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D99" w:rsidRPr="00494D99" w:rsidRDefault="00151ABD" w:rsidP="003921DD">
      <w:pPr>
        <w:tabs>
          <w:tab w:val="left" w:pos="5529"/>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 xml:space="preserve"> </w:t>
      </w:r>
      <w:r w:rsidR="00494D99" w:rsidRPr="00494D99">
        <w:rPr>
          <w:rFonts w:ascii="Times New Roman" w:eastAsia="Times New Roman" w:hAnsi="Times New Roman" w:cs="Times New Roman"/>
          <w:lang w:eastAsia="ru-RU"/>
        </w:rPr>
        <w:t xml:space="preserve">                              </w:t>
      </w:r>
      <w:r w:rsidR="00494D99">
        <w:rPr>
          <w:rFonts w:ascii="Times New Roman" w:eastAsia="Times New Roman" w:hAnsi="Times New Roman" w:cs="Times New Roman"/>
          <w:noProof/>
          <w:lang w:eastAsia="ru-RU"/>
        </w:rPr>
        <w:drawing>
          <wp:inline distT="0" distB="0" distL="0" distR="0">
            <wp:extent cx="6191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r w:rsidR="00C8347B">
        <w:rPr>
          <w:rFonts w:ascii="Times New Roman" w:eastAsia="Times New Roman" w:hAnsi="Times New Roman" w:cs="Times New Roman"/>
          <w:lang w:eastAsia="ru-RU"/>
        </w:rPr>
        <w:t xml:space="preserve">                                                                     </w:t>
      </w:r>
    </w:p>
    <w:p w:rsidR="00494D99" w:rsidRPr="00494D99" w:rsidRDefault="00494D99" w:rsidP="00494D99">
      <w:pPr>
        <w:spacing w:after="0" w:line="240" w:lineRule="auto"/>
        <w:jc w:val="both"/>
        <w:rPr>
          <w:rFonts w:ascii="Times New Roman" w:eastAsia="Times New Roman" w:hAnsi="Times New Roman" w:cs="Times New Roman"/>
          <w:sz w:val="20"/>
          <w:szCs w:val="20"/>
          <w:lang w:eastAsia="ru-RU"/>
        </w:rPr>
      </w:pPr>
    </w:p>
    <w:p w:rsidR="00494D99" w:rsidRPr="00494D99" w:rsidRDefault="00494D99" w:rsidP="00494D99">
      <w:pPr>
        <w:spacing w:after="0" w:line="240" w:lineRule="auto"/>
        <w:jc w:val="both"/>
        <w:rPr>
          <w:rFonts w:ascii="Times New Roman" w:eastAsia="Times New Roman" w:hAnsi="Times New Roman" w:cs="Times New Roman"/>
          <w:b/>
          <w:sz w:val="28"/>
          <w:szCs w:val="28"/>
          <w:lang w:eastAsia="ru-RU"/>
        </w:rPr>
      </w:pPr>
      <w:r w:rsidRPr="00494D99">
        <w:rPr>
          <w:rFonts w:ascii="Times New Roman" w:eastAsia="Times New Roman" w:hAnsi="Times New Roman" w:cs="Times New Roman"/>
          <w:lang w:eastAsia="ru-RU"/>
        </w:rPr>
        <w:t xml:space="preserve">    </w:t>
      </w:r>
      <w:r w:rsidRPr="00494D99">
        <w:rPr>
          <w:rFonts w:ascii="Times New Roman" w:eastAsia="Times New Roman" w:hAnsi="Times New Roman" w:cs="Times New Roman"/>
          <w:sz w:val="28"/>
          <w:szCs w:val="28"/>
          <w:lang w:eastAsia="ru-RU"/>
        </w:rPr>
        <w:t xml:space="preserve"> </w:t>
      </w:r>
      <w:r w:rsidRPr="00494D99">
        <w:rPr>
          <w:rFonts w:ascii="Times New Roman" w:eastAsia="Times New Roman" w:hAnsi="Times New Roman" w:cs="Times New Roman"/>
          <w:b/>
          <w:sz w:val="28"/>
          <w:szCs w:val="28"/>
          <w:lang w:eastAsia="ru-RU"/>
        </w:rPr>
        <w:t xml:space="preserve">РОССИЙСКАЯ ФЕДЕРАЦИЯ                        </w:t>
      </w:r>
    </w:p>
    <w:p w:rsidR="00494D99" w:rsidRPr="00494D99" w:rsidRDefault="00494D99" w:rsidP="00494D99">
      <w:pPr>
        <w:spacing w:after="0" w:line="240" w:lineRule="auto"/>
        <w:jc w:val="both"/>
        <w:rPr>
          <w:rFonts w:ascii="Times New Roman" w:eastAsia="Times New Roman" w:hAnsi="Times New Roman" w:cs="Times New Roman"/>
          <w:b/>
          <w:sz w:val="28"/>
          <w:szCs w:val="28"/>
          <w:lang w:eastAsia="ru-RU"/>
        </w:rPr>
      </w:pPr>
    </w:p>
    <w:p w:rsidR="00494D99" w:rsidRPr="00494D99" w:rsidRDefault="00494D99" w:rsidP="00494D99">
      <w:pPr>
        <w:spacing w:after="0" w:line="240" w:lineRule="auto"/>
        <w:jc w:val="both"/>
        <w:rPr>
          <w:rFonts w:ascii="Times New Roman" w:eastAsia="Times New Roman" w:hAnsi="Times New Roman" w:cs="Times New Roman"/>
          <w:b/>
          <w:sz w:val="28"/>
          <w:szCs w:val="28"/>
          <w:lang w:eastAsia="ru-RU"/>
        </w:rPr>
      </w:pPr>
      <w:r w:rsidRPr="00494D99">
        <w:rPr>
          <w:rFonts w:ascii="Times New Roman" w:eastAsia="Times New Roman" w:hAnsi="Times New Roman" w:cs="Times New Roman"/>
          <w:b/>
          <w:sz w:val="28"/>
          <w:szCs w:val="28"/>
          <w:lang w:eastAsia="ru-RU"/>
        </w:rPr>
        <w:t xml:space="preserve">            АДМИНИСТРАЦИЯ</w:t>
      </w:r>
    </w:p>
    <w:p w:rsidR="00494D99" w:rsidRPr="00494D99" w:rsidRDefault="00494D99" w:rsidP="00494D99">
      <w:pPr>
        <w:spacing w:after="0" w:line="240" w:lineRule="auto"/>
        <w:jc w:val="both"/>
        <w:rPr>
          <w:rFonts w:ascii="Times New Roman" w:eastAsia="Times New Roman" w:hAnsi="Times New Roman" w:cs="Times New Roman"/>
          <w:b/>
          <w:sz w:val="28"/>
          <w:szCs w:val="28"/>
          <w:lang w:eastAsia="ru-RU"/>
        </w:rPr>
      </w:pPr>
      <w:r w:rsidRPr="00494D99">
        <w:rPr>
          <w:rFonts w:ascii="Times New Roman" w:eastAsia="Times New Roman" w:hAnsi="Times New Roman" w:cs="Times New Roman"/>
          <w:b/>
          <w:sz w:val="28"/>
          <w:szCs w:val="28"/>
          <w:lang w:eastAsia="ru-RU"/>
        </w:rPr>
        <w:t xml:space="preserve"> МУНИЦИПАЛЬНОГО РАЙОНА</w:t>
      </w:r>
    </w:p>
    <w:p w:rsidR="00494D99" w:rsidRPr="00494D99" w:rsidRDefault="00494D99" w:rsidP="00494D99">
      <w:pPr>
        <w:spacing w:after="0" w:line="240" w:lineRule="auto"/>
        <w:jc w:val="both"/>
        <w:rPr>
          <w:rFonts w:ascii="Times New Roman" w:eastAsia="Times New Roman" w:hAnsi="Times New Roman" w:cs="Times New Roman"/>
          <w:b/>
          <w:sz w:val="28"/>
          <w:szCs w:val="28"/>
          <w:lang w:eastAsia="ru-RU"/>
        </w:rPr>
      </w:pPr>
      <w:r w:rsidRPr="00494D99">
        <w:rPr>
          <w:rFonts w:ascii="Times New Roman" w:eastAsia="Times New Roman" w:hAnsi="Times New Roman" w:cs="Times New Roman"/>
          <w:b/>
          <w:sz w:val="28"/>
          <w:szCs w:val="28"/>
          <w:lang w:eastAsia="ru-RU"/>
        </w:rPr>
        <w:t xml:space="preserve">                КЛЯВЛИНСКИЙ</w:t>
      </w:r>
    </w:p>
    <w:p w:rsidR="00494D99" w:rsidRPr="00494D99" w:rsidRDefault="00494D99" w:rsidP="00494D99">
      <w:pPr>
        <w:spacing w:after="0" w:line="240" w:lineRule="auto"/>
        <w:jc w:val="both"/>
        <w:rPr>
          <w:rFonts w:ascii="Times New Roman" w:eastAsia="Times New Roman" w:hAnsi="Times New Roman" w:cs="Times New Roman"/>
          <w:sz w:val="28"/>
          <w:szCs w:val="28"/>
          <w:lang w:eastAsia="ru-RU"/>
        </w:rPr>
      </w:pPr>
      <w:r w:rsidRPr="00494D99">
        <w:rPr>
          <w:rFonts w:ascii="Times New Roman" w:eastAsia="Times New Roman" w:hAnsi="Times New Roman" w:cs="Times New Roman"/>
          <w:lang w:eastAsia="ru-RU"/>
        </w:rPr>
        <w:t xml:space="preserve">                  </w:t>
      </w:r>
      <w:r w:rsidRPr="00494D99">
        <w:rPr>
          <w:rFonts w:ascii="Times New Roman" w:eastAsia="Times New Roman" w:hAnsi="Times New Roman" w:cs="Times New Roman"/>
          <w:sz w:val="28"/>
          <w:szCs w:val="28"/>
          <w:lang w:eastAsia="ru-RU"/>
        </w:rPr>
        <w:t>Самарской области</w:t>
      </w:r>
    </w:p>
    <w:p w:rsidR="00494D99" w:rsidRPr="00494D99" w:rsidRDefault="00494D99" w:rsidP="00494D99">
      <w:pPr>
        <w:spacing w:after="0" w:line="240" w:lineRule="auto"/>
        <w:jc w:val="both"/>
        <w:rPr>
          <w:rFonts w:ascii="Times New Roman" w:eastAsia="Times New Roman" w:hAnsi="Times New Roman" w:cs="Times New Roman"/>
          <w:b/>
          <w:sz w:val="24"/>
          <w:szCs w:val="20"/>
          <w:lang w:eastAsia="ru-RU"/>
        </w:rPr>
      </w:pPr>
    </w:p>
    <w:p w:rsidR="00494D99" w:rsidRDefault="00494D99" w:rsidP="00494D99">
      <w:pPr>
        <w:spacing w:after="0" w:line="240" w:lineRule="auto"/>
        <w:jc w:val="both"/>
        <w:rPr>
          <w:rFonts w:ascii="Times New Roman" w:eastAsia="Times New Roman" w:hAnsi="Times New Roman" w:cs="Times New Roman"/>
          <w:b/>
          <w:sz w:val="28"/>
          <w:szCs w:val="28"/>
          <w:lang w:eastAsia="ru-RU"/>
        </w:rPr>
      </w:pPr>
      <w:r w:rsidRPr="00494D99">
        <w:rPr>
          <w:rFonts w:ascii="Times New Roman" w:eastAsia="Times New Roman" w:hAnsi="Times New Roman" w:cs="Times New Roman"/>
          <w:b/>
          <w:sz w:val="28"/>
          <w:szCs w:val="28"/>
          <w:lang w:eastAsia="ru-RU"/>
        </w:rPr>
        <w:t xml:space="preserve">              ПОСТАНОВЛЕНИЕ</w:t>
      </w:r>
    </w:p>
    <w:p w:rsidR="00E9176C" w:rsidRPr="00494D99" w:rsidRDefault="00E9176C" w:rsidP="00494D99">
      <w:pPr>
        <w:spacing w:after="0" w:line="240" w:lineRule="auto"/>
        <w:jc w:val="both"/>
        <w:rPr>
          <w:rFonts w:ascii="Times New Roman" w:eastAsia="Times New Roman" w:hAnsi="Times New Roman" w:cs="Times New Roman"/>
          <w:b/>
          <w:sz w:val="28"/>
          <w:szCs w:val="28"/>
          <w:lang w:eastAsia="ru-RU"/>
        </w:rPr>
      </w:pPr>
    </w:p>
    <w:p w:rsidR="00D41199" w:rsidRDefault="0031494E" w:rsidP="00494D99">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sidR="004C1CA8">
        <w:rPr>
          <w:rFonts w:ascii="Times New Roman" w:eastAsia="Times New Roman" w:hAnsi="Times New Roman" w:cs="Times New Roman"/>
          <w:b/>
          <w:sz w:val="28"/>
          <w:szCs w:val="28"/>
          <w:u w:val="single"/>
          <w:lang w:eastAsia="ru-RU"/>
        </w:rPr>
        <w:t>01.04.2024</w:t>
      </w:r>
      <w:r w:rsidR="002560D4">
        <w:rPr>
          <w:rFonts w:ascii="Times New Roman" w:eastAsia="Times New Roman" w:hAnsi="Times New Roman" w:cs="Times New Roman"/>
          <w:b/>
          <w:sz w:val="28"/>
          <w:szCs w:val="28"/>
          <w:u w:val="single"/>
          <w:lang w:eastAsia="ru-RU"/>
        </w:rPr>
        <w:t xml:space="preserve"> </w:t>
      </w:r>
      <w:r w:rsidR="00E9176C">
        <w:rPr>
          <w:rFonts w:ascii="Times New Roman" w:eastAsia="Times New Roman" w:hAnsi="Times New Roman" w:cs="Times New Roman"/>
          <w:b/>
          <w:sz w:val="28"/>
          <w:szCs w:val="28"/>
          <w:u w:val="single"/>
          <w:lang w:eastAsia="ru-RU"/>
        </w:rPr>
        <w:t xml:space="preserve">г. </w:t>
      </w:r>
      <w:r w:rsidR="00E9176C" w:rsidRPr="00060808">
        <w:rPr>
          <w:rFonts w:ascii="Times New Roman" w:eastAsia="Times New Roman" w:hAnsi="Times New Roman" w:cs="Times New Roman"/>
          <w:b/>
          <w:sz w:val="28"/>
          <w:szCs w:val="28"/>
          <w:u w:val="single"/>
          <w:lang w:eastAsia="ru-RU"/>
        </w:rPr>
        <w:t>№</w:t>
      </w:r>
      <w:r w:rsidR="002560D4">
        <w:rPr>
          <w:rFonts w:ascii="Times New Roman" w:eastAsia="Times New Roman" w:hAnsi="Times New Roman" w:cs="Times New Roman"/>
          <w:b/>
          <w:sz w:val="28"/>
          <w:szCs w:val="28"/>
          <w:u w:val="single"/>
          <w:lang w:eastAsia="ru-RU"/>
        </w:rPr>
        <w:t xml:space="preserve"> </w:t>
      </w:r>
      <w:r w:rsidR="004C1CA8">
        <w:rPr>
          <w:rFonts w:ascii="Times New Roman" w:eastAsia="Times New Roman" w:hAnsi="Times New Roman" w:cs="Times New Roman"/>
          <w:b/>
          <w:sz w:val="28"/>
          <w:szCs w:val="28"/>
          <w:u w:val="single"/>
          <w:lang w:eastAsia="ru-RU"/>
        </w:rPr>
        <w:t>128</w:t>
      </w:r>
    </w:p>
    <w:p w:rsidR="002E0EDA" w:rsidRPr="002E0EDA" w:rsidRDefault="002E0EDA" w:rsidP="00494D99">
      <w:pPr>
        <w:spacing w:after="0" w:line="240" w:lineRule="auto"/>
        <w:jc w:val="both"/>
        <w:rPr>
          <w:rFonts w:ascii="Times New Roman" w:eastAsia="Times New Roman" w:hAnsi="Times New Roman" w:cs="Times New Roman"/>
          <w:b/>
          <w:sz w:val="16"/>
          <w:szCs w:val="16"/>
          <w:u w:val="single"/>
          <w:lang w:eastAsia="ru-RU"/>
        </w:rPr>
      </w:pPr>
    </w:p>
    <w:p w:rsidR="00494D99" w:rsidRPr="006B38F1" w:rsidRDefault="00494D99" w:rsidP="00B87D90">
      <w:pPr>
        <w:spacing w:after="0" w:line="240" w:lineRule="auto"/>
        <w:ind w:right="1984"/>
        <w:jc w:val="both"/>
        <w:rPr>
          <w:rFonts w:ascii="Times New Roman" w:eastAsia="Times New Roman" w:hAnsi="Times New Roman" w:cs="Times New Roman"/>
          <w:sz w:val="28"/>
          <w:szCs w:val="28"/>
          <w:lang w:eastAsia="ru-RU"/>
        </w:rPr>
      </w:pPr>
      <w:r w:rsidRPr="006B38F1">
        <w:rPr>
          <w:rFonts w:ascii="Times New Roman" w:eastAsia="Times New Roman" w:hAnsi="Times New Roman" w:cs="Times New Roman"/>
          <w:sz w:val="28"/>
          <w:szCs w:val="28"/>
          <w:lang w:eastAsia="ru-RU"/>
        </w:rPr>
        <w:t xml:space="preserve">О внесении изменений в постановление </w:t>
      </w:r>
      <w:r w:rsidR="00E61972">
        <w:rPr>
          <w:rFonts w:ascii="Times New Roman" w:eastAsia="Times New Roman" w:hAnsi="Times New Roman" w:cs="Times New Roman"/>
          <w:sz w:val="28"/>
          <w:szCs w:val="28"/>
          <w:lang w:eastAsia="ru-RU"/>
        </w:rPr>
        <w:t>а</w:t>
      </w:r>
      <w:r w:rsidRPr="006B38F1">
        <w:rPr>
          <w:rFonts w:ascii="Times New Roman" w:eastAsia="Times New Roman" w:hAnsi="Times New Roman" w:cs="Times New Roman"/>
          <w:sz w:val="28"/>
          <w:szCs w:val="28"/>
          <w:lang w:eastAsia="ru-RU"/>
        </w:rPr>
        <w:t xml:space="preserve">дминистрации </w:t>
      </w:r>
    </w:p>
    <w:p w:rsidR="00494D99" w:rsidRPr="006B38F1" w:rsidRDefault="00494D99" w:rsidP="00B87D90">
      <w:pPr>
        <w:spacing w:after="0" w:line="240" w:lineRule="auto"/>
        <w:ind w:right="1984"/>
        <w:jc w:val="both"/>
        <w:rPr>
          <w:rFonts w:ascii="Times New Roman" w:eastAsia="Times New Roman" w:hAnsi="Times New Roman" w:cs="Times New Roman"/>
          <w:sz w:val="28"/>
          <w:szCs w:val="28"/>
          <w:lang w:eastAsia="ru-RU"/>
        </w:rPr>
      </w:pPr>
      <w:r w:rsidRPr="006B38F1">
        <w:rPr>
          <w:rFonts w:ascii="Times New Roman" w:eastAsia="Times New Roman" w:hAnsi="Times New Roman" w:cs="Times New Roman"/>
          <w:sz w:val="28"/>
          <w:szCs w:val="28"/>
          <w:lang w:eastAsia="ru-RU"/>
        </w:rPr>
        <w:t>муниципального района Клявлинский от 15.03.2017г. № 83</w:t>
      </w:r>
      <w:r w:rsidR="00B87D90">
        <w:rPr>
          <w:rFonts w:ascii="Times New Roman" w:eastAsia="Times New Roman" w:hAnsi="Times New Roman" w:cs="Times New Roman"/>
          <w:sz w:val="28"/>
          <w:szCs w:val="28"/>
          <w:lang w:eastAsia="ru-RU"/>
        </w:rPr>
        <w:t xml:space="preserve"> </w:t>
      </w:r>
      <w:r w:rsidRPr="006B38F1">
        <w:rPr>
          <w:rFonts w:ascii="Times New Roman" w:eastAsia="Times New Roman" w:hAnsi="Times New Roman" w:cs="Times New Roman"/>
          <w:sz w:val="28"/>
          <w:szCs w:val="28"/>
          <w:lang w:eastAsia="ru-RU"/>
        </w:rPr>
        <w:t xml:space="preserve">«Об утверждении Порядка </w:t>
      </w:r>
      <w:r w:rsidR="00B87D90" w:rsidRPr="00B87D90">
        <w:rPr>
          <w:rFonts w:ascii="Times New Roman" w:eastAsia="Times New Roman" w:hAnsi="Times New Roman" w:cs="Times New Roman"/>
          <w:sz w:val="28"/>
          <w:szCs w:val="28"/>
          <w:lang w:eastAsia="ru-RU"/>
        </w:rPr>
        <w:t xml:space="preserve">по предоставлению субсидий сельскохозяйственным </w:t>
      </w:r>
      <w:r w:rsidR="00B87D90">
        <w:rPr>
          <w:rFonts w:ascii="Times New Roman" w:eastAsia="Times New Roman" w:hAnsi="Times New Roman" w:cs="Times New Roman"/>
          <w:sz w:val="28"/>
          <w:szCs w:val="28"/>
          <w:lang w:eastAsia="ru-RU"/>
        </w:rPr>
        <w:t xml:space="preserve">товаропроизводителям, </w:t>
      </w:r>
      <w:r w:rsidR="00B87D90" w:rsidRPr="00B87D90">
        <w:rPr>
          <w:rFonts w:ascii="Times New Roman" w:eastAsia="Times New Roman" w:hAnsi="Times New Roman" w:cs="Times New Roman"/>
          <w:sz w:val="28"/>
          <w:szCs w:val="28"/>
          <w:lang w:eastAsia="ru-RU"/>
        </w:rPr>
        <w:t xml:space="preserve">организациям агропромышленного комплекса и индивидуальным предпринимателям, осуществляющим свою деятельность на территории муниципального района Клявлинский Самарской области, в </w:t>
      </w:r>
      <w:r w:rsidR="00A30CF2">
        <w:rPr>
          <w:rFonts w:ascii="Times New Roman" w:eastAsia="Times New Roman" w:hAnsi="Times New Roman" w:cs="Times New Roman"/>
          <w:sz w:val="28"/>
          <w:szCs w:val="28"/>
          <w:lang w:eastAsia="ru-RU"/>
        </w:rPr>
        <w:t>целях возмещения затрат в связи</w:t>
      </w:r>
      <w:r w:rsidR="00B87D90" w:rsidRPr="00B87D90">
        <w:rPr>
          <w:rFonts w:ascii="Times New Roman" w:eastAsia="Times New Roman" w:hAnsi="Times New Roman" w:cs="Times New Roman"/>
          <w:sz w:val="28"/>
          <w:szCs w:val="28"/>
          <w:lang w:eastAsia="ru-RU"/>
        </w:rPr>
        <w:t xml:space="preserve"> с производством сельскохозяйственной продукции в части расходов на развитие молочного скотоводства Самарской области</w:t>
      </w:r>
      <w:r w:rsidRPr="006B38F1">
        <w:rPr>
          <w:rFonts w:ascii="Times New Roman" w:eastAsia="Times New Roman" w:hAnsi="Times New Roman" w:cs="Times New Roman"/>
          <w:sz w:val="28"/>
          <w:szCs w:val="28"/>
          <w:lang w:eastAsia="ru-RU"/>
        </w:rPr>
        <w:t>»</w:t>
      </w:r>
    </w:p>
    <w:p w:rsidR="00494D99" w:rsidRPr="006B38F1" w:rsidRDefault="00494D99" w:rsidP="00494D99">
      <w:pPr>
        <w:spacing w:after="0" w:line="360" w:lineRule="auto"/>
        <w:jc w:val="both"/>
        <w:rPr>
          <w:rFonts w:ascii="Times New Roman" w:eastAsia="Times New Roman" w:hAnsi="Times New Roman" w:cs="Times New Roman"/>
          <w:sz w:val="28"/>
          <w:szCs w:val="28"/>
          <w:lang w:eastAsia="ru-RU"/>
        </w:rPr>
      </w:pPr>
    </w:p>
    <w:p w:rsidR="001D0BB5" w:rsidRPr="00D0464D" w:rsidRDefault="00BC67AB" w:rsidP="00A6201E">
      <w:pPr>
        <w:tabs>
          <w:tab w:val="left" w:pos="551"/>
          <w:tab w:val="left" w:pos="5560"/>
        </w:tabs>
        <w:spacing w:after="0" w:line="360" w:lineRule="auto"/>
        <w:jc w:val="both"/>
        <w:rPr>
          <w:rFonts w:ascii="Times New Roman" w:eastAsia="Times New Roman" w:hAnsi="Times New Roman" w:cs="Times New Roman"/>
          <w:sz w:val="24"/>
          <w:szCs w:val="24"/>
          <w:lang w:eastAsia="ru-RU"/>
        </w:rPr>
      </w:pPr>
      <w:r w:rsidRPr="00D0464D">
        <w:rPr>
          <w:rFonts w:ascii="Times New Roman" w:eastAsia="Times New Roman" w:hAnsi="Times New Roman" w:cs="Times New Roman"/>
          <w:sz w:val="24"/>
          <w:szCs w:val="24"/>
          <w:lang w:eastAsia="ru-RU"/>
        </w:rPr>
        <w:tab/>
      </w:r>
    </w:p>
    <w:p w:rsidR="00494D99" w:rsidRPr="00D0464D" w:rsidRDefault="006C777B" w:rsidP="00EA5B20">
      <w:pPr>
        <w:spacing w:after="0" w:line="288" w:lineRule="auto"/>
        <w:ind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 xml:space="preserve">В рамках реализации переданных государственных полномочий по поддержке сельскохозяйственного производства, 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от </w:t>
      </w:r>
      <w:r w:rsidR="008F406C" w:rsidRPr="00D0464D">
        <w:rPr>
          <w:rFonts w:ascii="Times New Roman" w:eastAsia="Times New Roman" w:hAnsi="Times New Roman" w:cs="Times New Roman"/>
          <w:sz w:val="28"/>
          <w:szCs w:val="28"/>
          <w:lang w:eastAsia="ru-RU"/>
        </w:rPr>
        <w:t>11</w:t>
      </w:r>
      <w:r w:rsidRPr="00D0464D">
        <w:rPr>
          <w:rFonts w:ascii="Times New Roman" w:eastAsia="Times New Roman" w:hAnsi="Times New Roman" w:cs="Times New Roman"/>
          <w:sz w:val="28"/>
          <w:szCs w:val="28"/>
          <w:lang w:eastAsia="ru-RU"/>
        </w:rPr>
        <w:t>.</w:t>
      </w:r>
      <w:r w:rsidR="008F406C" w:rsidRPr="00D0464D">
        <w:rPr>
          <w:rFonts w:ascii="Times New Roman" w:eastAsia="Times New Roman" w:hAnsi="Times New Roman" w:cs="Times New Roman"/>
          <w:sz w:val="28"/>
          <w:szCs w:val="28"/>
          <w:lang w:eastAsia="ru-RU"/>
        </w:rPr>
        <w:t>03</w:t>
      </w:r>
      <w:r w:rsidRPr="00D0464D">
        <w:rPr>
          <w:rFonts w:ascii="Times New Roman" w:eastAsia="Times New Roman" w:hAnsi="Times New Roman" w:cs="Times New Roman"/>
          <w:sz w:val="28"/>
          <w:szCs w:val="28"/>
          <w:lang w:eastAsia="ru-RU"/>
        </w:rPr>
        <w:t>.202</w:t>
      </w:r>
      <w:r w:rsidR="008F406C" w:rsidRPr="00D0464D">
        <w:rPr>
          <w:rFonts w:ascii="Times New Roman" w:eastAsia="Times New Roman" w:hAnsi="Times New Roman" w:cs="Times New Roman"/>
          <w:sz w:val="28"/>
          <w:szCs w:val="28"/>
          <w:lang w:eastAsia="ru-RU"/>
        </w:rPr>
        <w:t>4</w:t>
      </w:r>
      <w:r w:rsidRPr="00D0464D">
        <w:rPr>
          <w:rFonts w:ascii="Times New Roman" w:eastAsia="Times New Roman" w:hAnsi="Times New Roman" w:cs="Times New Roman"/>
          <w:sz w:val="28"/>
          <w:szCs w:val="28"/>
          <w:lang w:eastAsia="ru-RU"/>
        </w:rPr>
        <w:t xml:space="preserve"> № </w:t>
      </w:r>
      <w:r w:rsidR="008F406C" w:rsidRPr="00D0464D">
        <w:rPr>
          <w:rFonts w:ascii="Times New Roman" w:eastAsia="Times New Roman" w:hAnsi="Times New Roman" w:cs="Times New Roman"/>
          <w:sz w:val="28"/>
          <w:szCs w:val="28"/>
          <w:lang w:eastAsia="ru-RU"/>
        </w:rPr>
        <w:t>139</w:t>
      </w:r>
      <w:r w:rsidRPr="00D0464D">
        <w:rPr>
          <w:rFonts w:ascii="Times New Roman" w:eastAsia="Times New Roman" w:hAnsi="Times New Roman" w:cs="Times New Roman"/>
          <w:sz w:val="28"/>
          <w:szCs w:val="28"/>
          <w:lang w:eastAsia="ru-RU"/>
        </w:rPr>
        <w:t xml:space="preserve"> «О внесении изменений в отдельные постановления Правительства Самарской области</w:t>
      </w:r>
      <w:r w:rsidR="008F406C" w:rsidRPr="00D0464D">
        <w:rPr>
          <w:rFonts w:ascii="Times New Roman" w:eastAsia="Times New Roman" w:hAnsi="Times New Roman" w:cs="Times New Roman"/>
          <w:sz w:val="28"/>
          <w:szCs w:val="28"/>
          <w:lang w:eastAsia="ru-RU"/>
        </w:rPr>
        <w:t>»</w:t>
      </w:r>
      <w:r w:rsidRPr="00D0464D">
        <w:rPr>
          <w:rFonts w:ascii="Times New Roman" w:eastAsia="Times New Roman" w:hAnsi="Times New Roman" w:cs="Times New Roman"/>
          <w:sz w:val="28"/>
          <w:szCs w:val="28"/>
          <w:lang w:eastAsia="ru-RU"/>
        </w:rPr>
        <w:t xml:space="preserve">, постановлением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w:t>
      </w:r>
      <w:r w:rsidR="00A30CF2" w:rsidRPr="00A30CF2">
        <w:rPr>
          <w:rFonts w:ascii="Times New Roman" w:eastAsia="Times New Roman" w:hAnsi="Times New Roman" w:cs="Times New Roman"/>
          <w:bCs/>
          <w:sz w:val="28"/>
          <w:szCs w:val="28"/>
          <w:lang w:eastAsia="ru-RU"/>
        </w:rPr>
        <w:t>и в целях приведения в соответствие с действующим законодательством нормативных правовых актов</w:t>
      </w:r>
      <w:r w:rsidR="00A30CF2">
        <w:rPr>
          <w:rFonts w:ascii="Times New Roman" w:eastAsia="Times New Roman" w:hAnsi="Times New Roman" w:cs="Times New Roman"/>
          <w:bCs/>
          <w:sz w:val="28"/>
          <w:szCs w:val="28"/>
          <w:lang w:eastAsia="ru-RU"/>
        </w:rPr>
        <w:t xml:space="preserve"> </w:t>
      </w:r>
      <w:r w:rsidR="00A30CF2" w:rsidRPr="00A30CF2">
        <w:rPr>
          <w:rFonts w:ascii="Times New Roman" w:eastAsia="Times New Roman" w:hAnsi="Times New Roman" w:cs="Times New Roman"/>
          <w:bCs/>
          <w:sz w:val="28"/>
          <w:szCs w:val="28"/>
          <w:lang w:eastAsia="ru-RU"/>
        </w:rPr>
        <w:t xml:space="preserve">муниципального района Клявлинский, администрация муниципального района Клявлинский </w:t>
      </w:r>
      <w:r w:rsidRPr="00D0464D">
        <w:rPr>
          <w:rFonts w:ascii="Times New Roman" w:eastAsia="Times New Roman" w:hAnsi="Times New Roman" w:cs="Times New Roman"/>
          <w:sz w:val="28"/>
          <w:szCs w:val="28"/>
          <w:lang w:eastAsia="ru-RU"/>
        </w:rPr>
        <w:t>ПОСТАНОВЛЯЕТ:</w:t>
      </w:r>
    </w:p>
    <w:p w:rsidR="00494D99" w:rsidRPr="00D0464D" w:rsidRDefault="00494D99" w:rsidP="00EA5B20">
      <w:pPr>
        <w:numPr>
          <w:ilvl w:val="0"/>
          <w:numId w:val="1"/>
        </w:numPr>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 xml:space="preserve">Внести в постановление </w:t>
      </w:r>
      <w:r w:rsidR="00E61972" w:rsidRPr="00D0464D">
        <w:rPr>
          <w:rFonts w:ascii="Times New Roman" w:eastAsia="Times New Roman" w:hAnsi="Times New Roman" w:cs="Times New Roman"/>
          <w:sz w:val="28"/>
          <w:szCs w:val="28"/>
          <w:lang w:eastAsia="ru-RU"/>
        </w:rPr>
        <w:t>а</w:t>
      </w:r>
      <w:r w:rsidRPr="00D0464D">
        <w:rPr>
          <w:rFonts w:ascii="Times New Roman" w:eastAsia="Times New Roman" w:hAnsi="Times New Roman" w:cs="Times New Roman"/>
          <w:sz w:val="28"/>
          <w:szCs w:val="28"/>
          <w:lang w:eastAsia="ru-RU"/>
        </w:rPr>
        <w:t>дминистрации муниципального района Клявлинский от 15.03.2017г. № 83 «</w:t>
      </w:r>
      <w:r w:rsidR="00721E84" w:rsidRPr="00D0464D">
        <w:rPr>
          <w:rFonts w:ascii="Times New Roman" w:eastAsia="Times New Roman" w:hAnsi="Times New Roman" w:cs="Times New Roman"/>
          <w:sz w:val="28"/>
          <w:szCs w:val="28"/>
          <w:lang w:eastAsia="ru-RU"/>
        </w:rPr>
        <w:t xml:space="preserve">Об утверждении Порядка </w:t>
      </w:r>
      <w:r w:rsidR="00B87D90" w:rsidRPr="00D0464D">
        <w:rPr>
          <w:rFonts w:ascii="Times New Roman" w:eastAsia="Times New Roman" w:hAnsi="Times New Roman" w:cs="Times New Roman"/>
          <w:sz w:val="28"/>
          <w:szCs w:val="28"/>
          <w:lang w:eastAsia="ru-RU"/>
        </w:rPr>
        <w:t xml:space="preserve">по предоставлению </w:t>
      </w:r>
      <w:r w:rsidR="00B87D90" w:rsidRPr="00D0464D">
        <w:rPr>
          <w:rFonts w:ascii="Times New Roman" w:eastAsia="Times New Roman" w:hAnsi="Times New Roman" w:cs="Times New Roman"/>
          <w:sz w:val="28"/>
          <w:szCs w:val="28"/>
          <w:lang w:eastAsia="ru-RU"/>
        </w:rPr>
        <w:lastRenderedPageBreak/>
        <w:t>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Клявлинский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r w:rsidRPr="00D0464D">
        <w:rPr>
          <w:rFonts w:ascii="Times New Roman" w:eastAsia="Times New Roman" w:hAnsi="Times New Roman" w:cs="Times New Roman"/>
          <w:sz w:val="28"/>
          <w:szCs w:val="28"/>
          <w:lang w:eastAsia="ru-RU"/>
        </w:rPr>
        <w:t xml:space="preserve">» (далее – </w:t>
      </w:r>
      <w:r w:rsidR="00B074C7" w:rsidRPr="00D0464D">
        <w:rPr>
          <w:rFonts w:ascii="Times New Roman" w:eastAsia="Times New Roman" w:hAnsi="Times New Roman" w:cs="Times New Roman"/>
          <w:sz w:val="28"/>
          <w:szCs w:val="28"/>
          <w:lang w:eastAsia="ru-RU"/>
        </w:rPr>
        <w:t>Постановление</w:t>
      </w:r>
      <w:r w:rsidRPr="00D0464D">
        <w:rPr>
          <w:rFonts w:ascii="Times New Roman" w:eastAsia="Times New Roman" w:hAnsi="Times New Roman" w:cs="Times New Roman"/>
          <w:sz w:val="28"/>
          <w:szCs w:val="28"/>
          <w:lang w:eastAsia="ru-RU"/>
        </w:rPr>
        <w:t>) следующие изменения:</w:t>
      </w:r>
    </w:p>
    <w:p w:rsidR="00D030FF" w:rsidRPr="00D0464D" w:rsidRDefault="00C41637" w:rsidP="00A30CF2">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в</w:t>
      </w:r>
      <w:r w:rsidR="00D030FF" w:rsidRPr="00D0464D">
        <w:rPr>
          <w:rFonts w:ascii="Times New Roman" w:eastAsia="Times New Roman" w:hAnsi="Times New Roman" w:cs="Times New Roman"/>
          <w:sz w:val="28"/>
          <w:szCs w:val="28"/>
          <w:lang w:eastAsia="ru-RU"/>
        </w:rPr>
        <w:t xml:space="preserve"> Порядке по предоставлению субсидий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Клявлинский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r w:rsidRPr="00D0464D">
        <w:rPr>
          <w:rFonts w:ascii="Times New Roman" w:eastAsia="Times New Roman" w:hAnsi="Times New Roman" w:cs="Times New Roman"/>
          <w:sz w:val="28"/>
          <w:szCs w:val="28"/>
          <w:lang w:eastAsia="ru-RU"/>
        </w:rPr>
        <w:t xml:space="preserve"> (далее – Порядок)</w:t>
      </w:r>
      <w:r w:rsidR="00D030FF" w:rsidRPr="00D0464D">
        <w:rPr>
          <w:rFonts w:ascii="Times New Roman" w:eastAsia="Times New Roman" w:hAnsi="Times New Roman" w:cs="Times New Roman"/>
          <w:sz w:val="28"/>
          <w:szCs w:val="28"/>
          <w:lang w:eastAsia="ru-RU"/>
        </w:rPr>
        <w:t>:</w:t>
      </w:r>
    </w:p>
    <w:p w:rsidR="001C235B" w:rsidRPr="00D0464D" w:rsidRDefault="001C235B" w:rsidP="00A30CF2">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в пункте 1.2:</w:t>
      </w:r>
    </w:p>
    <w:p w:rsidR="008F406C" w:rsidRPr="00D0464D" w:rsidRDefault="001C235B" w:rsidP="00A30CF2">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абзац второй изложить в следующей редакции:</w:t>
      </w:r>
    </w:p>
    <w:p w:rsidR="001C235B" w:rsidRPr="00D0464D" w:rsidRDefault="001C235B" w:rsidP="00C41637">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 xml:space="preserve">«В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муниципального района Клявлинский Самарской области производство сельскохозяйственной продукции, её первичную и последующую (промышленную) переработку (в том числе на арендованном имуществе),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w:t>
      </w:r>
      <w:r w:rsidRPr="00D0464D">
        <w:rPr>
          <w:rFonts w:ascii="Times New Roman" w:eastAsia="Times New Roman" w:hAnsi="Times New Roman" w:cs="Times New Roman"/>
          <w:bCs/>
          <w:sz w:val="28"/>
          <w:szCs w:val="28"/>
          <w:lang w:eastAsia="ru-RU"/>
        </w:rPr>
        <w:t>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D0464D">
        <w:rPr>
          <w:rFonts w:ascii="Times New Roman" w:eastAsia="Times New Roman" w:hAnsi="Times New Roman" w:cs="Times New Roman"/>
          <w:sz w:val="28"/>
          <w:szCs w:val="28"/>
          <w:lang w:eastAsia="ru-RU"/>
        </w:rPr>
        <w:t>, утверждённый распоряжением Правительства Российской Федерации от 25.01.2017 № 79-р (далее – организация агропромышленного комплекса).»;</w:t>
      </w:r>
    </w:p>
    <w:p w:rsidR="001C235B" w:rsidRPr="00D0464D" w:rsidRDefault="001C235B" w:rsidP="00C41637">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пункты 2.2, 2.3 изложить в следующей редакции:</w:t>
      </w:r>
    </w:p>
    <w:p w:rsidR="001C235B" w:rsidRPr="00D0464D" w:rsidRDefault="001C235B" w:rsidP="00EA5B20">
      <w:pPr>
        <w:autoSpaceDE w:val="0"/>
        <w:autoSpaceDN w:val="0"/>
        <w:adjustRightInd w:val="0"/>
        <w:spacing w:after="0" w:line="264" w:lineRule="auto"/>
        <w:ind w:firstLine="425"/>
        <w:jc w:val="both"/>
        <w:outlineLvl w:val="0"/>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«2.2. Субсидии предоставляются участникам отбора, соответствующим следующим требованиям:</w:t>
      </w:r>
    </w:p>
    <w:p w:rsidR="001C235B" w:rsidRPr="001C235B" w:rsidRDefault="001C235B" w:rsidP="00EA5B20">
      <w:pPr>
        <w:autoSpaceDE w:val="0"/>
        <w:autoSpaceDN w:val="0"/>
        <w:adjustRightInd w:val="0"/>
        <w:spacing w:after="0" w:line="264" w:lineRule="auto"/>
        <w:ind w:firstLine="425"/>
        <w:jc w:val="both"/>
        <w:outlineLvl w:val="0"/>
        <w:rPr>
          <w:rFonts w:ascii="Times New Roman" w:eastAsia="Times New Roman" w:hAnsi="Times New Roman" w:cs="Times New Roman"/>
          <w:sz w:val="28"/>
          <w:szCs w:val="28"/>
          <w:lang w:eastAsia="ru-RU"/>
        </w:rPr>
      </w:pPr>
      <w:r w:rsidRPr="001C235B">
        <w:rPr>
          <w:rFonts w:ascii="Times New Roman" w:eastAsia="Times New Roman" w:hAnsi="Times New Roman" w:cs="Times New Roman"/>
          <w:sz w:val="28"/>
          <w:szCs w:val="28"/>
          <w:lang w:eastAsia="ru-RU"/>
        </w:rPr>
        <w:t>а) не являются государственными (муниципальными) учреждениями;</w:t>
      </w:r>
      <w:bookmarkStart w:id="0" w:name="Par51"/>
      <w:bookmarkEnd w:id="0"/>
    </w:p>
    <w:p w:rsidR="001C235B" w:rsidRPr="001C235B" w:rsidRDefault="001C235B" w:rsidP="00EA5B20">
      <w:pPr>
        <w:autoSpaceDE w:val="0"/>
        <w:autoSpaceDN w:val="0"/>
        <w:adjustRightInd w:val="0"/>
        <w:spacing w:after="0" w:line="264" w:lineRule="auto"/>
        <w:ind w:firstLine="425"/>
        <w:jc w:val="both"/>
        <w:outlineLvl w:val="0"/>
        <w:rPr>
          <w:rFonts w:ascii="Times New Roman" w:eastAsia="Times New Roman" w:hAnsi="Times New Roman" w:cs="Times New Roman"/>
          <w:sz w:val="28"/>
          <w:szCs w:val="28"/>
          <w:lang w:eastAsia="ru-RU"/>
        </w:rPr>
      </w:pPr>
      <w:r w:rsidRPr="001C235B">
        <w:rPr>
          <w:rFonts w:ascii="Times New Roman" w:eastAsia="Times New Roman" w:hAnsi="Times New Roman" w:cs="Times New Roman"/>
          <w:sz w:val="28"/>
          <w:szCs w:val="28"/>
          <w:lang w:eastAsia="ru-RU"/>
        </w:rPr>
        <w:t>б) на определенные участниками отбора даты, но не позднее 30 дней до даты обращения в орган местного самоуправления для предоставления субсидий</w:t>
      </w:r>
      <w:bookmarkStart w:id="1" w:name="Par52"/>
      <w:bookmarkEnd w:id="1"/>
      <w:r w:rsidRPr="001C235B">
        <w:rPr>
          <w:rFonts w:ascii="Times New Roman" w:eastAsia="Times New Roman" w:hAnsi="Times New Roman" w:cs="Times New Roman"/>
          <w:sz w:val="28"/>
          <w:szCs w:val="28"/>
          <w:lang w:eastAsia="ru-RU"/>
        </w:rPr>
        <w:t xml:space="preserve"> у участников отбора на едином налоговом счете отсутствует или не превышает размер, определенный пунктом 3 статьи 47 Налогового кодекса Российской </w:t>
      </w:r>
      <w:r w:rsidRPr="001C235B">
        <w:rPr>
          <w:rFonts w:ascii="Times New Roman" w:eastAsia="Times New Roman" w:hAnsi="Times New Roman" w:cs="Times New Roman"/>
          <w:sz w:val="28"/>
          <w:szCs w:val="28"/>
          <w:lang w:eastAsia="ru-RU"/>
        </w:rPr>
        <w:lastRenderedPageBreak/>
        <w:t xml:space="preserve">Федерации, задолженность по уплате налогов, сборов и страховых взносов в бюджеты бюджетной системы Российской Федерации; </w:t>
      </w:r>
    </w:p>
    <w:p w:rsidR="001C235B" w:rsidRPr="001C235B" w:rsidRDefault="001C235B" w:rsidP="00EA5B20">
      <w:pPr>
        <w:autoSpaceDE w:val="0"/>
        <w:autoSpaceDN w:val="0"/>
        <w:adjustRightInd w:val="0"/>
        <w:spacing w:after="0" w:line="264" w:lineRule="auto"/>
        <w:ind w:firstLine="425"/>
        <w:jc w:val="both"/>
        <w:outlineLvl w:val="0"/>
        <w:rPr>
          <w:rFonts w:ascii="Times New Roman" w:eastAsia="Times New Roman" w:hAnsi="Times New Roman" w:cs="Times New Roman"/>
          <w:sz w:val="28"/>
          <w:szCs w:val="28"/>
          <w:lang w:eastAsia="ru-RU"/>
        </w:rPr>
      </w:pPr>
      <w:r w:rsidRPr="001C235B">
        <w:rPr>
          <w:rFonts w:ascii="Times New Roman" w:eastAsia="Times New Roman" w:hAnsi="Times New Roman" w:cs="Times New Roman"/>
          <w:sz w:val="28"/>
          <w:szCs w:val="28"/>
          <w:lang w:eastAsia="ru-RU"/>
        </w:rPr>
        <w:t>в) на дату обращения в орган местного самоуправления для предоставления субсидий:</w:t>
      </w:r>
      <w:bookmarkStart w:id="2" w:name="Par55"/>
      <w:bookmarkEnd w:id="2"/>
    </w:p>
    <w:p w:rsidR="001C235B" w:rsidRPr="001C235B" w:rsidRDefault="001C235B" w:rsidP="00EA5B20">
      <w:pPr>
        <w:autoSpaceDE w:val="0"/>
        <w:autoSpaceDN w:val="0"/>
        <w:adjustRightInd w:val="0"/>
        <w:spacing w:after="0" w:line="264" w:lineRule="auto"/>
        <w:ind w:firstLine="425"/>
        <w:jc w:val="both"/>
        <w:outlineLvl w:val="0"/>
        <w:rPr>
          <w:rFonts w:ascii="Times New Roman" w:eastAsia="Times New Roman" w:hAnsi="Times New Roman" w:cs="Times New Roman"/>
          <w:sz w:val="28"/>
          <w:szCs w:val="28"/>
          <w:lang w:eastAsia="ru-RU"/>
        </w:rPr>
      </w:pPr>
      <w:r w:rsidRPr="001C235B">
        <w:rPr>
          <w:rFonts w:ascii="Times New Roman" w:eastAsia="Times New Roman" w:hAnsi="Times New Roman" w:cs="Times New Roman"/>
          <w:sz w:val="28"/>
          <w:szCs w:val="28"/>
          <w:lang w:eastAsia="ru-RU"/>
        </w:rPr>
        <w:t>не имеют просроченную (неурегулированную) задолженность по денежным обязательствам перед органом местного самоуправления;</w:t>
      </w:r>
      <w:bookmarkStart w:id="3" w:name="Par56"/>
      <w:bookmarkEnd w:id="3"/>
    </w:p>
    <w:p w:rsidR="001C235B" w:rsidRPr="001C235B" w:rsidRDefault="001C235B" w:rsidP="00EA5B20">
      <w:pPr>
        <w:autoSpaceDE w:val="0"/>
        <w:autoSpaceDN w:val="0"/>
        <w:adjustRightInd w:val="0"/>
        <w:spacing w:after="0" w:line="264" w:lineRule="auto"/>
        <w:ind w:firstLine="425"/>
        <w:jc w:val="both"/>
        <w:outlineLvl w:val="0"/>
        <w:rPr>
          <w:rFonts w:ascii="Times New Roman" w:eastAsia="Times New Roman" w:hAnsi="Times New Roman" w:cs="Times New Roman"/>
          <w:sz w:val="28"/>
          <w:szCs w:val="28"/>
          <w:lang w:eastAsia="ru-RU"/>
        </w:rPr>
      </w:pPr>
      <w:r w:rsidRPr="001C235B">
        <w:rPr>
          <w:rFonts w:ascii="Times New Roman" w:eastAsia="Times New Roman" w:hAnsi="Times New Roman" w:cs="Times New Roman"/>
          <w:sz w:val="28"/>
          <w:szCs w:val="28"/>
          <w:lang w:eastAsia="ru-RU"/>
        </w:rPr>
        <w:t>не имеют просроченную задолженность по возврату в бюджет Самарской области субсидий, предоставленных министерством в соответствии с нормативными правовыми актами Самарской области;</w:t>
      </w:r>
      <w:bookmarkStart w:id="4" w:name="Par57"/>
      <w:bookmarkEnd w:id="4"/>
    </w:p>
    <w:p w:rsidR="001C235B" w:rsidRPr="001C235B" w:rsidRDefault="001C235B" w:rsidP="00EA5B20">
      <w:pPr>
        <w:autoSpaceDE w:val="0"/>
        <w:autoSpaceDN w:val="0"/>
        <w:adjustRightInd w:val="0"/>
        <w:spacing w:after="0" w:line="264" w:lineRule="auto"/>
        <w:ind w:firstLine="425"/>
        <w:jc w:val="both"/>
        <w:outlineLvl w:val="0"/>
        <w:rPr>
          <w:rFonts w:ascii="Times New Roman" w:eastAsia="Times New Roman" w:hAnsi="Times New Roman" w:cs="Times New Roman"/>
          <w:sz w:val="28"/>
          <w:szCs w:val="28"/>
          <w:lang w:eastAsia="ru-RU"/>
        </w:rPr>
      </w:pPr>
      <w:r w:rsidRPr="001C235B">
        <w:rPr>
          <w:rFonts w:ascii="Times New Roman" w:eastAsia="Times New Roman" w:hAnsi="Times New Roman" w:cs="Times New Roman"/>
          <w:sz w:val="28"/>
          <w:szCs w:val="28"/>
          <w:lang w:eastAsia="ru-RU"/>
        </w:rPr>
        <w:t>не находятся в процессе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w:t>
      </w:r>
    </w:p>
    <w:p w:rsidR="001C235B" w:rsidRPr="001C235B" w:rsidRDefault="001C235B" w:rsidP="00EA5B20">
      <w:pPr>
        <w:autoSpaceDE w:val="0"/>
        <w:autoSpaceDN w:val="0"/>
        <w:adjustRightInd w:val="0"/>
        <w:spacing w:after="0" w:line="264" w:lineRule="auto"/>
        <w:ind w:firstLine="425"/>
        <w:jc w:val="both"/>
        <w:outlineLvl w:val="0"/>
        <w:rPr>
          <w:rFonts w:ascii="Times New Roman" w:eastAsia="Times New Roman" w:hAnsi="Times New Roman" w:cs="Times New Roman"/>
          <w:sz w:val="28"/>
          <w:szCs w:val="28"/>
          <w:lang w:eastAsia="ru-RU"/>
        </w:rPr>
      </w:pPr>
      <w:r w:rsidRPr="001C235B">
        <w:rPr>
          <w:rFonts w:ascii="Times New Roman" w:eastAsia="Times New Roman" w:hAnsi="Times New Roman" w:cs="Times New Roman"/>
          <w:sz w:val="28"/>
          <w:szCs w:val="28"/>
          <w:lang w:eastAsia="ru-RU"/>
        </w:rPr>
        <w:t>не прекратили деятельность в качестве индивидуального предпринимателя (если участник отбора является индивидуальным предпринимателем);</w:t>
      </w:r>
    </w:p>
    <w:p w:rsidR="001C235B" w:rsidRPr="001C235B" w:rsidRDefault="001C235B" w:rsidP="00EA5B20">
      <w:pPr>
        <w:autoSpaceDE w:val="0"/>
        <w:autoSpaceDN w:val="0"/>
        <w:adjustRightInd w:val="0"/>
        <w:spacing w:after="0" w:line="264" w:lineRule="auto"/>
        <w:ind w:firstLine="425"/>
        <w:jc w:val="both"/>
        <w:rPr>
          <w:rFonts w:ascii="Times New Roman" w:eastAsia="Calibri" w:hAnsi="Times New Roman" w:cs="Times New Roman"/>
          <w:sz w:val="28"/>
          <w:szCs w:val="28"/>
        </w:rPr>
      </w:pPr>
      <w:bookmarkStart w:id="5" w:name="Par59"/>
      <w:bookmarkStart w:id="6" w:name="Par60"/>
      <w:bookmarkEnd w:id="5"/>
      <w:bookmarkEnd w:id="6"/>
      <w:r w:rsidRPr="001C235B">
        <w:rPr>
          <w:rFonts w:ascii="Times New Roman" w:eastAsia="Calibri" w:hAnsi="Times New Roman" w:cs="Times New Roman"/>
          <w:sz w:val="28"/>
          <w:szCs w:val="28"/>
        </w:rPr>
        <w:t>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C235B" w:rsidRPr="001C235B" w:rsidRDefault="001C235B" w:rsidP="00EA5B20">
      <w:pPr>
        <w:spacing w:after="0" w:line="264" w:lineRule="auto"/>
        <w:ind w:firstLine="425"/>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C235B" w:rsidRPr="001C235B" w:rsidRDefault="001C235B" w:rsidP="00EA5B20">
      <w:pPr>
        <w:spacing w:after="0" w:line="264" w:lineRule="auto"/>
        <w:ind w:firstLine="425"/>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1C235B" w:rsidRPr="001C235B" w:rsidRDefault="001C235B" w:rsidP="00EA5B20">
      <w:pPr>
        <w:spacing w:after="0" w:line="264" w:lineRule="auto"/>
        <w:ind w:firstLine="425"/>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не являются иностранными агентами в соответствии с Федеральным законом «О контроле за деятельностью лиц, находящихся под иностранным влиянием»;</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lastRenderedPageBreak/>
        <w:t xml:space="preserve">не являются получателями средств из местного бюджета в соответствии с иными муниципальными правовыми актами на цели, указанные в </w:t>
      </w:r>
      <w:hyperlink r:id="rId8" w:anchor="Par147" w:history="1">
        <w:r w:rsidRPr="00D0464D">
          <w:rPr>
            <w:rFonts w:ascii="Times New Roman" w:eastAsia="Calibri" w:hAnsi="Times New Roman" w:cs="Times New Roman"/>
            <w:sz w:val="28"/>
            <w:szCs w:val="28"/>
          </w:rPr>
          <w:t>пунктах 2.21</w:t>
        </w:r>
      </w:hyperlink>
      <w:r w:rsidRPr="001C235B">
        <w:rPr>
          <w:rFonts w:ascii="Times New Roman" w:eastAsia="Calibri" w:hAnsi="Times New Roman" w:cs="Times New Roman"/>
          <w:sz w:val="28"/>
          <w:szCs w:val="28"/>
        </w:rPr>
        <w:t xml:space="preserve">, </w:t>
      </w:r>
      <w:hyperlink r:id="rId9" w:anchor="Par148" w:history="1">
        <w:r w:rsidRPr="00D0464D">
          <w:rPr>
            <w:rFonts w:ascii="Times New Roman" w:eastAsia="Calibri" w:hAnsi="Times New Roman" w:cs="Times New Roman"/>
            <w:sz w:val="28"/>
            <w:szCs w:val="28"/>
          </w:rPr>
          <w:t>2.22</w:t>
        </w:r>
      </w:hyperlink>
      <w:r w:rsidRPr="001C235B">
        <w:rPr>
          <w:rFonts w:ascii="Times New Roman" w:eastAsia="Calibri" w:hAnsi="Times New Roman" w:cs="Times New Roman"/>
          <w:sz w:val="28"/>
          <w:szCs w:val="28"/>
        </w:rPr>
        <w:t xml:space="preserve"> настоящего Порядка;</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bookmarkStart w:id="7" w:name="Par61"/>
      <w:bookmarkEnd w:id="7"/>
      <w:r w:rsidRPr="001C235B">
        <w:rPr>
          <w:rFonts w:ascii="Times New Roman" w:eastAsia="Calibri" w:hAnsi="Times New Roman" w:cs="Times New Roman"/>
          <w:sz w:val="28"/>
          <w:szCs w:val="28"/>
        </w:rPr>
        <w:t>осуществляют деятельность по производству коровьего молока (далее – молоко),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крупного рогатого скота (далее – лейкоз);</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bookmarkStart w:id="8" w:name="Par62"/>
      <w:bookmarkEnd w:id="8"/>
      <w:r w:rsidRPr="001C235B">
        <w:rPr>
          <w:rFonts w:ascii="Times New Roman" w:eastAsia="Calibri" w:hAnsi="Times New Roman" w:cs="Times New Roman"/>
          <w:sz w:val="28"/>
          <w:szCs w:val="28"/>
        </w:rPr>
        <w:t>имеют в наличии поголовье молочных коров численностью не ниже показателя по состоянию на 1 января текущего финансового года,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имеют в наличии поголовье молочных коров численностью не ниже показателя по состоянию на конец предыдущего отчетного квартала (далее – отчетный период), по результатам которого участнику отбора в текущем финансовом году впервые предоставлена субсидия (если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bookmarkStart w:id="9" w:name="Par65"/>
      <w:bookmarkEnd w:id="9"/>
      <w:r w:rsidRPr="001C235B">
        <w:rPr>
          <w:rFonts w:ascii="Times New Roman" w:eastAsia="Calibri" w:hAnsi="Times New Roman" w:cs="Times New Roman"/>
          <w:sz w:val="28"/>
          <w:szCs w:val="28"/>
        </w:rPr>
        <w:t>имеют в наличии поголовье молочных коров численностью не ниже показателя по состоянию на конец предыдущего отчетного периода,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rsidR="001C235B" w:rsidRPr="001C235B" w:rsidRDefault="001C235B" w:rsidP="00EA5B20">
      <w:pPr>
        <w:spacing w:after="0" w:line="264" w:lineRule="auto"/>
        <w:ind w:firstLine="425"/>
        <w:jc w:val="both"/>
        <w:rPr>
          <w:rFonts w:ascii="Times New Roman" w:eastAsia="Calibri" w:hAnsi="Times New Roman" w:cs="Times New Roman"/>
          <w:sz w:val="28"/>
          <w:szCs w:val="28"/>
        </w:rPr>
      </w:pPr>
      <w:bookmarkStart w:id="10" w:name="Par66"/>
      <w:bookmarkStart w:id="11" w:name="Par68"/>
      <w:bookmarkEnd w:id="10"/>
      <w:bookmarkEnd w:id="11"/>
      <w:r w:rsidRPr="001C235B">
        <w:rPr>
          <w:rFonts w:ascii="Times New Roman" w:eastAsia="Calibri" w:hAnsi="Times New Roman" w:cs="Times New Roman"/>
          <w:sz w:val="28"/>
          <w:szCs w:val="28"/>
        </w:rPr>
        <w:t>не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(карантин);</w:t>
      </w:r>
    </w:p>
    <w:p w:rsidR="001C235B" w:rsidRPr="001C235B" w:rsidRDefault="001C235B" w:rsidP="00EA5B20">
      <w:pPr>
        <w:autoSpaceDE w:val="0"/>
        <w:autoSpaceDN w:val="0"/>
        <w:adjustRightInd w:val="0"/>
        <w:spacing w:after="0" w:line="264" w:lineRule="auto"/>
        <w:ind w:firstLine="425"/>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используют доильное и (или) молочное оборудование, оборудование для переработки молока (включая первичную переработку), отбора проб молока, молокомеры (пробоотборники), приобретенные в собственность (далее соответственно – оборудование, приобретение), за исключением оборудования, ранее бывшего в использовании, в целях производства, и (или) переработки участниками отбора молока на территории муниципального района Клявлинский Самарской области, и (или) определения качественных показателей молока (если участник отбора обратился в орган местного самоуправления для предоставления субсидии по направлению, указанному в абзаце четвертом </w:t>
      </w:r>
      <w:r w:rsidRPr="00A30CF2">
        <w:rPr>
          <w:rFonts w:ascii="Times New Roman" w:eastAsia="Calibri" w:hAnsi="Times New Roman" w:cs="Times New Roman"/>
          <w:sz w:val="28"/>
          <w:szCs w:val="28"/>
        </w:rPr>
        <w:t>пункта 2.22 настоящего</w:t>
      </w:r>
      <w:r w:rsidRPr="001C235B">
        <w:rPr>
          <w:rFonts w:ascii="Times New Roman" w:eastAsia="Calibri" w:hAnsi="Times New Roman" w:cs="Times New Roman"/>
          <w:sz w:val="28"/>
          <w:szCs w:val="28"/>
        </w:rPr>
        <w:t xml:space="preserve"> Порядка);</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участник отбора обратился в орган местного самоуправления для </w:t>
      </w:r>
      <w:r w:rsidRPr="001C235B">
        <w:rPr>
          <w:rFonts w:ascii="Times New Roman" w:eastAsia="Calibri" w:hAnsi="Times New Roman" w:cs="Times New Roman"/>
          <w:sz w:val="28"/>
          <w:szCs w:val="28"/>
        </w:rPr>
        <w:lastRenderedPageBreak/>
        <w:t xml:space="preserve">предоставления субсидии по направлению, указанному в </w:t>
      </w:r>
      <w:hyperlink r:id="rId10" w:anchor="Par150" w:history="1">
        <w:r w:rsidRPr="00A30CF2">
          <w:rPr>
            <w:rFonts w:ascii="Times New Roman" w:eastAsia="Calibri" w:hAnsi="Times New Roman" w:cs="Times New Roman"/>
            <w:sz w:val="28"/>
            <w:szCs w:val="28"/>
          </w:rPr>
          <w:t>абзаце третьем пункта 2.22</w:t>
        </w:r>
      </w:hyperlink>
      <w:r w:rsidRPr="00A30CF2">
        <w:rPr>
          <w:rFonts w:ascii="Times New Roman" w:eastAsia="Calibri" w:hAnsi="Times New Roman" w:cs="Times New Roman"/>
          <w:sz w:val="28"/>
          <w:szCs w:val="28"/>
        </w:rPr>
        <w:t xml:space="preserve"> н</w:t>
      </w:r>
      <w:r w:rsidRPr="001C235B">
        <w:rPr>
          <w:rFonts w:ascii="Times New Roman" w:eastAsia="Calibri" w:hAnsi="Times New Roman" w:cs="Times New Roman"/>
          <w:sz w:val="28"/>
          <w:szCs w:val="28"/>
        </w:rPr>
        <w:t>астоящего Порядка).</w:t>
      </w:r>
    </w:p>
    <w:p w:rsidR="001C235B" w:rsidRPr="001C235B" w:rsidRDefault="001C235B" w:rsidP="00EA5B20">
      <w:pPr>
        <w:tabs>
          <w:tab w:val="left" w:pos="6663"/>
        </w:tabs>
        <w:autoSpaceDE w:val="0"/>
        <w:autoSpaceDN w:val="0"/>
        <w:adjustRightInd w:val="0"/>
        <w:spacing w:after="0" w:line="264" w:lineRule="auto"/>
        <w:ind w:firstLine="425"/>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В случае если участник отбора имел показатель молочной продуктивности коров за предыдущий финансовый год 9 000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 до численности не ниже показателя по состоянию на 1 января текущего финансового года. </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Соответствие требованиям, указанным в </w:t>
      </w:r>
      <w:hyperlink r:id="rId11" w:anchor="Par50" w:history="1">
        <w:r w:rsidRPr="00D0464D">
          <w:rPr>
            <w:rFonts w:ascii="Times New Roman" w:eastAsia="Calibri" w:hAnsi="Times New Roman" w:cs="Times New Roman"/>
            <w:sz w:val="28"/>
            <w:szCs w:val="28"/>
          </w:rPr>
          <w:t>подпункте «а</w:t>
        </w:r>
      </w:hyperlink>
      <w:r w:rsidRPr="001C235B">
        <w:rPr>
          <w:rFonts w:ascii="Times New Roman" w:eastAsia="Calibri" w:hAnsi="Times New Roman" w:cs="Times New Roman"/>
          <w:sz w:val="28"/>
          <w:szCs w:val="28"/>
        </w:rPr>
        <w:t xml:space="preserve">», абзацах с </w:t>
      </w:r>
      <w:hyperlink r:id="rId12" w:anchor="Par57" w:history="1">
        <w:r w:rsidRPr="00D0464D">
          <w:rPr>
            <w:rFonts w:ascii="Times New Roman" w:eastAsia="Calibri" w:hAnsi="Times New Roman" w:cs="Times New Roman"/>
            <w:sz w:val="28"/>
            <w:szCs w:val="28"/>
          </w:rPr>
          <w:t>четвертого</w:t>
        </w:r>
      </w:hyperlink>
      <w:r w:rsidRPr="001C235B">
        <w:rPr>
          <w:rFonts w:ascii="Times New Roman" w:eastAsia="Calibri" w:hAnsi="Times New Roman" w:cs="Times New Roman"/>
          <w:sz w:val="28"/>
          <w:szCs w:val="28"/>
        </w:rPr>
        <w:t xml:space="preserve"> по </w:t>
      </w:r>
      <w:hyperlink r:id="rId13" w:anchor="Par59" w:history="1">
        <w:r w:rsidRPr="00D0464D">
          <w:rPr>
            <w:rFonts w:ascii="Times New Roman" w:eastAsia="Calibri" w:hAnsi="Times New Roman" w:cs="Times New Roman"/>
            <w:sz w:val="28"/>
            <w:szCs w:val="28"/>
          </w:rPr>
          <w:t>шестой подпункта «в</w:t>
        </w:r>
      </w:hyperlink>
      <w:r w:rsidRPr="001C235B">
        <w:rPr>
          <w:rFonts w:ascii="Times New Roman" w:eastAsia="Calibri" w:hAnsi="Times New Roman" w:cs="Times New Roman"/>
          <w:sz w:val="28"/>
          <w:szCs w:val="28"/>
        </w:rPr>
        <w:t xml:space="preserve">» настоящего пункта, подтверждается информацией, полученной органом местного самоуправления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полученными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 в соответствии с </w:t>
      </w:r>
      <w:hyperlink r:id="rId14" w:anchor="Par122" w:history="1">
        <w:r w:rsidRPr="00D0464D">
          <w:rPr>
            <w:rFonts w:ascii="Times New Roman" w:eastAsia="Calibri" w:hAnsi="Times New Roman" w:cs="Times New Roman"/>
            <w:sz w:val="28"/>
            <w:szCs w:val="28"/>
          </w:rPr>
          <w:t>абзацем четвертым пункта 2.10</w:t>
        </w:r>
      </w:hyperlink>
      <w:r w:rsidRPr="001C235B">
        <w:rPr>
          <w:rFonts w:ascii="Times New Roman" w:eastAsia="Calibri" w:hAnsi="Times New Roman" w:cs="Times New Roman"/>
          <w:sz w:val="28"/>
          <w:szCs w:val="28"/>
        </w:rPr>
        <w:t xml:space="preserve"> настоящего Порядка.</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Соответствие требованию, указанному в </w:t>
      </w:r>
      <w:hyperlink r:id="rId15" w:anchor="Par52" w:history="1">
        <w:r w:rsidRPr="00D0464D">
          <w:rPr>
            <w:rFonts w:ascii="Times New Roman" w:eastAsia="Calibri" w:hAnsi="Times New Roman" w:cs="Times New Roman"/>
            <w:sz w:val="28"/>
            <w:szCs w:val="28"/>
          </w:rPr>
          <w:t>подпункте «б</w:t>
        </w:r>
      </w:hyperlink>
      <w:r w:rsidRPr="001C235B">
        <w:rPr>
          <w:rFonts w:ascii="Times New Roman" w:eastAsia="Calibri" w:hAnsi="Times New Roman" w:cs="Times New Roman"/>
          <w:sz w:val="28"/>
          <w:szCs w:val="28"/>
        </w:rPr>
        <w:t xml:space="preserve">» настоящего пункта, подтверждается документом, указанным в </w:t>
      </w:r>
      <w:hyperlink r:id="rId16" w:anchor="Par95" w:history="1">
        <w:r w:rsidRPr="00D0464D">
          <w:rPr>
            <w:rFonts w:ascii="Times New Roman" w:eastAsia="Calibri" w:hAnsi="Times New Roman" w:cs="Times New Roman"/>
            <w:sz w:val="28"/>
            <w:szCs w:val="28"/>
          </w:rPr>
          <w:t>абзаце третьем пункта 2.6</w:t>
        </w:r>
      </w:hyperlink>
      <w:r w:rsidRPr="001C235B">
        <w:rPr>
          <w:rFonts w:ascii="Times New Roman" w:eastAsia="Calibri" w:hAnsi="Times New Roman" w:cs="Times New Roman"/>
          <w:sz w:val="28"/>
          <w:szCs w:val="28"/>
        </w:rPr>
        <w:t xml:space="preserve">, </w:t>
      </w:r>
      <w:hyperlink r:id="rId17" w:anchor="Par81" w:history="1">
        <w:r w:rsidRPr="00D0464D">
          <w:rPr>
            <w:rFonts w:ascii="Times New Roman" w:eastAsia="Calibri" w:hAnsi="Times New Roman" w:cs="Times New Roman"/>
            <w:sz w:val="28"/>
            <w:szCs w:val="28"/>
          </w:rPr>
          <w:t>абзаце третьем пункта 2.25</w:t>
        </w:r>
      </w:hyperlink>
      <w:r w:rsidRPr="001C235B">
        <w:rPr>
          <w:rFonts w:ascii="Times New Roman" w:eastAsia="Calibri" w:hAnsi="Times New Roman" w:cs="Times New Roman"/>
          <w:sz w:val="28"/>
          <w:szCs w:val="28"/>
        </w:rPr>
        <w:t xml:space="preserve"> настоящего Порядка.</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Соответствие требованиям, указанным в </w:t>
      </w:r>
      <w:hyperlink r:id="rId18" w:anchor="Par55" w:history="1">
        <w:r w:rsidRPr="00D0464D">
          <w:rPr>
            <w:rFonts w:ascii="Times New Roman" w:eastAsia="Calibri" w:hAnsi="Times New Roman" w:cs="Times New Roman"/>
            <w:sz w:val="28"/>
            <w:szCs w:val="28"/>
          </w:rPr>
          <w:t>абзацах втором</w:t>
        </w:r>
      </w:hyperlink>
      <w:r w:rsidRPr="001C235B">
        <w:rPr>
          <w:rFonts w:ascii="Times New Roman" w:eastAsia="Calibri" w:hAnsi="Times New Roman" w:cs="Times New Roman"/>
          <w:sz w:val="28"/>
          <w:szCs w:val="28"/>
        </w:rPr>
        <w:t xml:space="preserve">, </w:t>
      </w:r>
      <w:hyperlink r:id="rId19" w:anchor="Par60" w:history="1">
        <w:r w:rsidRPr="00D0464D">
          <w:rPr>
            <w:rFonts w:ascii="Times New Roman" w:eastAsia="Calibri" w:hAnsi="Times New Roman" w:cs="Times New Roman"/>
            <w:sz w:val="28"/>
            <w:szCs w:val="28"/>
          </w:rPr>
          <w:t>с</w:t>
        </w:r>
      </w:hyperlink>
      <w:r w:rsidRPr="001C235B">
        <w:rPr>
          <w:rFonts w:ascii="Times New Roman" w:eastAsia="Calibri" w:hAnsi="Times New Roman" w:cs="Times New Roman"/>
          <w:sz w:val="28"/>
          <w:szCs w:val="28"/>
        </w:rPr>
        <w:t xml:space="preserve"> десятого по </w:t>
      </w:r>
      <w:hyperlink r:id="rId20" w:anchor="Par65" w:history="1">
        <w:r w:rsidRPr="00D0464D">
          <w:rPr>
            <w:rFonts w:ascii="Times New Roman" w:eastAsia="Calibri" w:hAnsi="Times New Roman" w:cs="Times New Roman"/>
            <w:sz w:val="28"/>
            <w:szCs w:val="28"/>
          </w:rPr>
          <w:t>четырнадцатый подпункта «в</w:t>
        </w:r>
      </w:hyperlink>
      <w:r w:rsidRPr="001C235B">
        <w:rPr>
          <w:rFonts w:ascii="Times New Roman" w:eastAsia="Calibri" w:hAnsi="Times New Roman" w:cs="Times New Roman"/>
          <w:sz w:val="28"/>
          <w:szCs w:val="28"/>
        </w:rPr>
        <w:t>» настоящего пункта, подтверждается информацией, полученной в рамках деятельности органа местного самоуправления.</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Соответствие требованиям, указанным в </w:t>
      </w:r>
      <w:hyperlink r:id="rId21" w:anchor="Par56" w:history="1">
        <w:r w:rsidRPr="00D0464D">
          <w:rPr>
            <w:rFonts w:ascii="Times New Roman" w:eastAsia="Calibri" w:hAnsi="Times New Roman" w:cs="Times New Roman"/>
            <w:sz w:val="28"/>
            <w:szCs w:val="28"/>
          </w:rPr>
          <w:t>абзацах третьем</w:t>
        </w:r>
      </w:hyperlink>
      <w:r w:rsidRPr="001C235B">
        <w:rPr>
          <w:rFonts w:ascii="Times New Roman" w:eastAsia="Calibri" w:hAnsi="Times New Roman" w:cs="Times New Roman"/>
          <w:sz w:val="28"/>
          <w:szCs w:val="28"/>
        </w:rPr>
        <w:t xml:space="preserve">, </w:t>
      </w:r>
      <w:hyperlink r:id="rId22" w:anchor="Par66" w:history="1">
        <w:r w:rsidRPr="00D0464D">
          <w:rPr>
            <w:rFonts w:ascii="Times New Roman" w:eastAsia="Calibri" w:hAnsi="Times New Roman" w:cs="Times New Roman"/>
            <w:sz w:val="28"/>
            <w:szCs w:val="28"/>
          </w:rPr>
          <w:t>пятнадцатом</w:t>
        </w:r>
      </w:hyperlink>
      <w:r w:rsidRPr="001C235B">
        <w:rPr>
          <w:rFonts w:ascii="Times New Roman" w:eastAsia="Calibri" w:hAnsi="Times New Roman" w:cs="Times New Roman"/>
          <w:sz w:val="28"/>
          <w:szCs w:val="28"/>
        </w:rPr>
        <w:t xml:space="preserve">, </w:t>
      </w:r>
      <w:hyperlink r:id="rId23" w:anchor="Par68" w:history="1">
        <w:r w:rsidRPr="00D0464D">
          <w:rPr>
            <w:rFonts w:ascii="Times New Roman" w:eastAsia="Calibri" w:hAnsi="Times New Roman" w:cs="Times New Roman"/>
            <w:sz w:val="28"/>
            <w:szCs w:val="28"/>
          </w:rPr>
          <w:t>семнадцатом подпункта «в</w:t>
        </w:r>
      </w:hyperlink>
      <w:r w:rsidRPr="001C235B">
        <w:rPr>
          <w:rFonts w:ascii="Times New Roman" w:eastAsia="Calibri" w:hAnsi="Times New Roman" w:cs="Times New Roman"/>
          <w:sz w:val="28"/>
          <w:szCs w:val="28"/>
        </w:rPr>
        <w:t xml:space="preserve">» настоящего пункта, подтверждается информацией, полученной органом местного самоуправления в рамках взаимодействия с органами государственной власти. </w:t>
      </w:r>
    </w:p>
    <w:p w:rsidR="001C235B" w:rsidRPr="001C235B" w:rsidRDefault="001C235B" w:rsidP="00EA5B20">
      <w:pPr>
        <w:spacing w:after="0" w:line="264" w:lineRule="auto"/>
        <w:ind w:firstLine="425"/>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Соответствие требованиям, указанным в абзацах седьмом, восьмом подпункта «в» настоящего пункта, подтверждается информацией, полученной на официальном сайте Федеральной службы по финансовому мониторингу (</w:t>
      </w:r>
      <w:proofErr w:type="spellStart"/>
      <w:r w:rsidRPr="001C235B">
        <w:rPr>
          <w:rFonts w:ascii="Times New Roman" w:eastAsia="Calibri" w:hAnsi="Times New Roman" w:cs="Times New Roman"/>
          <w:sz w:val="28"/>
          <w:szCs w:val="28"/>
        </w:rPr>
        <w:t>Росфинмониторинг</w:t>
      </w:r>
      <w:proofErr w:type="spellEnd"/>
      <w:r w:rsidRPr="001C235B">
        <w:rPr>
          <w:rFonts w:ascii="Times New Roman" w:eastAsia="Calibri" w:hAnsi="Times New Roman" w:cs="Times New Roman"/>
          <w:sz w:val="28"/>
          <w:szCs w:val="28"/>
        </w:rPr>
        <w:t xml:space="preserve">) в информационно-телекоммуникационной сети Интернет по адресу: </w:t>
      </w:r>
      <w:hyperlink r:id="rId24" w:history="1">
        <w:r w:rsidRPr="00D0464D">
          <w:rPr>
            <w:rFonts w:ascii="Times New Roman" w:eastAsia="Calibri" w:hAnsi="Times New Roman" w:cs="Times New Roman"/>
            <w:sz w:val="28"/>
            <w:szCs w:val="28"/>
          </w:rPr>
          <w:t>https://www.fedsfm.ru</w:t>
        </w:r>
      </w:hyperlink>
      <w:r w:rsidRPr="001C235B">
        <w:rPr>
          <w:rFonts w:ascii="Times New Roman" w:eastAsia="Calibri" w:hAnsi="Times New Roman" w:cs="Times New Roman"/>
          <w:sz w:val="28"/>
          <w:szCs w:val="28"/>
        </w:rPr>
        <w:t>.</w:t>
      </w:r>
    </w:p>
    <w:p w:rsidR="001C235B" w:rsidRPr="001C235B" w:rsidRDefault="001C235B" w:rsidP="00EA5B20">
      <w:pPr>
        <w:spacing w:after="0" w:line="264" w:lineRule="auto"/>
        <w:ind w:firstLine="425"/>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Соответствие требованию, указанному в абзаце девятом подпункта «в» настоящего пункта, подтверждается информацией, полученной на официальном сайте Министерства юстиции Российской Федерации в информационно-телекоммуникационной сети Интернет по адресу: https://minjust.gov.ru. </w:t>
      </w:r>
    </w:p>
    <w:p w:rsidR="001C235B" w:rsidRPr="001C235B" w:rsidRDefault="001C235B" w:rsidP="00EA5B20">
      <w:pPr>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lastRenderedPageBreak/>
        <w:t xml:space="preserve">Соответствие требованию, указанному в </w:t>
      </w:r>
      <w:hyperlink r:id="rId25" w:anchor="Par67" w:history="1">
        <w:r w:rsidRPr="00D0464D">
          <w:rPr>
            <w:rFonts w:ascii="Times New Roman" w:eastAsia="Calibri" w:hAnsi="Times New Roman" w:cs="Times New Roman"/>
            <w:sz w:val="28"/>
            <w:szCs w:val="28"/>
          </w:rPr>
          <w:t>абзаце шестнадцатом подпункта «в</w:t>
        </w:r>
      </w:hyperlink>
      <w:r w:rsidRPr="001C235B">
        <w:rPr>
          <w:rFonts w:ascii="Times New Roman" w:eastAsia="Calibri" w:hAnsi="Times New Roman" w:cs="Times New Roman"/>
          <w:sz w:val="28"/>
          <w:szCs w:val="28"/>
        </w:rPr>
        <w:t xml:space="preserve">» настоящего пункта, подтверждается документами, указанными в абзацах с </w:t>
      </w:r>
      <w:hyperlink r:id="rId26" w:anchor="Par115" w:history="1">
        <w:r w:rsidRPr="00D0464D">
          <w:rPr>
            <w:rFonts w:ascii="Times New Roman" w:eastAsia="Calibri" w:hAnsi="Times New Roman" w:cs="Times New Roman"/>
            <w:sz w:val="28"/>
            <w:szCs w:val="28"/>
          </w:rPr>
          <w:t>четвертого</w:t>
        </w:r>
      </w:hyperlink>
      <w:r w:rsidRPr="001C235B">
        <w:rPr>
          <w:rFonts w:ascii="Times New Roman" w:eastAsia="Calibri" w:hAnsi="Times New Roman" w:cs="Times New Roman"/>
          <w:sz w:val="28"/>
          <w:szCs w:val="28"/>
        </w:rPr>
        <w:t xml:space="preserve"> по </w:t>
      </w:r>
      <w:hyperlink r:id="rId27" w:anchor="Par118" w:history="1">
        <w:r w:rsidRPr="00D0464D">
          <w:rPr>
            <w:rFonts w:ascii="Times New Roman" w:eastAsia="Calibri" w:hAnsi="Times New Roman" w:cs="Times New Roman"/>
            <w:sz w:val="28"/>
            <w:szCs w:val="28"/>
          </w:rPr>
          <w:t>седьмой пункта 2.9</w:t>
        </w:r>
      </w:hyperlink>
      <w:r w:rsidRPr="001C235B">
        <w:rPr>
          <w:rFonts w:ascii="Times New Roman" w:eastAsia="Calibri" w:hAnsi="Times New Roman" w:cs="Times New Roman"/>
          <w:sz w:val="28"/>
          <w:szCs w:val="28"/>
        </w:rPr>
        <w:t xml:space="preserve"> настоящего Порядка. </w:t>
      </w:r>
    </w:p>
    <w:p w:rsidR="001C235B" w:rsidRPr="00D0464D"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Calibri" w:hAnsi="Times New Roman" w:cs="Times New Roman"/>
          <w:sz w:val="28"/>
          <w:szCs w:val="28"/>
        </w:rPr>
        <w:t>2.3.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r w:rsidRPr="00D0464D">
        <w:rPr>
          <w:rFonts w:ascii="Times New Roman" w:eastAsia="Times New Roman" w:hAnsi="Times New Roman" w:cs="Times New Roman"/>
          <w:sz w:val="28"/>
          <w:szCs w:val="28"/>
          <w:lang w:eastAsia="ru-RU"/>
        </w:rPr>
        <w:t xml:space="preserve">»; </w:t>
      </w:r>
    </w:p>
    <w:p w:rsidR="001C235B" w:rsidRPr="00A30CF2"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 xml:space="preserve">в пункте 2.4 </w:t>
      </w:r>
      <w:r w:rsidRPr="00A30CF2">
        <w:rPr>
          <w:rFonts w:ascii="Times New Roman" w:eastAsia="Times New Roman" w:hAnsi="Times New Roman" w:cs="Times New Roman"/>
          <w:sz w:val="28"/>
          <w:szCs w:val="28"/>
          <w:lang w:eastAsia="ru-RU"/>
        </w:rPr>
        <w:t>слова «за 3 рабочих дня» заменить словами «за 1 рабочий день»;</w:t>
      </w:r>
    </w:p>
    <w:p w:rsidR="001C235B" w:rsidRPr="00D0464D"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A30CF2">
        <w:rPr>
          <w:rFonts w:ascii="Times New Roman" w:eastAsia="Times New Roman" w:hAnsi="Times New Roman" w:cs="Times New Roman"/>
          <w:sz w:val="28"/>
          <w:szCs w:val="28"/>
          <w:lang w:eastAsia="ru-RU"/>
        </w:rPr>
        <w:t>пункт 2.5 изложить в следующей редакции</w:t>
      </w:r>
      <w:r w:rsidRPr="00D0464D">
        <w:rPr>
          <w:rFonts w:ascii="Times New Roman" w:eastAsia="Times New Roman" w:hAnsi="Times New Roman" w:cs="Times New Roman"/>
          <w:sz w:val="28"/>
          <w:szCs w:val="28"/>
          <w:lang w:eastAsia="ru-RU"/>
        </w:rPr>
        <w:t>:</w:t>
      </w:r>
    </w:p>
    <w:p w:rsidR="001C235B" w:rsidRPr="00D0464D"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D0464D">
        <w:rPr>
          <w:rFonts w:ascii="Times New Roman" w:eastAsia="Times New Roman" w:hAnsi="Times New Roman" w:cs="Times New Roman"/>
          <w:sz w:val="28"/>
          <w:szCs w:val="28"/>
          <w:lang w:eastAsia="ru-RU"/>
        </w:rPr>
        <w:t>«</w:t>
      </w:r>
      <w:r w:rsidRPr="00D0464D">
        <w:rPr>
          <w:rFonts w:ascii="Times New Roman" w:eastAsia="Calibri" w:hAnsi="Times New Roman" w:cs="Times New Roman"/>
          <w:sz w:val="28"/>
          <w:szCs w:val="28"/>
        </w:rPr>
        <w:t>2.5. В объявлении о проведении отбора указывается следующая информация:</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срок проведения отбора, при этом дата окончания приема предложений (заявок) участников отбора не может быть ранее 10-го календарного дня, следующего за днем размещения объявления о проведении отбора;</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наименование, место нахождения, почтовый адрес, адрес электронной почты органа местного самоуправления; </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результат предоставления субсидии, указанный в </w:t>
      </w:r>
      <w:hyperlink r:id="rId28" w:anchor="Par210" w:history="1">
        <w:r w:rsidRPr="00D0464D">
          <w:rPr>
            <w:rFonts w:ascii="Times New Roman" w:eastAsia="Calibri" w:hAnsi="Times New Roman" w:cs="Times New Roman"/>
            <w:sz w:val="28"/>
            <w:szCs w:val="28"/>
          </w:rPr>
          <w:t>пункте 2.41</w:t>
        </w:r>
      </w:hyperlink>
      <w:r w:rsidRPr="001C235B">
        <w:rPr>
          <w:rFonts w:ascii="Times New Roman" w:eastAsia="Calibri" w:hAnsi="Times New Roman" w:cs="Times New Roman"/>
          <w:sz w:val="28"/>
          <w:szCs w:val="28"/>
        </w:rPr>
        <w:t xml:space="preserve"> настоящего Порядка; </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доменное имя и (или) указатель страниц сайта в информационно-телекоммуникационной сети Интернет, на котором обеспечивается проведение отбора;</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требования к участникам отбора в соответствии с </w:t>
      </w:r>
      <w:hyperlink r:id="rId29" w:anchor="Par49" w:history="1">
        <w:r w:rsidRPr="00D0464D">
          <w:rPr>
            <w:rFonts w:ascii="Times New Roman" w:eastAsia="Calibri" w:hAnsi="Times New Roman" w:cs="Times New Roman"/>
            <w:sz w:val="28"/>
            <w:szCs w:val="28"/>
          </w:rPr>
          <w:t>пунктом 2.2</w:t>
        </w:r>
      </w:hyperlink>
      <w:r w:rsidRPr="001C235B">
        <w:rPr>
          <w:rFonts w:ascii="Times New Roman" w:eastAsia="Calibri" w:hAnsi="Times New Roman" w:cs="Times New Roman"/>
          <w:sz w:val="28"/>
          <w:szCs w:val="28"/>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категории отбора;</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порядок подачи заявок на участие в отборе и требования, предъявляемые к форме и содержанию заявок, подаваемых участниками отбора;</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порядок отзыва заявок, порядок возврата заявок, определяющий в том числе основания для возврата заявок участникам отбора, порядок внесения изменений в заявки;</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 xml:space="preserve">правила рассмотрения и оценки заявок в соответствии с </w:t>
      </w:r>
      <w:hyperlink r:id="rId30" w:anchor="Par124" w:history="1">
        <w:r w:rsidRPr="00D0464D">
          <w:rPr>
            <w:rFonts w:ascii="Times New Roman" w:eastAsia="Calibri" w:hAnsi="Times New Roman" w:cs="Times New Roman"/>
            <w:sz w:val="28"/>
            <w:szCs w:val="28"/>
          </w:rPr>
          <w:t>пунктами 2.12</w:t>
        </w:r>
      </w:hyperlink>
      <w:r w:rsidRPr="001C235B">
        <w:rPr>
          <w:rFonts w:ascii="Times New Roman" w:eastAsia="Calibri" w:hAnsi="Times New Roman" w:cs="Times New Roman"/>
          <w:sz w:val="28"/>
          <w:szCs w:val="28"/>
        </w:rPr>
        <w:t xml:space="preserve"> – </w:t>
      </w:r>
      <w:hyperlink r:id="rId31" w:anchor="Par141" w:history="1">
        <w:r w:rsidRPr="00D0464D">
          <w:rPr>
            <w:rFonts w:ascii="Times New Roman" w:eastAsia="Calibri" w:hAnsi="Times New Roman" w:cs="Times New Roman"/>
            <w:sz w:val="28"/>
            <w:szCs w:val="28"/>
          </w:rPr>
          <w:t>2.20</w:t>
        </w:r>
      </w:hyperlink>
      <w:r w:rsidRPr="001C235B">
        <w:rPr>
          <w:rFonts w:ascii="Times New Roman" w:eastAsia="Calibri" w:hAnsi="Times New Roman" w:cs="Times New Roman"/>
          <w:sz w:val="28"/>
          <w:szCs w:val="28"/>
        </w:rPr>
        <w:t xml:space="preserve"> настоящего Порядка;</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порядок отклонения заявок, а также информацию об основаниях их отклонения;</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участнику отбора, прошедшему отбор, а также предельное количество участников отбора, прошедших отбор;</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lastRenderedPageBreak/>
        <w:t xml:space="preserve">срок, в течение которого прошедшие отбор участники отбора должны подписать соглашение о предоставлении субсидии (далее – соглашение) в соответствии с </w:t>
      </w:r>
      <w:hyperlink r:id="rId32" w:anchor="Par181" w:history="1">
        <w:r w:rsidRPr="00D0464D">
          <w:rPr>
            <w:rFonts w:ascii="Times New Roman" w:eastAsia="Calibri" w:hAnsi="Times New Roman" w:cs="Times New Roman"/>
            <w:sz w:val="28"/>
            <w:szCs w:val="28"/>
          </w:rPr>
          <w:t>пунктом 2.32</w:t>
        </w:r>
      </w:hyperlink>
      <w:r w:rsidRPr="001C235B">
        <w:rPr>
          <w:rFonts w:ascii="Times New Roman" w:eastAsia="Calibri" w:hAnsi="Times New Roman" w:cs="Times New Roman"/>
          <w:sz w:val="28"/>
          <w:szCs w:val="28"/>
        </w:rPr>
        <w:t xml:space="preserve"> настоящего Порядка;</w:t>
      </w:r>
    </w:p>
    <w:p w:rsidR="001C235B" w:rsidRPr="001C235B" w:rsidRDefault="001C235B"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1C235B">
        <w:rPr>
          <w:rFonts w:ascii="Times New Roman" w:eastAsia="Calibri" w:hAnsi="Times New Roman" w:cs="Times New Roman"/>
          <w:sz w:val="28"/>
          <w:szCs w:val="28"/>
        </w:rPr>
        <w:t>условия признания прошедшего отбор участника отбора уклонившимся от заключения соглашения;</w:t>
      </w:r>
    </w:p>
    <w:p w:rsidR="001C235B" w:rsidRPr="00D0464D"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Calibri" w:hAnsi="Times New Roman" w:cs="Times New Roman"/>
          <w:sz w:val="28"/>
          <w:szCs w:val="28"/>
        </w:rPr>
        <w:t>дата размещения на официальном сайте органа местного самоуправления результатов отбора, а также на едином портале указателя страницы официального сайта органа местного самоуправления, содержащей результаты отбора, которая не может быть позднее 14-го календарного дня, следующего за днем определения участника отбора, прошедшего отбор.</w:t>
      </w:r>
      <w:r w:rsidRPr="00D0464D">
        <w:rPr>
          <w:rFonts w:ascii="Times New Roman" w:eastAsia="Times New Roman" w:hAnsi="Times New Roman" w:cs="Times New Roman"/>
          <w:sz w:val="28"/>
          <w:szCs w:val="28"/>
          <w:lang w:eastAsia="ru-RU"/>
        </w:rPr>
        <w:t>»;</w:t>
      </w:r>
    </w:p>
    <w:p w:rsidR="001C235B" w:rsidRPr="00D0464D"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в пункте 2.6:</w:t>
      </w:r>
    </w:p>
    <w:p w:rsidR="001C235B" w:rsidRPr="00D0464D"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абзац третий изложить в следующей редакции:</w:t>
      </w:r>
    </w:p>
    <w:p w:rsidR="001C235B" w:rsidRPr="00D0464D"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«справка, содержащая информацию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 не позднее чем за       30 дней до даты обращения участника отбора в орган местного самоуправления для получения субсидии;»;</w:t>
      </w:r>
    </w:p>
    <w:p w:rsidR="001C235B" w:rsidRPr="00D0464D"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абзацы с четвертого по шестой признать утратившими силу;</w:t>
      </w:r>
    </w:p>
    <w:p w:rsidR="001C235B" w:rsidRPr="00D0464D"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абзац четвертый пункта 2.7 изложить в следующей редакции:</w:t>
      </w:r>
    </w:p>
    <w:p w:rsidR="001C235B" w:rsidRPr="00D0464D"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«документы, подтверждающие фактически понесенные участником отбора затраты на производство в отчетном периоде молока,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1C235B" w:rsidRPr="00D0464D"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абзац четвертый пункта 2.8 изложить в следующей редакции:</w:t>
      </w:r>
    </w:p>
    <w:p w:rsidR="001C235B" w:rsidRPr="00D0464D" w:rsidRDefault="001C235B"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«документы, подтверждающие фактически понесенные участником отбора затраты на содержание в отчетном периоде молочных коров, включая следующие документы: копии договоров на приобретение товаров, выполнение работ (оказание услуг); копии накладных, и (или) универсальных передаточных документов, и (или) товарных чеков, и (или) актов, подтверждающих приобретение товаров,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744E61"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lastRenderedPageBreak/>
        <w:t>абзац третий пункта 2.16 изложить в следующей редакции:</w:t>
      </w:r>
    </w:p>
    <w:p w:rsidR="00744E61"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«несоответствие участника отбора требованиям, установленным пунктом 2.2 настоящего Порядка;»;</w:t>
      </w:r>
    </w:p>
    <w:p w:rsidR="00744E61"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в пункте 2.25:</w:t>
      </w:r>
    </w:p>
    <w:p w:rsidR="00744E61"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абзац третий изложить в следующей редакции:</w:t>
      </w:r>
    </w:p>
    <w:p w:rsidR="00744E61"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«справка, содержащая информацию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Федеральной налоговой службой или МФЦ не позднее чем за 30 дней до даты обращения получателя в орган местного самоуправления для получения субсидии;»;</w:t>
      </w:r>
    </w:p>
    <w:p w:rsidR="00744E61"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абзацы с четвертого по шестой признать утратившими силу;</w:t>
      </w:r>
    </w:p>
    <w:p w:rsidR="001C235B"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пункт 2.32 дополнить абзацами следующего содержания:</w:t>
      </w:r>
    </w:p>
    <w:p w:rsidR="00744E61" w:rsidRPr="00D0464D" w:rsidRDefault="00744E61"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D0464D">
        <w:rPr>
          <w:rFonts w:ascii="Times New Roman" w:eastAsia="Times New Roman" w:hAnsi="Times New Roman" w:cs="Times New Roman"/>
          <w:sz w:val="28"/>
          <w:szCs w:val="28"/>
          <w:lang w:eastAsia="ru-RU"/>
        </w:rPr>
        <w:t>«</w:t>
      </w:r>
      <w:r w:rsidRPr="00D0464D">
        <w:rPr>
          <w:rFonts w:ascii="Times New Roman" w:eastAsia="Calibri" w:hAnsi="Times New Roman" w:cs="Times New Roman"/>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744E61" w:rsidRPr="00744E61" w:rsidRDefault="00744E61"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744E61">
        <w:rPr>
          <w:rFonts w:ascii="Times New Roman" w:eastAsia="Calibri" w:hAnsi="Times New Roman" w:cs="Times New Roman"/>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744E61" w:rsidRPr="00D0464D" w:rsidRDefault="00744E61" w:rsidP="00EA5B20">
      <w:pPr>
        <w:autoSpaceDE w:val="0"/>
        <w:autoSpaceDN w:val="0"/>
        <w:adjustRightInd w:val="0"/>
        <w:spacing w:after="0" w:line="264" w:lineRule="auto"/>
        <w:ind w:firstLine="425"/>
        <w:contextualSpacing/>
        <w:jc w:val="both"/>
        <w:rPr>
          <w:rFonts w:ascii="Times New Roman" w:eastAsia="Times New Roman" w:hAnsi="Times New Roman" w:cs="Times New Roman"/>
          <w:sz w:val="28"/>
          <w:szCs w:val="28"/>
          <w:lang w:eastAsia="ru-RU"/>
        </w:rPr>
      </w:pPr>
      <w:r w:rsidRPr="00744E61">
        <w:rPr>
          <w:rFonts w:ascii="Times New Roman" w:eastAsia="Calibri" w:hAnsi="Times New Roman" w:cs="Times New Roman"/>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r w:rsidRPr="00D0464D">
        <w:rPr>
          <w:rFonts w:ascii="Times New Roman" w:eastAsia="Times New Roman" w:hAnsi="Times New Roman" w:cs="Times New Roman"/>
          <w:sz w:val="28"/>
          <w:szCs w:val="28"/>
          <w:lang w:eastAsia="ru-RU"/>
        </w:rPr>
        <w:t>»;</w:t>
      </w:r>
    </w:p>
    <w:p w:rsidR="00744E61" w:rsidRPr="00D0464D" w:rsidRDefault="00744E61" w:rsidP="00EA5B20">
      <w:pPr>
        <w:autoSpaceDE w:val="0"/>
        <w:autoSpaceDN w:val="0"/>
        <w:adjustRightInd w:val="0"/>
        <w:spacing w:after="0" w:line="264" w:lineRule="auto"/>
        <w:ind w:firstLine="425"/>
        <w:contextualSpacing/>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пункт 2.36 изложить в следующей редакции:</w:t>
      </w:r>
    </w:p>
    <w:p w:rsidR="00744E61" w:rsidRPr="00D0464D" w:rsidRDefault="00744E61" w:rsidP="00EA5B20">
      <w:pPr>
        <w:autoSpaceDE w:val="0"/>
        <w:autoSpaceDN w:val="0"/>
        <w:adjustRightInd w:val="0"/>
        <w:spacing w:after="0" w:line="264" w:lineRule="auto"/>
        <w:ind w:firstLine="425"/>
        <w:contextualSpacing/>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lastRenderedPageBreak/>
        <w:t>«2.36. Расторжение соглашения осуществляется органом местного самоуправления в одностороннем порядке в следующих случаях:</w:t>
      </w:r>
    </w:p>
    <w:p w:rsidR="00744E61" w:rsidRPr="00D0464D" w:rsidRDefault="00744E61" w:rsidP="00EA5B20">
      <w:pPr>
        <w:autoSpaceDE w:val="0"/>
        <w:autoSpaceDN w:val="0"/>
        <w:adjustRightInd w:val="0"/>
        <w:spacing w:after="0" w:line="264" w:lineRule="auto"/>
        <w:ind w:firstLine="425"/>
        <w:contextualSpacing/>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наступление событий, указанных в абзаце шестом пункта 2.32 настоящего Порядка;</w:t>
      </w:r>
    </w:p>
    <w:p w:rsidR="00744E61" w:rsidRPr="00D0464D" w:rsidRDefault="00744E61" w:rsidP="00EA5B20">
      <w:pPr>
        <w:autoSpaceDE w:val="0"/>
        <w:autoSpaceDN w:val="0"/>
        <w:adjustRightInd w:val="0"/>
        <w:spacing w:after="0" w:line="264" w:lineRule="auto"/>
        <w:ind w:firstLine="425"/>
        <w:contextualSpacing/>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нарушение получателем порядка, целей и условий предоставления     субсидии, установленных настоящим Порядком;</w:t>
      </w:r>
    </w:p>
    <w:p w:rsidR="00744E61" w:rsidRPr="00D0464D" w:rsidRDefault="00744E61" w:rsidP="00EA5B20">
      <w:pPr>
        <w:autoSpaceDE w:val="0"/>
        <w:autoSpaceDN w:val="0"/>
        <w:adjustRightInd w:val="0"/>
        <w:spacing w:after="0" w:line="264" w:lineRule="auto"/>
        <w:ind w:firstLine="425"/>
        <w:contextualSpacing/>
        <w:jc w:val="both"/>
        <w:rPr>
          <w:rFonts w:ascii="Times New Roman" w:eastAsia="Times New Roman" w:hAnsi="Times New Roman" w:cs="Times New Roman"/>
          <w:sz w:val="28"/>
          <w:szCs w:val="28"/>
          <w:lang w:eastAsia="ru-RU"/>
        </w:rPr>
      </w:pPr>
      <w:proofErr w:type="spellStart"/>
      <w:r w:rsidRPr="00D0464D">
        <w:rPr>
          <w:rFonts w:ascii="Times New Roman" w:eastAsia="Times New Roman" w:hAnsi="Times New Roman" w:cs="Times New Roman"/>
          <w:sz w:val="28"/>
          <w:szCs w:val="28"/>
          <w:lang w:eastAsia="ru-RU"/>
        </w:rPr>
        <w:t>недостижение</w:t>
      </w:r>
      <w:proofErr w:type="spellEnd"/>
      <w:r w:rsidRPr="00D0464D">
        <w:rPr>
          <w:rFonts w:ascii="Times New Roman" w:eastAsia="Times New Roman" w:hAnsi="Times New Roman" w:cs="Times New Roman"/>
          <w:sz w:val="28"/>
          <w:szCs w:val="28"/>
          <w:lang w:eastAsia="ru-RU"/>
        </w:rPr>
        <w:t xml:space="preserve"> получателем субсидии результатов предоставления       субсидии.»;</w:t>
      </w:r>
    </w:p>
    <w:p w:rsidR="00744E61"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абзац четвертый пункта 2.39 изложить в следующей редакции:</w:t>
      </w:r>
    </w:p>
    <w:p w:rsidR="00744E61"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w:t>
      </w:r>
      <w:r w:rsidRPr="00D0464D">
        <w:rPr>
          <w:rFonts w:ascii="Times New Roman" w:eastAsia="Calibri" w:hAnsi="Times New Roman" w:cs="Times New Roman"/>
          <w:sz w:val="28"/>
          <w:szCs w:val="28"/>
        </w:rPr>
        <w:t>использование получателем приобретенного оборудования в целях производства, и (или) переработки получателем молока на территории муниципального района Клявлинский Самарской области, и (или) определения качественных показателей молока не менее трех лет, следующих за годом получения субсидии (если получателю предоставлена субсидия на приобретение оборудования);</w:t>
      </w:r>
      <w:r w:rsidRPr="00D0464D">
        <w:rPr>
          <w:rFonts w:ascii="Times New Roman" w:eastAsia="Times New Roman" w:hAnsi="Times New Roman" w:cs="Times New Roman"/>
          <w:sz w:val="28"/>
          <w:szCs w:val="28"/>
          <w:lang w:eastAsia="ru-RU"/>
        </w:rPr>
        <w:t>»;</w:t>
      </w:r>
    </w:p>
    <w:p w:rsidR="00744E61"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в пункте 2.40:</w:t>
      </w:r>
    </w:p>
    <w:p w:rsidR="00744E61"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в абзацах втором, третьем слова «не позднее</w:t>
      </w:r>
      <w:r w:rsidR="00495B0E" w:rsidRPr="00D0464D">
        <w:rPr>
          <w:rFonts w:ascii="Times New Roman" w:eastAsia="Times New Roman" w:hAnsi="Times New Roman" w:cs="Times New Roman"/>
          <w:sz w:val="28"/>
          <w:szCs w:val="28"/>
          <w:lang w:eastAsia="ru-RU"/>
        </w:rPr>
        <w:t>»</w:t>
      </w:r>
      <w:r w:rsidRPr="00D0464D">
        <w:rPr>
          <w:rFonts w:ascii="Times New Roman" w:eastAsia="Times New Roman" w:hAnsi="Times New Roman" w:cs="Times New Roman"/>
          <w:sz w:val="28"/>
          <w:szCs w:val="28"/>
          <w:lang w:eastAsia="ru-RU"/>
        </w:rPr>
        <w:t xml:space="preserve"> заменить словами «в срок до</w:t>
      </w:r>
      <w:r w:rsidR="00495B0E" w:rsidRPr="00D0464D">
        <w:rPr>
          <w:rFonts w:ascii="Times New Roman" w:eastAsia="Times New Roman" w:hAnsi="Times New Roman" w:cs="Times New Roman"/>
          <w:sz w:val="28"/>
          <w:szCs w:val="28"/>
          <w:lang w:eastAsia="ru-RU"/>
        </w:rPr>
        <w:t>»</w:t>
      </w:r>
      <w:r w:rsidRPr="00D0464D">
        <w:rPr>
          <w:rFonts w:ascii="Times New Roman" w:eastAsia="Times New Roman" w:hAnsi="Times New Roman" w:cs="Times New Roman"/>
          <w:sz w:val="28"/>
          <w:szCs w:val="28"/>
          <w:lang w:eastAsia="ru-RU"/>
        </w:rPr>
        <w:t>;</w:t>
      </w:r>
    </w:p>
    <w:p w:rsidR="00744E61" w:rsidRPr="00D0464D" w:rsidRDefault="00744E61"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абзац четвертый изложить в следующей редакции:</w:t>
      </w:r>
    </w:p>
    <w:p w:rsidR="00495B0E" w:rsidRPr="00D0464D" w:rsidRDefault="00495B0E"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«ежегодно в течение трех лет, следующих за годом предоставления получателям субсидии, в срок до 1 февраля очередного финансового года письма, подтверждающие использование приобретенного оборудования в целях производства, и (или) переработки получателем молока на территории муниципального района Клявлинский Самарской области, и (или) определения качественных показателей молока, подписанные получателями (если получателю предоставлена субсидия на приобретение оборудования).»;</w:t>
      </w:r>
    </w:p>
    <w:p w:rsidR="00495B0E" w:rsidRPr="00D0464D" w:rsidRDefault="00495B0E"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D0464D">
        <w:rPr>
          <w:rFonts w:ascii="Times New Roman" w:eastAsia="Times New Roman" w:hAnsi="Times New Roman" w:cs="Times New Roman"/>
          <w:sz w:val="28"/>
          <w:szCs w:val="28"/>
          <w:lang w:eastAsia="ru-RU"/>
        </w:rPr>
        <w:t>пункт 2.41 изложить в следующей редакции:</w:t>
      </w:r>
    </w:p>
    <w:p w:rsidR="00495B0E" w:rsidRPr="00D0464D" w:rsidRDefault="00495B0E"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D0464D">
        <w:rPr>
          <w:rFonts w:ascii="Times New Roman" w:eastAsia="Times New Roman" w:hAnsi="Times New Roman" w:cs="Times New Roman"/>
          <w:sz w:val="28"/>
          <w:szCs w:val="28"/>
          <w:lang w:eastAsia="ru-RU"/>
        </w:rPr>
        <w:t>«</w:t>
      </w:r>
      <w:r w:rsidRPr="00D0464D">
        <w:rPr>
          <w:rFonts w:ascii="Times New Roman" w:eastAsia="Calibri" w:hAnsi="Times New Roman" w:cs="Times New Roman"/>
          <w:sz w:val="28"/>
          <w:szCs w:val="28"/>
        </w:rPr>
        <w:t>2.41. Результатом предоставления получателю субсидии является достижение им производственных показателей:</w:t>
      </w:r>
    </w:p>
    <w:p w:rsidR="00495B0E" w:rsidRPr="00495B0E" w:rsidRDefault="00495B0E"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495B0E">
        <w:rPr>
          <w:rFonts w:ascii="Times New Roman" w:eastAsia="Calibri" w:hAnsi="Times New Roman" w:cs="Times New Roman"/>
          <w:sz w:val="28"/>
          <w:szCs w:val="28"/>
        </w:rPr>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следующих случаев: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непредотвратимых при данных условиях обстоятельств (если получатель осуществлял производство молока до 1 января текущего финансового года и не увеличил поголовье молочных коров в текущем финансовом году);</w:t>
      </w:r>
    </w:p>
    <w:p w:rsidR="00495B0E" w:rsidRPr="00A30CF2" w:rsidRDefault="00495B0E"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495B0E">
        <w:rPr>
          <w:rFonts w:ascii="Times New Roman" w:eastAsia="Calibri" w:hAnsi="Times New Roman" w:cs="Times New Roman"/>
          <w:sz w:val="28"/>
          <w:szCs w:val="28"/>
        </w:rPr>
        <w:t xml:space="preserve">численность поголовья молочных коров по состоянию на последний день текущего финансового года не ниже показателя по состоянию на конец </w:t>
      </w:r>
      <w:r w:rsidRPr="00495B0E">
        <w:rPr>
          <w:rFonts w:ascii="Times New Roman" w:eastAsia="Calibri" w:hAnsi="Times New Roman" w:cs="Times New Roman"/>
          <w:sz w:val="28"/>
          <w:szCs w:val="28"/>
        </w:rPr>
        <w:lastRenderedPageBreak/>
        <w:t xml:space="preserve">предыдущего отчетного периода, по результатам которого получателю в текущем финансовом году </w:t>
      </w:r>
      <w:r w:rsidRPr="00A30CF2">
        <w:rPr>
          <w:rFonts w:ascii="Times New Roman" w:eastAsia="Calibri" w:hAnsi="Times New Roman" w:cs="Times New Roman"/>
          <w:sz w:val="28"/>
          <w:szCs w:val="28"/>
        </w:rPr>
        <w:t xml:space="preserve">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начал осуществлять производство молока после 1 января текущего финансового года и не увеличил поголовье молочных коров);  </w:t>
      </w:r>
    </w:p>
    <w:p w:rsidR="00495B0E" w:rsidRPr="00A30CF2" w:rsidRDefault="00495B0E"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A30CF2">
        <w:rPr>
          <w:rFonts w:ascii="Times New Roman" w:eastAsia="Calibri" w:hAnsi="Times New Roman" w:cs="Times New Roman"/>
          <w:sz w:val="28"/>
          <w:szCs w:val="28"/>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при данных условиях обстоятельств (если получатель увеличил поголовье молочных коров и ему предоставлена субсидия на содержание молочных коров);  </w:t>
      </w:r>
    </w:p>
    <w:p w:rsidR="00495B0E" w:rsidRPr="00A30CF2" w:rsidRDefault="00495B0E"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A30CF2">
        <w:rPr>
          <w:rFonts w:ascii="Times New Roman" w:eastAsia="Calibri" w:hAnsi="Times New Roman" w:cs="Times New Roman"/>
          <w:sz w:val="28"/>
          <w:szCs w:val="28"/>
        </w:rPr>
        <w:t xml:space="preserve">объем производства молока от молочных коров в текущем финансовом году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непредотвратимых при данных условиях обстоятельств; достижение получателем показателя молочной продуктивности коров за предыдущий финансовый год 9 000 килограммов молока и более в расчете на 1 молочную корову (в случае если получатель имел показатель молочной продуктивности коров за предыдущий финансовый год от 7 500 до 9 000 килограммов молока в расчете на 1 молочную корову, допускается снижение объема производства молока от молочных коров в текущем финансовом году не более чем на 5 процентов по отношению к показателю предыдущего финансового года). </w:t>
      </w:r>
    </w:p>
    <w:p w:rsidR="00495B0E" w:rsidRPr="00A30CF2" w:rsidRDefault="00495B0E"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A30CF2">
        <w:rPr>
          <w:rFonts w:ascii="Times New Roman" w:eastAsia="Calibri" w:hAnsi="Times New Roman" w:cs="Times New Roman"/>
          <w:sz w:val="28"/>
          <w:szCs w:val="28"/>
        </w:rPr>
        <w:t xml:space="preserve">Конечные значения результатов и точная дата их завершения устанавливаются в соглашении. </w:t>
      </w:r>
    </w:p>
    <w:p w:rsidR="00495B0E" w:rsidRPr="00A30CF2" w:rsidRDefault="00495B0E" w:rsidP="00EA5B20">
      <w:pPr>
        <w:autoSpaceDE w:val="0"/>
        <w:autoSpaceDN w:val="0"/>
        <w:adjustRightInd w:val="0"/>
        <w:spacing w:after="0" w:line="264" w:lineRule="auto"/>
        <w:ind w:firstLine="425"/>
        <w:contextualSpacing/>
        <w:jc w:val="both"/>
        <w:rPr>
          <w:rFonts w:ascii="Times New Roman" w:eastAsia="Calibri" w:hAnsi="Times New Roman" w:cs="Times New Roman"/>
          <w:sz w:val="28"/>
          <w:szCs w:val="28"/>
        </w:rPr>
      </w:pPr>
      <w:r w:rsidRPr="00A30CF2">
        <w:rPr>
          <w:rFonts w:ascii="Times New Roman" w:eastAsia="Calibri" w:hAnsi="Times New Roman" w:cs="Times New Roman"/>
          <w:sz w:val="28"/>
          <w:szCs w:val="28"/>
        </w:rPr>
        <w:t xml:space="preserve">Типом результата предоставления субсидии, определенным в соответствии с </w:t>
      </w:r>
      <w:hyperlink r:id="rId33" w:history="1">
        <w:r w:rsidRPr="00A30CF2">
          <w:rPr>
            <w:rFonts w:ascii="Times New Roman" w:eastAsia="Calibri" w:hAnsi="Times New Roman" w:cs="Times New Roman"/>
            <w:sz w:val="28"/>
            <w:szCs w:val="28"/>
          </w:rPr>
          <w:t>Порядком</w:t>
        </w:r>
      </w:hyperlink>
      <w:r w:rsidRPr="00A30CF2">
        <w:rPr>
          <w:rFonts w:ascii="Times New Roman" w:eastAsia="Calibri" w:hAnsi="Times New Roman" w:cs="Times New Roman"/>
          <w:sz w:val="28"/>
          <w:szCs w:val="28"/>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 138н, является производство (реализация) продукции.</w:t>
      </w:r>
    </w:p>
    <w:p w:rsidR="00495B0E" w:rsidRPr="00A30CF2" w:rsidRDefault="00495B0E"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A30CF2">
        <w:rPr>
          <w:rFonts w:ascii="Times New Roman" w:eastAsia="Calibri" w:hAnsi="Times New Roman" w:cs="Times New Roman"/>
          <w:sz w:val="28"/>
          <w:szCs w:val="28"/>
        </w:rPr>
        <w:t xml:space="preserve">Мониторинг в отношении получателей, являющихся субъектами микропредпринимательства в соответствии с Федеральным законом «О развитии </w:t>
      </w:r>
      <w:r w:rsidRPr="00A30CF2">
        <w:rPr>
          <w:rFonts w:ascii="Times New Roman" w:eastAsia="Calibri" w:hAnsi="Times New Roman" w:cs="Times New Roman"/>
          <w:sz w:val="28"/>
          <w:szCs w:val="28"/>
        </w:rPr>
        <w:lastRenderedPageBreak/>
        <w:t>малого и среднего предпринимательства в Российской Федерации», проводится один раз в год.</w:t>
      </w:r>
      <w:r w:rsidRPr="00A30CF2">
        <w:rPr>
          <w:rFonts w:ascii="Times New Roman" w:eastAsia="Times New Roman" w:hAnsi="Times New Roman" w:cs="Times New Roman"/>
          <w:sz w:val="28"/>
          <w:szCs w:val="28"/>
          <w:lang w:eastAsia="ru-RU"/>
        </w:rPr>
        <w:t>»;</w:t>
      </w:r>
    </w:p>
    <w:p w:rsidR="00092ABF" w:rsidRPr="00A30CF2" w:rsidRDefault="00092ABF" w:rsidP="00EA5B20">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A30CF2">
        <w:rPr>
          <w:rFonts w:ascii="Times New Roman" w:eastAsia="Times New Roman" w:hAnsi="Times New Roman" w:cs="Times New Roman"/>
          <w:sz w:val="28"/>
          <w:szCs w:val="28"/>
          <w:lang w:eastAsia="ru-RU"/>
        </w:rPr>
        <w:t xml:space="preserve">в пункте 2.43 слова </w:t>
      </w:r>
      <w:r w:rsidR="00EA5B20" w:rsidRPr="00A30CF2">
        <w:rPr>
          <w:rFonts w:ascii="Times New Roman" w:eastAsia="Times New Roman" w:hAnsi="Times New Roman" w:cs="Times New Roman"/>
          <w:sz w:val="28"/>
          <w:szCs w:val="28"/>
          <w:lang w:eastAsia="ru-RU"/>
        </w:rPr>
        <w:t>«</w:t>
      </w:r>
      <w:r w:rsidRPr="00A30CF2">
        <w:rPr>
          <w:rFonts w:ascii="Times New Roman" w:eastAsia="Times New Roman" w:hAnsi="Times New Roman" w:cs="Times New Roman"/>
          <w:sz w:val="28"/>
          <w:szCs w:val="28"/>
          <w:lang w:eastAsia="ru-RU"/>
        </w:rPr>
        <w:t>обстоятельств природного и (или) техногенного характера</w:t>
      </w:r>
      <w:r w:rsidR="00EA5B20" w:rsidRPr="00A30CF2">
        <w:rPr>
          <w:rFonts w:ascii="Times New Roman" w:eastAsia="Times New Roman" w:hAnsi="Times New Roman" w:cs="Times New Roman"/>
          <w:sz w:val="28"/>
          <w:szCs w:val="28"/>
          <w:lang w:eastAsia="ru-RU"/>
        </w:rPr>
        <w:t>»</w:t>
      </w:r>
      <w:r w:rsidRPr="00A30CF2">
        <w:rPr>
          <w:rFonts w:ascii="Times New Roman" w:eastAsia="Times New Roman" w:hAnsi="Times New Roman" w:cs="Times New Roman"/>
          <w:sz w:val="28"/>
          <w:szCs w:val="28"/>
          <w:lang w:eastAsia="ru-RU"/>
        </w:rPr>
        <w:t xml:space="preserve"> заменить словами </w:t>
      </w:r>
      <w:r w:rsidR="00EA5B20" w:rsidRPr="00A30CF2">
        <w:rPr>
          <w:rFonts w:ascii="Times New Roman" w:eastAsia="Times New Roman" w:hAnsi="Times New Roman" w:cs="Times New Roman"/>
          <w:sz w:val="28"/>
          <w:szCs w:val="28"/>
          <w:lang w:eastAsia="ru-RU"/>
        </w:rPr>
        <w:t>«</w:t>
      </w:r>
      <w:r w:rsidRPr="00A30CF2">
        <w:rPr>
          <w:rFonts w:ascii="Times New Roman" w:eastAsia="Times New Roman" w:hAnsi="Times New Roman" w:cs="Times New Roman"/>
          <w:sz w:val="28"/>
          <w:szCs w:val="28"/>
          <w:lang w:eastAsia="ru-RU"/>
        </w:rPr>
        <w:t>при данных условиях обстоятельств</w:t>
      </w:r>
      <w:r w:rsidR="00EA5B20" w:rsidRPr="00A30CF2">
        <w:rPr>
          <w:rFonts w:ascii="Times New Roman" w:eastAsia="Times New Roman" w:hAnsi="Times New Roman" w:cs="Times New Roman"/>
          <w:sz w:val="28"/>
          <w:szCs w:val="28"/>
          <w:lang w:eastAsia="ru-RU"/>
        </w:rPr>
        <w:t>»</w:t>
      </w:r>
      <w:r w:rsidRPr="00A30CF2">
        <w:rPr>
          <w:rFonts w:ascii="Times New Roman" w:eastAsia="Times New Roman" w:hAnsi="Times New Roman" w:cs="Times New Roman"/>
          <w:sz w:val="28"/>
          <w:szCs w:val="28"/>
          <w:lang w:eastAsia="ru-RU"/>
        </w:rPr>
        <w:t>;</w:t>
      </w:r>
    </w:p>
    <w:p w:rsidR="00495B0E" w:rsidRPr="00A30CF2" w:rsidRDefault="00092ABF" w:rsidP="00C41637">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A30CF2">
        <w:rPr>
          <w:rFonts w:ascii="Times New Roman" w:eastAsia="Times New Roman" w:hAnsi="Times New Roman" w:cs="Times New Roman"/>
          <w:sz w:val="28"/>
          <w:szCs w:val="28"/>
          <w:lang w:eastAsia="ru-RU"/>
        </w:rPr>
        <w:t>пункт 2.46 изложить в следующей редакции:</w:t>
      </w:r>
    </w:p>
    <w:p w:rsidR="00EA5B20" w:rsidRPr="00A30CF2" w:rsidRDefault="00EA5B20" w:rsidP="00C41637">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A30CF2">
        <w:rPr>
          <w:rFonts w:ascii="Times New Roman" w:eastAsia="Times New Roman" w:hAnsi="Times New Roman" w:cs="Times New Roman"/>
          <w:sz w:val="28"/>
          <w:szCs w:val="28"/>
          <w:lang w:eastAsia="ru-RU"/>
        </w:rPr>
        <w:t>«</w:t>
      </w:r>
      <w:r w:rsidR="00C41637" w:rsidRPr="00A30CF2">
        <w:rPr>
          <w:rFonts w:ascii="Times New Roman" w:eastAsia="Times New Roman" w:hAnsi="Times New Roman" w:cs="Times New Roman"/>
          <w:sz w:val="28"/>
          <w:szCs w:val="28"/>
          <w:lang w:eastAsia="ru-RU"/>
        </w:rPr>
        <w:t>2.46. Орган местного самоуправления не реже одного раза в год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sidRPr="00A30CF2">
        <w:rPr>
          <w:rFonts w:ascii="Times New Roman" w:eastAsia="Times New Roman" w:hAnsi="Times New Roman" w:cs="Times New Roman"/>
          <w:sz w:val="28"/>
          <w:szCs w:val="28"/>
          <w:lang w:eastAsia="ru-RU"/>
        </w:rPr>
        <w:t>»;</w:t>
      </w:r>
    </w:p>
    <w:p w:rsidR="00EA5B20" w:rsidRPr="00A30CF2" w:rsidRDefault="00C41637" w:rsidP="00A30CF2">
      <w:pPr>
        <w:pStyle w:val="a9"/>
        <w:autoSpaceDE w:val="0"/>
        <w:autoSpaceDN w:val="0"/>
        <w:adjustRightInd w:val="0"/>
        <w:spacing w:after="0" w:line="288" w:lineRule="auto"/>
        <w:ind w:left="425"/>
        <w:jc w:val="both"/>
        <w:rPr>
          <w:rFonts w:ascii="Times New Roman" w:eastAsia="Times New Roman" w:hAnsi="Times New Roman" w:cs="Times New Roman"/>
          <w:sz w:val="28"/>
          <w:szCs w:val="28"/>
          <w:lang w:eastAsia="ru-RU"/>
        </w:rPr>
      </w:pPr>
      <w:r w:rsidRPr="00A30CF2">
        <w:rPr>
          <w:rFonts w:ascii="Times New Roman" w:eastAsia="Times New Roman" w:hAnsi="Times New Roman" w:cs="Times New Roman"/>
          <w:sz w:val="28"/>
          <w:szCs w:val="28"/>
          <w:lang w:eastAsia="ru-RU"/>
        </w:rPr>
        <w:t>в приложении 1 к Порядку</w:t>
      </w:r>
      <w:r w:rsidR="00EA5B20" w:rsidRPr="00A30CF2">
        <w:rPr>
          <w:rFonts w:ascii="Times New Roman" w:eastAsia="Times New Roman" w:hAnsi="Times New Roman" w:cs="Times New Roman"/>
          <w:sz w:val="28"/>
          <w:szCs w:val="28"/>
          <w:lang w:eastAsia="ru-RU"/>
        </w:rPr>
        <w:t>:</w:t>
      </w:r>
    </w:p>
    <w:p w:rsidR="00EA5B20" w:rsidRPr="00A30CF2" w:rsidRDefault="00EA5B20" w:rsidP="00975615">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A30CF2">
        <w:rPr>
          <w:rFonts w:ascii="Times New Roman" w:eastAsia="Times New Roman" w:hAnsi="Times New Roman" w:cs="Times New Roman"/>
          <w:sz w:val="28"/>
          <w:szCs w:val="28"/>
          <w:lang w:eastAsia="ru-RU"/>
        </w:rPr>
        <w:t>пункт 2 изложить в следующей редакции:</w:t>
      </w:r>
    </w:p>
    <w:p w:rsidR="00975615" w:rsidRPr="00A30CF2" w:rsidRDefault="00EA5B20" w:rsidP="00975615">
      <w:pPr>
        <w:autoSpaceDE w:val="0"/>
        <w:autoSpaceDN w:val="0"/>
        <w:adjustRightInd w:val="0"/>
        <w:spacing w:after="0" w:line="240" w:lineRule="auto"/>
        <w:ind w:firstLine="425"/>
        <w:jc w:val="both"/>
        <w:rPr>
          <w:rFonts w:ascii="Times New Roman" w:eastAsia="Calibri" w:hAnsi="Times New Roman" w:cs="Times New Roman"/>
          <w:sz w:val="28"/>
          <w:szCs w:val="28"/>
        </w:rPr>
      </w:pPr>
      <w:r w:rsidRPr="00A30CF2">
        <w:rPr>
          <w:rFonts w:ascii="Times New Roman" w:eastAsia="Times New Roman" w:hAnsi="Times New Roman" w:cs="Times New Roman"/>
          <w:sz w:val="28"/>
          <w:szCs w:val="28"/>
          <w:lang w:eastAsia="ru-RU"/>
        </w:rPr>
        <w:t>«</w:t>
      </w:r>
      <w:r w:rsidR="00975615" w:rsidRPr="00A30CF2">
        <w:rPr>
          <w:rFonts w:ascii="Times New Roman" w:eastAsia="Calibri" w:hAnsi="Times New Roman" w:cs="Times New Roman"/>
          <w:sz w:val="28"/>
          <w:szCs w:val="28"/>
        </w:rPr>
        <w:t xml:space="preserve">2. В доходе </w:t>
      </w:r>
      <w:r w:rsidR="00975615" w:rsidRPr="00A30CF2">
        <w:rPr>
          <w:rFonts w:ascii="Times New Roman" w:eastAsia="Calibri" w:hAnsi="Times New Roman" w:cs="Times New Roman"/>
          <w:sz w:val="28"/>
          <w:szCs w:val="28"/>
          <w:u w:val="single"/>
        </w:rPr>
        <w:t>(наименование участника отбора)</w:t>
      </w:r>
      <w:r w:rsidR="00975615" w:rsidRPr="00A30CF2">
        <w:rPr>
          <w:rFonts w:ascii="Times New Roman" w:eastAsia="Calibri" w:hAnsi="Times New Roman" w:cs="Times New Roman"/>
          <w:sz w:val="28"/>
          <w:szCs w:val="28"/>
        </w:rPr>
        <w:t xml:space="preserve"> от реализации товаров (работ, услуг) доля дохода от реализации продукции, включенной в </w:t>
      </w:r>
      <w:r w:rsidR="00975615" w:rsidRPr="00A30CF2">
        <w:rPr>
          <w:rFonts w:ascii="Times New Roman" w:eastAsia="Calibri" w:hAnsi="Times New Roman" w:cs="Times New Roman"/>
          <w:bCs/>
          <w:sz w:val="28"/>
          <w:szCs w:val="28"/>
        </w:rPr>
        <w:t>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00975615" w:rsidRPr="00A30CF2">
        <w:rPr>
          <w:rFonts w:ascii="Times New Roman" w:eastAsia="Calibri" w:hAnsi="Times New Roman" w:cs="Times New Roman"/>
          <w:sz w:val="28"/>
          <w:szCs w:val="28"/>
        </w:rPr>
        <w:t xml:space="preserve">, утвержденный распоряжением Правительства Российской Федерации от 25.01.2017 № 79-р, составляет не менее чем 70 процентов за календарный 20 ____ год (если участник отбора является сельскохозяйственным товаропроизводителем, признанным таковым в соответствии с частью 1 статьи 3 Федерального закона «О развитии сельского хозяйства»); </w:t>
      </w:r>
    </w:p>
    <w:p w:rsidR="00EA5B20" w:rsidRPr="00A30CF2" w:rsidRDefault="00975615" w:rsidP="00975615">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A30CF2">
        <w:rPr>
          <w:rFonts w:ascii="Times New Roman" w:eastAsia="Calibri" w:hAnsi="Times New Roman" w:cs="Times New Roman"/>
          <w:sz w:val="28"/>
          <w:szCs w:val="28"/>
          <w:u w:val="single"/>
        </w:rPr>
        <w:t>(наименование участника отбора)</w:t>
      </w:r>
      <w:r w:rsidRPr="00A30CF2">
        <w:rPr>
          <w:rFonts w:ascii="Times New Roman" w:eastAsia="Calibri" w:hAnsi="Times New Roman" w:cs="Times New Roman"/>
          <w:sz w:val="28"/>
          <w:szCs w:val="28"/>
        </w:rPr>
        <w:t xml:space="preserve"> осуществляет на территории муниципального района Клявлинский Самарской области производство сельскохозяйственной продукции, ее первичную и последующую (промышленную) переработку (в том числе на арендованном имуществе), включенной в </w:t>
      </w:r>
      <w:r w:rsidRPr="00A30CF2">
        <w:rPr>
          <w:rFonts w:ascii="Times New Roman" w:eastAsia="Calibri" w:hAnsi="Times New Roman" w:cs="Times New Roman"/>
          <w:bCs/>
          <w:sz w:val="28"/>
          <w:szCs w:val="28"/>
        </w:rPr>
        <w:t>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w:t>
      </w:r>
      <w:r w:rsidRPr="00A30CF2">
        <w:rPr>
          <w:rFonts w:ascii="Times New Roman" w:eastAsia="Calibri" w:hAnsi="Times New Roman" w:cs="Times New Roman"/>
          <w:sz w:val="28"/>
          <w:szCs w:val="28"/>
        </w:rPr>
        <w:t>, утвержденный распоряжением Правительства Российской Федерации от 25.01.2017 № 79-р (если участник отбора является организацией агропромышленного комплекса или индивидуальным предпринимателем (за исключением сельскохозяйственных товаропроизводителей, признанных таковыми в соответствии с частью 1 и пунктом 3 части 2 статьи 3 Федерального закона «О развитии сельского хозяйства»)).</w:t>
      </w:r>
      <w:r w:rsidR="00EA5B20" w:rsidRPr="00A30CF2">
        <w:rPr>
          <w:rFonts w:ascii="Times New Roman" w:eastAsia="Times New Roman" w:hAnsi="Times New Roman" w:cs="Times New Roman"/>
          <w:sz w:val="28"/>
          <w:szCs w:val="28"/>
          <w:lang w:eastAsia="ru-RU"/>
        </w:rPr>
        <w:t>»;</w:t>
      </w:r>
    </w:p>
    <w:p w:rsidR="00EA5B20" w:rsidRPr="00A30CF2" w:rsidRDefault="00EA5B20" w:rsidP="00975615">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A30CF2">
        <w:rPr>
          <w:rFonts w:ascii="Times New Roman" w:eastAsia="Times New Roman" w:hAnsi="Times New Roman" w:cs="Times New Roman"/>
          <w:sz w:val="28"/>
          <w:szCs w:val="28"/>
          <w:lang w:eastAsia="ru-RU"/>
        </w:rPr>
        <w:lastRenderedPageBreak/>
        <w:t>в пункте 3:</w:t>
      </w:r>
    </w:p>
    <w:p w:rsidR="00EA5B20" w:rsidRPr="00A30CF2" w:rsidRDefault="00975615" w:rsidP="00975615">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A30CF2">
        <w:rPr>
          <w:rFonts w:ascii="Times New Roman" w:eastAsia="Times New Roman" w:hAnsi="Times New Roman" w:cs="Times New Roman"/>
          <w:sz w:val="28"/>
          <w:szCs w:val="28"/>
          <w:lang w:eastAsia="ru-RU"/>
        </w:rPr>
        <w:t>в абзаце первом слово «</w:t>
      </w:r>
      <w:r w:rsidR="00EA5B20" w:rsidRPr="00A30CF2">
        <w:rPr>
          <w:rFonts w:ascii="Times New Roman" w:eastAsia="Times New Roman" w:hAnsi="Times New Roman" w:cs="Times New Roman"/>
          <w:sz w:val="28"/>
          <w:szCs w:val="28"/>
          <w:lang w:eastAsia="ru-RU"/>
        </w:rPr>
        <w:t>критериям</w:t>
      </w:r>
      <w:r w:rsidRPr="00A30CF2">
        <w:rPr>
          <w:rFonts w:ascii="Times New Roman" w:eastAsia="Times New Roman" w:hAnsi="Times New Roman" w:cs="Times New Roman"/>
          <w:sz w:val="28"/>
          <w:szCs w:val="28"/>
          <w:lang w:eastAsia="ru-RU"/>
        </w:rPr>
        <w:t>»</w:t>
      </w:r>
      <w:r w:rsidR="00EA5B20" w:rsidRPr="00A30CF2">
        <w:rPr>
          <w:rFonts w:ascii="Times New Roman" w:eastAsia="Times New Roman" w:hAnsi="Times New Roman" w:cs="Times New Roman"/>
          <w:sz w:val="28"/>
          <w:szCs w:val="28"/>
          <w:lang w:eastAsia="ru-RU"/>
        </w:rPr>
        <w:t xml:space="preserve"> заменить словом </w:t>
      </w:r>
      <w:r w:rsidRPr="00A30CF2">
        <w:rPr>
          <w:rFonts w:ascii="Times New Roman" w:eastAsia="Times New Roman" w:hAnsi="Times New Roman" w:cs="Times New Roman"/>
          <w:sz w:val="28"/>
          <w:szCs w:val="28"/>
          <w:lang w:eastAsia="ru-RU"/>
        </w:rPr>
        <w:t>«</w:t>
      </w:r>
      <w:r w:rsidR="00EA5B20" w:rsidRPr="00A30CF2">
        <w:rPr>
          <w:rFonts w:ascii="Times New Roman" w:eastAsia="Times New Roman" w:hAnsi="Times New Roman" w:cs="Times New Roman"/>
          <w:sz w:val="28"/>
          <w:szCs w:val="28"/>
          <w:lang w:eastAsia="ru-RU"/>
        </w:rPr>
        <w:t>требованиям</w:t>
      </w:r>
      <w:r w:rsidRPr="00A30CF2">
        <w:rPr>
          <w:rFonts w:ascii="Times New Roman" w:eastAsia="Times New Roman" w:hAnsi="Times New Roman" w:cs="Times New Roman"/>
          <w:sz w:val="28"/>
          <w:szCs w:val="28"/>
          <w:lang w:eastAsia="ru-RU"/>
        </w:rPr>
        <w:t>»</w:t>
      </w:r>
      <w:r w:rsidR="00EA5B20" w:rsidRPr="00A30CF2">
        <w:rPr>
          <w:rFonts w:ascii="Times New Roman" w:eastAsia="Times New Roman" w:hAnsi="Times New Roman" w:cs="Times New Roman"/>
          <w:sz w:val="28"/>
          <w:szCs w:val="28"/>
          <w:lang w:eastAsia="ru-RU"/>
        </w:rPr>
        <w:t>;</w:t>
      </w:r>
    </w:p>
    <w:p w:rsidR="00EA5B20" w:rsidRPr="00A30CF2" w:rsidRDefault="00EA5B20" w:rsidP="00975615">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A30CF2">
        <w:rPr>
          <w:rFonts w:ascii="Times New Roman" w:eastAsia="Times New Roman" w:hAnsi="Times New Roman" w:cs="Times New Roman"/>
          <w:sz w:val="28"/>
          <w:szCs w:val="28"/>
          <w:lang w:eastAsia="ru-RU"/>
        </w:rPr>
        <w:t>после абзаца шестого дополнить абзацами следующего содержания:</w:t>
      </w:r>
    </w:p>
    <w:p w:rsidR="00975615" w:rsidRPr="00A30CF2" w:rsidRDefault="00EA5B20" w:rsidP="00975615">
      <w:pPr>
        <w:autoSpaceDE w:val="0"/>
        <w:autoSpaceDN w:val="0"/>
        <w:adjustRightInd w:val="0"/>
        <w:spacing w:after="0" w:line="240" w:lineRule="auto"/>
        <w:ind w:firstLine="425"/>
        <w:contextualSpacing/>
        <w:jc w:val="both"/>
        <w:rPr>
          <w:rFonts w:ascii="Times New Roman" w:eastAsia="Calibri" w:hAnsi="Times New Roman" w:cs="Times New Roman"/>
          <w:sz w:val="28"/>
          <w:szCs w:val="28"/>
        </w:rPr>
      </w:pPr>
      <w:r w:rsidRPr="00A30CF2">
        <w:rPr>
          <w:rFonts w:ascii="Times New Roman" w:eastAsia="Times New Roman" w:hAnsi="Times New Roman" w:cs="Times New Roman"/>
          <w:sz w:val="28"/>
          <w:szCs w:val="28"/>
          <w:lang w:eastAsia="ru-RU"/>
        </w:rPr>
        <w:t>«</w:t>
      </w:r>
      <w:r w:rsidR="00975615" w:rsidRPr="00A30CF2">
        <w:rPr>
          <w:rFonts w:ascii="Times New Roman" w:eastAsia="Calibri" w:hAnsi="Times New Roman" w:cs="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75615" w:rsidRPr="00A30CF2" w:rsidRDefault="00975615" w:rsidP="00975615">
      <w:pPr>
        <w:autoSpaceDE w:val="0"/>
        <w:autoSpaceDN w:val="0"/>
        <w:adjustRightInd w:val="0"/>
        <w:spacing w:after="0" w:line="240" w:lineRule="auto"/>
        <w:ind w:firstLine="425"/>
        <w:contextualSpacing/>
        <w:jc w:val="both"/>
        <w:rPr>
          <w:rFonts w:ascii="Times New Roman" w:eastAsia="Calibri" w:hAnsi="Times New Roman" w:cs="Times New Roman"/>
          <w:sz w:val="28"/>
          <w:szCs w:val="28"/>
        </w:rPr>
      </w:pPr>
      <w:r w:rsidRPr="00A30CF2">
        <w:rPr>
          <w:rFonts w:ascii="Times New Roman" w:eastAsia="Calibri" w:hAnsi="Times New Roman" w:cs="Times New Roman"/>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F406C" w:rsidRPr="00A30CF2" w:rsidRDefault="00975615" w:rsidP="00975615">
      <w:pPr>
        <w:pStyle w:val="a9"/>
        <w:autoSpaceDE w:val="0"/>
        <w:autoSpaceDN w:val="0"/>
        <w:adjustRightInd w:val="0"/>
        <w:spacing w:after="0" w:line="288" w:lineRule="auto"/>
        <w:ind w:left="0" w:firstLine="425"/>
        <w:jc w:val="both"/>
        <w:rPr>
          <w:rFonts w:ascii="Times New Roman" w:eastAsia="Times New Roman" w:hAnsi="Times New Roman" w:cs="Times New Roman"/>
          <w:sz w:val="28"/>
          <w:szCs w:val="28"/>
          <w:lang w:eastAsia="ru-RU"/>
        </w:rPr>
      </w:pPr>
      <w:r w:rsidRPr="00A30CF2">
        <w:rPr>
          <w:rFonts w:ascii="Times New Roman" w:eastAsia="Calibri" w:hAnsi="Times New Roman" w:cs="Times New Roman"/>
          <w:sz w:val="28"/>
          <w:szCs w:val="28"/>
        </w:rPr>
        <w:t>не является иностранным агентом в соответствии с Федеральным законом «О контроле за деятельностью лиц, находящихся под иностранным влиянием»;</w:t>
      </w:r>
      <w:r w:rsidR="00EA5B20" w:rsidRPr="00A30CF2">
        <w:rPr>
          <w:rFonts w:ascii="Times New Roman" w:eastAsia="Times New Roman" w:hAnsi="Times New Roman" w:cs="Times New Roman"/>
          <w:sz w:val="28"/>
          <w:szCs w:val="28"/>
          <w:lang w:eastAsia="ru-RU"/>
        </w:rPr>
        <w:t>».</w:t>
      </w:r>
    </w:p>
    <w:p w:rsidR="00BA516B" w:rsidRPr="000D592E" w:rsidRDefault="00BA516B" w:rsidP="00C41637">
      <w:pPr>
        <w:pStyle w:val="a9"/>
        <w:spacing w:after="0" w:line="288" w:lineRule="auto"/>
        <w:ind w:left="0" w:firstLine="425"/>
        <w:jc w:val="both"/>
        <w:rPr>
          <w:rFonts w:ascii="Times New Roman" w:eastAsia="Times New Roman" w:hAnsi="Times New Roman" w:cs="Times New Roman"/>
          <w:sz w:val="28"/>
          <w:szCs w:val="28"/>
          <w:lang w:eastAsia="ru-RU"/>
        </w:rPr>
      </w:pPr>
      <w:r w:rsidRPr="00A30CF2">
        <w:rPr>
          <w:rFonts w:ascii="Times New Roman" w:eastAsia="Times New Roman" w:hAnsi="Times New Roman" w:cs="Times New Roman"/>
          <w:sz w:val="28"/>
          <w:szCs w:val="28"/>
          <w:lang w:eastAsia="ru-RU"/>
        </w:rPr>
        <w:t>2. Опубликовать настоящее постановление в газете «Вести муниципального района Клявлинский Самарской области» и разместить его в информационно-</w:t>
      </w:r>
      <w:r w:rsidRPr="000B33D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оммуникационной сети «Интернет» </w:t>
      </w:r>
      <w:r w:rsidRPr="000B33DE">
        <w:rPr>
          <w:rFonts w:ascii="Times New Roman" w:eastAsia="Times New Roman" w:hAnsi="Times New Roman" w:cs="Times New Roman"/>
          <w:sz w:val="28"/>
          <w:szCs w:val="28"/>
          <w:lang w:eastAsia="ru-RU"/>
        </w:rPr>
        <w:t xml:space="preserve">на официальном сайте </w:t>
      </w:r>
      <w:r>
        <w:rPr>
          <w:rFonts w:ascii="Times New Roman" w:eastAsia="Times New Roman" w:hAnsi="Times New Roman" w:cs="Times New Roman"/>
          <w:sz w:val="28"/>
          <w:szCs w:val="28"/>
          <w:lang w:eastAsia="ru-RU"/>
        </w:rPr>
        <w:t>а</w:t>
      </w:r>
      <w:r w:rsidRPr="000B33DE">
        <w:rPr>
          <w:rFonts w:ascii="Times New Roman" w:eastAsia="Times New Roman" w:hAnsi="Times New Roman" w:cs="Times New Roman"/>
          <w:sz w:val="28"/>
          <w:szCs w:val="28"/>
          <w:lang w:eastAsia="ru-RU"/>
        </w:rPr>
        <w:t>дминистрации муниципального района Клявлинский</w:t>
      </w:r>
      <w:r>
        <w:rPr>
          <w:rFonts w:ascii="Times New Roman" w:eastAsia="Times New Roman" w:hAnsi="Times New Roman" w:cs="Times New Roman"/>
          <w:sz w:val="28"/>
          <w:szCs w:val="28"/>
          <w:lang w:eastAsia="ru-RU"/>
        </w:rPr>
        <w:t>.</w:t>
      </w:r>
      <w:r w:rsidRPr="000B33DE">
        <w:rPr>
          <w:rFonts w:ascii="Times New Roman" w:eastAsia="Times New Roman" w:hAnsi="Times New Roman" w:cs="Times New Roman"/>
          <w:sz w:val="28"/>
          <w:szCs w:val="28"/>
          <w:lang w:eastAsia="ru-RU"/>
        </w:rPr>
        <w:t xml:space="preserve"> </w:t>
      </w:r>
    </w:p>
    <w:p w:rsidR="00494D99" w:rsidRDefault="00494D99" w:rsidP="00413EDA">
      <w:pPr>
        <w:pStyle w:val="a9"/>
        <w:spacing w:after="0" w:line="288" w:lineRule="auto"/>
        <w:ind w:left="0" w:firstLine="425"/>
        <w:jc w:val="both"/>
        <w:rPr>
          <w:rFonts w:ascii="Times New Roman" w:eastAsia="Times New Roman" w:hAnsi="Times New Roman" w:cs="Times New Roman"/>
          <w:sz w:val="28"/>
          <w:szCs w:val="28"/>
          <w:lang w:eastAsia="ru-RU"/>
        </w:rPr>
      </w:pPr>
      <w:r w:rsidRPr="00357EE2">
        <w:rPr>
          <w:rFonts w:ascii="Times New Roman" w:eastAsia="Times New Roman" w:hAnsi="Times New Roman" w:cs="Times New Roman"/>
          <w:sz w:val="28"/>
          <w:szCs w:val="28"/>
          <w:lang w:eastAsia="ru-RU"/>
        </w:rPr>
        <w:t xml:space="preserve">3. </w:t>
      </w:r>
      <w:r w:rsidR="00786571" w:rsidRPr="00786571">
        <w:rPr>
          <w:rFonts w:ascii="Times New Roman" w:eastAsia="Times New Roman" w:hAnsi="Times New Roman" w:cs="Times New Roman"/>
          <w:sz w:val="28"/>
          <w:szCs w:val="28"/>
          <w:lang w:eastAsia="ru-RU"/>
        </w:rPr>
        <w:t>Настоящее постановление вступает в силу со дня его официального</w:t>
      </w:r>
      <w:r w:rsidR="006B1C73">
        <w:rPr>
          <w:rFonts w:ascii="Times New Roman" w:eastAsia="Times New Roman" w:hAnsi="Times New Roman" w:cs="Times New Roman"/>
          <w:sz w:val="28"/>
          <w:szCs w:val="28"/>
          <w:lang w:eastAsia="ru-RU"/>
        </w:rPr>
        <w:t xml:space="preserve"> опубликования и распространяется </w:t>
      </w:r>
      <w:r w:rsidR="00786571" w:rsidRPr="00786571">
        <w:rPr>
          <w:rFonts w:ascii="Times New Roman" w:eastAsia="Times New Roman" w:hAnsi="Times New Roman" w:cs="Times New Roman"/>
          <w:sz w:val="28"/>
          <w:szCs w:val="28"/>
          <w:lang w:eastAsia="ru-RU"/>
        </w:rPr>
        <w:t>на</w:t>
      </w:r>
      <w:r w:rsidR="00B94FE1">
        <w:rPr>
          <w:rFonts w:ascii="Times New Roman" w:eastAsia="Times New Roman" w:hAnsi="Times New Roman" w:cs="Times New Roman"/>
          <w:sz w:val="28"/>
          <w:szCs w:val="28"/>
          <w:lang w:eastAsia="ru-RU"/>
        </w:rPr>
        <w:t xml:space="preserve"> </w:t>
      </w:r>
      <w:proofErr w:type="spellStart"/>
      <w:r w:rsidR="00B94FE1">
        <w:rPr>
          <w:rFonts w:ascii="Times New Roman" w:eastAsia="Times New Roman" w:hAnsi="Times New Roman" w:cs="Times New Roman"/>
          <w:sz w:val="28"/>
          <w:szCs w:val="28"/>
          <w:lang w:eastAsia="ru-RU"/>
        </w:rPr>
        <w:t>прав</w:t>
      </w:r>
      <w:r w:rsidR="00786571" w:rsidRPr="00786571">
        <w:rPr>
          <w:rFonts w:ascii="Times New Roman" w:eastAsia="Times New Roman" w:hAnsi="Times New Roman" w:cs="Times New Roman"/>
          <w:sz w:val="28"/>
          <w:szCs w:val="28"/>
          <w:lang w:eastAsia="ru-RU"/>
        </w:rPr>
        <w:t>отношения</w:t>
      </w:r>
      <w:proofErr w:type="spellEnd"/>
      <w:r w:rsidR="00786571" w:rsidRPr="00786571">
        <w:rPr>
          <w:rFonts w:ascii="Times New Roman" w:eastAsia="Times New Roman" w:hAnsi="Times New Roman" w:cs="Times New Roman"/>
          <w:sz w:val="28"/>
          <w:szCs w:val="28"/>
          <w:lang w:eastAsia="ru-RU"/>
        </w:rPr>
        <w:t xml:space="preserve">, возникшие с </w:t>
      </w:r>
      <w:r w:rsidR="007A5126">
        <w:rPr>
          <w:rFonts w:ascii="Times New Roman" w:eastAsia="Times New Roman" w:hAnsi="Times New Roman" w:cs="Times New Roman"/>
          <w:sz w:val="28"/>
          <w:szCs w:val="28"/>
          <w:lang w:eastAsia="ru-RU"/>
        </w:rPr>
        <w:t>11</w:t>
      </w:r>
      <w:r w:rsidR="00786571" w:rsidRPr="00786571">
        <w:rPr>
          <w:rFonts w:ascii="Times New Roman" w:eastAsia="Times New Roman" w:hAnsi="Times New Roman" w:cs="Times New Roman"/>
          <w:sz w:val="28"/>
          <w:szCs w:val="28"/>
          <w:lang w:eastAsia="ru-RU"/>
        </w:rPr>
        <w:t xml:space="preserve"> </w:t>
      </w:r>
      <w:r w:rsidR="007A5126">
        <w:rPr>
          <w:rFonts w:ascii="Times New Roman" w:eastAsia="Times New Roman" w:hAnsi="Times New Roman" w:cs="Times New Roman"/>
          <w:sz w:val="28"/>
          <w:szCs w:val="28"/>
          <w:lang w:eastAsia="ru-RU"/>
        </w:rPr>
        <w:t>марта</w:t>
      </w:r>
      <w:r w:rsidR="00786571" w:rsidRPr="00786571">
        <w:rPr>
          <w:rFonts w:ascii="Times New Roman" w:eastAsia="Times New Roman" w:hAnsi="Times New Roman" w:cs="Times New Roman"/>
          <w:sz w:val="28"/>
          <w:szCs w:val="28"/>
          <w:lang w:eastAsia="ru-RU"/>
        </w:rPr>
        <w:t xml:space="preserve"> 202</w:t>
      </w:r>
      <w:r w:rsidR="007A5126">
        <w:rPr>
          <w:rFonts w:ascii="Times New Roman" w:eastAsia="Times New Roman" w:hAnsi="Times New Roman" w:cs="Times New Roman"/>
          <w:sz w:val="28"/>
          <w:szCs w:val="28"/>
          <w:lang w:eastAsia="ru-RU"/>
        </w:rPr>
        <w:t>4</w:t>
      </w:r>
      <w:r w:rsidR="00786571" w:rsidRPr="00786571">
        <w:rPr>
          <w:rFonts w:ascii="Times New Roman" w:eastAsia="Times New Roman" w:hAnsi="Times New Roman" w:cs="Times New Roman"/>
          <w:sz w:val="28"/>
          <w:szCs w:val="28"/>
          <w:lang w:eastAsia="ru-RU"/>
        </w:rPr>
        <w:t xml:space="preserve"> года</w:t>
      </w:r>
      <w:r w:rsidR="00704F71">
        <w:rPr>
          <w:rFonts w:ascii="Times New Roman" w:eastAsia="Times New Roman" w:hAnsi="Times New Roman" w:cs="Times New Roman"/>
          <w:sz w:val="28"/>
          <w:szCs w:val="28"/>
          <w:lang w:eastAsia="ru-RU"/>
        </w:rPr>
        <w:t>.</w:t>
      </w:r>
    </w:p>
    <w:p w:rsidR="003921DD" w:rsidRDefault="00071484" w:rsidP="00413EDA">
      <w:pPr>
        <w:spacing w:after="0" w:line="288"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94D99" w:rsidRPr="00357EE2">
        <w:rPr>
          <w:rFonts w:ascii="Times New Roman" w:eastAsia="Times New Roman" w:hAnsi="Times New Roman" w:cs="Times New Roman"/>
          <w:sz w:val="28"/>
          <w:szCs w:val="28"/>
          <w:lang w:eastAsia="ru-RU"/>
        </w:rPr>
        <w:t xml:space="preserve">. </w:t>
      </w:r>
      <w:r w:rsidR="000B33DE" w:rsidRPr="00221642">
        <w:rPr>
          <w:rFonts w:ascii="Times New Roman" w:eastAsia="Times New Roman" w:hAnsi="Times New Roman" w:cs="Times New Roman"/>
          <w:sz w:val="28"/>
          <w:szCs w:val="28"/>
          <w:lang w:eastAsia="ru-RU"/>
        </w:rPr>
        <w:t xml:space="preserve">Контроль за выполнением настоящего постановления возложить на заместителя Главы района по сельскому хозяйству – руководителя управления сельского </w:t>
      </w:r>
      <w:proofErr w:type="gramStart"/>
      <w:r w:rsidR="000B33DE" w:rsidRPr="00221642">
        <w:rPr>
          <w:rFonts w:ascii="Times New Roman" w:eastAsia="Times New Roman" w:hAnsi="Times New Roman" w:cs="Times New Roman"/>
          <w:sz w:val="28"/>
          <w:szCs w:val="28"/>
          <w:lang w:eastAsia="ru-RU"/>
        </w:rPr>
        <w:t xml:space="preserve">хозяйства  </w:t>
      </w:r>
      <w:proofErr w:type="spellStart"/>
      <w:r w:rsidR="000B33DE" w:rsidRPr="00221642">
        <w:rPr>
          <w:rFonts w:ascii="Times New Roman" w:eastAsia="Times New Roman" w:hAnsi="Times New Roman" w:cs="Times New Roman"/>
          <w:sz w:val="28"/>
          <w:szCs w:val="28"/>
          <w:lang w:eastAsia="ru-RU"/>
        </w:rPr>
        <w:t>Абаева</w:t>
      </w:r>
      <w:proofErr w:type="spellEnd"/>
      <w:proofErr w:type="gramEnd"/>
      <w:r w:rsidR="000B33DE" w:rsidRPr="00221642">
        <w:rPr>
          <w:rFonts w:ascii="Times New Roman" w:eastAsia="Times New Roman" w:hAnsi="Times New Roman" w:cs="Times New Roman"/>
          <w:sz w:val="28"/>
          <w:szCs w:val="28"/>
          <w:lang w:eastAsia="ru-RU"/>
        </w:rPr>
        <w:t xml:space="preserve"> В.А.</w:t>
      </w:r>
    </w:p>
    <w:p w:rsidR="003921DD" w:rsidRPr="00221642" w:rsidRDefault="003921DD" w:rsidP="00413EDA">
      <w:pPr>
        <w:spacing w:after="0" w:line="312" w:lineRule="auto"/>
        <w:ind w:firstLine="426"/>
        <w:jc w:val="both"/>
        <w:rPr>
          <w:rFonts w:ascii="Times New Roman" w:hAnsi="Times New Roman" w:cs="Times New Roman"/>
          <w:sz w:val="24"/>
          <w:szCs w:val="24"/>
        </w:rPr>
      </w:pPr>
    </w:p>
    <w:tbl>
      <w:tblPr>
        <w:tblpPr w:leftFromText="180" w:rightFromText="180" w:bottomFromText="200" w:vertAnchor="text" w:horzAnchor="margin" w:tblpX="534" w:tblpY="356"/>
        <w:tblW w:w="9037" w:type="dxa"/>
        <w:tblLook w:val="04A0" w:firstRow="1" w:lastRow="0" w:firstColumn="1" w:lastColumn="0" w:noHBand="0" w:noVBand="1"/>
      </w:tblPr>
      <w:tblGrid>
        <w:gridCol w:w="4251"/>
        <w:gridCol w:w="4786"/>
      </w:tblGrid>
      <w:tr w:rsidR="006B58F0" w:rsidRPr="00221642" w:rsidTr="00413EDA">
        <w:tc>
          <w:tcPr>
            <w:tcW w:w="4251" w:type="dxa"/>
            <w:hideMark/>
          </w:tcPr>
          <w:p w:rsidR="006B58F0" w:rsidRPr="00221642" w:rsidRDefault="006B58F0" w:rsidP="00413EDA">
            <w:pPr>
              <w:spacing w:after="0" w:line="336" w:lineRule="auto"/>
              <w:jc w:val="both"/>
              <w:rPr>
                <w:rFonts w:ascii="Times New Roman" w:eastAsia="Times New Roman" w:hAnsi="Times New Roman" w:cs="Times New Roman"/>
                <w:sz w:val="28"/>
                <w:szCs w:val="28"/>
                <w:lang w:eastAsia="ru-RU"/>
              </w:rPr>
            </w:pPr>
            <w:r w:rsidRPr="00221642">
              <w:rPr>
                <w:rFonts w:ascii="Times New Roman" w:eastAsia="Times New Roman" w:hAnsi="Times New Roman" w:cs="Times New Roman"/>
                <w:sz w:val="28"/>
                <w:szCs w:val="28"/>
                <w:lang w:eastAsia="ru-RU"/>
              </w:rPr>
              <w:t>Глав</w:t>
            </w:r>
            <w:r w:rsidR="00C63C98">
              <w:rPr>
                <w:rFonts w:ascii="Times New Roman" w:eastAsia="Times New Roman" w:hAnsi="Times New Roman" w:cs="Times New Roman"/>
                <w:sz w:val="28"/>
                <w:szCs w:val="28"/>
                <w:lang w:eastAsia="ru-RU"/>
              </w:rPr>
              <w:t>а</w:t>
            </w:r>
            <w:r w:rsidRPr="00221642">
              <w:rPr>
                <w:rFonts w:ascii="Times New Roman" w:eastAsia="Times New Roman" w:hAnsi="Times New Roman" w:cs="Times New Roman"/>
                <w:sz w:val="28"/>
                <w:szCs w:val="28"/>
                <w:lang w:eastAsia="ru-RU"/>
              </w:rPr>
              <w:t xml:space="preserve"> муниципального </w:t>
            </w:r>
          </w:p>
          <w:p w:rsidR="006B58F0" w:rsidRPr="00221642" w:rsidRDefault="006B58F0" w:rsidP="00413EDA">
            <w:pPr>
              <w:spacing w:after="0" w:line="336" w:lineRule="auto"/>
              <w:jc w:val="both"/>
              <w:rPr>
                <w:rFonts w:ascii="Times New Roman" w:eastAsia="Times New Roman" w:hAnsi="Times New Roman" w:cs="Times New Roman"/>
                <w:sz w:val="28"/>
                <w:szCs w:val="28"/>
                <w:lang w:eastAsia="ru-RU"/>
              </w:rPr>
            </w:pPr>
            <w:r w:rsidRPr="00221642">
              <w:rPr>
                <w:rFonts w:ascii="Times New Roman" w:eastAsia="Times New Roman" w:hAnsi="Times New Roman" w:cs="Times New Roman"/>
                <w:sz w:val="28"/>
                <w:szCs w:val="28"/>
                <w:lang w:eastAsia="ru-RU"/>
              </w:rPr>
              <w:t>района Клявлинский</w:t>
            </w:r>
          </w:p>
        </w:tc>
        <w:tc>
          <w:tcPr>
            <w:tcW w:w="4786" w:type="dxa"/>
            <w:hideMark/>
          </w:tcPr>
          <w:p w:rsidR="006B58F0" w:rsidRPr="00221642" w:rsidRDefault="006B58F0" w:rsidP="00413EDA">
            <w:pPr>
              <w:spacing w:after="0" w:line="336" w:lineRule="auto"/>
              <w:rPr>
                <w:rFonts w:ascii="Times New Roman" w:eastAsia="Times New Roman" w:hAnsi="Times New Roman" w:cs="Times New Roman"/>
                <w:sz w:val="28"/>
                <w:szCs w:val="28"/>
                <w:lang w:eastAsia="ru-RU"/>
              </w:rPr>
            </w:pPr>
            <w:r w:rsidRPr="00221642">
              <w:rPr>
                <w:rFonts w:ascii="Times New Roman" w:eastAsia="Times New Roman" w:hAnsi="Times New Roman" w:cs="Times New Roman"/>
                <w:sz w:val="28"/>
                <w:szCs w:val="28"/>
                <w:lang w:eastAsia="ru-RU"/>
              </w:rPr>
              <w:t xml:space="preserve">            </w:t>
            </w:r>
          </w:p>
          <w:p w:rsidR="006B58F0" w:rsidRPr="00221642" w:rsidRDefault="006B58F0" w:rsidP="00C63C98">
            <w:pPr>
              <w:spacing w:after="0" w:line="336" w:lineRule="auto"/>
              <w:jc w:val="right"/>
              <w:rPr>
                <w:rFonts w:ascii="Times New Roman" w:eastAsia="Times New Roman" w:hAnsi="Times New Roman" w:cs="Times New Roman"/>
                <w:sz w:val="28"/>
                <w:szCs w:val="28"/>
                <w:lang w:eastAsia="ru-RU"/>
              </w:rPr>
            </w:pPr>
            <w:r w:rsidRPr="00221642">
              <w:rPr>
                <w:rFonts w:ascii="Times New Roman" w:eastAsia="Times New Roman" w:hAnsi="Times New Roman" w:cs="Times New Roman"/>
                <w:sz w:val="28"/>
                <w:szCs w:val="28"/>
                <w:lang w:eastAsia="ru-RU"/>
              </w:rPr>
              <w:t xml:space="preserve">     </w:t>
            </w:r>
            <w:r w:rsidR="00C63C98">
              <w:rPr>
                <w:rFonts w:ascii="Times New Roman" w:eastAsia="Times New Roman" w:hAnsi="Times New Roman" w:cs="Times New Roman"/>
                <w:sz w:val="28"/>
                <w:szCs w:val="28"/>
                <w:lang w:eastAsia="ru-RU"/>
              </w:rPr>
              <w:t xml:space="preserve">                               П.Н. </w:t>
            </w:r>
            <w:proofErr w:type="spellStart"/>
            <w:r w:rsidR="00C63C98">
              <w:rPr>
                <w:rFonts w:ascii="Times New Roman" w:eastAsia="Times New Roman" w:hAnsi="Times New Roman" w:cs="Times New Roman"/>
                <w:sz w:val="28"/>
                <w:szCs w:val="28"/>
                <w:lang w:eastAsia="ru-RU"/>
              </w:rPr>
              <w:t>Климашов</w:t>
            </w:r>
            <w:proofErr w:type="spellEnd"/>
          </w:p>
        </w:tc>
      </w:tr>
    </w:tbl>
    <w:p w:rsidR="006B58F0" w:rsidRDefault="006B58F0" w:rsidP="006B58F0">
      <w:pPr>
        <w:spacing w:after="0" w:line="336" w:lineRule="auto"/>
        <w:jc w:val="both"/>
        <w:rPr>
          <w:rFonts w:ascii="Times New Roman" w:eastAsia="Times New Roman" w:hAnsi="Times New Roman" w:cs="Times New Roman"/>
          <w:sz w:val="28"/>
          <w:szCs w:val="28"/>
          <w:lang w:eastAsia="ru-RU"/>
        </w:rPr>
      </w:pPr>
    </w:p>
    <w:p w:rsidR="00AC42C7" w:rsidRDefault="00AC42C7" w:rsidP="006B58F0">
      <w:pPr>
        <w:spacing w:after="0" w:line="336" w:lineRule="auto"/>
        <w:jc w:val="both"/>
        <w:rPr>
          <w:rFonts w:ascii="Times New Roman" w:eastAsia="Times New Roman" w:hAnsi="Times New Roman" w:cs="Times New Roman"/>
          <w:sz w:val="28"/>
          <w:szCs w:val="28"/>
          <w:lang w:eastAsia="ru-RU"/>
        </w:rPr>
      </w:pPr>
    </w:p>
    <w:p w:rsidR="00AC42C7" w:rsidRDefault="00AC42C7" w:rsidP="006B58F0">
      <w:pPr>
        <w:spacing w:after="0" w:line="336" w:lineRule="auto"/>
        <w:jc w:val="both"/>
        <w:rPr>
          <w:rFonts w:ascii="Times New Roman" w:eastAsia="Times New Roman" w:hAnsi="Times New Roman" w:cs="Times New Roman"/>
          <w:sz w:val="28"/>
          <w:szCs w:val="28"/>
          <w:lang w:eastAsia="ru-RU"/>
        </w:rPr>
      </w:pPr>
      <w:bookmarkStart w:id="12" w:name="_GoBack"/>
      <w:bookmarkEnd w:id="12"/>
    </w:p>
    <w:p w:rsidR="008463F3" w:rsidRDefault="008463F3" w:rsidP="006B58F0">
      <w:pPr>
        <w:spacing w:after="0" w:line="336" w:lineRule="auto"/>
        <w:jc w:val="both"/>
        <w:rPr>
          <w:rFonts w:ascii="Times New Roman" w:eastAsia="Times New Roman" w:hAnsi="Times New Roman" w:cs="Times New Roman"/>
          <w:sz w:val="28"/>
          <w:szCs w:val="28"/>
          <w:lang w:eastAsia="ru-RU"/>
        </w:rPr>
      </w:pPr>
    </w:p>
    <w:p w:rsidR="008463F3" w:rsidRDefault="008463F3" w:rsidP="006B58F0">
      <w:pPr>
        <w:spacing w:after="0" w:line="336" w:lineRule="auto"/>
        <w:jc w:val="both"/>
        <w:rPr>
          <w:rFonts w:ascii="Times New Roman" w:eastAsia="Times New Roman" w:hAnsi="Times New Roman" w:cs="Times New Roman"/>
          <w:sz w:val="28"/>
          <w:szCs w:val="28"/>
          <w:lang w:eastAsia="ru-RU"/>
        </w:rPr>
      </w:pPr>
    </w:p>
    <w:p w:rsidR="008463F3" w:rsidRDefault="008463F3" w:rsidP="006B58F0">
      <w:pPr>
        <w:spacing w:after="0" w:line="336" w:lineRule="auto"/>
        <w:jc w:val="both"/>
        <w:rPr>
          <w:rFonts w:ascii="Times New Roman" w:eastAsia="Times New Roman" w:hAnsi="Times New Roman" w:cs="Times New Roman"/>
          <w:sz w:val="28"/>
          <w:szCs w:val="28"/>
          <w:lang w:eastAsia="ru-RU"/>
        </w:rPr>
      </w:pPr>
    </w:p>
    <w:p w:rsidR="008463F3" w:rsidRPr="00221642" w:rsidRDefault="008463F3" w:rsidP="006B58F0">
      <w:pPr>
        <w:spacing w:after="0" w:line="336" w:lineRule="auto"/>
        <w:jc w:val="both"/>
        <w:rPr>
          <w:rFonts w:ascii="Times New Roman" w:eastAsia="Times New Roman" w:hAnsi="Times New Roman" w:cs="Times New Roman"/>
          <w:sz w:val="28"/>
          <w:szCs w:val="28"/>
          <w:lang w:eastAsia="ru-RU"/>
        </w:rPr>
      </w:pPr>
    </w:p>
    <w:p w:rsidR="006B58F0" w:rsidRDefault="006B58F0" w:rsidP="006B58F0">
      <w:pPr>
        <w:spacing w:after="0" w:line="336" w:lineRule="auto"/>
        <w:jc w:val="both"/>
        <w:rPr>
          <w:rFonts w:ascii="Times New Roman" w:eastAsia="Times New Roman" w:hAnsi="Times New Roman" w:cs="Times New Roman"/>
          <w:sz w:val="20"/>
          <w:szCs w:val="20"/>
          <w:lang w:eastAsia="ru-RU"/>
        </w:rPr>
      </w:pPr>
      <w:proofErr w:type="spellStart"/>
      <w:r w:rsidRPr="00221642">
        <w:rPr>
          <w:rFonts w:ascii="Times New Roman" w:eastAsia="Times New Roman" w:hAnsi="Times New Roman" w:cs="Times New Roman"/>
          <w:sz w:val="20"/>
          <w:szCs w:val="20"/>
          <w:lang w:eastAsia="ru-RU"/>
        </w:rPr>
        <w:t>Исайчева</w:t>
      </w:r>
      <w:proofErr w:type="spellEnd"/>
      <w:r w:rsidRPr="00221642">
        <w:rPr>
          <w:rFonts w:ascii="Times New Roman" w:eastAsia="Times New Roman" w:hAnsi="Times New Roman" w:cs="Times New Roman"/>
          <w:sz w:val="20"/>
          <w:szCs w:val="20"/>
          <w:lang w:eastAsia="ru-RU"/>
        </w:rPr>
        <w:t xml:space="preserve"> Е.В.</w:t>
      </w:r>
    </w:p>
    <w:sectPr w:rsidR="006B58F0" w:rsidSect="002C2FBA">
      <w:headerReference w:type="even" r:id="rId34"/>
      <w:headerReference w:type="default" r:id="rId35"/>
      <w:pgSz w:w="11906" w:h="16838"/>
      <w:pgMar w:top="993" w:right="1080" w:bottom="568"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EA" w:rsidRDefault="00E04FEA">
      <w:pPr>
        <w:spacing w:after="0" w:line="240" w:lineRule="auto"/>
      </w:pPr>
      <w:r>
        <w:separator/>
      </w:r>
    </w:p>
  </w:endnote>
  <w:endnote w:type="continuationSeparator" w:id="0">
    <w:p w:rsidR="00E04FEA" w:rsidRDefault="00E0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EA" w:rsidRDefault="00E04FEA">
      <w:pPr>
        <w:spacing w:after="0" w:line="240" w:lineRule="auto"/>
      </w:pPr>
      <w:r>
        <w:separator/>
      </w:r>
    </w:p>
  </w:footnote>
  <w:footnote w:type="continuationSeparator" w:id="0">
    <w:p w:rsidR="00E04FEA" w:rsidRDefault="00E0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53" w:rsidRDefault="00837797" w:rsidP="004D30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56753" w:rsidRDefault="00E04F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53" w:rsidRPr="00401A20" w:rsidRDefault="00837797">
    <w:pPr>
      <w:pStyle w:val="a3"/>
      <w:jc w:val="center"/>
      <w:rPr>
        <w:sz w:val="20"/>
        <w:szCs w:val="20"/>
      </w:rPr>
    </w:pPr>
    <w:r w:rsidRPr="00401A20">
      <w:rPr>
        <w:sz w:val="20"/>
        <w:szCs w:val="20"/>
      </w:rPr>
      <w:fldChar w:fldCharType="begin"/>
    </w:r>
    <w:r w:rsidRPr="00401A20">
      <w:rPr>
        <w:sz w:val="20"/>
        <w:szCs w:val="20"/>
      </w:rPr>
      <w:instrText>PAGE   \* MERGEFORMAT</w:instrText>
    </w:r>
    <w:r w:rsidRPr="00401A20">
      <w:rPr>
        <w:sz w:val="20"/>
        <w:szCs w:val="20"/>
      </w:rPr>
      <w:fldChar w:fldCharType="separate"/>
    </w:r>
    <w:r w:rsidR="006970BE">
      <w:rPr>
        <w:noProof/>
        <w:sz w:val="20"/>
        <w:szCs w:val="20"/>
      </w:rPr>
      <w:t>10</w:t>
    </w:r>
    <w:r w:rsidRPr="00401A20">
      <w:rPr>
        <w:sz w:val="20"/>
        <w:szCs w:val="20"/>
      </w:rPr>
      <w:fldChar w:fldCharType="end"/>
    </w:r>
  </w:p>
  <w:p w:rsidR="00056753" w:rsidRDefault="00E04F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4603"/>
    <w:multiLevelType w:val="multilevel"/>
    <w:tmpl w:val="B54A6C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3F"/>
    <w:rsid w:val="000263BE"/>
    <w:rsid w:val="000328DE"/>
    <w:rsid w:val="0003292E"/>
    <w:rsid w:val="00032AA0"/>
    <w:rsid w:val="00034C8F"/>
    <w:rsid w:val="000520CC"/>
    <w:rsid w:val="0005702D"/>
    <w:rsid w:val="00060808"/>
    <w:rsid w:val="00065C28"/>
    <w:rsid w:val="00071484"/>
    <w:rsid w:val="000851F5"/>
    <w:rsid w:val="0009201E"/>
    <w:rsid w:val="00092ABF"/>
    <w:rsid w:val="000950C0"/>
    <w:rsid w:val="000A6243"/>
    <w:rsid w:val="000B3341"/>
    <w:rsid w:val="000B33DE"/>
    <w:rsid w:val="000D592E"/>
    <w:rsid w:val="000E7258"/>
    <w:rsid w:val="000F0D79"/>
    <w:rsid w:val="000F1266"/>
    <w:rsid w:val="000F7897"/>
    <w:rsid w:val="001072E7"/>
    <w:rsid w:val="001111B9"/>
    <w:rsid w:val="0012594D"/>
    <w:rsid w:val="00142DDD"/>
    <w:rsid w:val="00150B53"/>
    <w:rsid w:val="00151ABD"/>
    <w:rsid w:val="001532FF"/>
    <w:rsid w:val="00155DBB"/>
    <w:rsid w:val="001632D5"/>
    <w:rsid w:val="00174BAF"/>
    <w:rsid w:val="001833FE"/>
    <w:rsid w:val="001A3C78"/>
    <w:rsid w:val="001B06F7"/>
    <w:rsid w:val="001C235B"/>
    <w:rsid w:val="001D0BB5"/>
    <w:rsid w:val="001D2E66"/>
    <w:rsid w:val="002129C5"/>
    <w:rsid w:val="00221642"/>
    <w:rsid w:val="00235173"/>
    <w:rsid w:val="002560D4"/>
    <w:rsid w:val="00286169"/>
    <w:rsid w:val="00286789"/>
    <w:rsid w:val="002941EF"/>
    <w:rsid w:val="002A6D10"/>
    <w:rsid w:val="002B1895"/>
    <w:rsid w:val="002B4348"/>
    <w:rsid w:val="002B5DB2"/>
    <w:rsid w:val="002C1296"/>
    <w:rsid w:val="002C2FBA"/>
    <w:rsid w:val="002E0EDA"/>
    <w:rsid w:val="002E2CEA"/>
    <w:rsid w:val="002F3470"/>
    <w:rsid w:val="002F7514"/>
    <w:rsid w:val="002F7580"/>
    <w:rsid w:val="00300A21"/>
    <w:rsid w:val="003039E8"/>
    <w:rsid w:val="00313C3D"/>
    <w:rsid w:val="0031494E"/>
    <w:rsid w:val="003529EB"/>
    <w:rsid w:val="00357EE2"/>
    <w:rsid w:val="00370101"/>
    <w:rsid w:val="00382D5E"/>
    <w:rsid w:val="0038553B"/>
    <w:rsid w:val="003921DD"/>
    <w:rsid w:val="003923CC"/>
    <w:rsid w:val="003C413D"/>
    <w:rsid w:val="003D5AD0"/>
    <w:rsid w:val="003D72C1"/>
    <w:rsid w:val="004001D7"/>
    <w:rsid w:val="00401A20"/>
    <w:rsid w:val="004034E0"/>
    <w:rsid w:val="00413EDA"/>
    <w:rsid w:val="004229B6"/>
    <w:rsid w:val="004238E0"/>
    <w:rsid w:val="00441043"/>
    <w:rsid w:val="00443096"/>
    <w:rsid w:val="0044472E"/>
    <w:rsid w:val="004542BC"/>
    <w:rsid w:val="00454AA4"/>
    <w:rsid w:val="00461BE2"/>
    <w:rsid w:val="004665A5"/>
    <w:rsid w:val="0048383E"/>
    <w:rsid w:val="00486BA0"/>
    <w:rsid w:val="00494D99"/>
    <w:rsid w:val="00495B0E"/>
    <w:rsid w:val="004A03B2"/>
    <w:rsid w:val="004C1CA8"/>
    <w:rsid w:val="004C6D75"/>
    <w:rsid w:val="004E1694"/>
    <w:rsid w:val="004E2B32"/>
    <w:rsid w:val="004E5FD8"/>
    <w:rsid w:val="004E7114"/>
    <w:rsid w:val="004F32AE"/>
    <w:rsid w:val="004F4EC1"/>
    <w:rsid w:val="00512736"/>
    <w:rsid w:val="00513961"/>
    <w:rsid w:val="0052601A"/>
    <w:rsid w:val="005423DD"/>
    <w:rsid w:val="005427AB"/>
    <w:rsid w:val="005502C7"/>
    <w:rsid w:val="005506D5"/>
    <w:rsid w:val="0055155F"/>
    <w:rsid w:val="005624CB"/>
    <w:rsid w:val="00574532"/>
    <w:rsid w:val="00574ADB"/>
    <w:rsid w:val="00575FDE"/>
    <w:rsid w:val="005934C7"/>
    <w:rsid w:val="00593881"/>
    <w:rsid w:val="005A3B20"/>
    <w:rsid w:val="005B1D19"/>
    <w:rsid w:val="005B3560"/>
    <w:rsid w:val="005B7227"/>
    <w:rsid w:val="005D0095"/>
    <w:rsid w:val="005F4219"/>
    <w:rsid w:val="00614EAA"/>
    <w:rsid w:val="00654F9C"/>
    <w:rsid w:val="006824D8"/>
    <w:rsid w:val="006970BE"/>
    <w:rsid w:val="00697E27"/>
    <w:rsid w:val="006A3121"/>
    <w:rsid w:val="006A412F"/>
    <w:rsid w:val="006B1C73"/>
    <w:rsid w:val="006B38F1"/>
    <w:rsid w:val="006B5801"/>
    <w:rsid w:val="006B58F0"/>
    <w:rsid w:val="006C10B9"/>
    <w:rsid w:val="006C35EF"/>
    <w:rsid w:val="006C4000"/>
    <w:rsid w:val="006C4E66"/>
    <w:rsid w:val="006C677F"/>
    <w:rsid w:val="006C777B"/>
    <w:rsid w:val="006E0296"/>
    <w:rsid w:val="007029A9"/>
    <w:rsid w:val="00704F71"/>
    <w:rsid w:val="00705C52"/>
    <w:rsid w:val="00713A36"/>
    <w:rsid w:val="00721E84"/>
    <w:rsid w:val="00744E61"/>
    <w:rsid w:val="00747DB9"/>
    <w:rsid w:val="00750950"/>
    <w:rsid w:val="00752B40"/>
    <w:rsid w:val="007758FD"/>
    <w:rsid w:val="00786571"/>
    <w:rsid w:val="00786707"/>
    <w:rsid w:val="007A5126"/>
    <w:rsid w:val="007A7C4B"/>
    <w:rsid w:val="007B2EE5"/>
    <w:rsid w:val="007B5FCF"/>
    <w:rsid w:val="007B6B89"/>
    <w:rsid w:val="007D563F"/>
    <w:rsid w:val="007E61B0"/>
    <w:rsid w:val="007F0B4F"/>
    <w:rsid w:val="007F117F"/>
    <w:rsid w:val="007F1E30"/>
    <w:rsid w:val="008039D5"/>
    <w:rsid w:val="00821CDE"/>
    <w:rsid w:val="008249C2"/>
    <w:rsid w:val="0082755E"/>
    <w:rsid w:val="00831ABB"/>
    <w:rsid w:val="00831B62"/>
    <w:rsid w:val="00837797"/>
    <w:rsid w:val="008463F3"/>
    <w:rsid w:val="0084725F"/>
    <w:rsid w:val="00883B04"/>
    <w:rsid w:val="00883DF1"/>
    <w:rsid w:val="008869E3"/>
    <w:rsid w:val="00896AAC"/>
    <w:rsid w:val="008B1F7A"/>
    <w:rsid w:val="008B4607"/>
    <w:rsid w:val="008C07E1"/>
    <w:rsid w:val="008C6D87"/>
    <w:rsid w:val="008D3A0C"/>
    <w:rsid w:val="008E2E61"/>
    <w:rsid w:val="008F406C"/>
    <w:rsid w:val="009078C8"/>
    <w:rsid w:val="0092502E"/>
    <w:rsid w:val="00962E52"/>
    <w:rsid w:val="0096341C"/>
    <w:rsid w:val="009641BE"/>
    <w:rsid w:val="00975615"/>
    <w:rsid w:val="00975E75"/>
    <w:rsid w:val="00985D1D"/>
    <w:rsid w:val="009B0815"/>
    <w:rsid w:val="009C540B"/>
    <w:rsid w:val="009C6E21"/>
    <w:rsid w:val="009D251B"/>
    <w:rsid w:val="009D72E0"/>
    <w:rsid w:val="009D7FF4"/>
    <w:rsid w:val="009F509C"/>
    <w:rsid w:val="00A112ED"/>
    <w:rsid w:val="00A3073F"/>
    <w:rsid w:val="00A30CF2"/>
    <w:rsid w:val="00A3347F"/>
    <w:rsid w:val="00A452AA"/>
    <w:rsid w:val="00A46E78"/>
    <w:rsid w:val="00A50195"/>
    <w:rsid w:val="00A51E1C"/>
    <w:rsid w:val="00A56AE6"/>
    <w:rsid w:val="00A6201E"/>
    <w:rsid w:val="00A866FC"/>
    <w:rsid w:val="00A957FE"/>
    <w:rsid w:val="00AA0E9F"/>
    <w:rsid w:val="00AC42C7"/>
    <w:rsid w:val="00AC47B1"/>
    <w:rsid w:val="00AD25D8"/>
    <w:rsid w:val="00AE4C8B"/>
    <w:rsid w:val="00AE58A6"/>
    <w:rsid w:val="00AE6622"/>
    <w:rsid w:val="00AE6AA7"/>
    <w:rsid w:val="00B02341"/>
    <w:rsid w:val="00B074C7"/>
    <w:rsid w:val="00B10228"/>
    <w:rsid w:val="00B12B79"/>
    <w:rsid w:val="00B13C2F"/>
    <w:rsid w:val="00B22FBE"/>
    <w:rsid w:val="00B51BFD"/>
    <w:rsid w:val="00B52E5D"/>
    <w:rsid w:val="00B65B5C"/>
    <w:rsid w:val="00B87D90"/>
    <w:rsid w:val="00B90679"/>
    <w:rsid w:val="00B94FE1"/>
    <w:rsid w:val="00BA3D32"/>
    <w:rsid w:val="00BA516B"/>
    <w:rsid w:val="00BA6080"/>
    <w:rsid w:val="00BC1F65"/>
    <w:rsid w:val="00BC67AB"/>
    <w:rsid w:val="00BD4E9C"/>
    <w:rsid w:val="00BD57AE"/>
    <w:rsid w:val="00BE1686"/>
    <w:rsid w:val="00BE672F"/>
    <w:rsid w:val="00C01E33"/>
    <w:rsid w:val="00C12F8F"/>
    <w:rsid w:val="00C2105A"/>
    <w:rsid w:val="00C21BF9"/>
    <w:rsid w:val="00C257EA"/>
    <w:rsid w:val="00C34CBA"/>
    <w:rsid w:val="00C41637"/>
    <w:rsid w:val="00C43AA8"/>
    <w:rsid w:val="00C63C98"/>
    <w:rsid w:val="00C74369"/>
    <w:rsid w:val="00C762C6"/>
    <w:rsid w:val="00C8347B"/>
    <w:rsid w:val="00C90B72"/>
    <w:rsid w:val="00C92307"/>
    <w:rsid w:val="00C97123"/>
    <w:rsid w:val="00CA0572"/>
    <w:rsid w:val="00CC4911"/>
    <w:rsid w:val="00CD254B"/>
    <w:rsid w:val="00CD4DB9"/>
    <w:rsid w:val="00CD7923"/>
    <w:rsid w:val="00CE43B0"/>
    <w:rsid w:val="00CE761C"/>
    <w:rsid w:val="00CF4C62"/>
    <w:rsid w:val="00D030FF"/>
    <w:rsid w:val="00D0464D"/>
    <w:rsid w:val="00D054AD"/>
    <w:rsid w:val="00D05774"/>
    <w:rsid w:val="00D07CD1"/>
    <w:rsid w:val="00D26A13"/>
    <w:rsid w:val="00D30A22"/>
    <w:rsid w:val="00D36C13"/>
    <w:rsid w:val="00D374BE"/>
    <w:rsid w:val="00D37F78"/>
    <w:rsid w:val="00D41199"/>
    <w:rsid w:val="00D80BC2"/>
    <w:rsid w:val="00D818AE"/>
    <w:rsid w:val="00DA675A"/>
    <w:rsid w:val="00DB79BE"/>
    <w:rsid w:val="00DE1B59"/>
    <w:rsid w:val="00DE251B"/>
    <w:rsid w:val="00E0053C"/>
    <w:rsid w:val="00E04FEA"/>
    <w:rsid w:val="00E35213"/>
    <w:rsid w:val="00E55DEA"/>
    <w:rsid w:val="00E600A4"/>
    <w:rsid w:val="00E61972"/>
    <w:rsid w:val="00E71001"/>
    <w:rsid w:val="00E750B3"/>
    <w:rsid w:val="00E86487"/>
    <w:rsid w:val="00E9176C"/>
    <w:rsid w:val="00EA0513"/>
    <w:rsid w:val="00EA12DB"/>
    <w:rsid w:val="00EA5B20"/>
    <w:rsid w:val="00EB498B"/>
    <w:rsid w:val="00EB51AA"/>
    <w:rsid w:val="00EB6010"/>
    <w:rsid w:val="00EC6B82"/>
    <w:rsid w:val="00ED1001"/>
    <w:rsid w:val="00ED6467"/>
    <w:rsid w:val="00EE49EF"/>
    <w:rsid w:val="00EF16B3"/>
    <w:rsid w:val="00F034C8"/>
    <w:rsid w:val="00F1008C"/>
    <w:rsid w:val="00F24097"/>
    <w:rsid w:val="00F31CA5"/>
    <w:rsid w:val="00F32970"/>
    <w:rsid w:val="00F3657E"/>
    <w:rsid w:val="00F477FD"/>
    <w:rsid w:val="00F61310"/>
    <w:rsid w:val="00F63901"/>
    <w:rsid w:val="00F92DDD"/>
    <w:rsid w:val="00FA0424"/>
    <w:rsid w:val="00FB0519"/>
    <w:rsid w:val="00FC43B8"/>
    <w:rsid w:val="00FD2A2C"/>
    <w:rsid w:val="00FD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ACB1"/>
  <w15:docId w15:val="{31C7B5A4-C0A3-4531-830E-3232E98F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4D99"/>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494D99"/>
    <w:rPr>
      <w:rFonts w:ascii="Times New Roman" w:eastAsia="Times New Roman" w:hAnsi="Times New Roman" w:cs="Times New Roman"/>
      <w:sz w:val="28"/>
      <w:szCs w:val="28"/>
      <w:lang w:eastAsia="ru-RU"/>
    </w:rPr>
  </w:style>
  <w:style w:type="character" w:styleId="a5">
    <w:name w:val="page number"/>
    <w:basedOn w:val="a0"/>
    <w:rsid w:val="00494D99"/>
  </w:style>
  <w:style w:type="paragraph" w:styleId="a6">
    <w:name w:val="Balloon Text"/>
    <w:basedOn w:val="a"/>
    <w:link w:val="a7"/>
    <w:uiPriority w:val="99"/>
    <w:semiHidden/>
    <w:unhideWhenUsed/>
    <w:rsid w:val="00494D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4D99"/>
    <w:rPr>
      <w:rFonts w:ascii="Tahoma" w:hAnsi="Tahoma" w:cs="Tahoma"/>
      <w:sz w:val="16"/>
      <w:szCs w:val="16"/>
    </w:rPr>
  </w:style>
  <w:style w:type="character" w:styleId="a8">
    <w:name w:val="Hyperlink"/>
    <w:basedOn w:val="a0"/>
    <w:uiPriority w:val="99"/>
    <w:unhideWhenUsed/>
    <w:rsid w:val="0012594D"/>
    <w:rPr>
      <w:color w:val="0000FF" w:themeColor="hyperlink"/>
      <w:u w:val="single"/>
    </w:rPr>
  </w:style>
  <w:style w:type="paragraph" w:customStyle="1" w:styleId="ConsPlusNormal">
    <w:name w:val="ConsPlusNormal"/>
    <w:uiPriority w:val="99"/>
    <w:rsid w:val="00125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034C8F"/>
    <w:pPr>
      <w:ind w:left="720"/>
      <w:contextualSpacing/>
    </w:pPr>
  </w:style>
  <w:style w:type="table" w:styleId="aa">
    <w:name w:val="Table Grid"/>
    <w:basedOn w:val="a1"/>
    <w:uiPriority w:val="59"/>
    <w:rsid w:val="0057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574A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4ADB"/>
  </w:style>
  <w:style w:type="paragraph" w:customStyle="1" w:styleId="ad">
    <w:name w:val="Знак"/>
    <w:basedOn w:val="a"/>
    <w:rsid w:val="00574ADB"/>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
    <w:name w:val="Нет списка1"/>
    <w:next w:val="a2"/>
    <w:uiPriority w:val="99"/>
    <w:semiHidden/>
    <w:unhideWhenUsed/>
    <w:rsid w:val="007F0B4F"/>
  </w:style>
  <w:style w:type="table" w:customStyle="1" w:styleId="10">
    <w:name w:val="Сетка таблицы1"/>
    <w:basedOn w:val="a1"/>
    <w:next w:val="aa"/>
    <w:uiPriority w:val="59"/>
    <w:rsid w:val="007F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semiHidden/>
    <w:unhideWhenUsed/>
    <w:rsid w:val="005F4219"/>
    <w:pPr>
      <w:spacing w:after="0" w:line="240" w:lineRule="auto"/>
    </w:pPr>
    <w:rPr>
      <w:sz w:val="20"/>
      <w:szCs w:val="20"/>
    </w:rPr>
  </w:style>
  <w:style w:type="character" w:customStyle="1" w:styleId="af">
    <w:name w:val="Текст концевой сноски Знак"/>
    <w:basedOn w:val="a0"/>
    <w:link w:val="ae"/>
    <w:uiPriority w:val="99"/>
    <w:semiHidden/>
    <w:rsid w:val="005F4219"/>
    <w:rPr>
      <w:sz w:val="20"/>
      <w:szCs w:val="20"/>
    </w:rPr>
  </w:style>
  <w:style w:type="character" w:styleId="af0">
    <w:name w:val="endnote reference"/>
    <w:basedOn w:val="a0"/>
    <w:uiPriority w:val="99"/>
    <w:semiHidden/>
    <w:unhideWhenUsed/>
    <w:rsid w:val="005F4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7094">
      <w:bodyDiv w:val="1"/>
      <w:marLeft w:val="0"/>
      <w:marRight w:val="0"/>
      <w:marTop w:val="0"/>
      <w:marBottom w:val="0"/>
      <w:divBdr>
        <w:top w:val="none" w:sz="0" w:space="0" w:color="auto"/>
        <w:left w:val="none" w:sz="0" w:space="0" w:color="auto"/>
        <w:bottom w:val="none" w:sz="0" w:space="0" w:color="auto"/>
        <w:right w:val="none" w:sz="0" w:space="0" w:color="auto"/>
      </w:divBdr>
    </w:div>
    <w:div w:id="175853908">
      <w:bodyDiv w:val="1"/>
      <w:marLeft w:val="0"/>
      <w:marRight w:val="0"/>
      <w:marTop w:val="0"/>
      <w:marBottom w:val="0"/>
      <w:divBdr>
        <w:top w:val="none" w:sz="0" w:space="0" w:color="auto"/>
        <w:left w:val="none" w:sz="0" w:space="0" w:color="auto"/>
        <w:bottom w:val="none" w:sz="0" w:space="0" w:color="auto"/>
        <w:right w:val="none" w:sz="0" w:space="0" w:color="auto"/>
      </w:divBdr>
    </w:div>
    <w:div w:id="229076087">
      <w:bodyDiv w:val="1"/>
      <w:marLeft w:val="0"/>
      <w:marRight w:val="0"/>
      <w:marTop w:val="0"/>
      <w:marBottom w:val="0"/>
      <w:divBdr>
        <w:top w:val="none" w:sz="0" w:space="0" w:color="auto"/>
        <w:left w:val="none" w:sz="0" w:space="0" w:color="auto"/>
        <w:bottom w:val="none" w:sz="0" w:space="0" w:color="auto"/>
        <w:right w:val="none" w:sz="0" w:space="0" w:color="auto"/>
      </w:divBdr>
    </w:div>
    <w:div w:id="243302032">
      <w:bodyDiv w:val="1"/>
      <w:marLeft w:val="0"/>
      <w:marRight w:val="0"/>
      <w:marTop w:val="0"/>
      <w:marBottom w:val="0"/>
      <w:divBdr>
        <w:top w:val="none" w:sz="0" w:space="0" w:color="auto"/>
        <w:left w:val="none" w:sz="0" w:space="0" w:color="auto"/>
        <w:bottom w:val="none" w:sz="0" w:space="0" w:color="auto"/>
        <w:right w:val="none" w:sz="0" w:space="0" w:color="auto"/>
      </w:divBdr>
    </w:div>
    <w:div w:id="269630856">
      <w:bodyDiv w:val="1"/>
      <w:marLeft w:val="0"/>
      <w:marRight w:val="0"/>
      <w:marTop w:val="0"/>
      <w:marBottom w:val="0"/>
      <w:divBdr>
        <w:top w:val="none" w:sz="0" w:space="0" w:color="auto"/>
        <w:left w:val="none" w:sz="0" w:space="0" w:color="auto"/>
        <w:bottom w:val="none" w:sz="0" w:space="0" w:color="auto"/>
        <w:right w:val="none" w:sz="0" w:space="0" w:color="auto"/>
      </w:divBdr>
    </w:div>
    <w:div w:id="414323556">
      <w:bodyDiv w:val="1"/>
      <w:marLeft w:val="0"/>
      <w:marRight w:val="0"/>
      <w:marTop w:val="0"/>
      <w:marBottom w:val="0"/>
      <w:divBdr>
        <w:top w:val="none" w:sz="0" w:space="0" w:color="auto"/>
        <w:left w:val="none" w:sz="0" w:space="0" w:color="auto"/>
        <w:bottom w:val="none" w:sz="0" w:space="0" w:color="auto"/>
        <w:right w:val="none" w:sz="0" w:space="0" w:color="auto"/>
      </w:divBdr>
    </w:div>
    <w:div w:id="574513987">
      <w:bodyDiv w:val="1"/>
      <w:marLeft w:val="0"/>
      <w:marRight w:val="0"/>
      <w:marTop w:val="0"/>
      <w:marBottom w:val="0"/>
      <w:divBdr>
        <w:top w:val="none" w:sz="0" w:space="0" w:color="auto"/>
        <w:left w:val="none" w:sz="0" w:space="0" w:color="auto"/>
        <w:bottom w:val="none" w:sz="0" w:space="0" w:color="auto"/>
        <w:right w:val="none" w:sz="0" w:space="0" w:color="auto"/>
      </w:divBdr>
    </w:div>
    <w:div w:id="705257481">
      <w:bodyDiv w:val="1"/>
      <w:marLeft w:val="0"/>
      <w:marRight w:val="0"/>
      <w:marTop w:val="0"/>
      <w:marBottom w:val="0"/>
      <w:divBdr>
        <w:top w:val="none" w:sz="0" w:space="0" w:color="auto"/>
        <w:left w:val="none" w:sz="0" w:space="0" w:color="auto"/>
        <w:bottom w:val="none" w:sz="0" w:space="0" w:color="auto"/>
        <w:right w:val="none" w:sz="0" w:space="0" w:color="auto"/>
      </w:divBdr>
    </w:div>
    <w:div w:id="835806090">
      <w:bodyDiv w:val="1"/>
      <w:marLeft w:val="0"/>
      <w:marRight w:val="0"/>
      <w:marTop w:val="0"/>
      <w:marBottom w:val="0"/>
      <w:divBdr>
        <w:top w:val="none" w:sz="0" w:space="0" w:color="auto"/>
        <w:left w:val="none" w:sz="0" w:space="0" w:color="auto"/>
        <w:bottom w:val="none" w:sz="0" w:space="0" w:color="auto"/>
        <w:right w:val="none" w:sz="0" w:space="0" w:color="auto"/>
      </w:divBdr>
    </w:div>
    <w:div w:id="869224443">
      <w:bodyDiv w:val="1"/>
      <w:marLeft w:val="0"/>
      <w:marRight w:val="0"/>
      <w:marTop w:val="0"/>
      <w:marBottom w:val="0"/>
      <w:divBdr>
        <w:top w:val="none" w:sz="0" w:space="0" w:color="auto"/>
        <w:left w:val="none" w:sz="0" w:space="0" w:color="auto"/>
        <w:bottom w:val="none" w:sz="0" w:space="0" w:color="auto"/>
        <w:right w:val="none" w:sz="0" w:space="0" w:color="auto"/>
      </w:divBdr>
    </w:div>
    <w:div w:id="926765847">
      <w:bodyDiv w:val="1"/>
      <w:marLeft w:val="0"/>
      <w:marRight w:val="0"/>
      <w:marTop w:val="0"/>
      <w:marBottom w:val="0"/>
      <w:divBdr>
        <w:top w:val="none" w:sz="0" w:space="0" w:color="auto"/>
        <w:left w:val="none" w:sz="0" w:space="0" w:color="auto"/>
        <w:bottom w:val="none" w:sz="0" w:space="0" w:color="auto"/>
        <w:right w:val="none" w:sz="0" w:space="0" w:color="auto"/>
      </w:divBdr>
    </w:div>
    <w:div w:id="940335957">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298880709">
      <w:bodyDiv w:val="1"/>
      <w:marLeft w:val="0"/>
      <w:marRight w:val="0"/>
      <w:marTop w:val="0"/>
      <w:marBottom w:val="0"/>
      <w:divBdr>
        <w:top w:val="none" w:sz="0" w:space="0" w:color="auto"/>
        <w:left w:val="none" w:sz="0" w:space="0" w:color="auto"/>
        <w:bottom w:val="none" w:sz="0" w:space="0" w:color="auto"/>
        <w:right w:val="none" w:sz="0" w:space="0" w:color="auto"/>
      </w:divBdr>
    </w:div>
    <w:div w:id="1393506677">
      <w:bodyDiv w:val="1"/>
      <w:marLeft w:val="0"/>
      <w:marRight w:val="0"/>
      <w:marTop w:val="0"/>
      <w:marBottom w:val="0"/>
      <w:divBdr>
        <w:top w:val="none" w:sz="0" w:space="0" w:color="auto"/>
        <w:left w:val="none" w:sz="0" w:space="0" w:color="auto"/>
        <w:bottom w:val="none" w:sz="0" w:space="0" w:color="auto"/>
        <w:right w:val="none" w:sz="0" w:space="0" w:color="auto"/>
      </w:divBdr>
    </w:div>
    <w:div w:id="1400902816">
      <w:bodyDiv w:val="1"/>
      <w:marLeft w:val="0"/>
      <w:marRight w:val="0"/>
      <w:marTop w:val="0"/>
      <w:marBottom w:val="0"/>
      <w:divBdr>
        <w:top w:val="none" w:sz="0" w:space="0" w:color="auto"/>
        <w:left w:val="none" w:sz="0" w:space="0" w:color="auto"/>
        <w:bottom w:val="none" w:sz="0" w:space="0" w:color="auto"/>
        <w:right w:val="none" w:sz="0" w:space="0" w:color="auto"/>
      </w:divBdr>
    </w:div>
    <w:div w:id="1425690481">
      <w:bodyDiv w:val="1"/>
      <w:marLeft w:val="0"/>
      <w:marRight w:val="0"/>
      <w:marTop w:val="0"/>
      <w:marBottom w:val="0"/>
      <w:divBdr>
        <w:top w:val="none" w:sz="0" w:space="0" w:color="auto"/>
        <w:left w:val="none" w:sz="0" w:space="0" w:color="auto"/>
        <w:bottom w:val="none" w:sz="0" w:space="0" w:color="auto"/>
        <w:right w:val="none" w:sz="0" w:space="0" w:color="auto"/>
      </w:divBdr>
    </w:div>
    <w:div w:id="1429502818">
      <w:bodyDiv w:val="1"/>
      <w:marLeft w:val="0"/>
      <w:marRight w:val="0"/>
      <w:marTop w:val="0"/>
      <w:marBottom w:val="0"/>
      <w:divBdr>
        <w:top w:val="none" w:sz="0" w:space="0" w:color="auto"/>
        <w:left w:val="none" w:sz="0" w:space="0" w:color="auto"/>
        <w:bottom w:val="none" w:sz="0" w:space="0" w:color="auto"/>
        <w:right w:val="none" w:sz="0" w:space="0" w:color="auto"/>
      </w:divBdr>
    </w:div>
    <w:div w:id="1434546401">
      <w:bodyDiv w:val="1"/>
      <w:marLeft w:val="0"/>
      <w:marRight w:val="0"/>
      <w:marTop w:val="0"/>
      <w:marBottom w:val="0"/>
      <w:divBdr>
        <w:top w:val="none" w:sz="0" w:space="0" w:color="auto"/>
        <w:left w:val="none" w:sz="0" w:space="0" w:color="auto"/>
        <w:bottom w:val="none" w:sz="0" w:space="0" w:color="auto"/>
        <w:right w:val="none" w:sz="0" w:space="0" w:color="auto"/>
      </w:divBdr>
    </w:div>
    <w:div w:id="1446339656">
      <w:bodyDiv w:val="1"/>
      <w:marLeft w:val="0"/>
      <w:marRight w:val="0"/>
      <w:marTop w:val="0"/>
      <w:marBottom w:val="0"/>
      <w:divBdr>
        <w:top w:val="none" w:sz="0" w:space="0" w:color="auto"/>
        <w:left w:val="none" w:sz="0" w:space="0" w:color="auto"/>
        <w:bottom w:val="none" w:sz="0" w:space="0" w:color="auto"/>
        <w:right w:val="none" w:sz="0" w:space="0" w:color="auto"/>
      </w:divBdr>
    </w:div>
    <w:div w:id="1472598683">
      <w:bodyDiv w:val="1"/>
      <w:marLeft w:val="0"/>
      <w:marRight w:val="0"/>
      <w:marTop w:val="0"/>
      <w:marBottom w:val="0"/>
      <w:divBdr>
        <w:top w:val="none" w:sz="0" w:space="0" w:color="auto"/>
        <w:left w:val="none" w:sz="0" w:space="0" w:color="auto"/>
        <w:bottom w:val="none" w:sz="0" w:space="0" w:color="auto"/>
        <w:right w:val="none" w:sz="0" w:space="0" w:color="auto"/>
      </w:divBdr>
    </w:div>
    <w:div w:id="1519855307">
      <w:bodyDiv w:val="1"/>
      <w:marLeft w:val="0"/>
      <w:marRight w:val="0"/>
      <w:marTop w:val="0"/>
      <w:marBottom w:val="0"/>
      <w:divBdr>
        <w:top w:val="none" w:sz="0" w:space="0" w:color="auto"/>
        <w:left w:val="none" w:sz="0" w:space="0" w:color="auto"/>
        <w:bottom w:val="none" w:sz="0" w:space="0" w:color="auto"/>
        <w:right w:val="none" w:sz="0" w:space="0" w:color="auto"/>
      </w:divBdr>
    </w:div>
    <w:div w:id="1549760084">
      <w:bodyDiv w:val="1"/>
      <w:marLeft w:val="0"/>
      <w:marRight w:val="0"/>
      <w:marTop w:val="0"/>
      <w:marBottom w:val="0"/>
      <w:divBdr>
        <w:top w:val="none" w:sz="0" w:space="0" w:color="auto"/>
        <w:left w:val="none" w:sz="0" w:space="0" w:color="auto"/>
        <w:bottom w:val="none" w:sz="0" w:space="0" w:color="auto"/>
        <w:right w:val="none" w:sz="0" w:space="0" w:color="auto"/>
      </w:divBdr>
    </w:div>
    <w:div w:id="1629042392">
      <w:bodyDiv w:val="1"/>
      <w:marLeft w:val="0"/>
      <w:marRight w:val="0"/>
      <w:marTop w:val="0"/>
      <w:marBottom w:val="0"/>
      <w:divBdr>
        <w:top w:val="none" w:sz="0" w:space="0" w:color="auto"/>
        <w:left w:val="none" w:sz="0" w:space="0" w:color="auto"/>
        <w:bottom w:val="none" w:sz="0" w:space="0" w:color="auto"/>
        <w:right w:val="none" w:sz="0" w:space="0" w:color="auto"/>
      </w:divBdr>
    </w:div>
    <w:div w:id="1834756708">
      <w:bodyDiv w:val="1"/>
      <w:marLeft w:val="0"/>
      <w:marRight w:val="0"/>
      <w:marTop w:val="0"/>
      <w:marBottom w:val="0"/>
      <w:divBdr>
        <w:top w:val="none" w:sz="0" w:space="0" w:color="auto"/>
        <w:left w:val="none" w:sz="0" w:space="0" w:color="auto"/>
        <w:bottom w:val="none" w:sz="0" w:space="0" w:color="auto"/>
        <w:right w:val="none" w:sz="0" w:space="0" w:color="auto"/>
      </w:divBdr>
    </w:div>
    <w:div w:id="1873111793">
      <w:bodyDiv w:val="1"/>
      <w:marLeft w:val="0"/>
      <w:marRight w:val="0"/>
      <w:marTop w:val="0"/>
      <w:marBottom w:val="0"/>
      <w:divBdr>
        <w:top w:val="none" w:sz="0" w:space="0" w:color="auto"/>
        <w:left w:val="none" w:sz="0" w:space="0" w:color="auto"/>
        <w:bottom w:val="none" w:sz="0" w:space="0" w:color="auto"/>
        <w:right w:val="none" w:sz="0" w:space="0" w:color="auto"/>
      </w:divBdr>
    </w:div>
    <w:div w:id="1968389220">
      <w:bodyDiv w:val="1"/>
      <w:marLeft w:val="0"/>
      <w:marRight w:val="0"/>
      <w:marTop w:val="0"/>
      <w:marBottom w:val="0"/>
      <w:divBdr>
        <w:top w:val="none" w:sz="0" w:space="0" w:color="auto"/>
        <w:left w:val="none" w:sz="0" w:space="0" w:color="auto"/>
        <w:bottom w:val="none" w:sz="0" w:space="0" w:color="auto"/>
        <w:right w:val="none" w:sz="0" w:space="0" w:color="auto"/>
      </w:divBdr>
    </w:div>
    <w:div w:id="2048946858">
      <w:bodyDiv w:val="1"/>
      <w:marLeft w:val="0"/>
      <w:marRight w:val="0"/>
      <w:marTop w:val="0"/>
      <w:marBottom w:val="0"/>
      <w:divBdr>
        <w:top w:val="none" w:sz="0" w:space="0" w:color="auto"/>
        <w:left w:val="none" w:sz="0" w:space="0" w:color="auto"/>
        <w:bottom w:val="none" w:sz="0" w:space="0" w:color="auto"/>
        <w:right w:val="none" w:sz="0" w:space="0" w:color="auto"/>
      </w:divBdr>
    </w:div>
    <w:div w:id="20811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h_02\AppData\Local\Temp\Rar$DIa5488.47598\&#1055;&#1086;&#1088;&#1103;&#1076;&#1086;&#1082;.docx" TargetMode="External"/><Relationship Id="rId18" Type="http://schemas.openxmlformats.org/officeDocument/2006/relationships/hyperlink" Target="file:///C:\Users\ush_02\AppData\Local\Temp\Rar$DIa5488.47598\&#1055;&#1086;&#1088;&#1103;&#1076;&#1086;&#1082;.docx" TargetMode="External"/><Relationship Id="rId26" Type="http://schemas.openxmlformats.org/officeDocument/2006/relationships/hyperlink" Target="file:///C:\Users\ush_02\AppData\Local\Temp\Rar$DIa5488.47598\&#1055;&#1086;&#1088;&#1103;&#1076;&#1086;&#1082;.docx" TargetMode="External"/><Relationship Id="rId21" Type="http://schemas.openxmlformats.org/officeDocument/2006/relationships/hyperlink" Target="file:///C:\Users\ush_02\AppData\Local\Temp\Rar$DIa5488.47598\&#1055;&#1086;&#1088;&#1103;&#1076;&#1086;&#1082;.docx"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file:///C:\Users\ush_02\AppData\Local\Temp\Rar$DIa5488.47598\&#1055;&#1086;&#1088;&#1103;&#1076;&#1086;&#1082;.docx" TargetMode="External"/><Relationship Id="rId17" Type="http://schemas.openxmlformats.org/officeDocument/2006/relationships/hyperlink" Target="file:///C:\Users\ush_02\AppData\Local\Temp\Rar$DIa5488.47598\&#1055;&#1086;&#1088;&#1103;&#1076;&#1086;&#1082;.docx" TargetMode="External"/><Relationship Id="rId25" Type="http://schemas.openxmlformats.org/officeDocument/2006/relationships/hyperlink" Target="file:///C:\Users\ush_02\AppData\Local\Temp\Rar$DIa5488.47598\&#1055;&#1086;&#1088;&#1103;&#1076;&#1086;&#1082;.docx" TargetMode="External"/><Relationship Id="rId33" Type="http://schemas.openxmlformats.org/officeDocument/2006/relationships/hyperlink" Target="consultantplus://offline/ref=F44BAAB8B1F80EC96359B7D77245A2BC55729EA2DE9D92F5619ADBFCAFFE8B500B2C2B3A4B7012764C44B7CBE3376C2581752BA1A91FDC2EH4D8K" TargetMode="External"/><Relationship Id="rId2" Type="http://schemas.openxmlformats.org/officeDocument/2006/relationships/styles" Target="styles.xml"/><Relationship Id="rId16" Type="http://schemas.openxmlformats.org/officeDocument/2006/relationships/hyperlink" Target="file:///C:\Users\ush_02\AppData\Local\Temp\Rar$DIa5488.47598\&#1055;&#1086;&#1088;&#1103;&#1076;&#1086;&#1082;.docx" TargetMode="External"/><Relationship Id="rId20" Type="http://schemas.openxmlformats.org/officeDocument/2006/relationships/hyperlink" Target="file:///C:\Users\ush_02\AppData\Local\Temp\Rar$DIa5488.47598\&#1055;&#1086;&#1088;&#1103;&#1076;&#1086;&#1082;.docx" TargetMode="External"/><Relationship Id="rId29" Type="http://schemas.openxmlformats.org/officeDocument/2006/relationships/hyperlink" Target="file:///C:\Users\ush_02\AppData\Local\Temp\Rar$DIa5488.47598\&#1055;&#1086;&#1088;&#1103;&#1076;&#1086;&#108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h_02\AppData\Local\Temp\Rar$DIa5488.47598\&#1055;&#1086;&#1088;&#1103;&#1076;&#1086;&#1082;.docx" TargetMode="External"/><Relationship Id="rId24" Type="http://schemas.openxmlformats.org/officeDocument/2006/relationships/hyperlink" Target="https://www.fedsfm.ru" TargetMode="External"/><Relationship Id="rId32" Type="http://schemas.openxmlformats.org/officeDocument/2006/relationships/hyperlink" Target="file:///C:\Users\ush_02\AppData\Local\Temp\Rar$DIa5488.47598\&#1055;&#1086;&#1088;&#1103;&#1076;&#1086;&#1082;.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ush_02\AppData\Local\Temp\Rar$DIa5488.47598\&#1055;&#1086;&#1088;&#1103;&#1076;&#1086;&#1082;.docx" TargetMode="External"/><Relationship Id="rId23" Type="http://schemas.openxmlformats.org/officeDocument/2006/relationships/hyperlink" Target="file:///C:\Users\ush_02\AppData\Local\Temp\Rar$DIa5488.47598\&#1055;&#1086;&#1088;&#1103;&#1076;&#1086;&#1082;.docx" TargetMode="External"/><Relationship Id="rId28" Type="http://schemas.openxmlformats.org/officeDocument/2006/relationships/hyperlink" Target="file:///C:\Users\ush_02\AppData\Local\Temp\Rar$DIa5488.47598\&#1055;&#1086;&#1088;&#1103;&#1076;&#1086;&#1082;.docx" TargetMode="External"/><Relationship Id="rId36" Type="http://schemas.openxmlformats.org/officeDocument/2006/relationships/fontTable" Target="fontTable.xml"/><Relationship Id="rId10" Type="http://schemas.openxmlformats.org/officeDocument/2006/relationships/hyperlink" Target="file:///C:\Users\ush_02\AppData\Local\Temp\Rar$DIa5488.47598\&#1055;&#1086;&#1088;&#1103;&#1076;&#1086;&#1082;.docx" TargetMode="External"/><Relationship Id="rId19" Type="http://schemas.openxmlformats.org/officeDocument/2006/relationships/hyperlink" Target="file:///C:\Users\ush_02\AppData\Local\Temp\Rar$DIa5488.47598\&#1055;&#1086;&#1088;&#1103;&#1076;&#1086;&#1082;.docx" TargetMode="External"/><Relationship Id="rId31" Type="http://schemas.openxmlformats.org/officeDocument/2006/relationships/hyperlink" Target="file:///C:\Users\ush_02\AppData\Local\Temp\Rar$DIa5488.47598\&#1055;&#1086;&#1088;&#1103;&#1076;&#1086;&#1082;.docx" TargetMode="External"/><Relationship Id="rId4" Type="http://schemas.openxmlformats.org/officeDocument/2006/relationships/webSettings" Target="webSettings.xml"/><Relationship Id="rId9" Type="http://schemas.openxmlformats.org/officeDocument/2006/relationships/hyperlink" Target="file:///C:\Users\ush_02\AppData\Local\Temp\Rar$DIa5488.47598\&#1055;&#1086;&#1088;&#1103;&#1076;&#1086;&#1082;.docx" TargetMode="External"/><Relationship Id="rId14" Type="http://schemas.openxmlformats.org/officeDocument/2006/relationships/hyperlink" Target="file:///C:\Users\ush_02\AppData\Local\Temp\Rar$DIa5488.47598\&#1055;&#1086;&#1088;&#1103;&#1076;&#1086;&#1082;.docx" TargetMode="External"/><Relationship Id="rId22" Type="http://schemas.openxmlformats.org/officeDocument/2006/relationships/hyperlink" Target="file:///C:\Users\ush_02\AppData\Local\Temp\Rar$DIa5488.47598\&#1055;&#1086;&#1088;&#1103;&#1076;&#1086;&#1082;.docx" TargetMode="External"/><Relationship Id="rId27" Type="http://schemas.openxmlformats.org/officeDocument/2006/relationships/hyperlink" Target="file:///C:\Users\ush_02\AppData\Local\Temp\Rar$DIa5488.47598\&#1055;&#1086;&#1088;&#1103;&#1076;&#1086;&#1082;.docx" TargetMode="External"/><Relationship Id="rId30" Type="http://schemas.openxmlformats.org/officeDocument/2006/relationships/hyperlink" Target="file:///C:\Users\ush_02\AppData\Local\Temp\Rar$DIa5488.47598\&#1055;&#1086;&#1088;&#1103;&#1076;&#1086;&#1082;.docx" TargetMode="External"/><Relationship Id="rId35" Type="http://schemas.openxmlformats.org/officeDocument/2006/relationships/header" Target="header2.xml"/><Relationship Id="rId8" Type="http://schemas.openxmlformats.org/officeDocument/2006/relationships/hyperlink" Target="file:///C:\Users\ush_02\AppData\Local\Temp\Rar$DIa5488.47598\&#1055;&#1086;&#1088;&#1103;&#1076;&#1086;&#1082;.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4739</Words>
  <Characters>27014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УСХ_Юрист</dc:creator>
  <cp:lastModifiedBy>Делопроизводитель</cp:lastModifiedBy>
  <cp:revision>9</cp:revision>
  <cp:lastPrinted>2024-04-03T07:15:00Z</cp:lastPrinted>
  <dcterms:created xsi:type="dcterms:W3CDTF">2024-03-20T06:57:00Z</dcterms:created>
  <dcterms:modified xsi:type="dcterms:W3CDTF">2024-04-03T07:18:00Z</dcterms:modified>
</cp:coreProperties>
</file>