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733609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1312DA">
        <w:rPr>
          <w:sz w:val="28"/>
          <w:szCs w:val="28"/>
        </w:rPr>
        <w:t>0</w:t>
      </w:r>
      <w:r w:rsidR="005665D8">
        <w:rPr>
          <w:sz w:val="28"/>
          <w:szCs w:val="28"/>
        </w:rPr>
        <w:t>7.0</w:t>
      </w:r>
      <w:r w:rsidR="00674A2C">
        <w:rPr>
          <w:sz w:val="28"/>
          <w:szCs w:val="28"/>
        </w:rPr>
        <w:t>4</w:t>
      </w:r>
      <w:r w:rsidR="00221BC0">
        <w:rPr>
          <w:sz w:val="28"/>
          <w:szCs w:val="28"/>
        </w:rPr>
        <w:t xml:space="preserve"> </w:t>
      </w:r>
      <w:r w:rsidR="007229A8">
        <w:rPr>
          <w:sz w:val="28"/>
          <w:szCs w:val="28"/>
        </w:rPr>
        <w:t>.</w:t>
      </w:r>
      <w:r w:rsidR="00436912">
        <w:rPr>
          <w:sz w:val="28"/>
          <w:szCs w:val="28"/>
        </w:rPr>
        <w:t>202</w:t>
      </w:r>
      <w:r w:rsidR="00AE6196">
        <w:rPr>
          <w:sz w:val="28"/>
          <w:szCs w:val="28"/>
        </w:rPr>
        <w:t>3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674A2C">
        <w:rPr>
          <w:sz w:val="28"/>
          <w:szCs w:val="28"/>
        </w:rPr>
        <w:t>1</w:t>
      </w:r>
      <w:r w:rsidR="00733609">
        <w:rPr>
          <w:sz w:val="28"/>
          <w:szCs w:val="28"/>
        </w:rPr>
        <w:t>7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области,   ПОСТАНОВЛЯЮ:</w:t>
      </w:r>
    </w:p>
    <w:p w:rsidR="00EE6B3E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DE6E31" w:rsidRPr="00CC6345" w:rsidRDefault="00DE6E31" w:rsidP="00DE6E31">
      <w:pPr>
        <w:spacing w:line="360" w:lineRule="auto"/>
        <w:jc w:val="both"/>
        <w:rPr>
          <w:sz w:val="26"/>
          <w:szCs w:val="26"/>
        </w:rPr>
      </w:pPr>
      <w:r w:rsidRPr="00CC6345">
        <w:rPr>
          <w:sz w:val="26"/>
          <w:szCs w:val="26"/>
        </w:rPr>
        <w:t xml:space="preserve">1.1 В названии постановления и далее по </w:t>
      </w:r>
      <w:proofErr w:type="gramStart"/>
      <w:r w:rsidRPr="00CC6345">
        <w:rPr>
          <w:sz w:val="26"/>
          <w:szCs w:val="26"/>
        </w:rPr>
        <w:t>тексту  слова</w:t>
      </w:r>
      <w:proofErr w:type="gramEnd"/>
      <w:r w:rsidRPr="00CC6345">
        <w:rPr>
          <w:sz w:val="26"/>
          <w:szCs w:val="26"/>
        </w:rPr>
        <w:t xml:space="preserve"> «на 2018-202</w:t>
      </w:r>
      <w:r w:rsidR="00D02CDC">
        <w:rPr>
          <w:sz w:val="26"/>
          <w:szCs w:val="26"/>
        </w:rPr>
        <w:t>5</w:t>
      </w:r>
      <w:r w:rsidRPr="00CC6345">
        <w:rPr>
          <w:sz w:val="26"/>
          <w:szCs w:val="26"/>
        </w:rPr>
        <w:t xml:space="preserve"> годы» заменить на слова  « на 2018-202</w:t>
      </w:r>
      <w:r w:rsidR="00D02CDC">
        <w:rPr>
          <w:sz w:val="26"/>
          <w:szCs w:val="26"/>
        </w:rPr>
        <w:t>6</w:t>
      </w:r>
      <w:r w:rsidRPr="00CC6345">
        <w:rPr>
          <w:sz w:val="26"/>
          <w:szCs w:val="26"/>
        </w:rPr>
        <w:t xml:space="preserve"> годы »</w:t>
      </w:r>
    </w:p>
    <w:p w:rsidR="00DE6E31" w:rsidRPr="00CC6345" w:rsidRDefault="00DE6E31" w:rsidP="00DE6E31">
      <w:pPr>
        <w:spacing w:line="360" w:lineRule="auto"/>
        <w:jc w:val="both"/>
        <w:rPr>
          <w:sz w:val="26"/>
          <w:szCs w:val="26"/>
        </w:rPr>
      </w:pPr>
      <w:r w:rsidRPr="00CC6345">
        <w:rPr>
          <w:sz w:val="26"/>
          <w:szCs w:val="26"/>
        </w:rPr>
        <w:lastRenderedPageBreak/>
        <w:t xml:space="preserve"> 1.2.    В Паспорте муниципальной </w:t>
      </w:r>
      <w:proofErr w:type="gramStart"/>
      <w:r w:rsidRPr="00CC6345">
        <w:rPr>
          <w:sz w:val="26"/>
          <w:szCs w:val="26"/>
        </w:rPr>
        <w:t>программы  «</w:t>
      </w:r>
      <w:proofErr w:type="gramEnd"/>
      <w:r w:rsidRPr="00CC6345">
        <w:rPr>
          <w:sz w:val="26"/>
          <w:szCs w:val="26"/>
        </w:rPr>
        <w:t>Модернизация и развитие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CC6345">
        <w:rPr>
          <w:sz w:val="26"/>
          <w:szCs w:val="26"/>
        </w:rPr>
        <w:t>Игар</w:t>
      </w:r>
      <w:proofErr w:type="spellEnd"/>
      <w:r w:rsidRPr="00CC6345">
        <w:rPr>
          <w:sz w:val="26"/>
          <w:szCs w:val="26"/>
        </w:rPr>
        <w:t xml:space="preserve"> муниципального района </w:t>
      </w:r>
      <w:proofErr w:type="spellStart"/>
      <w:r w:rsidRPr="00CC6345">
        <w:rPr>
          <w:sz w:val="26"/>
          <w:szCs w:val="26"/>
        </w:rPr>
        <w:t>Клявлинский</w:t>
      </w:r>
      <w:proofErr w:type="spellEnd"/>
      <w:r w:rsidRPr="00CC6345">
        <w:rPr>
          <w:sz w:val="26"/>
          <w:szCs w:val="26"/>
        </w:rPr>
        <w:t xml:space="preserve"> Самарской области на 2018-202</w:t>
      </w:r>
      <w:r w:rsidR="00D02CDC">
        <w:rPr>
          <w:sz w:val="26"/>
          <w:szCs w:val="26"/>
        </w:rPr>
        <w:t>5</w:t>
      </w:r>
      <w:r w:rsidRPr="00CC6345">
        <w:rPr>
          <w:sz w:val="26"/>
          <w:szCs w:val="26"/>
        </w:rPr>
        <w:t xml:space="preserve"> годы»  (далее – Программа) и далее по тексту муниципальной программы слова «2018-202</w:t>
      </w:r>
      <w:r w:rsidR="00D02CDC">
        <w:rPr>
          <w:sz w:val="26"/>
          <w:szCs w:val="26"/>
        </w:rPr>
        <w:t>5</w:t>
      </w:r>
      <w:r w:rsidRPr="00CC6345">
        <w:rPr>
          <w:sz w:val="26"/>
          <w:szCs w:val="26"/>
        </w:rPr>
        <w:t xml:space="preserve"> годы» заменить на слова «</w:t>
      </w:r>
      <w:r>
        <w:rPr>
          <w:sz w:val="26"/>
          <w:szCs w:val="26"/>
        </w:rPr>
        <w:t xml:space="preserve"> </w:t>
      </w:r>
      <w:r w:rsidRPr="00CC6345">
        <w:rPr>
          <w:sz w:val="26"/>
          <w:szCs w:val="26"/>
        </w:rPr>
        <w:t>2018-202</w:t>
      </w:r>
      <w:r w:rsidR="00D02CDC">
        <w:rPr>
          <w:sz w:val="26"/>
          <w:szCs w:val="26"/>
        </w:rPr>
        <w:t>6</w:t>
      </w:r>
      <w:r w:rsidRPr="00CC6345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  <w:r w:rsidRPr="00CC6345">
        <w:rPr>
          <w:sz w:val="26"/>
          <w:szCs w:val="26"/>
        </w:rPr>
        <w:t>»;</w:t>
      </w:r>
    </w:p>
    <w:p w:rsidR="00DE6E31" w:rsidRPr="00CC6345" w:rsidRDefault="00E64A48" w:rsidP="00E64A48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1.3  </w:t>
      </w:r>
      <w:r w:rsidRPr="0087628C">
        <w:rPr>
          <w:sz w:val="26"/>
          <w:szCs w:val="26"/>
        </w:rPr>
        <w:t>В</w:t>
      </w:r>
      <w:proofErr w:type="gramEnd"/>
      <w:r w:rsidRPr="0087628C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E60DF5">
        <w:rPr>
          <w:sz w:val="26"/>
          <w:szCs w:val="26"/>
        </w:rPr>
        <w:t xml:space="preserve"> «</w:t>
      </w:r>
      <w:r w:rsidR="00E60DF5" w:rsidRPr="00E60DF5">
        <w:rPr>
          <w:color w:val="000000"/>
        </w:rPr>
        <w:t xml:space="preserve">сроки и этапы реализации Программы » изменить и изложить в следующей редакции «В </w:t>
      </w:r>
      <w:r w:rsidR="00C64EB7">
        <w:rPr>
          <w:color w:val="000000"/>
        </w:rPr>
        <w:t>1</w:t>
      </w:r>
      <w:r w:rsidR="00E60DF5" w:rsidRPr="00E60DF5">
        <w:rPr>
          <w:color w:val="000000"/>
        </w:rPr>
        <w:t xml:space="preserve"> этап</w:t>
      </w:r>
      <w:r w:rsidR="00C64EB7">
        <w:rPr>
          <w:color w:val="000000"/>
        </w:rPr>
        <w:t xml:space="preserve"> </w:t>
      </w:r>
      <w:r w:rsidR="00E60DF5" w:rsidRPr="00E60DF5">
        <w:rPr>
          <w:color w:val="000000"/>
        </w:rPr>
        <w:t>:2018-2026годы»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E64A48">
        <w:rPr>
          <w:sz w:val="26"/>
          <w:szCs w:val="26"/>
        </w:rPr>
        <w:t>4</w:t>
      </w:r>
      <w:r w:rsidRPr="0087628C">
        <w:rPr>
          <w:sz w:val="26"/>
          <w:szCs w:val="26"/>
        </w:rPr>
        <w:t xml:space="preserve"> В паспорте </w:t>
      </w:r>
      <w:r w:rsidR="0070688D">
        <w:rPr>
          <w:sz w:val="26"/>
          <w:szCs w:val="26"/>
        </w:rPr>
        <w:t xml:space="preserve">муниципальной </w:t>
      </w:r>
      <w:proofErr w:type="gramStart"/>
      <w:r w:rsidR="0070688D">
        <w:rPr>
          <w:sz w:val="26"/>
          <w:szCs w:val="26"/>
        </w:rPr>
        <w:t>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proofErr w:type="gramEnd"/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proofErr w:type="gramStart"/>
            <w:r w:rsidR="00744418">
              <w:rPr>
                <w:rFonts w:ascii="Times New Roman" w:hAnsi="Times New Roman" w:cs="Times New Roman"/>
                <w:sz w:val="26"/>
                <w:szCs w:val="26"/>
              </w:rPr>
              <w:t>9761,786</w:t>
            </w:r>
            <w:r w:rsidR="006D41F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gramEnd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E60DF5">
              <w:rPr>
                <w:sz w:val="26"/>
                <w:szCs w:val="26"/>
              </w:rPr>
              <w:t>9761,786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–  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.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 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–1563,487тыс.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1563,487тыс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–1535,132тыс.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1535,132тыс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–1076,815тыс.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1076,815тыс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3C2E6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</w:t>
            </w:r>
            <w:r w:rsidR="005665D8">
              <w:rPr>
                <w:rFonts w:ascii="Times New Roman" w:hAnsi="Times New Roman" w:cs="Times New Roman"/>
                <w:sz w:val="26"/>
                <w:szCs w:val="26"/>
              </w:rPr>
              <w:t>998,001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5665D8">
              <w:rPr>
                <w:rFonts w:ascii="Times New Roman" w:hAnsi="Times New Roman" w:cs="Times New Roman"/>
                <w:sz w:val="26"/>
                <w:szCs w:val="26"/>
              </w:rPr>
              <w:t>998,001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44418" w:rsidRPr="0087628C" w:rsidRDefault="00744418" w:rsidP="0074441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году –990,980тыс. рублей</w:t>
            </w:r>
          </w:p>
          <w:p w:rsidR="00744418" w:rsidRPr="0087628C" w:rsidRDefault="00744418" w:rsidP="0074441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44418" w:rsidRPr="0087628C" w:rsidRDefault="00744418" w:rsidP="0074441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дорожного фонда – 990,980тыс. рублей.</w:t>
            </w:r>
          </w:p>
          <w:p w:rsidR="00744418" w:rsidRPr="0087628C" w:rsidRDefault="00744418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09BA" w:rsidRDefault="00FC09BA" w:rsidP="00FC09BA">
      <w:pPr>
        <w:spacing w:line="360" w:lineRule="auto"/>
        <w:jc w:val="both"/>
      </w:pPr>
    </w:p>
    <w:p w:rsidR="00EE6B3E" w:rsidRDefault="00FC09BA" w:rsidP="00FC09BA">
      <w:pPr>
        <w:spacing w:line="360" w:lineRule="auto"/>
        <w:jc w:val="both"/>
      </w:pPr>
      <w:proofErr w:type="gramStart"/>
      <w:r w:rsidRPr="00FC09BA">
        <w:t>1.5  Раздел</w:t>
      </w:r>
      <w:proofErr w:type="gramEnd"/>
      <w:r w:rsidRPr="00FC09BA">
        <w:t xml:space="preserve"> 3</w:t>
      </w:r>
      <w:r w:rsidR="00BE2468">
        <w:t>. Целевые</w:t>
      </w:r>
      <w:r w:rsidR="00D06F8C">
        <w:t xml:space="preserve"> индикаторы изменить и изложить в следующей редакции: </w:t>
      </w:r>
    </w:p>
    <w:p w:rsidR="00BE2468" w:rsidRPr="00BE2468" w:rsidRDefault="00BE2468" w:rsidP="00BE2468">
      <w:pPr>
        <w:spacing w:before="120" w:after="120" w:line="360" w:lineRule="auto"/>
        <w:jc w:val="center"/>
        <w:rPr>
          <w:b/>
        </w:rPr>
      </w:pPr>
      <w:proofErr w:type="gramStart"/>
      <w:r>
        <w:rPr>
          <w:b/>
        </w:rPr>
        <w:t xml:space="preserve">« </w:t>
      </w:r>
      <w:r w:rsidRPr="00BE2468">
        <w:rPr>
          <w:b/>
        </w:rPr>
        <w:t>3</w:t>
      </w:r>
      <w:proofErr w:type="gramEnd"/>
      <w:r w:rsidRPr="00BE2468">
        <w:rPr>
          <w:b/>
        </w:rPr>
        <w:t xml:space="preserve">. Целевые индикаторы и показатели, </w:t>
      </w:r>
    </w:p>
    <w:p w:rsidR="00BE2468" w:rsidRPr="00BE2468" w:rsidRDefault="00BE2468" w:rsidP="00BE2468">
      <w:pPr>
        <w:spacing w:before="120" w:after="120" w:line="360" w:lineRule="auto"/>
        <w:jc w:val="center"/>
        <w:rPr>
          <w:b/>
        </w:rPr>
      </w:pPr>
      <w:r w:rsidRPr="00BE2468">
        <w:rPr>
          <w:b/>
        </w:rPr>
        <w:t>характеризующие ежегодный ход и итоги реализации Программы.</w:t>
      </w:r>
    </w:p>
    <w:p w:rsidR="00BE2468" w:rsidRDefault="00BE2468" w:rsidP="00FC09BA">
      <w:pPr>
        <w:spacing w:line="360" w:lineRule="auto"/>
        <w:jc w:val="both"/>
      </w:pPr>
    </w:p>
    <w:p w:rsidR="00BE2468" w:rsidRPr="00BE2468" w:rsidRDefault="00BE2468" w:rsidP="00BE2468">
      <w:pPr>
        <w:autoSpaceDE w:val="0"/>
        <w:autoSpaceDN w:val="0"/>
        <w:adjustRightInd w:val="0"/>
        <w:ind w:firstLine="539"/>
        <w:jc w:val="both"/>
      </w:pPr>
      <w:r w:rsidRPr="00BE2468">
        <w:t>Для оценки эффективности реализации задач Программы используются следующие показатели (</w:t>
      </w:r>
      <w:hyperlink r:id="rId5" w:history="1">
        <w:r w:rsidRPr="00BE2468">
          <w:t>Таблица 1)</w:t>
        </w:r>
      </w:hyperlink>
      <w:r w:rsidRPr="00BE2468">
        <w:t>:</w:t>
      </w:r>
    </w:p>
    <w:p w:rsidR="00BE2468" w:rsidRPr="00BE2468" w:rsidRDefault="00BE2468" w:rsidP="00BE2468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построенных дорог общего пользования местного значения;</w:t>
      </w:r>
    </w:p>
    <w:p w:rsidR="00BE2468" w:rsidRPr="00BE2468" w:rsidRDefault="00BE2468" w:rsidP="00BE2468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реконструированных дорог общего пользования местного значения;</w:t>
      </w:r>
    </w:p>
    <w:p w:rsidR="00BE2468" w:rsidRPr="00BE2468" w:rsidRDefault="00BE2468" w:rsidP="00BE2468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отремонтированных дорог общего пользования местного значения;</w:t>
      </w:r>
    </w:p>
    <w:p w:rsidR="00BE2468" w:rsidRPr="00BE2468" w:rsidRDefault="00BE2468" w:rsidP="00BE2468">
      <w:pPr>
        <w:autoSpaceDE w:val="0"/>
        <w:autoSpaceDN w:val="0"/>
        <w:adjustRightInd w:val="0"/>
        <w:ind w:firstLine="539"/>
        <w:jc w:val="both"/>
      </w:pPr>
      <w:r w:rsidRPr="00BE2468">
        <w:t xml:space="preserve">- </w:t>
      </w:r>
      <w:proofErr w:type="gramStart"/>
      <w:r w:rsidRPr="00BE2468">
        <w:t>содержание  дорог</w:t>
      </w:r>
      <w:proofErr w:type="gramEnd"/>
      <w:r w:rsidRPr="00BE2468">
        <w:t xml:space="preserve"> общего пользования местного значения в нормативном состоянии.</w:t>
      </w:r>
    </w:p>
    <w:p w:rsidR="00BE2468" w:rsidRPr="00BE2468" w:rsidRDefault="00BE2468" w:rsidP="00BE2468">
      <w:pPr>
        <w:autoSpaceDE w:val="0"/>
        <w:autoSpaceDN w:val="0"/>
        <w:adjustRightInd w:val="0"/>
      </w:pPr>
      <w:r w:rsidRPr="00BE2468">
        <w:t xml:space="preserve">                                                                                                                          </w:t>
      </w:r>
    </w:p>
    <w:p w:rsidR="00BE2468" w:rsidRPr="00BE2468" w:rsidRDefault="00BE2468" w:rsidP="00BE2468">
      <w:pPr>
        <w:autoSpaceDE w:val="0"/>
        <w:autoSpaceDN w:val="0"/>
        <w:adjustRightInd w:val="0"/>
      </w:pPr>
      <w:r w:rsidRPr="00BE2468">
        <w:t xml:space="preserve">          </w:t>
      </w:r>
      <w:proofErr w:type="gramStart"/>
      <w:r w:rsidRPr="00BE2468">
        <w:t xml:space="preserve">Таблица </w:t>
      </w:r>
      <w:r w:rsidR="00FD184C">
        <w:t xml:space="preserve"> </w:t>
      </w:r>
      <w:r w:rsidRPr="00BE2468">
        <w:t>1</w:t>
      </w:r>
      <w:proofErr w:type="gramEnd"/>
    </w:p>
    <w:tbl>
      <w:tblPr>
        <w:tblpPr w:leftFromText="180" w:rightFromText="180" w:vertAnchor="text" w:horzAnchor="margin" w:tblpXSpec="center" w:tblpY="372"/>
        <w:tblW w:w="134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"/>
        <w:gridCol w:w="2126"/>
        <w:gridCol w:w="709"/>
        <w:gridCol w:w="851"/>
        <w:gridCol w:w="850"/>
        <w:gridCol w:w="709"/>
        <w:gridCol w:w="709"/>
        <w:gridCol w:w="850"/>
        <w:gridCol w:w="1134"/>
        <w:gridCol w:w="851"/>
        <w:gridCol w:w="1134"/>
        <w:gridCol w:w="2691"/>
      </w:tblGrid>
      <w:tr w:rsidR="00FD184C" w:rsidRPr="00BE2468" w:rsidTr="00FD184C">
        <w:trPr>
          <w:trHeight w:val="315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Наименование  целевого </w:t>
            </w:r>
            <w:r w:rsidRPr="00BE2468">
              <w:br/>
              <w:t>индикатора </w:t>
            </w:r>
            <w:r w:rsidRPr="00BE2468">
              <w:br/>
              <w:t>(показателя)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Единица </w:t>
            </w:r>
            <w:r w:rsidRPr="00BE2468">
              <w:br/>
              <w:t>измерения</w:t>
            </w:r>
          </w:p>
        </w:tc>
        <w:tc>
          <w:tcPr>
            <w:tcW w:w="9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 w:rsidRPr="00BE2468">
              <w:t>Значение целевых индикаторов </w:t>
            </w:r>
            <w:r w:rsidRPr="00BE2468">
              <w:br/>
              <w:t>(показателей) </w:t>
            </w:r>
            <w:r w:rsidRPr="00BE2468">
              <w:br/>
              <w:t>в плановом периоде (прогноз)</w:t>
            </w:r>
          </w:p>
        </w:tc>
      </w:tr>
      <w:tr w:rsidR="00FD184C" w:rsidRPr="00BE2468" w:rsidTr="00FD184C">
        <w:trPr>
          <w:trHeight w:val="210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/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2018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2019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2021год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2022</w:t>
            </w:r>
          </w:p>
          <w:p w:rsidR="00FD184C" w:rsidRDefault="00FD184C" w:rsidP="00BE2468">
            <w:r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2023</w:t>
            </w:r>
          </w:p>
          <w:p w:rsidR="00FD184C" w:rsidRDefault="00FD184C" w:rsidP="00BE2468">
            <w: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2024</w:t>
            </w:r>
          </w:p>
          <w:p w:rsidR="00FD184C" w:rsidRDefault="00FD184C" w:rsidP="00BE2468">
            <w:r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BE2468">
            <w:r>
              <w:t xml:space="preserve">2025 </w:t>
            </w:r>
          </w:p>
          <w:p w:rsidR="00FD184C" w:rsidRDefault="00FD184C" w:rsidP="00BE2468">
            <w:r>
              <w:t>год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FD184C">
            <w:r>
              <w:t>2026 год</w:t>
            </w:r>
          </w:p>
        </w:tc>
      </w:tr>
      <w:tr w:rsidR="00FD184C" w:rsidRPr="00BE2468" w:rsidTr="00FD184C">
        <w:trPr>
          <w:trHeight w:val="1824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lastRenderedPageBreak/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 xml:space="preserve">Прогнозируемое увеличение протяженности построенных дорог общего пользования местного </w:t>
            </w:r>
            <w:proofErr w:type="gramStart"/>
            <w:r w:rsidRPr="00BE2468">
              <w:t>значения  в</w:t>
            </w:r>
            <w:proofErr w:type="gramEnd"/>
            <w:r w:rsidRPr="00BE2468">
              <w:t xml:space="preserve"> границах населенных пунктов сельского поселения Борискино-</w:t>
            </w:r>
            <w:proofErr w:type="spellStart"/>
            <w:r w:rsidRPr="00BE2468">
              <w:t>Игар</w:t>
            </w:r>
            <w:proofErr w:type="spellEnd"/>
            <w:r w:rsidRPr="00BE2468">
              <w:t xml:space="preserve"> муниципального района </w:t>
            </w:r>
            <w:proofErr w:type="spellStart"/>
            <w:r w:rsidRPr="00BE2468">
              <w:t>Клявлинский</w:t>
            </w:r>
            <w:proofErr w:type="spellEnd"/>
            <w:r w:rsidRPr="00BE2468">
              <w:t xml:space="preserve"> </w:t>
            </w:r>
          </w:p>
          <w:p w:rsidR="00FD184C" w:rsidRPr="00BE2468" w:rsidRDefault="00FD184C" w:rsidP="00BE2468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  <w:p w:rsidR="00FD184C" w:rsidRPr="00BE2468" w:rsidRDefault="00FD184C" w:rsidP="00BE2468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  <w:p w:rsidR="00FD184C" w:rsidRPr="00BE2468" w:rsidRDefault="00FD184C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</w:tr>
      <w:tr w:rsidR="00FD184C" w:rsidRPr="00BE2468" w:rsidTr="00FD184C">
        <w:trPr>
          <w:trHeight w:val="207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Прогнозируемое увеличение  протяженности реконструированных дорог общего пользования</w:t>
            </w:r>
            <w:r w:rsidRPr="00BE2468">
              <w:br/>
              <w:t>местного значения  в границах населенных пунктов  сельского поселения Борискино-</w:t>
            </w:r>
            <w:proofErr w:type="spellStart"/>
            <w:r w:rsidRPr="00BE2468">
              <w:t>Игар</w:t>
            </w:r>
            <w:proofErr w:type="spellEnd"/>
            <w:r w:rsidRPr="00BE2468">
              <w:t xml:space="preserve"> муниципального района </w:t>
            </w:r>
            <w:proofErr w:type="spellStart"/>
            <w:r w:rsidRPr="00BE2468">
              <w:t>Клявлинский</w:t>
            </w:r>
            <w:proofErr w:type="spellEnd"/>
            <w:r w:rsidRPr="00BE2468">
              <w:t xml:space="preserve"> </w:t>
            </w:r>
          </w:p>
          <w:p w:rsidR="00FD184C" w:rsidRPr="00BE2468" w:rsidRDefault="00FD184C" w:rsidP="00BE2468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  <w:p w:rsidR="00FD184C" w:rsidRPr="00BE2468" w:rsidRDefault="00FD184C" w:rsidP="00BE2468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---</w:t>
            </w:r>
          </w:p>
          <w:p w:rsidR="00FD184C" w:rsidRPr="00BE2468" w:rsidRDefault="00FD184C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BE2468">
            <w: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BE2468">
            <w: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7C1CC0" w:rsidP="00BE2468">
            <w: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BE2468">
            <w:r>
              <w:t>-</w:t>
            </w:r>
          </w:p>
        </w:tc>
      </w:tr>
      <w:tr w:rsidR="00FD184C" w:rsidRPr="00BE2468" w:rsidTr="00FD184C">
        <w:trPr>
          <w:trHeight w:val="2097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пунктов сельского </w:t>
            </w:r>
            <w:proofErr w:type="gramStart"/>
            <w:r w:rsidRPr="00BE2468">
              <w:t>поселения  Борискино</w:t>
            </w:r>
            <w:proofErr w:type="gramEnd"/>
            <w:r w:rsidRPr="00BE2468">
              <w:t>-</w:t>
            </w:r>
            <w:proofErr w:type="spellStart"/>
            <w:r w:rsidRPr="00BE2468">
              <w:t>Игар</w:t>
            </w:r>
            <w:proofErr w:type="spellEnd"/>
            <w:r>
              <w:t xml:space="preserve"> </w:t>
            </w:r>
            <w:r w:rsidRPr="00BE2468">
              <w:t xml:space="preserve">муниципального района </w:t>
            </w:r>
            <w:proofErr w:type="spellStart"/>
            <w:r w:rsidRPr="00BE2468">
              <w:t>Клявлинский</w:t>
            </w:r>
            <w:proofErr w:type="spellEnd"/>
            <w:r w:rsidRPr="00BE2468">
              <w:t xml:space="preserve"> </w:t>
            </w:r>
          </w:p>
          <w:p w:rsidR="00FD184C" w:rsidRPr="00BE2468" w:rsidRDefault="00FD184C" w:rsidP="00BE2468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5,7</w:t>
            </w:r>
          </w:p>
          <w:p w:rsidR="00FD184C" w:rsidRPr="00BE2468" w:rsidRDefault="00FD184C" w:rsidP="00BE2468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6.2</w:t>
            </w:r>
          </w:p>
          <w:p w:rsidR="00FD184C" w:rsidRPr="00BE2468" w:rsidRDefault="00FD184C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6,2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BE2468">
            <w:r>
              <w:t>6,2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BE2468">
            <w:r>
              <w:t>-</w:t>
            </w:r>
          </w:p>
        </w:tc>
      </w:tr>
      <w:tr w:rsidR="00FD184C" w:rsidRPr="00BE2468" w:rsidTr="00FD184C">
        <w:trPr>
          <w:trHeight w:val="175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lastRenderedPageBreak/>
              <w:t>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Содержание автомобильных дорог общего пользования местного значения в нормативном состоянии сельского поселения Борискино-</w:t>
            </w:r>
            <w:proofErr w:type="spellStart"/>
            <w:r w:rsidRPr="00BE2468">
              <w:t>Игар</w:t>
            </w:r>
            <w:proofErr w:type="spellEnd"/>
            <w:r w:rsidRPr="00BE2468">
              <w:t xml:space="preserve"> муниципального района </w:t>
            </w:r>
            <w:proofErr w:type="spellStart"/>
            <w:r w:rsidRPr="00BE2468">
              <w:t>Клявлинский</w:t>
            </w:r>
            <w:proofErr w:type="spellEnd"/>
          </w:p>
          <w:p w:rsidR="00FD184C" w:rsidRPr="00BE2468" w:rsidRDefault="00FD184C" w:rsidP="00BE2468">
            <w:r w:rsidRPr="00BE2468">
              <w:t xml:space="preserve"> 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BE2468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  <w:r w:rsidR="00B707B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3,2</w:t>
            </w:r>
            <w:r w:rsidR="00B707B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034D5E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</w:tbl>
    <w:p w:rsidR="00BE2468" w:rsidRPr="00FC09BA" w:rsidRDefault="00BE2468" w:rsidP="00FC09BA">
      <w:pPr>
        <w:spacing w:line="360" w:lineRule="auto"/>
        <w:jc w:val="both"/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FC09BA">
        <w:rPr>
          <w:sz w:val="26"/>
          <w:szCs w:val="26"/>
        </w:rPr>
        <w:t>6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  <w:r w:rsidR="00BE2468">
        <w:rPr>
          <w:b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315"/>
        <w:tblW w:w="124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1088"/>
        <w:gridCol w:w="693"/>
        <w:gridCol w:w="1098"/>
        <w:gridCol w:w="899"/>
        <w:gridCol w:w="771"/>
        <w:gridCol w:w="939"/>
        <w:gridCol w:w="878"/>
        <w:gridCol w:w="908"/>
        <w:gridCol w:w="567"/>
        <w:gridCol w:w="850"/>
        <w:gridCol w:w="709"/>
        <w:gridCol w:w="850"/>
        <w:gridCol w:w="1571"/>
      </w:tblGrid>
      <w:tr w:rsidR="006B0190" w:rsidRPr="0087628C" w:rsidTr="006B0190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61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6B0190" w:rsidRPr="0087628C" w:rsidTr="006B0190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outset" w:sz="6" w:space="0" w:color="000000"/>
              <w:bottom w:val="outset" w:sz="6" w:space="0" w:color="000000"/>
            </w:tcBorders>
          </w:tcPr>
          <w:p w:rsidR="006B0190" w:rsidRPr="008161F9" w:rsidRDefault="006B0190" w:rsidP="007650A3">
            <w:pPr>
              <w:spacing w:line="360" w:lineRule="auto"/>
              <w:ind w:right="10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33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6B0190" w:rsidRPr="008161F9" w:rsidRDefault="006B0190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6B0190" w:rsidRPr="0087628C" w:rsidTr="00951810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6B0190" w:rsidRPr="008161F9" w:rsidRDefault="006B0190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6B0190" w:rsidRPr="008161F9" w:rsidRDefault="006B0190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6B01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6B0190" w:rsidRPr="008161F9" w:rsidRDefault="006B0190" w:rsidP="006B01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0190" w:rsidRPr="0087628C" w:rsidTr="0095181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6B0190" w:rsidRPr="0087628C" w:rsidTr="0095181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6B0190" w:rsidRPr="0087628C" w:rsidTr="0095181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6B01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6B01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Содержание автомобильных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190" w:rsidRPr="008345E1" w:rsidRDefault="006B0190" w:rsidP="006B019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9761,786</w:t>
            </w: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6B01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6B0190" w:rsidRPr="0087628C" w:rsidTr="0095181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6B019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B0190" w:rsidRPr="008161F9" w:rsidRDefault="006B0190" w:rsidP="006B019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95181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9761,786</w:t>
            </w:r>
          </w:p>
          <w:p w:rsidR="006B0190" w:rsidRPr="00B72975" w:rsidRDefault="006B0190" w:rsidP="0095181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6B0190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6B019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>ьского поселения Борискино-</w:t>
      </w:r>
      <w:proofErr w:type="spellStart"/>
      <w:r w:rsidR="003D3FF4">
        <w:rPr>
          <w:b/>
        </w:rPr>
        <w:t>Игар</w:t>
      </w:r>
      <w:proofErr w:type="spellEnd"/>
      <w:r w:rsidR="003D3FF4">
        <w:rPr>
          <w:b/>
        </w:rPr>
        <w:t xml:space="preserve"> </w:t>
      </w:r>
      <w:r w:rsidR="0089077B" w:rsidRPr="00702F7B">
        <w:rPr>
          <w:b/>
        </w:rPr>
        <w:t xml:space="preserve">муниципального района </w:t>
      </w:r>
      <w:proofErr w:type="spellStart"/>
      <w:r w:rsidR="0089077B" w:rsidRPr="00702F7B">
        <w:rPr>
          <w:b/>
        </w:rPr>
        <w:t>Клявлинский</w:t>
      </w:r>
      <w:proofErr w:type="spellEnd"/>
    </w:p>
    <w:p w:rsidR="0089077B" w:rsidRPr="00702F7B" w:rsidRDefault="0089077B" w:rsidP="0089077B">
      <w:pPr>
        <w:rPr>
          <w:b/>
        </w:rPr>
      </w:pPr>
    </w:p>
    <w:tbl>
      <w:tblPr>
        <w:tblW w:w="11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1276"/>
      </w:tblGrid>
      <w:tr w:rsidR="00AE132D" w:rsidRPr="00702F7B" w:rsidTr="00AE132D">
        <w:trPr>
          <w:trHeight w:val="339"/>
        </w:trPr>
        <w:tc>
          <w:tcPr>
            <w:tcW w:w="425" w:type="dxa"/>
          </w:tcPr>
          <w:p w:rsidR="006B0190" w:rsidRPr="00702F7B" w:rsidRDefault="006B0190" w:rsidP="003A1779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190" w:rsidRPr="00702F7B" w:rsidRDefault="006B0190" w:rsidP="003A1779">
            <w:pPr>
              <w:rPr>
                <w:b/>
              </w:rPr>
            </w:pPr>
          </w:p>
        </w:tc>
        <w:tc>
          <w:tcPr>
            <w:tcW w:w="851" w:type="dxa"/>
          </w:tcPr>
          <w:p w:rsidR="006B0190" w:rsidRPr="00702F7B" w:rsidRDefault="006B0190" w:rsidP="003A1779">
            <w:r w:rsidRPr="00702F7B">
              <w:t xml:space="preserve">Всего </w:t>
            </w:r>
          </w:p>
          <w:p w:rsidR="006B0190" w:rsidRPr="00702F7B" w:rsidRDefault="006B0190" w:rsidP="003A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6B0190" w:rsidRPr="005C4ED0" w:rsidRDefault="006B0190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6B0190" w:rsidRPr="005C4ED0" w:rsidRDefault="006B0190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6B0190" w:rsidRDefault="00AE132D" w:rsidP="003A1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  <w:p w:rsidR="00AE132D" w:rsidRPr="005C4ED0" w:rsidRDefault="00AE132D" w:rsidP="003A1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AE132D" w:rsidRPr="00702F7B" w:rsidTr="00AE132D">
        <w:trPr>
          <w:trHeight w:val="1833"/>
        </w:trPr>
        <w:tc>
          <w:tcPr>
            <w:tcW w:w="425" w:type="dxa"/>
          </w:tcPr>
          <w:p w:rsidR="006B0190" w:rsidRPr="00702F7B" w:rsidRDefault="006B0190" w:rsidP="00B8644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6B0190" w:rsidRPr="00653305" w:rsidRDefault="006B0190" w:rsidP="00B86449">
            <w:pPr>
              <w:pStyle w:val="a5"/>
              <w:rPr>
                <w:rFonts w:ascii="Times New Roman" w:hAnsi="Times New Roman"/>
              </w:rPr>
            </w:pPr>
            <w:r w:rsidRPr="00653305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</w:p>
        </w:tc>
        <w:tc>
          <w:tcPr>
            <w:tcW w:w="851" w:type="dxa"/>
          </w:tcPr>
          <w:p w:rsidR="006B0190" w:rsidRPr="008345E1" w:rsidRDefault="006B0190" w:rsidP="00B86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190" w:rsidRPr="0084173A" w:rsidRDefault="00AE132D" w:rsidP="00AE132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9761,786</w:t>
            </w:r>
          </w:p>
        </w:tc>
        <w:tc>
          <w:tcPr>
            <w:tcW w:w="850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92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276" w:type="dxa"/>
          </w:tcPr>
          <w:p w:rsidR="00AE132D" w:rsidRDefault="00AE132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Default="00AE132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  <w:tr w:rsidR="00AE132D" w:rsidRPr="00702F7B" w:rsidTr="00AE132D">
        <w:trPr>
          <w:trHeight w:val="556"/>
        </w:trPr>
        <w:tc>
          <w:tcPr>
            <w:tcW w:w="425" w:type="dxa"/>
          </w:tcPr>
          <w:p w:rsidR="006B0190" w:rsidRPr="00702F7B" w:rsidRDefault="006B0190" w:rsidP="00B86449">
            <w:pPr>
              <w:rPr>
                <w:b/>
              </w:rPr>
            </w:pPr>
          </w:p>
        </w:tc>
        <w:tc>
          <w:tcPr>
            <w:tcW w:w="2410" w:type="dxa"/>
          </w:tcPr>
          <w:p w:rsidR="006B0190" w:rsidRDefault="006B0190" w:rsidP="00B86449">
            <w:pPr>
              <w:pStyle w:val="a6"/>
            </w:pPr>
            <w:r>
              <w:t>Всего</w:t>
            </w:r>
          </w:p>
        </w:tc>
        <w:tc>
          <w:tcPr>
            <w:tcW w:w="851" w:type="dxa"/>
          </w:tcPr>
          <w:p w:rsidR="00AE132D" w:rsidRDefault="00AE132D" w:rsidP="00AE132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84173A" w:rsidRDefault="00AE132D" w:rsidP="00AE132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9761,786</w:t>
            </w:r>
          </w:p>
        </w:tc>
        <w:tc>
          <w:tcPr>
            <w:tcW w:w="850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92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6B0190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276" w:type="dxa"/>
          </w:tcPr>
          <w:p w:rsidR="00AE132D" w:rsidRDefault="00AE132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Default="00AE132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</w:tbl>
    <w:p w:rsidR="00BF3005" w:rsidRDefault="00BF3005" w:rsidP="00105C2D">
      <w:pPr>
        <w:jc w:val="both"/>
        <w:rPr>
          <w:sz w:val="26"/>
          <w:szCs w:val="26"/>
        </w:rPr>
      </w:pPr>
    </w:p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DE6E31">
        <w:rPr>
          <w:sz w:val="26"/>
          <w:szCs w:val="26"/>
        </w:rPr>
        <w:t>5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8148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427D43">
        <w:rPr>
          <w:sz w:val="26"/>
          <w:szCs w:val="26"/>
        </w:rPr>
        <w:t>9761,786</w:t>
      </w:r>
      <w:r w:rsidR="00E575E4">
        <w:rPr>
          <w:sz w:val="26"/>
          <w:szCs w:val="26"/>
        </w:rPr>
        <w:t>тыс</w:t>
      </w:r>
      <w:r w:rsidRPr="007B1EB9">
        <w:rPr>
          <w:b/>
          <w:sz w:val="26"/>
          <w:szCs w:val="26"/>
        </w:rPr>
        <w:t xml:space="preserve">. </w:t>
      </w:r>
      <w:r w:rsidRPr="00E1565F">
        <w:rPr>
          <w:sz w:val="26"/>
          <w:szCs w:val="26"/>
        </w:rPr>
        <w:t>рублей,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75E4" w:rsidRPr="0087628C">
        <w:rPr>
          <w:rFonts w:ascii="Times New Roman" w:hAnsi="Times New Roman"/>
          <w:sz w:val="26"/>
          <w:szCs w:val="26"/>
        </w:rPr>
        <w:t>за счёт муни</w:t>
      </w:r>
      <w:r w:rsidR="00E575E4">
        <w:rPr>
          <w:rFonts w:ascii="Times New Roman" w:hAnsi="Times New Roman"/>
          <w:sz w:val="26"/>
          <w:szCs w:val="26"/>
        </w:rPr>
        <w:t>ципального дорожного фонда -</w:t>
      </w:r>
      <w:r w:rsidR="00427D43">
        <w:rPr>
          <w:rFonts w:ascii="Times New Roman" w:hAnsi="Times New Roman"/>
          <w:sz w:val="26"/>
          <w:szCs w:val="26"/>
        </w:rPr>
        <w:t>9761,786</w:t>
      </w:r>
      <w:r w:rsidR="00E575E4" w:rsidRPr="0087628C">
        <w:rPr>
          <w:rFonts w:ascii="Times New Roman" w:hAnsi="Times New Roman"/>
          <w:sz w:val="26"/>
          <w:szCs w:val="26"/>
        </w:rPr>
        <w:t xml:space="preserve"> </w:t>
      </w:r>
      <w:r w:rsidR="00E575E4">
        <w:rPr>
          <w:rFonts w:ascii="Times New Roman" w:hAnsi="Times New Roman"/>
          <w:sz w:val="26"/>
          <w:szCs w:val="26"/>
        </w:rPr>
        <w:t>тыс</w:t>
      </w:r>
      <w:r w:rsidR="0073594B">
        <w:rPr>
          <w:rFonts w:ascii="Times New Roman" w:hAnsi="Times New Roman"/>
          <w:sz w:val="26"/>
          <w:szCs w:val="26"/>
        </w:rPr>
        <w:t>. руб</w:t>
      </w:r>
      <w:r w:rsidR="00E575E4" w:rsidRPr="0087628C">
        <w:rPr>
          <w:rFonts w:ascii="Times New Roman" w:hAnsi="Times New Roman"/>
          <w:sz w:val="26"/>
          <w:szCs w:val="26"/>
        </w:rPr>
        <w:t>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4348">
        <w:rPr>
          <w:rFonts w:ascii="Times New Roman" w:hAnsi="Times New Roman"/>
          <w:sz w:val="26"/>
          <w:szCs w:val="26"/>
        </w:rPr>
        <w:t>в</w:t>
      </w:r>
      <w:r w:rsidR="00E575E4">
        <w:rPr>
          <w:rFonts w:ascii="Times New Roman" w:hAnsi="Times New Roman"/>
          <w:sz w:val="26"/>
          <w:szCs w:val="26"/>
        </w:rPr>
        <w:t xml:space="preserve"> </w:t>
      </w:r>
      <w:r w:rsidR="00E575E4" w:rsidRPr="00E1565F">
        <w:rPr>
          <w:rFonts w:ascii="Times New Roman" w:hAnsi="Times New Roman"/>
          <w:sz w:val="26"/>
          <w:szCs w:val="26"/>
        </w:rPr>
        <w:t xml:space="preserve">2018 </w:t>
      </w:r>
      <w:r w:rsidR="00E575E4">
        <w:rPr>
          <w:rFonts w:ascii="Times New Roman" w:hAnsi="Times New Roman"/>
          <w:sz w:val="26"/>
          <w:szCs w:val="26"/>
        </w:rPr>
        <w:t xml:space="preserve">году </w:t>
      </w:r>
      <w:r w:rsidR="008E4348">
        <w:rPr>
          <w:rFonts w:ascii="Times New Roman" w:hAnsi="Times New Roman"/>
          <w:sz w:val="26"/>
          <w:szCs w:val="26"/>
        </w:rPr>
        <w:t>объем финансирования составляет</w:t>
      </w:r>
      <w:r w:rsidR="00E575E4">
        <w:rPr>
          <w:rFonts w:ascii="Times New Roman" w:hAnsi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/>
          <w:sz w:val="26"/>
          <w:szCs w:val="26"/>
        </w:rPr>
        <w:t>79</w:t>
      </w:r>
      <w:r w:rsidR="0048016A">
        <w:rPr>
          <w:rFonts w:ascii="Times New Roman" w:hAnsi="Times New Roman"/>
          <w:sz w:val="26"/>
          <w:szCs w:val="26"/>
        </w:rPr>
        <w:t>0</w:t>
      </w:r>
      <w:r w:rsidR="00E575E4">
        <w:rPr>
          <w:rFonts w:ascii="Times New Roman" w:hAnsi="Times New Roman"/>
          <w:sz w:val="26"/>
          <w:szCs w:val="26"/>
        </w:rPr>
        <w:t>,</w:t>
      </w:r>
      <w:r w:rsidR="0048016A">
        <w:rPr>
          <w:rFonts w:ascii="Times New Roman" w:hAnsi="Times New Roman"/>
          <w:sz w:val="26"/>
          <w:szCs w:val="26"/>
        </w:rPr>
        <w:t>973</w:t>
      </w:r>
      <w:r w:rsidR="00E575E4">
        <w:rPr>
          <w:rFonts w:ascii="Times New Roman" w:hAnsi="Times New Roman"/>
          <w:sz w:val="26"/>
          <w:szCs w:val="26"/>
        </w:rPr>
        <w:t>тыс</w:t>
      </w:r>
      <w:r w:rsidR="004752AD">
        <w:rPr>
          <w:rFonts w:ascii="Times New Roman" w:hAnsi="Times New Roman"/>
          <w:sz w:val="26"/>
          <w:szCs w:val="26"/>
        </w:rPr>
        <w:t>. рублей,</w:t>
      </w:r>
    </w:p>
    <w:p w:rsidR="00E575E4" w:rsidRPr="0087628C" w:rsidRDefault="00E575E4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28C">
        <w:rPr>
          <w:rFonts w:ascii="Times New Roman" w:hAnsi="Times New Roman" w:cs="Times New Roman"/>
          <w:sz w:val="26"/>
          <w:szCs w:val="26"/>
        </w:rPr>
        <w:t xml:space="preserve">  за счёт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дорожного фонда </w:t>
      </w:r>
      <w:r w:rsidR="00E1565F">
        <w:rPr>
          <w:rFonts w:ascii="Times New Roman" w:hAnsi="Times New Roman" w:cs="Times New Roman"/>
          <w:sz w:val="26"/>
          <w:szCs w:val="26"/>
        </w:rPr>
        <w:t>-</w:t>
      </w:r>
      <w:r w:rsidRPr="0087628C">
        <w:rPr>
          <w:rFonts w:ascii="Times New Roman" w:hAnsi="Times New Roman" w:cs="Times New Roman"/>
          <w:sz w:val="26"/>
          <w:szCs w:val="26"/>
        </w:rPr>
        <w:t>79</w:t>
      </w:r>
      <w:r w:rsidR="004801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016A">
        <w:rPr>
          <w:rFonts w:ascii="Times New Roman" w:hAnsi="Times New Roman" w:cs="Times New Roman"/>
          <w:sz w:val="26"/>
          <w:szCs w:val="26"/>
        </w:rPr>
        <w:t>973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E575E4">
        <w:rPr>
          <w:rFonts w:ascii="Times New Roman" w:hAnsi="Times New Roman" w:cs="Times New Roman"/>
          <w:sz w:val="26"/>
          <w:szCs w:val="26"/>
        </w:rPr>
        <w:t xml:space="preserve"> 877,</w:t>
      </w:r>
      <w:r w:rsidR="0048016A">
        <w:rPr>
          <w:rFonts w:ascii="Times New Roman" w:hAnsi="Times New Roman" w:cs="Times New Roman"/>
          <w:sz w:val="26"/>
          <w:szCs w:val="26"/>
        </w:rPr>
        <w:t>048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>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575E4">
        <w:rPr>
          <w:rFonts w:ascii="Times New Roman" w:hAnsi="Times New Roman" w:cs="Times New Roman"/>
          <w:sz w:val="26"/>
          <w:szCs w:val="26"/>
        </w:rPr>
        <w:t>ипального дорожного фонда –877,0</w:t>
      </w:r>
      <w:r w:rsidR="0048016A">
        <w:rPr>
          <w:rFonts w:ascii="Times New Roman" w:hAnsi="Times New Roman" w:cs="Times New Roman"/>
          <w:sz w:val="26"/>
          <w:szCs w:val="26"/>
        </w:rPr>
        <w:t>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8E4348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26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2020 году</w:t>
      </w:r>
      <w:r w:rsidRPr="008E4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муниципального дорожного фонда –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за счёт муниципального дорожного фонда –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2022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2023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</w:t>
      </w:r>
      <w:r w:rsidR="00A5538A">
        <w:rPr>
          <w:rFonts w:ascii="Times New Roman" w:hAnsi="Times New Roman" w:cs="Times New Roman"/>
          <w:sz w:val="26"/>
          <w:szCs w:val="26"/>
        </w:rPr>
        <w:t>98,001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</w:t>
      </w:r>
      <w:r w:rsidR="00A5538A">
        <w:rPr>
          <w:rFonts w:ascii="Times New Roman" w:hAnsi="Times New Roman" w:cs="Times New Roman"/>
          <w:sz w:val="26"/>
          <w:szCs w:val="26"/>
        </w:rPr>
        <w:t>98,001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в </w:t>
      </w:r>
      <w:r w:rsidR="00E575E4">
        <w:rPr>
          <w:rFonts w:ascii="Times New Roman" w:hAnsi="Times New Roman" w:cs="Times New Roman"/>
          <w:sz w:val="26"/>
          <w:szCs w:val="26"/>
        </w:rPr>
        <w:t xml:space="preserve">2024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2025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</w:t>
      </w:r>
      <w:r w:rsidR="00E575E4">
        <w:rPr>
          <w:rFonts w:ascii="Times New Roman" w:hAnsi="Times New Roman" w:cs="Times New Roman"/>
          <w:sz w:val="26"/>
          <w:szCs w:val="26"/>
        </w:rPr>
        <w:t xml:space="preserve">ниципального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427D43" w:rsidRPr="0087628C" w:rsidRDefault="00427D43" w:rsidP="00427D43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2026 году </w:t>
      </w:r>
      <w:r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>
        <w:rPr>
          <w:rFonts w:ascii="Times New Roman" w:hAnsi="Times New Roman" w:cs="Times New Roman"/>
          <w:sz w:val="26"/>
          <w:szCs w:val="26"/>
        </w:rPr>
        <w:t xml:space="preserve"> 990,980тыс. рублей,</w:t>
      </w:r>
      <w:r w:rsidRPr="0087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D43" w:rsidRPr="0087628C" w:rsidRDefault="00427D43" w:rsidP="00427D43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628C">
        <w:rPr>
          <w:rFonts w:ascii="Times New Roman" w:hAnsi="Times New Roman" w:cs="Times New Roman"/>
          <w:sz w:val="26"/>
          <w:szCs w:val="26"/>
        </w:rPr>
        <w:t>за счёт му</w:t>
      </w:r>
      <w:r>
        <w:rPr>
          <w:rFonts w:ascii="Times New Roman" w:hAnsi="Times New Roman" w:cs="Times New Roman"/>
          <w:sz w:val="26"/>
          <w:szCs w:val="26"/>
        </w:rPr>
        <w:t>ниципального дорожного фонда – 990,980тыс</w:t>
      </w:r>
      <w:r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C043F0">
        <w:rPr>
          <w:sz w:val="26"/>
          <w:szCs w:val="26"/>
        </w:rPr>
        <w:t>0</w:t>
      </w:r>
      <w:r w:rsidR="00427D43">
        <w:rPr>
          <w:sz w:val="26"/>
          <w:szCs w:val="26"/>
        </w:rPr>
        <w:t>7</w:t>
      </w:r>
      <w:r w:rsidR="00EE6B3E" w:rsidRPr="007B1EB9">
        <w:rPr>
          <w:sz w:val="26"/>
          <w:szCs w:val="26"/>
        </w:rPr>
        <w:t>.</w:t>
      </w:r>
      <w:r w:rsidR="00427D43">
        <w:rPr>
          <w:sz w:val="26"/>
          <w:szCs w:val="26"/>
        </w:rPr>
        <w:t>04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E0077C">
        <w:rPr>
          <w:sz w:val="26"/>
          <w:szCs w:val="26"/>
        </w:rPr>
        <w:t>3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</w:t>
      </w:r>
      <w:r w:rsidR="00427D43">
        <w:rPr>
          <w:sz w:val="26"/>
          <w:szCs w:val="26"/>
        </w:rPr>
        <w:t>а</w:t>
      </w:r>
      <w:r w:rsidRPr="007B1EB9">
        <w:rPr>
          <w:sz w:val="26"/>
          <w:szCs w:val="26"/>
        </w:rPr>
        <w:t xml:space="preserve"> сельского </w:t>
      </w:r>
      <w:proofErr w:type="gramStart"/>
      <w:r w:rsidRPr="007B1EB9">
        <w:rPr>
          <w:sz w:val="26"/>
          <w:szCs w:val="26"/>
        </w:rPr>
        <w:t>поселения  Борискино</w:t>
      </w:r>
      <w:proofErr w:type="gramEnd"/>
      <w:r w:rsidRPr="007B1EB9">
        <w:rPr>
          <w:sz w:val="26"/>
          <w:szCs w:val="26"/>
        </w:rPr>
        <w:t>-</w:t>
      </w:r>
      <w:proofErr w:type="spellStart"/>
      <w:r w:rsidRPr="007B1EB9">
        <w:rPr>
          <w:sz w:val="26"/>
          <w:szCs w:val="26"/>
        </w:rPr>
        <w:t>Игар</w:t>
      </w:r>
      <w:proofErr w:type="spellEnd"/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427D43">
        <w:rPr>
          <w:sz w:val="26"/>
          <w:szCs w:val="26"/>
        </w:rPr>
        <w:t>Г.В.Сорокин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3E"/>
    <w:rsid w:val="00025293"/>
    <w:rsid w:val="00034D5E"/>
    <w:rsid w:val="00063812"/>
    <w:rsid w:val="000801AE"/>
    <w:rsid w:val="00086C72"/>
    <w:rsid w:val="000A1A47"/>
    <w:rsid w:val="000A5918"/>
    <w:rsid w:val="000C5253"/>
    <w:rsid w:val="000D3B15"/>
    <w:rsid w:val="000F3708"/>
    <w:rsid w:val="00105C2D"/>
    <w:rsid w:val="00124AD5"/>
    <w:rsid w:val="00127586"/>
    <w:rsid w:val="001312DA"/>
    <w:rsid w:val="0014675F"/>
    <w:rsid w:val="0015354E"/>
    <w:rsid w:val="00160176"/>
    <w:rsid w:val="00160564"/>
    <w:rsid w:val="00161376"/>
    <w:rsid w:val="00177C7D"/>
    <w:rsid w:val="0019618D"/>
    <w:rsid w:val="001965EC"/>
    <w:rsid w:val="0019759D"/>
    <w:rsid w:val="001F3FC3"/>
    <w:rsid w:val="001F6C2F"/>
    <w:rsid w:val="00215EA0"/>
    <w:rsid w:val="00221BC0"/>
    <w:rsid w:val="00231015"/>
    <w:rsid w:val="00231F8D"/>
    <w:rsid w:val="00296351"/>
    <w:rsid w:val="002C0062"/>
    <w:rsid w:val="00300B32"/>
    <w:rsid w:val="00304578"/>
    <w:rsid w:val="00340FA2"/>
    <w:rsid w:val="00373B54"/>
    <w:rsid w:val="0039590A"/>
    <w:rsid w:val="003C2E6D"/>
    <w:rsid w:val="003D130D"/>
    <w:rsid w:val="003D19BE"/>
    <w:rsid w:val="003D273B"/>
    <w:rsid w:val="003D3FF4"/>
    <w:rsid w:val="003D5EF7"/>
    <w:rsid w:val="003E7D05"/>
    <w:rsid w:val="00427D43"/>
    <w:rsid w:val="00436912"/>
    <w:rsid w:val="00437EDE"/>
    <w:rsid w:val="00443436"/>
    <w:rsid w:val="00465B5B"/>
    <w:rsid w:val="00467D32"/>
    <w:rsid w:val="004752AD"/>
    <w:rsid w:val="0048016A"/>
    <w:rsid w:val="004920DC"/>
    <w:rsid w:val="0049755F"/>
    <w:rsid w:val="004A3742"/>
    <w:rsid w:val="004C0EC6"/>
    <w:rsid w:val="004C1F8A"/>
    <w:rsid w:val="0055715A"/>
    <w:rsid w:val="00560F6B"/>
    <w:rsid w:val="005665D8"/>
    <w:rsid w:val="00573AEC"/>
    <w:rsid w:val="00581176"/>
    <w:rsid w:val="00585C87"/>
    <w:rsid w:val="00592B4B"/>
    <w:rsid w:val="005A5B6F"/>
    <w:rsid w:val="005C16B6"/>
    <w:rsid w:val="005C31C3"/>
    <w:rsid w:val="005C4ED0"/>
    <w:rsid w:val="005F3DCF"/>
    <w:rsid w:val="00625B11"/>
    <w:rsid w:val="006479C2"/>
    <w:rsid w:val="00653305"/>
    <w:rsid w:val="00671809"/>
    <w:rsid w:val="00673F06"/>
    <w:rsid w:val="00674A2C"/>
    <w:rsid w:val="006A397F"/>
    <w:rsid w:val="006B0190"/>
    <w:rsid w:val="006C05A4"/>
    <w:rsid w:val="006D41FA"/>
    <w:rsid w:val="006D6EE9"/>
    <w:rsid w:val="006E066F"/>
    <w:rsid w:val="006F4ABE"/>
    <w:rsid w:val="0070688D"/>
    <w:rsid w:val="007229A8"/>
    <w:rsid w:val="0072737A"/>
    <w:rsid w:val="00733609"/>
    <w:rsid w:val="00734241"/>
    <w:rsid w:val="0073594B"/>
    <w:rsid w:val="00742EDD"/>
    <w:rsid w:val="00744418"/>
    <w:rsid w:val="007650A3"/>
    <w:rsid w:val="00795FC7"/>
    <w:rsid w:val="007A3185"/>
    <w:rsid w:val="007A6713"/>
    <w:rsid w:val="007B1EB9"/>
    <w:rsid w:val="007C1CC0"/>
    <w:rsid w:val="00802CA2"/>
    <w:rsid w:val="00814809"/>
    <w:rsid w:val="008161F9"/>
    <w:rsid w:val="00825C1B"/>
    <w:rsid w:val="00827E0E"/>
    <w:rsid w:val="008329FF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51810"/>
    <w:rsid w:val="00956F0D"/>
    <w:rsid w:val="009724D4"/>
    <w:rsid w:val="00997E0A"/>
    <w:rsid w:val="009A0555"/>
    <w:rsid w:val="009B7F41"/>
    <w:rsid w:val="009C10B5"/>
    <w:rsid w:val="009C2723"/>
    <w:rsid w:val="009F1B58"/>
    <w:rsid w:val="009F2291"/>
    <w:rsid w:val="00A138D5"/>
    <w:rsid w:val="00A23A6A"/>
    <w:rsid w:val="00A265F9"/>
    <w:rsid w:val="00A5538A"/>
    <w:rsid w:val="00A64B06"/>
    <w:rsid w:val="00A8617B"/>
    <w:rsid w:val="00A913AA"/>
    <w:rsid w:val="00AE132D"/>
    <w:rsid w:val="00AE310C"/>
    <w:rsid w:val="00AE6196"/>
    <w:rsid w:val="00B10F22"/>
    <w:rsid w:val="00B46F2C"/>
    <w:rsid w:val="00B501BF"/>
    <w:rsid w:val="00B570BF"/>
    <w:rsid w:val="00B707B8"/>
    <w:rsid w:val="00B70D5B"/>
    <w:rsid w:val="00B72975"/>
    <w:rsid w:val="00B74F3C"/>
    <w:rsid w:val="00B752F4"/>
    <w:rsid w:val="00B76BEF"/>
    <w:rsid w:val="00B86449"/>
    <w:rsid w:val="00B941FA"/>
    <w:rsid w:val="00BA0E52"/>
    <w:rsid w:val="00BD2E36"/>
    <w:rsid w:val="00BE2468"/>
    <w:rsid w:val="00BF1EE7"/>
    <w:rsid w:val="00BF3005"/>
    <w:rsid w:val="00C043F0"/>
    <w:rsid w:val="00C45D5F"/>
    <w:rsid w:val="00C63A33"/>
    <w:rsid w:val="00C64EB7"/>
    <w:rsid w:val="00CC227F"/>
    <w:rsid w:val="00CC30DD"/>
    <w:rsid w:val="00CC35A6"/>
    <w:rsid w:val="00CC5473"/>
    <w:rsid w:val="00CC6345"/>
    <w:rsid w:val="00CD1096"/>
    <w:rsid w:val="00CF0EA6"/>
    <w:rsid w:val="00D02CDC"/>
    <w:rsid w:val="00D06F8C"/>
    <w:rsid w:val="00D908D7"/>
    <w:rsid w:val="00DB5614"/>
    <w:rsid w:val="00DE216C"/>
    <w:rsid w:val="00DE6E31"/>
    <w:rsid w:val="00E0077C"/>
    <w:rsid w:val="00E1080D"/>
    <w:rsid w:val="00E1565F"/>
    <w:rsid w:val="00E15981"/>
    <w:rsid w:val="00E203EF"/>
    <w:rsid w:val="00E3266E"/>
    <w:rsid w:val="00E4175C"/>
    <w:rsid w:val="00E575E4"/>
    <w:rsid w:val="00E60DF5"/>
    <w:rsid w:val="00E64A48"/>
    <w:rsid w:val="00E64D9E"/>
    <w:rsid w:val="00E67F69"/>
    <w:rsid w:val="00E71875"/>
    <w:rsid w:val="00E80CE3"/>
    <w:rsid w:val="00EC1CC8"/>
    <w:rsid w:val="00ED7A2F"/>
    <w:rsid w:val="00EE6B3E"/>
    <w:rsid w:val="00EF3A66"/>
    <w:rsid w:val="00F03647"/>
    <w:rsid w:val="00F176B0"/>
    <w:rsid w:val="00F71728"/>
    <w:rsid w:val="00F73B1C"/>
    <w:rsid w:val="00F74CB7"/>
    <w:rsid w:val="00F809C3"/>
    <w:rsid w:val="00F81148"/>
    <w:rsid w:val="00F83538"/>
    <w:rsid w:val="00F93F03"/>
    <w:rsid w:val="00FA55EC"/>
    <w:rsid w:val="00FC09BA"/>
    <w:rsid w:val="00FC2EE2"/>
    <w:rsid w:val="00FC3F6A"/>
    <w:rsid w:val="00FD05D0"/>
    <w:rsid w:val="00FD184C"/>
    <w:rsid w:val="00FE0E5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4E0C"/>
  <w15:docId w15:val="{AED3D526-3215-4B1D-B202-719AF26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19124726DD627B6BA5DF138CF0F1AEB3879ACD5AAE90E72F43E6D0044970D4E9BE6C2260E7D0F7941FA9y8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119</cp:revision>
  <cp:lastPrinted>2023-04-12T05:46:00Z</cp:lastPrinted>
  <dcterms:created xsi:type="dcterms:W3CDTF">2019-04-02T10:45:00Z</dcterms:created>
  <dcterms:modified xsi:type="dcterms:W3CDTF">2023-04-12T06:25:00Z</dcterms:modified>
</cp:coreProperties>
</file>