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1C6053" w:rsidRDefault="00825477" w:rsidP="001C6053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C6053">
        <w:rPr>
          <w:rFonts w:ascii="Times New Roman" w:hAnsi="Times New Roman" w:cs="Times New Roman"/>
        </w:rPr>
        <w:t>УТВЕРЖДЕНО</w:t>
      </w:r>
      <w:r w:rsidR="00843DD1" w:rsidRPr="001C6053">
        <w:rPr>
          <w:rFonts w:ascii="Times New Roman" w:hAnsi="Times New Roman" w:cs="Times New Roman"/>
        </w:rPr>
        <w:t xml:space="preserve"> 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>сельского поселения</w:t>
      </w:r>
      <w:r w:rsidR="00E96DBB">
        <w:rPr>
          <w:b w:val="0"/>
        </w:rPr>
        <w:t xml:space="preserve"> </w:t>
      </w:r>
      <w:r w:rsidR="00AE1FC2">
        <w:rPr>
          <w:b w:val="0"/>
        </w:rPr>
        <w:t>Чёрный Ключ</w:t>
      </w:r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28057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от </w:t>
      </w:r>
      <w:r w:rsidR="00280570">
        <w:rPr>
          <w:b w:val="0"/>
        </w:rPr>
        <w:t>21</w:t>
      </w:r>
      <w:r w:rsidR="00E96DBB">
        <w:rPr>
          <w:b w:val="0"/>
        </w:rPr>
        <w:t>.08.2023 г.</w:t>
      </w:r>
      <w:r w:rsidR="00280570">
        <w:rPr>
          <w:b w:val="0"/>
        </w:rPr>
        <w:t xml:space="preserve"> </w:t>
      </w:r>
      <w:r w:rsidR="00843DD1" w:rsidRPr="00E32E3C">
        <w:rPr>
          <w:b w:val="0"/>
        </w:rPr>
        <w:t xml:space="preserve">№ </w:t>
      </w:r>
      <w:r w:rsidR="0096456A">
        <w:rPr>
          <w:b w:val="0"/>
        </w:rPr>
        <w:t xml:space="preserve"> </w:t>
      </w:r>
      <w:r w:rsidR="00280570">
        <w:rPr>
          <w:b w:val="0"/>
        </w:rPr>
        <w:t>28</w:t>
      </w:r>
    </w:p>
    <w:p w:rsidR="00843DD1" w:rsidRPr="00E32E3C" w:rsidRDefault="00843DD1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 </w:t>
      </w:r>
      <w:r w:rsidR="00DC3EF3">
        <w:rPr>
          <w:b w:val="0"/>
        </w:rPr>
        <w:t>(</w:t>
      </w:r>
      <w:r w:rsidR="00127FC3">
        <w:rPr>
          <w:b w:val="0"/>
        </w:rPr>
        <w:t>в редакции</w:t>
      </w:r>
      <w:r w:rsidR="00280570">
        <w:rPr>
          <w:b w:val="0"/>
        </w:rPr>
        <w:t xml:space="preserve"> </w:t>
      </w:r>
      <w:r w:rsidR="00127FC3">
        <w:rPr>
          <w:b w:val="0"/>
        </w:rPr>
        <w:t xml:space="preserve"> Постановления </w:t>
      </w:r>
      <w:r w:rsidR="00280570">
        <w:rPr>
          <w:b w:val="0"/>
        </w:rPr>
        <w:t xml:space="preserve"> </w:t>
      </w:r>
      <w:r w:rsidR="00127FC3">
        <w:rPr>
          <w:b w:val="0"/>
        </w:rPr>
        <w:t xml:space="preserve">№ </w:t>
      </w:r>
      <w:r w:rsidR="00280570">
        <w:rPr>
          <w:b w:val="0"/>
        </w:rPr>
        <w:t xml:space="preserve"> 55</w:t>
      </w:r>
      <w:r w:rsidR="00127FC3">
        <w:rPr>
          <w:b w:val="0"/>
        </w:rPr>
        <w:t xml:space="preserve"> </w:t>
      </w:r>
      <w:r w:rsidR="00DC3EF3">
        <w:rPr>
          <w:b w:val="0"/>
        </w:rPr>
        <w:t xml:space="preserve"> от </w:t>
      </w:r>
      <w:r w:rsidR="00280570">
        <w:rPr>
          <w:b w:val="0"/>
        </w:rPr>
        <w:t xml:space="preserve"> 29.12.2023 г.</w:t>
      </w:r>
      <w:bookmarkStart w:id="0" w:name="_GoBack"/>
      <w:bookmarkEnd w:id="0"/>
      <w:r w:rsidR="00127FC3">
        <w:rPr>
          <w:b w:val="0"/>
        </w:rPr>
        <w:t>)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AE1FC2">
        <w:t>Чёрный Ключ</w:t>
      </w:r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FC2">
        <w:rPr>
          <w:rFonts w:ascii="Times New Roman" w:hAnsi="Times New Roman" w:cs="Times New Roman"/>
          <w:color w:val="auto"/>
          <w:sz w:val="28"/>
          <w:szCs w:val="28"/>
        </w:rPr>
        <w:t>Чёрный Ключ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AE1FC2">
        <w:rPr>
          <w:rFonts w:ascii="Times New Roman" w:hAnsi="Times New Roman" w:cs="Times New Roman"/>
          <w:color w:val="auto"/>
          <w:sz w:val="28"/>
          <w:szCs w:val="28"/>
        </w:rPr>
        <w:t>Чёрный Ключ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27FC3" w:rsidRPr="00127FC3" w:rsidRDefault="00A56D27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Заявление может быть представлено (направлено) заявителем одним из следующих способов: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МФЦ;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Р</w:t>
      </w:r>
      <w:r>
        <w:rPr>
          <w:rFonts w:ascii="Times New Roman" w:hAnsi="Times New Roman" w:cs="Times New Roman"/>
          <w:sz w:val="28"/>
          <w:szCs w:val="28"/>
        </w:rPr>
        <w:t>егиональный или Единый портал».</w:t>
      </w:r>
    </w:p>
    <w:p w:rsidR="00127FC3" w:rsidRPr="00127FC3" w:rsidRDefault="00783EBD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127FC3" w:rsidRPr="00127F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>о электронного взаимодействия.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FC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 xml:space="preserve">выписка из ЕГРН на объект капитального строительства из </w:t>
      </w:r>
      <w:r w:rsidRPr="00127FC3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4)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7FC3" w:rsidRPr="00127FC3" w:rsidRDefault="003F3895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тавлении муниципальной услуги.</w:t>
      </w:r>
    </w:p>
    <w:p w:rsidR="00127FC3" w:rsidRPr="00127FC3" w:rsidRDefault="00582CC6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</w:t>
      </w:r>
      <w:r w:rsidRPr="00127FC3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127FC3">
        <w:rPr>
          <w:rFonts w:ascii="Times New Roman" w:hAnsi="Times New Roman" w:cs="Times New Roman"/>
          <w:sz w:val="28"/>
          <w:szCs w:val="28"/>
        </w:rPr>
        <w:t>.</w:t>
      </w:r>
    </w:p>
    <w:p w:rsidR="001557DB" w:rsidRPr="00780D2B" w:rsidRDefault="001557DB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6) неполное, некорректное заполнение полей в форме заявления, в том числе в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lastRenderedPageBreak/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</w:t>
      </w:r>
      <w:r w:rsidRPr="00D65594">
        <w:rPr>
          <w:b w:val="0"/>
        </w:rPr>
        <w:lastRenderedPageBreak/>
        <w:t xml:space="preserve">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3.14. Исправление допущенных опечаток и ошибок в выданных в результате </w:t>
      </w:r>
      <w:r w:rsidRPr="00343CE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FC2">
        <w:rPr>
          <w:rFonts w:ascii="Times New Roman" w:hAnsi="Times New Roman" w:cs="Times New Roman"/>
          <w:color w:val="auto"/>
          <w:sz w:val="28"/>
          <w:szCs w:val="28"/>
        </w:rPr>
        <w:t>Чёрный Ключ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1FC2">
        <w:rPr>
          <w:rFonts w:ascii="Times New Roman" w:hAnsi="Times New Roman" w:cs="Times New Roman"/>
          <w:color w:val="auto"/>
          <w:sz w:val="28"/>
          <w:szCs w:val="28"/>
        </w:rPr>
        <w:t>Чёрный Ключ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B277F5" w:rsidRPr="00307B30" w:rsidRDefault="00154EED" w:rsidP="00307B3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</w:t>
      </w:r>
      <w:r w:rsidR="00307B30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B277F5" w:rsidRPr="00B277F5" w:rsidRDefault="00B277F5" w:rsidP="00B277F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AE1FC2">
        <w:rPr>
          <w:b w:val="0"/>
          <w:sz w:val="24"/>
          <w:szCs w:val="24"/>
        </w:rPr>
        <w:t>Чёрный Ключ</w:t>
      </w:r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 № 2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административному  регламенту предоставления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муниципальной услуги «Предоставление разрешения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условно разрешенный вид использования земельного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участка или объекта капитального строительства» </w:t>
      </w:r>
    </w:p>
    <w:p w:rsid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территории  сельского поселения                                                                         </w:t>
      </w:r>
      <w:r w:rsidR="00AE1FC2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Чёрный Ключ</w:t>
      </w: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муниципального района  Клявлинский Самарской области</w:t>
      </w:r>
    </w:p>
    <w:p w:rsidR="00127FC3" w:rsidRPr="00127FC3" w:rsidRDefault="00127FC3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27FC3" w:rsidRPr="00127FC3" w:rsidTr="00127FC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27FC3" w:rsidRPr="00127FC3" w:rsidRDefault="00127FC3" w:rsidP="00127FC3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27FC3" w:rsidRPr="00127FC3" w:rsidTr="00127FC3">
        <w:trPr>
          <w:trHeight w:val="60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27FC3" w:rsidRPr="00127FC3" w:rsidTr="00127FC3">
        <w:trPr>
          <w:trHeight w:val="428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75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66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Основной государственный регистрационный номер индивидуального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предпринимателя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279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27FC3" w:rsidRPr="00127FC3" w:rsidTr="00127FC3">
        <w:trPr>
          <w:trHeight w:val="17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901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27FC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испрашиваемого вида использования земельного участка или объекта капитального строительства с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127FC3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127F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10031" w:type="dxa"/>
            <w:gridSpan w:val="2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27FC3" w:rsidRPr="00127FC3" w:rsidTr="00127FC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FC3" w:rsidRPr="00127FC3" w:rsidRDefault="00127FC3" w:rsidP="00127FC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r w:rsidR="00AE1FC2">
        <w:rPr>
          <w:b w:val="0"/>
          <w:sz w:val="24"/>
          <w:szCs w:val="24"/>
        </w:rPr>
        <w:t>Чёрный Ключ</w:t>
      </w:r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AE1FC2">
        <w:rPr>
          <w:b w:val="0"/>
          <w:sz w:val="24"/>
          <w:szCs w:val="24"/>
        </w:rPr>
        <w:t>Чёрный Ключ</w:t>
      </w:r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AE1FC2">
        <w:rPr>
          <w:b w:val="0"/>
          <w:sz w:val="24"/>
          <w:szCs w:val="24"/>
        </w:rPr>
        <w:t>Чёрный Ключ</w:t>
      </w:r>
      <w:r w:rsidR="00E96DBB" w:rsidRPr="00E96DBB">
        <w:rPr>
          <w:b w:val="0"/>
          <w:sz w:val="24"/>
          <w:szCs w:val="24"/>
        </w:rPr>
        <w:t xml:space="preserve">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lastRenderedPageBreak/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AE1FC2">
        <w:rPr>
          <w:b w:val="0"/>
          <w:sz w:val="24"/>
          <w:szCs w:val="24"/>
        </w:rPr>
        <w:t>Чёрный Ключ</w:t>
      </w:r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AE1FC2">
        <w:rPr>
          <w:rFonts w:ascii="Times New Roman" w:hAnsi="Times New Roman" w:cs="Times New Roman"/>
          <w:color w:val="auto"/>
        </w:rPr>
        <w:t>Чёрный Ключ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AE1FC2">
        <w:rPr>
          <w:rFonts w:ascii="Times New Roman" w:hAnsi="Times New Roman" w:cs="Times New Roman"/>
          <w:color w:val="auto"/>
        </w:rPr>
        <w:t>Чёрный Ключ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9F" w:rsidRDefault="00AA1D9F" w:rsidP="00956A29">
      <w:r>
        <w:separator/>
      </w:r>
    </w:p>
  </w:endnote>
  <w:endnote w:type="continuationSeparator" w:id="0">
    <w:p w:rsidR="00AA1D9F" w:rsidRDefault="00AA1D9F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9F" w:rsidRDefault="00AA1D9F" w:rsidP="00956A29">
      <w:r>
        <w:separator/>
      </w:r>
    </w:p>
  </w:footnote>
  <w:footnote w:type="continuationSeparator" w:id="0">
    <w:p w:rsidR="00AA1D9F" w:rsidRDefault="00AA1D9F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FC3" w:rsidRPr="00633098" w:rsidRDefault="00127FC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280570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27FC3" w:rsidRDefault="00127F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27FC3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C6053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15C94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343"/>
    <w:rsid w:val="00255124"/>
    <w:rsid w:val="0025762E"/>
    <w:rsid w:val="00265AC9"/>
    <w:rsid w:val="0026679D"/>
    <w:rsid w:val="00270A0E"/>
    <w:rsid w:val="0027200A"/>
    <w:rsid w:val="00280570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30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1052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D7D91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4BD1"/>
    <w:rsid w:val="006D0060"/>
    <w:rsid w:val="006E1A86"/>
    <w:rsid w:val="006E3655"/>
    <w:rsid w:val="006E4591"/>
    <w:rsid w:val="006E5DA4"/>
    <w:rsid w:val="006F0100"/>
    <w:rsid w:val="006F246F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1888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80D9F"/>
    <w:rsid w:val="00A82C66"/>
    <w:rsid w:val="00A83295"/>
    <w:rsid w:val="00A8607D"/>
    <w:rsid w:val="00A8695B"/>
    <w:rsid w:val="00A9152C"/>
    <w:rsid w:val="00A963EA"/>
    <w:rsid w:val="00A97E3A"/>
    <w:rsid w:val="00AA1D9F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1FC2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EEE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8A"/>
    <w:rsid w:val="00C45254"/>
    <w:rsid w:val="00C51B69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3EF3"/>
    <w:rsid w:val="00DC4B6F"/>
    <w:rsid w:val="00DC5FFC"/>
    <w:rsid w:val="00DC626A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6A8D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08EF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EA48-EB2D-4A36-A43A-1DF5C52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11294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5</cp:revision>
  <cp:lastPrinted>2023-09-07T12:37:00Z</cp:lastPrinted>
  <dcterms:created xsi:type="dcterms:W3CDTF">2023-12-12T06:15:00Z</dcterms:created>
  <dcterms:modified xsi:type="dcterms:W3CDTF">2024-01-10T12:37:00Z</dcterms:modified>
</cp:coreProperties>
</file>