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9" w:rsidRPr="00811620" w:rsidRDefault="00F720D9" w:rsidP="00F720D9">
      <w:pPr>
        <w:widowControl/>
        <w:autoSpaceDE w:val="0"/>
        <w:autoSpaceDN w:val="0"/>
        <w:adjustRightInd w:val="0"/>
        <w:rPr>
          <w:rFonts w:ascii="Times New Roman" w:eastAsia="Times New Roman" w:hAnsi="Times New Roman" w:cs="Times New Roman"/>
          <w:color w:val="auto"/>
          <w:sz w:val="22"/>
          <w:szCs w:val="22"/>
          <w:lang w:bidi="ar-SA"/>
        </w:rPr>
      </w:pPr>
      <w:r w:rsidRPr="00811620">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264" behindDoc="0" locked="0" layoutInCell="0" allowOverlap="1" wp14:anchorId="7A9B8455" wp14:editId="3B309775">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811620" w:rsidRDefault="00811620" w:rsidP="00F720D9">
                            <w:pPr>
                              <w:spacing w:line="360" w:lineRule="auto"/>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8455"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811620" w:rsidRDefault="00811620" w:rsidP="00F720D9">
                      <w:pPr>
                        <w:spacing w:line="360" w:lineRule="auto"/>
                        <w:jc w:val="right"/>
                      </w:pPr>
                    </w:p>
                  </w:txbxContent>
                </v:textbox>
              </v:shape>
            </w:pict>
          </mc:Fallback>
        </mc:AlternateContent>
      </w:r>
      <w:r w:rsidRPr="00811620">
        <w:rPr>
          <w:rFonts w:ascii="Times New Roman" w:eastAsia="Times New Roman" w:hAnsi="Times New Roman" w:cs="Times New Roman"/>
          <w:color w:val="auto"/>
          <w:sz w:val="22"/>
          <w:szCs w:val="22"/>
          <w:lang w:bidi="ar-SA"/>
        </w:rPr>
        <w:t xml:space="preserve">                       </w:t>
      </w:r>
      <w:r w:rsidR="004B28F3" w:rsidRPr="00811620">
        <w:rPr>
          <w:rFonts w:ascii="Times New Roman" w:eastAsia="Times New Roman" w:hAnsi="Times New Roman" w:cs="Times New Roman"/>
          <w:color w:val="auto"/>
          <w:sz w:val="22"/>
          <w:szCs w:val="22"/>
          <w:lang w:bidi="ar-SA"/>
        </w:rPr>
        <w:t xml:space="preserve">        </w:t>
      </w:r>
      <w:r w:rsidRPr="00811620">
        <w:rPr>
          <w:rFonts w:ascii="Times New Roman" w:eastAsia="Times New Roman" w:hAnsi="Times New Roman" w:cs="Times New Roman"/>
          <w:noProof/>
          <w:color w:val="auto"/>
          <w:sz w:val="22"/>
          <w:szCs w:val="22"/>
          <w:lang w:bidi="ar-SA"/>
        </w:rPr>
        <w:drawing>
          <wp:inline distT="0" distB="0" distL="0" distR="0" wp14:anchorId="522F309B" wp14:editId="7768809F">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F720D9" w:rsidRPr="00811620" w:rsidRDefault="00F720D9" w:rsidP="00F720D9">
      <w:pPr>
        <w:widowControl/>
        <w:rPr>
          <w:rFonts w:ascii="Times New Roman" w:eastAsia="Times New Roman" w:hAnsi="Times New Roman" w:cs="Times New Roman"/>
          <w:color w:val="auto"/>
          <w:sz w:val="28"/>
          <w:lang w:bidi="ar-SA"/>
        </w:rPr>
      </w:pPr>
    </w:p>
    <w:p w:rsidR="00F720D9" w:rsidRPr="00811620" w:rsidRDefault="00F720D9" w:rsidP="00F720D9">
      <w:pPr>
        <w:widowControl/>
        <w:rPr>
          <w:rFonts w:ascii="Times New Roman" w:eastAsia="Times New Roman" w:hAnsi="Times New Roman" w:cs="Times New Roman"/>
          <w:b/>
          <w:color w:val="auto"/>
          <w:sz w:val="28"/>
          <w:szCs w:val="22"/>
          <w:lang w:bidi="ar-SA"/>
        </w:rPr>
      </w:pPr>
      <w:r w:rsidRPr="00811620">
        <w:rPr>
          <w:rFonts w:ascii="Times New Roman" w:eastAsia="Times New Roman" w:hAnsi="Times New Roman" w:cs="Times New Roman"/>
          <w:color w:val="auto"/>
          <w:sz w:val="22"/>
          <w:szCs w:val="22"/>
          <w:lang w:bidi="ar-SA"/>
        </w:rPr>
        <w:t xml:space="preserve">     </w:t>
      </w:r>
      <w:r w:rsidRPr="00811620">
        <w:rPr>
          <w:rFonts w:ascii="Times New Roman" w:eastAsia="Times New Roman" w:hAnsi="Times New Roman" w:cs="Times New Roman"/>
          <w:b/>
          <w:color w:val="auto"/>
          <w:sz w:val="28"/>
          <w:szCs w:val="22"/>
          <w:lang w:bidi="ar-SA"/>
        </w:rPr>
        <w:t xml:space="preserve">РОССИЙСКАЯ ФЕДЕРАЦИЯ                        </w:t>
      </w:r>
    </w:p>
    <w:p w:rsidR="00F720D9" w:rsidRPr="00811620" w:rsidRDefault="00F720D9" w:rsidP="00F720D9">
      <w:pPr>
        <w:widowControl/>
        <w:rPr>
          <w:rFonts w:ascii="Times New Roman" w:eastAsia="Times New Roman" w:hAnsi="Times New Roman" w:cs="Times New Roman"/>
          <w:b/>
          <w:color w:val="auto"/>
          <w:sz w:val="28"/>
          <w:szCs w:val="22"/>
          <w:lang w:bidi="ar-SA"/>
        </w:rPr>
      </w:pPr>
    </w:p>
    <w:p w:rsidR="00F720D9" w:rsidRPr="00811620" w:rsidRDefault="00F720D9" w:rsidP="00F720D9">
      <w:pPr>
        <w:widowControl/>
        <w:rPr>
          <w:rFonts w:ascii="Times New Roman" w:eastAsia="Times New Roman" w:hAnsi="Times New Roman" w:cs="Times New Roman"/>
          <w:b/>
          <w:color w:val="auto"/>
          <w:sz w:val="28"/>
          <w:szCs w:val="22"/>
          <w:lang w:bidi="ar-SA"/>
        </w:rPr>
      </w:pPr>
      <w:r w:rsidRPr="00811620">
        <w:rPr>
          <w:rFonts w:ascii="Times New Roman" w:eastAsia="Times New Roman" w:hAnsi="Times New Roman" w:cs="Times New Roman"/>
          <w:b/>
          <w:color w:val="auto"/>
          <w:sz w:val="28"/>
          <w:szCs w:val="22"/>
          <w:lang w:bidi="ar-SA"/>
        </w:rPr>
        <w:t xml:space="preserve">              АДМИНИСТРАЦИЯ</w:t>
      </w:r>
    </w:p>
    <w:p w:rsidR="00F720D9" w:rsidRPr="00811620" w:rsidRDefault="00F720D9" w:rsidP="00F720D9">
      <w:pPr>
        <w:widowControl/>
        <w:rPr>
          <w:rFonts w:ascii="Times New Roman" w:eastAsia="Times New Roman" w:hAnsi="Times New Roman" w:cs="Times New Roman"/>
          <w:b/>
          <w:color w:val="auto"/>
          <w:sz w:val="28"/>
          <w:szCs w:val="22"/>
          <w:lang w:bidi="ar-SA"/>
        </w:rPr>
      </w:pPr>
      <w:r w:rsidRPr="00811620">
        <w:rPr>
          <w:rFonts w:ascii="Times New Roman" w:eastAsia="Times New Roman" w:hAnsi="Times New Roman" w:cs="Times New Roman"/>
          <w:b/>
          <w:color w:val="auto"/>
          <w:sz w:val="28"/>
          <w:szCs w:val="22"/>
          <w:lang w:bidi="ar-SA"/>
        </w:rPr>
        <w:t xml:space="preserve">     МУНИЦИПАЛЬНОГО РАЙОНА</w:t>
      </w:r>
    </w:p>
    <w:p w:rsidR="00F720D9" w:rsidRPr="00811620" w:rsidRDefault="00F720D9" w:rsidP="00F720D9">
      <w:pPr>
        <w:widowControl/>
        <w:rPr>
          <w:rFonts w:ascii="Times New Roman" w:eastAsia="Times New Roman" w:hAnsi="Times New Roman" w:cs="Times New Roman"/>
          <w:b/>
          <w:color w:val="auto"/>
          <w:sz w:val="28"/>
          <w:szCs w:val="22"/>
          <w:lang w:bidi="ar-SA"/>
        </w:rPr>
      </w:pPr>
      <w:r w:rsidRPr="00811620">
        <w:rPr>
          <w:rFonts w:ascii="Times New Roman" w:eastAsia="Times New Roman" w:hAnsi="Times New Roman" w:cs="Times New Roman"/>
          <w:b/>
          <w:color w:val="auto"/>
          <w:sz w:val="28"/>
          <w:szCs w:val="22"/>
          <w:lang w:bidi="ar-SA"/>
        </w:rPr>
        <w:t xml:space="preserve">                КЛЯВЛИНСКИЙ</w:t>
      </w:r>
    </w:p>
    <w:p w:rsidR="00F720D9" w:rsidRPr="00811620" w:rsidRDefault="00F720D9" w:rsidP="00F720D9">
      <w:pPr>
        <w:widowControl/>
        <w:rPr>
          <w:rFonts w:ascii="Times New Roman" w:eastAsia="Times New Roman" w:hAnsi="Times New Roman" w:cs="Times New Roman"/>
          <w:b/>
          <w:color w:val="auto"/>
          <w:sz w:val="28"/>
          <w:szCs w:val="22"/>
          <w:lang w:bidi="ar-SA"/>
        </w:rPr>
      </w:pPr>
      <w:r w:rsidRPr="00811620">
        <w:rPr>
          <w:rFonts w:ascii="Times New Roman" w:eastAsia="Times New Roman" w:hAnsi="Times New Roman" w:cs="Times New Roman"/>
          <w:b/>
          <w:color w:val="auto"/>
          <w:sz w:val="28"/>
          <w:szCs w:val="22"/>
          <w:lang w:bidi="ar-SA"/>
        </w:rPr>
        <w:t xml:space="preserve">             Самарской области</w:t>
      </w:r>
    </w:p>
    <w:p w:rsidR="00075454" w:rsidRPr="00811620" w:rsidRDefault="00075454" w:rsidP="00F720D9">
      <w:pPr>
        <w:widowControl/>
        <w:rPr>
          <w:rFonts w:ascii="Times New Roman" w:eastAsia="Times New Roman" w:hAnsi="Times New Roman" w:cs="Times New Roman"/>
          <w:b/>
          <w:color w:val="auto"/>
          <w:sz w:val="28"/>
          <w:szCs w:val="22"/>
          <w:lang w:bidi="ar-SA"/>
        </w:rPr>
      </w:pPr>
    </w:p>
    <w:p w:rsidR="00075454" w:rsidRPr="00811620" w:rsidRDefault="00075454" w:rsidP="00F720D9">
      <w:pPr>
        <w:widowControl/>
        <w:rPr>
          <w:rFonts w:ascii="Times New Roman" w:eastAsia="Times New Roman" w:hAnsi="Times New Roman" w:cs="Times New Roman"/>
          <w:b/>
          <w:color w:val="auto"/>
          <w:sz w:val="28"/>
          <w:szCs w:val="22"/>
          <w:lang w:bidi="ar-SA"/>
        </w:rPr>
      </w:pPr>
      <w:r w:rsidRPr="00811620">
        <w:rPr>
          <w:rFonts w:ascii="Times New Roman" w:eastAsia="Times New Roman" w:hAnsi="Times New Roman" w:cs="Times New Roman"/>
          <w:b/>
          <w:color w:val="auto"/>
          <w:sz w:val="28"/>
          <w:szCs w:val="22"/>
          <w:lang w:bidi="ar-SA"/>
        </w:rPr>
        <w:t xml:space="preserve">          </w:t>
      </w:r>
      <w:r w:rsidR="00F94B45" w:rsidRPr="00811620">
        <w:rPr>
          <w:rFonts w:ascii="Times New Roman" w:eastAsia="Times New Roman" w:hAnsi="Times New Roman" w:cs="Times New Roman"/>
          <w:b/>
          <w:color w:val="auto"/>
          <w:sz w:val="28"/>
          <w:szCs w:val="22"/>
          <w:lang w:bidi="ar-SA"/>
        </w:rPr>
        <w:t xml:space="preserve"> </w:t>
      </w:r>
      <w:r w:rsidRPr="00811620">
        <w:rPr>
          <w:rFonts w:ascii="Times New Roman" w:eastAsia="Times New Roman" w:hAnsi="Times New Roman" w:cs="Times New Roman"/>
          <w:b/>
          <w:color w:val="auto"/>
          <w:sz w:val="28"/>
          <w:szCs w:val="22"/>
          <w:lang w:bidi="ar-SA"/>
        </w:rPr>
        <w:t xml:space="preserve"> ПОСТАНОВЛЕНИЕ</w:t>
      </w:r>
    </w:p>
    <w:p w:rsidR="00F720D9" w:rsidRPr="00811620" w:rsidRDefault="00F720D9" w:rsidP="00F720D9">
      <w:pPr>
        <w:widowControl/>
        <w:jc w:val="both"/>
        <w:rPr>
          <w:rFonts w:ascii="Times New Roman" w:eastAsia="Times New Roman" w:hAnsi="Times New Roman" w:cs="Times New Roman"/>
          <w:b/>
          <w:color w:val="auto"/>
          <w:sz w:val="28"/>
          <w:lang w:bidi="ar-SA"/>
        </w:rPr>
      </w:pPr>
    </w:p>
    <w:p w:rsidR="00F720D9" w:rsidRPr="00811620" w:rsidRDefault="006160EB" w:rsidP="00F720D9">
      <w:pPr>
        <w:widowControl/>
        <w:rPr>
          <w:rFonts w:ascii="Times New Roman" w:eastAsia="Times New Roman" w:hAnsi="Times New Roman" w:cs="Times New Roman"/>
          <w:b/>
          <w:color w:val="auto"/>
          <w:sz w:val="28"/>
          <w:u w:val="single"/>
          <w:lang w:bidi="ar-SA"/>
        </w:rPr>
      </w:pPr>
      <w:r w:rsidRPr="00811620">
        <w:rPr>
          <w:rFonts w:ascii="Times New Roman" w:eastAsia="Times New Roman" w:hAnsi="Times New Roman" w:cs="Times New Roman"/>
          <w:b/>
          <w:color w:val="auto"/>
          <w:sz w:val="28"/>
          <w:u w:val="single"/>
          <w:lang w:bidi="ar-SA"/>
        </w:rPr>
        <w:t xml:space="preserve">   </w:t>
      </w:r>
      <w:r w:rsidR="00C31A96">
        <w:rPr>
          <w:rFonts w:ascii="Times New Roman" w:eastAsia="Times New Roman" w:hAnsi="Times New Roman" w:cs="Times New Roman"/>
          <w:b/>
          <w:color w:val="auto"/>
          <w:sz w:val="28"/>
          <w:u w:val="single"/>
          <w:lang w:bidi="ar-SA"/>
        </w:rPr>
        <w:t>15</w:t>
      </w:r>
      <w:r w:rsidRPr="00811620">
        <w:rPr>
          <w:rFonts w:ascii="Times New Roman" w:eastAsia="Times New Roman" w:hAnsi="Times New Roman" w:cs="Times New Roman"/>
          <w:b/>
          <w:color w:val="auto"/>
          <w:sz w:val="28"/>
          <w:u w:val="single"/>
          <w:lang w:bidi="ar-SA"/>
        </w:rPr>
        <w:t>.</w:t>
      </w:r>
      <w:r w:rsidR="00C31A96">
        <w:rPr>
          <w:rFonts w:ascii="Times New Roman" w:eastAsia="Times New Roman" w:hAnsi="Times New Roman" w:cs="Times New Roman"/>
          <w:b/>
          <w:color w:val="auto"/>
          <w:sz w:val="28"/>
          <w:u w:val="single"/>
          <w:lang w:bidi="ar-SA"/>
        </w:rPr>
        <w:t>03</w:t>
      </w:r>
      <w:r w:rsidR="006B7853" w:rsidRPr="00811620">
        <w:rPr>
          <w:rFonts w:ascii="Times New Roman" w:eastAsia="Times New Roman" w:hAnsi="Times New Roman" w:cs="Times New Roman"/>
          <w:b/>
          <w:color w:val="auto"/>
          <w:sz w:val="28"/>
          <w:u w:val="single"/>
          <w:lang w:bidi="ar-SA"/>
        </w:rPr>
        <w:t>.202</w:t>
      </w:r>
      <w:r w:rsidR="009B0FC2" w:rsidRPr="00811620">
        <w:rPr>
          <w:rFonts w:ascii="Times New Roman" w:eastAsia="Times New Roman" w:hAnsi="Times New Roman" w:cs="Times New Roman"/>
          <w:b/>
          <w:color w:val="auto"/>
          <w:sz w:val="28"/>
          <w:u w:val="single"/>
          <w:lang w:bidi="ar-SA"/>
        </w:rPr>
        <w:t>4</w:t>
      </w:r>
      <w:r w:rsidR="006B7853" w:rsidRPr="00811620">
        <w:rPr>
          <w:rFonts w:ascii="Times New Roman" w:eastAsia="Times New Roman" w:hAnsi="Times New Roman" w:cs="Times New Roman"/>
          <w:b/>
          <w:color w:val="auto"/>
          <w:sz w:val="28"/>
          <w:u w:val="single"/>
          <w:lang w:bidi="ar-SA"/>
        </w:rPr>
        <w:t xml:space="preserve"> г. </w:t>
      </w:r>
      <w:r w:rsidR="00F720D9" w:rsidRPr="00811620">
        <w:rPr>
          <w:rFonts w:ascii="Times New Roman" w:eastAsia="Times New Roman" w:hAnsi="Times New Roman" w:cs="Times New Roman"/>
          <w:b/>
          <w:color w:val="auto"/>
          <w:sz w:val="28"/>
          <w:u w:val="single"/>
          <w:lang w:bidi="ar-SA"/>
        </w:rPr>
        <w:t>№</w:t>
      </w:r>
      <w:r w:rsidRPr="00811620">
        <w:rPr>
          <w:rFonts w:ascii="Times New Roman" w:eastAsia="Times New Roman" w:hAnsi="Times New Roman" w:cs="Times New Roman"/>
          <w:b/>
          <w:color w:val="auto"/>
          <w:sz w:val="28"/>
          <w:u w:val="single"/>
          <w:lang w:bidi="ar-SA"/>
        </w:rPr>
        <w:t xml:space="preserve"> </w:t>
      </w:r>
      <w:r w:rsidR="005B2673">
        <w:rPr>
          <w:rFonts w:ascii="Times New Roman" w:eastAsia="Times New Roman" w:hAnsi="Times New Roman" w:cs="Times New Roman"/>
          <w:b/>
          <w:color w:val="auto"/>
          <w:sz w:val="28"/>
          <w:u w:val="single"/>
          <w:lang w:bidi="ar-SA"/>
        </w:rPr>
        <w:t>110</w:t>
      </w:r>
      <w:r w:rsidR="00F720D9" w:rsidRPr="00811620">
        <w:rPr>
          <w:rFonts w:ascii="Times New Roman" w:eastAsia="Times New Roman" w:hAnsi="Times New Roman" w:cs="Times New Roman"/>
          <w:b/>
          <w:color w:val="auto"/>
          <w:sz w:val="28"/>
          <w:u w:val="single"/>
          <w:lang w:bidi="ar-SA"/>
        </w:rPr>
        <w:t xml:space="preserve">          </w:t>
      </w:r>
    </w:p>
    <w:p w:rsidR="00F720D9" w:rsidRPr="00811620" w:rsidRDefault="00F720D9" w:rsidP="00F720D9">
      <w:pPr>
        <w:widowControl/>
        <w:rPr>
          <w:rFonts w:ascii="Times New Roman" w:eastAsia="Times New Roman"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811620">
        <w:rPr>
          <w:rFonts w:ascii="Times New Roman" w:eastAsia="Times New Roman" w:hAnsi="Times New Roman" w:cs="Times New Roman"/>
          <w:color w:val="auto"/>
          <w:sz w:val="28"/>
          <w:szCs w:val="28"/>
          <w:lang w:bidi="ar-SA"/>
        </w:rPr>
        <w:t>«</w:t>
      </w:r>
      <w:r w:rsidR="003E4D1B" w:rsidRPr="00811620">
        <w:rPr>
          <w:rFonts w:ascii="Times New Roman" w:eastAsia="Times New Roman" w:hAnsi="Times New Roman" w:cs="Times New Roman"/>
          <w:color w:val="auto"/>
          <w:sz w:val="28"/>
          <w:szCs w:val="28"/>
          <w:lang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20">
        <w:rPr>
          <w:rFonts w:ascii="Times New Roman" w:eastAsia="Times New Roman" w:hAnsi="Times New Roman" w:cs="Times New Roman"/>
          <w:color w:val="auto"/>
          <w:sz w:val="28"/>
          <w:szCs w:val="28"/>
          <w:lang w:bidi="ar-SA"/>
        </w:rPr>
        <w:t>»</w:t>
      </w:r>
      <w:r w:rsidR="00B818E0" w:rsidRPr="00811620">
        <w:rPr>
          <w:rFonts w:ascii="Times New Roman" w:eastAsia="Times New Roman" w:hAnsi="Times New Roman" w:cs="Times New Roman"/>
          <w:color w:val="auto"/>
          <w:sz w:val="28"/>
          <w:szCs w:val="28"/>
          <w:lang w:bidi="ar-SA"/>
        </w:rPr>
        <w:t xml:space="preserve"> </w:t>
      </w:r>
      <w:r w:rsidRPr="00811620">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811620">
        <w:rPr>
          <w:rFonts w:ascii="Times New Roman" w:eastAsia="Calibri" w:hAnsi="Times New Roman" w:cs="Times New Roman"/>
          <w:color w:val="auto"/>
          <w:sz w:val="28"/>
          <w:szCs w:val="28"/>
          <w:lang w:bidi="ar-SA"/>
        </w:rPr>
        <w:t xml:space="preserve"> </w:t>
      </w:r>
    </w:p>
    <w:p w:rsidR="00F720D9" w:rsidRPr="00811620" w:rsidRDefault="00F720D9" w:rsidP="00F720D9">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ab/>
      </w:r>
      <w:r w:rsidRPr="00811620">
        <w:rPr>
          <w:rFonts w:ascii="Times New Roman" w:eastAsia="Calibri" w:hAnsi="Times New Roman" w:cs="Times New Roman"/>
          <w:color w:val="auto"/>
          <w:sz w:val="28"/>
          <w:szCs w:val="28"/>
          <w:lang w:bidi="ar-SA"/>
        </w:rPr>
        <w:tab/>
      </w:r>
    </w:p>
    <w:p w:rsidR="00F720D9" w:rsidRPr="00811620" w:rsidRDefault="00F720D9" w:rsidP="00F720D9">
      <w:pPr>
        <w:widowControl/>
        <w:autoSpaceDE w:val="0"/>
        <w:autoSpaceDN w:val="0"/>
        <w:adjustRightInd w:val="0"/>
        <w:rPr>
          <w:rFonts w:ascii="Times New Roman" w:eastAsia="Calibri" w:hAnsi="Times New Roman" w:cs="Times New Roman"/>
          <w:color w:val="auto"/>
          <w:sz w:val="28"/>
          <w:szCs w:val="28"/>
          <w:lang w:bidi="ar-SA"/>
        </w:rPr>
      </w:pPr>
    </w:p>
    <w:p w:rsidR="00F720D9" w:rsidRPr="00811620" w:rsidRDefault="00F720D9" w:rsidP="00F720D9">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w:t>
      </w:r>
      <w:r w:rsidR="006B7853" w:rsidRPr="00811620">
        <w:rPr>
          <w:rFonts w:ascii="Times New Roman" w:eastAsia="Calibri" w:hAnsi="Times New Roman" w:cs="Times New Roman"/>
          <w:color w:val="auto"/>
          <w:sz w:val="28"/>
          <w:szCs w:val="28"/>
          <w:lang w:bidi="ar-SA"/>
        </w:rPr>
        <w:t>а</w:t>
      </w:r>
      <w:r w:rsidRPr="00811620">
        <w:rPr>
          <w:rFonts w:ascii="Times New Roman" w:eastAsia="Calibri" w:hAnsi="Times New Roman" w:cs="Times New Roman"/>
          <w:color w:val="auto"/>
          <w:sz w:val="28"/>
          <w:szCs w:val="28"/>
          <w:lang w:bidi="ar-SA"/>
        </w:rPr>
        <w:t xml:space="preserve">дминистрация муниципального района Клявлинский </w:t>
      </w:r>
      <w:r w:rsidR="00297BF3" w:rsidRPr="00811620">
        <w:rPr>
          <w:rFonts w:ascii="Times New Roman" w:eastAsia="Calibri" w:hAnsi="Times New Roman" w:cs="Times New Roman"/>
          <w:color w:val="auto"/>
          <w:sz w:val="28"/>
          <w:szCs w:val="28"/>
          <w:lang w:bidi="ar-SA"/>
        </w:rPr>
        <w:t xml:space="preserve">Самарской области </w:t>
      </w:r>
      <w:r w:rsidRPr="00811620">
        <w:rPr>
          <w:rFonts w:ascii="Times New Roman" w:eastAsia="Calibri" w:hAnsi="Times New Roman" w:cs="Times New Roman"/>
          <w:color w:val="auto"/>
          <w:sz w:val="28"/>
          <w:szCs w:val="28"/>
          <w:lang w:bidi="ar-SA"/>
        </w:rPr>
        <w:t>ПОСТАНОВЛЯЕТ:</w:t>
      </w:r>
    </w:p>
    <w:p w:rsidR="00F720D9" w:rsidRPr="00811620" w:rsidRDefault="00F720D9" w:rsidP="00AB261E">
      <w:pPr>
        <w:widowControl/>
        <w:numPr>
          <w:ilvl w:val="0"/>
          <w:numId w:val="7"/>
        </w:numPr>
        <w:tabs>
          <w:tab w:val="left" w:pos="993"/>
        </w:tabs>
        <w:spacing w:line="360" w:lineRule="auto"/>
        <w:ind w:left="0" w:firstLine="709"/>
        <w:jc w:val="both"/>
        <w:rPr>
          <w:rFonts w:ascii="Times New Roman" w:eastAsia="Times New Roman"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Утвердить</w:t>
      </w:r>
      <w:r w:rsidR="00657058" w:rsidRPr="00811620">
        <w:rPr>
          <w:rFonts w:ascii="Times New Roman" w:eastAsia="Calibri" w:hAnsi="Times New Roman" w:cs="Times New Roman"/>
          <w:color w:val="auto"/>
          <w:sz w:val="28"/>
          <w:szCs w:val="28"/>
          <w:lang w:bidi="ar-SA"/>
        </w:rPr>
        <w:t xml:space="preserve"> прилагаемый</w:t>
      </w:r>
      <w:r w:rsidRPr="00811620">
        <w:rPr>
          <w:rFonts w:ascii="Times New Roman" w:eastAsia="Calibri" w:hAnsi="Times New Roman" w:cs="Times New Roman"/>
          <w:color w:val="auto"/>
          <w:sz w:val="28"/>
          <w:szCs w:val="28"/>
          <w:lang w:bidi="ar-SA"/>
        </w:rPr>
        <w:t xml:space="preserve"> Административный регламент предоставления муниципальной услуги </w:t>
      </w:r>
      <w:r w:rsidRPr="00811620">
        <w:rPr>
          <w:rFonts w:ascii="Times New Roman" w:eastAsia="Times New Roman" w:hAnsi="Times New Roman" w:cs="Times New Roman"/>
          <w:color w:val="auto"/>
          <w:sz w:val="28"/>
          <w:szCs w:val="28"/>
          <w:lang w:bidi="ar-SA"/>
        </w:rPr>
        <w:t>«</w:t>
      </w:r>
      <w:r w:rsidR="003E4D1B" w:rsidRPr="00811620">
        <w:rPr>
          <w:rFonts w:ascii="Times New Roman" w:eastAsia="Times New Roman" w:hAnsi="Times New Roman" w:cs="Times New Roman"/>
          <w:color w:val="auto"/>
          <w:sz w:val="28"/>
          <w:szCs w:val="28"/>
          <w:lang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20">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811620">
        <w:rPr>
          <w:rFonts w:ascii="Times New Roman" w:eastAsia="Calibri" w:hAnsi="Times New Roman" w:cs="Times New Roman"/>
          <w:color w:val="auto"/>
          <w:sz w:val="28"/>
          <w:szCs w:val="28"/>
          <w:lang w:bidi="ar-SA"/>
        </w:rPr>
        <w:t>.</w:t>
      </w:r>
    </w:p>
    <w:p w:rsidR="00F720D9" w:rsidRPr="00811620" w:rsidRDefault="00F720D9" w:rsidP="00AB261E">
      <w:pPr>
        <w:widowControl/>
        <w:numPr>
          <w:ilvl w:val="0"/>
          <w:numId w:val="7"/>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lastRenderedPageBreak/>
        <w:t>Признать утратившим силу постановление</w:t>
      </w:r>
      <w:r w:rsidR="00984E7E" w:rsidRPr="00811620">
        <w:rPr>
          <w:rFonts w:ascii="Times New Roman" w:eastAsia="Calibri" w:hAnsi="Times New Roman" w:cs="Times New Roman"/>
          <w:color w:val="auto"/>
          <w:sz w:val="28"/>
          <w:szCs w:val="28"/>
          <w:lang w:bidi="ar-SA"/>
        </w:rPr>
        <w:t xml:space="preserve"> </w:t>
      </w:r>
      <w:r w:rsidR="00F23109" w:rsidRPr="00811620">
        <w:rPr>
          <w:rFonts w:ascii="Times New Roman" w:eastAsia="Calibri" w:hAnsi="Times New Roman" w:cs="Times New Roman"/>
          <w:color w:val="auto"/>
          <w:sz w:val="28"/>
          <w:szCs w:val="28"/>
          <w:lang w:bidi="ar-SA"/>
        </w:rPr>
        <w:t>администрации муниципального района Клявлинский Самарской области</w:t>
      </w:r>
      <w:r w:rsidRPr="00811620">
        <w:rPr>
          <w:rFonts w:ascii="Times New Roman" w:eastAsia="Calibri" w:hAnsi="Times New Roman" w:cs="Times New Roman"/>
          <w:color w:val="auto"/>
          <w:sz w:val="28"/>
          <w:szCs w:val="28"/>
          <w:lang w:bidi="ar-SA"/>
        </w:rPr>
        <w:t xml:space="preserve"> </w:t>
      </w:r>
      <w:r w:rsidR="009F122B" w:rsidRPr="00811620">
        <w:rPr>
          <w:rFonts w:ascii="Times New Roman" w:eastAsia="Calibri" w:hAnsi="Times New Roman" w:cs="Times New Roman"/>
          <w:color w:val="auto"/>
          <w:sz w:val="28"/>
          <w:szCs w:val="28"/>
          <w:lang w:bidi="ar-SA"/>
        </w:rPr>
        <w:t xml:space="preserve">от </w:t>
      </w:r>
      <w:r w:rsidR="00EB3380" w:rsidRPr="00811620">
        <w:rPr>
          <w:rFonts w:ascii="Times New Roman" w:eastAsia="Calibri" w:hAnsi="Times New Roman" w:cs="Times New Roman"/>
          <w:color w:val="auto"/>
          <w:sz w:val="28"/>
          <w:szCs w:val="28"/>
          <w:lang w:bidi="ar-SA"/>
        </w:rPr>
        <w:t>10.12.2020</w:t>
      </w:r>
      <w:r w:rsidR="009F122B" w:rsidRPr="00811620">
        <w:rPr>
          <w:rFonts w:ascii="Times New Roman" w:eastAsia="Calibri" w:hAnsi="Times New Roman" w:cs="Times New Roman"/>
          <w:color w:val="auto"/>
          <w:sz w:val="28"/>
          <w:szCs w:val="28"/>
          <w:lang w:bidi="ar-SA"/>
        </w:rPr>
        <w:t xml:space="preserve"> г. № </w:t>
      </w:r>
      <w:r w:rsidR="00EB3380" w:rsidRPr="00811620">
        <w:rPr>
          <w:rFonts w:ascii="Times New Roman" w:eastAsia="Calibri" w:hAnsi="Times New Roman" w:cs="Times New Roman"/>
          <w:color w:val="auto"/>
          <w:sz w:val="28"/>
          <w:szCs w:val="28"/>
          <w:lang w:bidi="ar-SA"/>
        </w:rPr>
        <w:t>535</w:t>
      </w:r>
      <w:r w:rsidR="00B818E0" w:rsidRPr="00811620">
        <w:rPr>
          <w:rFonts w:ascii="Times New Roman" w:eastAsia="Calibri" w:hAnsi="Times New Roman" w:cs="Times New Roman"/>
          <w:color w:val="auto"/>
          <w:sz w:val="28"/>
          <w:szCs w:val="28"/>
          <w:lang w:bidi="ar-SA"/>
        </w:rPr>
        <w:t xml:space="preserve"> </w:t>
      </w:r>
      <w:r w:rsidR="0032489A" w:rsidRPr="00811620">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00EB3380" w:rsidRPr="00811620">
        <w:rPr>
          <w:rFonts w:ascii="Times New Roman" w:eastAsia="Calibri" w:hAnsi="Times New Roman" w:cs="Times New Roman"/>
          <w:color w:val="auto"/>
          <w:sz w:val="28"/>
          <w:szCs w:val="28"/>
          <w:lang w:bidi="ar-SA"/>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w:t>
      </w:r>
      <w:r w:rsidR="00297BF3" w:rsidRPr="00811620">
        <w:rPr>
          <w:rFonts w:ascii="Times New Roman" w:eastAsia="Calibri" w:hAnsi="Times New Roman" w:cs="Times New Roman"/>
          <w:color w:val="auto"/>
          <w:sz w:val="28"/>
          <w:szCs w:val="28"/>
          <w:lang w:bidi="ar-SA"/>
        </w:rPr>
        <w:t>а Клявлинский Самарской области</w:t>
      </w:r>
      <w:r w:rsidR="0032489A" w:rsidRPr="00811620">
        <w:rPr>
          <w:rFonts w:ascii="Times New Roman" w:eastAsia="Calibri" w:hAnsi="Times New Roman" w:cs="Times New Roman"/>
          <w:color w:val="auto"/>
          <w:sz w:val="28"/>
          <w:szCs w:val="28"/>
          <w:lang w:bidi="ar-SA"/>
        </w:rPr>
        <w:t>»</w:t>
      </w:r>
      <w:r w:rsidRPr="00811620">
        <w:rPr>
          <w:rFonts w:ascii="Times New Roman" w:eastAsia="Calibri" w:hAnsi="Times New Roman" w:cs="Times New Roman"/>
          <w:color w:val="auto"/>
          <w:sz w:val="28"/>
          <w:szCs w:val="28"/>
          <w:lang w:bidi="ar-SA"/>
        </w:rPr>
        <w:t>.</w:t>
      </w:r>
    </w:p>
    <w:p w:rsidR="00F720D9" w:rsidRPr="00811620" w:rsidRDefault="00F720D9" w:rsidP="00AB261E">
      <w:pPr>
        <w:widowControl/>
        <w:numPr>
          <w:ilvl w:val="0"/>
          <w:numId w:val="7"/>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811620">
        <w:rPr>
          <w:rFonts w:ascii="Times New Roman" w:hAnsi="Times New Roman"/>
          <w:color w:val="auto"/>
          <w:sz w:val="28"/>
          <w:szCs w:val="28"/>
        </w:rPr>
        <w:t>Опубликовать настоящее постановление в газете «Вести муниципального района Клявлинский Самарской области» и разместить в информационно-</w:t>
      </w:r>
      <w:r w:rsidR="009B0FC2" w:rsidRPr="00811620">
        <w:rPr>
          <w:rFonts w:ascii="Times New Roman" w:hAnsi="Times New Roman"/>
          <w:color w:val="000000" w:themeColor="text1"/>
          <w:sz w:val="28"/>
          <w:szCs w:val="28"/>
        </w:rPr>
        <w:t>теле</w:t>
      </w:r>
      <w:r w:rsidRPr="00811620">
        <w:rPr>
          <w:rFonts w:ascii="Times New Roman" w:hAnsi="Times New Roman"/>
          <w:color w:val="auto"/>
          <w:sz w:val="28"/>
          <w:szCs w:val="28"/>
        </w:rPr>
        <w:t>коммуникационной сети «Интернет» на официальном сайте администрации муниципального района Клявлинский</w:t>
      </w:r>
      <w:r w:rsidR="009B0FC2" w:rsidRPr="00811620">
        <w:rPr>
          <w:rFonts w:ascii="Times New Roman" w:hAnsi="Times New Roman"/>
          <w:color w:val="auto"/>
          <w:sz w:val="28"/>
          <w:szCs w:val="28"/>
        </w:rPr>
        <w:t xml:space="preserve"> Самарской области</w:t>
      </w:r>
      <w:r w:rsidRPr="00811620">
        <w:rPr>
          <w:rFonts w:ascii="Times New Roman" w:eastAsia="Calibri" w:hAnsi="Times New Roman" w:cs="Times New Roman"/>
          <w:color w:val="auto"/>
          <w:sz w:val="28"/>
          <w:szCs w:val="28"/>
          <w:lang w:bidi="ar-SA"/>
        </w:rPr>
        <w:t xml:space="preserve">.  </w:t>
      </w:r>
    </w:p>
    <w:p w:rsidR="00265F3A" w:rsidRPr="00811620" w:rsidRDefault="00F720D9" w:rsidP="00AB261E">
      <w:pPr>
        <w:widowControl/>
        <w:numPr>
          <w:ilvl w:val="0"/>
          <w:numId w:val="7"/>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811620">
        <w:rPr>
          <w:rFonts w:ascii="Times New Roman" w:hAnsi="Times New Roman"/>
          <w:color w:val="auto"/>
          <w:sz w:val="28"/>
          <w:szCs w:val="28"/>
        </w:rPr>
        <w:t xml:space="preserve"> </w:t>
      </w:r>
      <w:r w:rsidRPr="00811620">
        <w:rPr>
          <w:rFonts w:ascii="Times New Roman" w:eastAsia="Calibri" w:hAnsi="Times New Roman" w:cs="Times New Roman"/>
          <w:color w:val="auto"/>
          <w:sz w:val="28"/>
          <w:szCs w:val="28"/>
          <w:lang w:bidi="ar-SA"/>
        </w:rPr>
        <w:t>Настоящее постановление вступает в силу со дня</w:t>
      </w:r>
      <w:r w:rsidR="00284C14" w:rsidRPr="00811620">
        <w:rPr>
          <w:rFonts w:ascii="Times New Roman" w:eastAsia="Calibri" w:hAnsi="Times New Roman" w:cs="Times New Roman"/>
          <w:color w:val="auto"/>
          <w:sz w:val="28"/>
          <w:szCs w:val="28"/>
          <w:lang w:bidi="ar-SA"/>
        </w:rPr>
        <w:t xml:space="preserve"> его официального опубликования</w:t>
      </w:r>
      <w:r w:rsidR="00D361F5" w:rsidRPr="00811620">
        <w:rPr>
          <w:rFonts w:ascii="Times New Roman" w:eastAsia="Calibri" w:hAnsi="Times New Roman" w:cs="Times New Roman"/>
          <w:color w:val="auto"/>
          <w:sz w:val="28"/>
          <w:szCs w:val="28"/>
          <w:lang w:bidi="ar-SA"/>
        </w:rPr>
        <w:t>.</w:t>
      </w:r>
      <w:r w:rsidR="00284C14" w:rsidRPr="00811620">
        <w:rPr>
          <w:rFonts w:ascii="Times New Roman" w:eastAsia="Calibri" w:hAnsi="Times New Roman" w:cs="Times New Roman"/>
          <w:color w:val="auto"/>
          <w:sz w:val="28"/>
          <w:szCs w:val="28"/>
          <w:lang w:bidi="ar-SA"/>
        </w:rPr>
        <w:t xml:space="preserve"> </w:t>
      </w:r>
    </w:p>
    <w:p w:rsidR="00F720D9" w:rsidRPr="00811620" w:rsidRDefault="00F720D9" w:rsidP="00AB261E">
      <w:pPr>
        <w:widowControl/>
        <w:numPr>
          <w:ilvl w:val="0"/>
          <w:numId w:val="7"/>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 xml:space="preserve">Контроль за исполнением настоящего </w:t>
      </w:r>
      <w:r w:rsidR="00EF7A69" w:rsidRPr="00811620">
        <w:rPr>
          <w:rFonts w:ascii="Times New Roman" w:eastAsia="Calibri" w:hAnsi="Times New Roman" w:cs="Times New Roman"/>
          <w:color w:val="auto"/>
          <w:sz w:val="28"/>
          <w:szCs w:val="28"/>
          <w:lang w:bidi="ar-SA"/>
        </w:rPr>
        <w:t>п</w:t>
      </w:r>
      <w:r w:rsidRPr="00811620">
        <w:rPr>
          <w:rFonts w:ascii="Times New Roman" w:eastAsia="Calibri" w:hAnsi="Times New Roman" w:cs="Times New Roman"/>
          <w:color w:val="auto"/>
          <w:sz w:val="28"/>
          <w:szCs w:val="28"/>
          <w:lang w:bidi="ar-SA"/>
        </w:rPr>
        <w:t xml:space="preserve">остановления </w:t>
      </w:r>
      <w:r w:rsidR="00265F3A" w:rsidRPr="00811620">
        <w:rPr>
          <w:rFonts w:ascii="Times New Roman" w:eastAsia="Calibri" w:hAnsi="Times New Roman" w:cs="Times New Roman"/>
          <w:color w:val="auto"/>
          <w:sz w:val="28"/>
          <w:szCs w:val="28"/>
          <w:lang w:bidi="ar-SA"/>
        </w:rPr>
        <w:t>возложить на начальника отдела архитектуры и градостроительства администрации муниципального</w:t>
      </w:r>
      <w:r w:rsidR="00DE6B1F" w:rsidRPr="00811620">
        <w:rPr>
          <w:rFonts w:ascii="Times New Roman" w:eastAsia="Calibri" w:hAnsi="Times New Roman" w:cs="Times New Roman"/>
          <w:color w:val="auto"/>
          <w:sz w:val="28"/>
          <w:szCs w:val="28"/>
          <w:lang w:bidi="ar-SA"/>
        </w:rPr>
        <w:t xml:space="preserve"> района Клявлинский</w:t>
      </w:r>
      <w:r w:rsidR="00265F3A" w:rsidRPr="00811620">
        <w:rPr>
          <w:rFonts w:ascii="Times New Roman" w:eastAsia="Calibri" w:hAnsi="Times New Roman" w:cs="Times New Roman"/>
          <w:color w:val="auto"/>
          <w:sz w:val="28"/>
          <w:szCs w:val="28"/>
          <w:lang w:bidi="ar-SA"/>
        </w:rPr>
        <w:t xml:space="preserve"> </w:t>
      </w:r>
      <w:r w:rsidR="009F122B" w:rsidRPr="00811620">
        <w:rPr>
          <w:rFonts w:ascii="Times New Roman" w:eastAsia="Calibri" w:hAnsi="Times New Roman" w:cs="Times New Roman"/>
          <w:color w:val="auto"/>
          <w:sz w:val="28"/>
          <w:szCs w:val="28"/>
          <w:lang w:bidi="ar-SA"/>
        </w:rPr>
        <w:t>Фролову И.В.</w:t>
      </w:r>
    </w:p>
    <w:p w:rsidR="00F720D9" w:rsidRPr="00811620"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811620"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811620"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9714" w:type="dxa"/>
        <w:tblLook w:val="04A0" w:firstRow="1" w:lastRow="0" w:firstColumn="1" w:lastColumn="0" w:noHBand="0" w:noVBand="1"/>
      </w:tblPr>
      <w:tblGrid>
        <w:gridCol w:w="4928"/>
        <w:gridCol w:w="4786"/>
      </w:tblGrid>
      <w:tr w:rsidR="00F720D9" w:rsidRPr="00811620" w:rsidTr="004D5E21">
        <w:tc>
          <w:tcPr>
            <w:tcW w:w="4928" w:type="dxa"/>
            <w:shd w:val="clear" w:color="auto" w:fill="auto"/>
          </w:tcPr>
          <w:p w:rsidR="004D5E21" w:rsidRPr="00811620" w:rsidRDefault="00F720D9" w:rsidP="004D5E21">
            <w:pPr>
              <w:widowControl/>
              <w:ind w:left="709"/>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Гл</w:t>
            </w:r>
            <w:r w:rsidR="004D5E21" w:rsidRPr="00811620">
              <w:rPr>
                <w:rFonts w:ascii="Times New Roman" w:eastAsia="Calibri" w:hAnsi="Times New Roman" w:cs="Times New Roman"/>
                <w:color w:val="auto"/>
                <w:sz w:val="28"/>
                <w:szCs w:val="28"/>
                <w:lang w:bidi="ar-SA"/>
              </w:rPr>
              <w:t xml:space="preserve">ава муниципального </w:t>
            </w:r>
            <w:r w:rsidRPr="00811620">
              <w:rPr>
                <w:rFonts w:ascii="Times New Roman" w:eastAsia="Calibri" w:hAnsi="Times New Roman" w:cs="Times New Roman"/>
                <w:color w:val="auto"/>
                <w:sz w:val="28"/>
                <w:szCs w:val="28"/>
                <w:lang w:bidi="ar-SA"/>
              </w:rPr>
              <w:t xml:space="preserve">района </w:t>
            </w:r>
            <w:r w:rsidR="004D5E21" w:rsidRPr="00811620">
              <w:rPr>
                <w:rFonts w:ascii="Times New Roman" w:eastAsia="Calibri" w:hAnsi="Times New Roman" w:cs="Times New Roman"/>
                <w:color w:val="auto"/>
                <w:sz w:val="28"/>
                <w:szCs w:val="28"/>
                <w:lang w:bidi="ar-SA"/>
              </w:rPr>
              <w:t xml:space="preserve">   </w:t>
            </w:r>
            <w:r w:rsidRPr="00811620">
              <w:rPr>
                <w:rFonts w:ascii="Times New Roman" w:eastAsia="Calibri" w:hAnsi="Times New Roman" w:cs="Times New Roman"/>
                <w:color w:val="auto"/>
                <w:sz w:val="28"/>
                <w:szCs w:val="28"/>
                <w:lang w:bidi="ar-SA"/>
              </w:rPr>
              <w:t>Клявлинский</w:t>
            </w:r>
            <w:r w:rsidR="004D5E21" w:rsidRPr="00811620">
              <w:rPr>
                <w:rFonts w:ascii="Times New Roman" w:eastAsia="Calibri" w:hAnsi="Times New Roman" w:cs="Times New Roman"/>
                <w:color w:val="auto"/>
                <w:sz w:val="28"/>
                <w:szCs w:val="28"/>
                <w:lang w:bidi="ar-SA"/>
              </w:rPr>
              <w:t xml:space="preserve"> Самарской области</w:t>
            </w:r>
          </w:p>
        </w:tc>
        <w:tc>
          <w:tcPr>
            <w:tcW w:w="4786" w:type="dxa"/>
            <w:shd w:val="clear" w:color="auto" w:fill="auto"/>
          </w:tcPr>
          <w:p w:rsidR="00F720D9" w:rsidRPr="00811620" w:rsidRDefault="00F720D9" w:rsidP="005E1722">
            <w:pPr>
              <w:widowControl/>
              <w:ind w:firstLine="709"/>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 xml:space="preserve">            </w:t>
            </w:r>
          </w:p>
          <w:p w:rsidR="00F720D9" w:rsidRPr="00811620" w:rsidRDefault="00F720D9" w:rsidP="005E1722">
            <w:pPr>
              <w:widowControl/>
              <w:ind w:firstLine="709"/>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 xml:space="preserve">                        П.Н.Климашов </w:t>
            </w:r>
          </w:p>
        </w:tc>
      </w:tr>
    </w:tbl>
    <w:p w:rsidR="00F720D9" w:rsidRPr="00811620" w:rsidRDefault="00F720D9" w:rsidP="00F720D9">
      <w:pPr>
        <w:widowControl/>
        <w:ind w:firstLine="709"/>
        <w:rPr>
          <w:rFonts w:ascii="Times New Roman" w:eastAsia="Calibri" w:hAnsi="Times New Roman" w:cs="Times New Roman"/>
          <w:color w:val="auto"/>
          <w:sz w:val="20"/>
          <w:szCs w:val="20"/>
          <w:lang w:bidi="ar-SA"/>
        </w:rPr>
      </w:pPr>
    </w:p>
    <w:p w:rsidR="00F720D9" w:rsidRPr="00811620" w:rsidRDefault="00F720D9" w:rsidP="00F720D9">
      <w:pPr>
        <w:widowControl/>
        <w:ind w:firstLine="709"/>
        <w:rPr>
          <w:rFonts w:ascii="Times New Roman" w:eastAsia="Calibri" w:hAnsi="Times New Roman" w:cs="Times New Roman"/>
          <w:color w:val="auto"/>
          <w:sz w:val="20"/>
          <w:szCs w:val="20"/>
          <w:lang w:bidi="ar-SA"/>
        </w:rPr>
      </w:pPr>
    </w:p>
    <w:p w:rsidR="00F720D9" w:rsidRDefault="00F720D9" w:rsidP="00F720D9">
      <w:pPr>
        <w:widowControl/>
        <w:ind w:firstLine="709"/>
        <w:rPr>
          <w:rFonts w:ascii="Times New Roman" w:eastAsia="Times New Roman" w:hAnsi="Times New Roman" w:cs="Times New Roman"/>
          <w:color w:val="auto"/>
          <w:sz w:val="22"/>
          <w:szCs w:val="22"/>
          <w:lang w:bidi="ar-SA"/>
        </w:rPr>
      </w:pPr>
    </w:p>
    <w:p w:rsidR="00517343" w:rsidRDefault="00517343" w:rsidP="00F720D9">
      <w:pPr>
        <w:widowControl/>
        <w:ind w:firstLine="709"/>
        <w:rPr>
          <w:rFonts w:ascii="Times New Roman" w:eastAsia="Times New Roman" w:hAnsi="Times New Roman" w:cs="Times New Roman"/>
          <w:color w:val="auto"/>
          <w:sz w:val="22"/>
          <w:szCs w:val="22"/>
          <w:lang w:bidi="ar-SA"/>
        </w:rPr>
      </w:pPr>
    </w:p>
    <w:p w:rsidR="00517343" w:rsidRPr="00811620" w:rsidRDefault="00517343" w:rsidP="00F720D9">
      <w:pPr>
        <w:widowControl/>
        <w:ind w:firstLine="709"/>
        <w:rPr>
          <w:rFonts w:ascii="Times New Roman" w:eastAsia="Calibri" w:hAnsi="Times New Roman" w:cs="Times New Roman"/>
          <w:color w:val="auto"/>
          <w:sz w:val="20"/>
          <w:szCs w:val="20"/>
          <w:lang w:bidi="ar-SA"/>
        </w:rPr>
      </w:pPr>
    </w:p>
    <w:p w:rsidR="00F720D9" w:rsidRPr="00811620" w:rsidRDefault="00F720D9" w:rsidP="00F720D9">
      <w:pPr>
        <w:widowControl/>
        <w:ind w:firstLine="709"/>
        <w:rPr>
          <w:rFonts w:ascii="Times New Roman" w:eastAsia="Calibri" w:hAnsi="Times New Roman" w:cs="Times New Roman"/>
          <w:color w:val="auto"/>
          <w:sz w:val="28"/>
          <w:szCs w:val="28"/>
          <w:lang w:bidi="ar-SA"/>
        </w:rPr>
      </w:pPr>
    </w:p>
    <w:p w:rsidR="006B7853" w:rsidRPr="00811620" w:rsidRDefault="006B7853" w:rsidP="00F720D9">
      <w:pPr>
        <w:widowControl/>
        <w:ind w:firstLine="709"/>
        <w:rPr>
          <w:rFonts w:ascii="Times New Roman" w:eastAsia="Calibri" w:hAnsi="Times New Roman" w:cs="Times New Roman"/>
          <w:color w:val="auto"/>
          <w:sz w:val="28"/>
          <w:szCs w:val="28"/>
          <w:lang w:bidi="ar-SA"/>
        </w:rPr>
      </w:pPr>
    </w:p>
    <w:p w:rsidR="006B7853" w:rsidRPr="00811620" w:rsidRDefault="006B7853" w:rsidP="009B0FC2">
      <w:pPr>
        <w:widowControl/>
        <w:rPr>
          <w:rFonts w:ascii="Times New Roman" w:eastAsia="Calibri" w:hAnsi="Times New Roman" w:cs="Times New Roman"/>
          <w:color w:val="auto"/>
          <w:sz w:val="28"/>
          <w:szCs w:val="28"/>
          <w:lang w:bidi="ar-SA"/>
        </w:rPr>
      </w:pPr>
    </w:p>
    <w:p w:rsidR="009B0FC2" w:rsidRPr="00811620" w:rsidRDefault="009B0FC2" w:rsidP="009B0FC2">
      <w:pPr>
        <w:widowControl/>
        <w:rPr>
          <w:rFonts w:ascii="Times New Roman" w:eastAsia="Calibri" w:hAnsi="Times New Roman" w:cs="Times New Roman"/>
          <w:color w:val="auto"/>
          <w:sz w:val="28"/>
          <w:szCs w:val="28"/>
          <w:lang w:bidi="ar-SA"/>
        </w:rPr>
      </w:pPr>
    </w:p>
    <w:p w:rsidR="006B7853" w:rsidRPr="00811620" w:rsidRDefault="006B7853" w:rsidP="00F720D9">
      <w:pPr>
        <w:widowControl/>
        <w:ind w:firstLine="709"/>
        <w:rPr>
          <w:rFonts w:ascii="Times New Roman" w:eastAsia="Calibri" w:hAnsi="Times New Roman" w:cs="Times New Roman"/>
          <w:color w:val="auto"/>
          <w:sz w:val="28"/>
          <w:szCs w:val="28"/>
          <w:lang w:bidi="ar-SA"/>
        </w:rPr>
      </w:pPr>
    </w:p>
    <w:p w:rsidR="00FC41E0" w:rsidRPr="00811620" w:rsidRDefault="009F122B" w:rsidP="00DF52B9">
      <w:pPr>
        <w:widowControl/>
        <w:ind w:firstLine="709"/>
        <w:rPr>
          <w:rFonts w:ascii="Times New Roman" w:eastAsia="Calibri" w:hAnsi="Times New Roman" w:cs="Times New Roman"/>
          <w:color w:val="auto"/>
          <w:sz w:val="28"/>
          <w:szCs w:val="28"/>
          <w:lang w:bidi="ar-SA"/>
        </w:rPr>
      </w:pPr>
      <w:r w:rsidRPr="00811620">
        <w:rPr>
          <w:rFonts w:ascii="Times New Roman" w:eastAsia="Calibri" w:hAnsi="Times New Roman" w:cs="Times New Roman"/>
          <w:color w:val="auto"/>
          <w:sz w:val="28"/>
          <w:szCs w:val="28"/>
          <w:lang w:bidi="ar-SA"/>
        </w:rPr>
        <w:t>Фролова И.В.</w:t>
      </w:r>
    </w:p>
    <w:p w:rsidR="00DF52B9" w:rsidRPr="00811620" w:rsidRDefault="00DF52B9" w:rsidP="00DF52B9">
      <w:pPr>
        <w:widowControl/>
        <w:ind w:firstLine="709"/>
        <w:rPr>
          <w:rFonts w:ascii="Times New Roman" w:eastAsia="Calibri" w:hAnsi="Times New Roman" w:cs="Times New Roman"/>
          <w:color w:val="auto"/>
          <w:sz w:val="28"/>
          <w:szCs w:val="28"/>
          <w:lang w:bidi="ar-SA"/>
        </w:rPr>
      </w:pPr>
    </w:p>
    <w:p w:rsidR="00C31A96" w:rsidRDefault="00C31A96" w:rsidP="00DD5910">
      <w:pPr>
        <w:pStyle w:val="70"/>
        <w:shd w:val="clear" w:color="auto" w:fill="auto"/>
        <w:spacing w:before="0"/>
        <w:ind w:right="-8" w:firstLine="709"/>
        <w:jc w:val="right"/>
        <w:rPr>
          <w:b w:val="0"/>
        </w:rPr>
      </w:pPr>
    </w:p>
    <w:p w:rsidR="00C31A96" w:rsidRDefault="00C31A96" w:rsidP="00DD5910">
      <w:pPr>
        <w:pStyle w:val="70"/>
        <w:shd w:val="clear" w:color="auto" w:fill="auto"/>
        <w:spacing w:before="0"/>
        <w:ind w:right="-8" w:firstLine="709"/>
        <w:jc w:val="right"/>
        <w:rPr>
          <w:b w:val="0"/>
        </w:rPr>
      </w:pPr>
    </w:p>
    <w:p w:rsidR="006D592E" w:rsidRPr="00811620" w:rsidRDefault="00E46A87" w:rsidP="00DD5910">
      <w:pPr>
        <w:pStyle w:val="70"/>
        <w:shd w:val="clear" w:color="auto" w:fill="auto"/>
        <w:spacing w:before="0"/>
        <w:ind w:right="-8" w:firstLine="709"/>
        <w:jc w:val="right"/>
        <w:rPr>
          <w:b w:val="0"/>
        </w:rPr>
      </w:pPr>
      <w:r w:rsidRPr="00811620">
        <w:rPr>
          <w:b w:val="0"/>
        </w:rPr>
        <w:t xml:space="preserve">Утвержден </w:t>
      </w:r>
      <w:r w:rsidR="00843DD1" w:rsidRPr="00811620">
        <w:rPr>
          <w:b w:val="0"/>
        </w:rPr>
        <w:t xml:space="preserve"> </w:t>
      </w:r>
    </w:p>
    <w:p w:rsidR="00843DD1" w:rsidRPr="00811620" w:rsidRDefault="00843DD1" w:rsidP="00DD5910">
      <w:pPr>
        <w:pStyle w:val="70"/>
        <w:shd w:val="clear" w:color="auto" w:fill="auto"/>
        <w:spacing w:before="0"/>
        <w:ind w:right="-8" w:firstLine="709"/>
        <w:jc w:val="right"/>
        <w:rPr>
          <w:b w:val="0"/>
        </w:rPr>
      </w:pPr>
      <w:r w:rsidRPr="00811620">
        <w:rPr>
          <w:b w:val="0"/>
        </w:rPr>
        <w:t>постановлени</w:t>
      </w:r>
      <w:r w:rsidR="00E46A87" w:rsidRPr="00811620">
        <w:rPr>
          <w:b w:val="0"/>
        </w:rPr>
        <w:t>ем</w:t>
      </w:r>
      <w:r w:rsidRPr="00811620">
        <w:rPr>
          <w:b w:val="0"/>
        </w:rPr>
        <w:t xml:space="preserve"> </w:t>
      </w:r>
      <w:r w:rsidR="006D592E" w:rsidRPr="00811620">
        <w:rPr>
          <w:b w:val="0"/>
        </w:rPr>
        <w:t>а</w:t>
      </w:r>
      <w:r w:rsidRPr="00811620">
        <w:rPr>
          <w:b w:val="0"/>
        </w:rPr>
        <w:t xml:space="preserve">дминистрации </w:t>
      </w:r>
    </w:p>
    <w:p w:rsidR="00843DD1" w:rsidRPr="00811620" w:rsidRDefault="00843DD1" w:rsidP="00DD5910">
      <w:pPr>
        <w:pStyle w:val="70"/>
        <w:shd w:val="clear" w:color="auto" w:fill="auto"/>
        <w:spacing w:before="0"/>
        <w:ind w:right="-8" w:firstLine="709"/>
        <w:jc w:val="right"/>
        <w:rPr>
          <w:b w:val="0"/>
        </w:rPr>
      </w:pPr>
      <w:r w:rsidRPr="00811620">
        <w:rPr>
          <w:b w:val="0"/>
        </w:rPr>
        <w:t xml:space="preserve">муниципального района Клявлинский </w:t>
      </w:r>
    </w:p>
    <w:p w:rsidR="00E46A87" w:rsidRPr="00811620" w:rsidRDefault="00843DD1" w:rsidP="00DD5910">
      <w:pPr>
        <w:pStyle w:val="70"/>
        <w:shd w:val="clear" w:color="auto" w:fill="auto"/>
        <w:spacing w:before="0"/>
        <w:ind w:right="-8" w:firstLine="709"/>
        <w:jc w:val="right"/>
        <w:rPr>
          <w:b w:val="0"/>
        </w:rPr>
      </w:pPr>
      <w:r w:rsidRPr="00811620">
        <w:rPr>
          <w:b w:val="0"/>
        </w:rPr>
        <w:t>Самарской области от</w:t>
      </w:r>
      <w:r w:rsidR="005E1722" w:rsidRPr="00811620">
        <w:rPr>
          <w:b w:val="0"/>
        </w:rPr>
        <w:t xml:space="preserve"> </w:t>
      </w:r>
      <w:r w:rsidR="00FE046B" w:rsidRPr="00811620">
        <w:rPr>
          <w:b w:val="0"/>
        </w:rPr>
        <w:t xml:space="preserve"> </w:t>
      </w:r>
      <w:r w:rsidR="00C31A96">
        <w:rPr>
          <w:b w:val="0"/>
        </w:rPr>
        <w:t>15</w:t>
      </w:r>
      <w:r w:rsidR="00FE046B" w:rsidRPr="00811620">
        <w:rPr>
          <w:b w:val="0"/>
        </w:rPr>
        <w:t>.</w:t>
      </w:r>
      <w:r w:rsidR="00C31A96">
        <w:rPr>
          <w:b w:val="0"/>
        </w:rPr>
        <w:t>03</w:t>
      </w:r>
      <w:r w:rsidR="006B7853" w:rsidRPr="00811620">
        <w:rPr>
          <w:b w:val="0"/>
        </w:rPr>
        <w:t>.202</w:t>
      </w:r>
      <w:r w:rsidR="009B0FC2" w:rsidRPr="00811620">
        <w:rPr>
          <w:b w:val="0"/>
        </w:rPr>
        <w:t>4</w:t>
      </w:r>
      <w:r w:rsidR="006B7853" w:rsidRPr="00811620">
        <w:rPr>
          <w:b w:val="0"/>
        </w:rPr>
        <w:t>г.</w:t>
      </w:r>
      <w:r w:rsidR="005E1722" w:rsidRPr="00811620">
        <w:rPr>
          <w:b w:val="0"/>
        </w:rPr>
        <w:t xml:space="preserve"> </w:t>
      </w:r>
      <w:r w:rsidRPr="00811620">
        <w:rPr>
          <w:b w:val="0"/>
        </w:rPr>
        <w:t>№</w:t>
      </w:r>
      <w:r w:rsidR="00517343">
        <w:rPr>
          <w:b w:val="0"/>
        </w:rPr>
        <w:t xml:space="preserve"> 110</w:t>
      </w:r>
      <w:r w:rsidR="005E1722" w:rsidRPr="00811620">
        <w:rPr>
          <w:b w:val="0"/>
        </w:rPr>
        <w:t xml:space="preserve">              </w:t>
      </w:r>
    </w:p>
    <w:p w:rsidR="00843DD1" w:rsidRPr="00811620" w:rsidRDefault="00843DD1" w:rsidP="00DD5910">
      <w:pPr>
        <w:pStyle w:val="70"/>
        <w:shd w:val="clear" w:color="auto" w:fill="auto"/>
        <w:spacing w:before="0"/>
        <w:ind w:right="-8" w:firstLine="709"/>
        <w:jc w:val="center"/>
      </w:pPr>
    </w:p>
    <w:p w:rsidR="00C159F4" w:rsidRPr="00811620" w:rsidRDefault="00C159F4" w:rsidP="00DD5910">
      <w:pPr>
        <w:pStyle w:val="70"/>
        <w:shd w:val="clear" w:color="auto" w:fill="auto"/>
        <w:spacing w:before="0"/>
        <w:ind w:right="-8" w:firstLine="709"/>
        <w:jc w:val="center"/>
      </w:pPr>
    </w:p>
    <w:p w:rsidR="00956A29" w:rsidRPr="00811620" w:rsidRDefault="00956A29" w:rsidP="00DD5910">
      <w:pPr>
        <w:pStyle w:val="32"/>
        <w:shd w:val="clear" w:color="auto" w:fill="auto"/>
        <w:spacing w:before="0" w:line="240" w:lineRule="auto"/>
        <w:ind w:right="50" w:firstLine="709"/>
      </w:pPr>
      <w:r w:rsidRPr="00811620">
        <w:t xml:space="preserve">Административный регламент </w:t>
      </w:r>
    </w:p>
    <w:p w:rsidR="00956A29" w:rsidRPr="00811620" w:rsidRDefault="00956A29" w:rsidP="00DD5910">
      <w:pPr>
        <w:pStyle w:val="32"/>
        <w:shd w:val="clear" w:color="auto" w:fill="auto"/>
        <w:spacing w:before="0" w:line="240" w:lineRule="auto"/>
        <w:ind w:right="50" w:firstLine="709"/>
      </w:pPr>
      <w:r w:rsidRPr="00811620">
        <w:t>предоставления муниципальной услуги «</w:t>
      </w:r>
      <w:r w:rsidR="003E4D1B" w:rsidRPr="00811620">
        <w:t>Выдача разрешения на строительство объекта капитального ст</w:t>
      </w:r>
      <w:bookmarkStart w:id="0" w:name="_GoBack"/>
      <w:bookmarkEnd w:id="0"/>
      <w:r w:rsidR="003E4D1B" w:rsidRPr="00811620">
        <w:t>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20">
        <w:t>» на территории муниципального района Клявлинский Самарской области</w:t>
      </w:r>
    </w:p>
    <w:p w:rsidR="008F2A5A" w:rsidRPr="00811620" w:rsidRDefault="008F2A5A" w:rsidP="00DD5910">
      <w:pPr>
        <w:pStyle w:val="32"/>
        <w:shd w:val="clear" w:color="auto" w:fill="auto"/>
        <w:spacing w:before="0" w:line="240" w:lineRule="auto"/>
        <w:ind w:right="50" w:firstLine="709"/>
      </w:pPr>
    </w:p>
    <w:p w:rsidR="00956A29" w:rsidRPr="00811620"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1" w:name="bookmark0"/>
      <w:r w:rsidRPr="00811620">
        <w:t>Общие положения</w:t>
      </w:r>
      <w:bookmarkEnd w:id="1"/>
    </w:p>
    <w:p w:rsidR="00956A29" w:rsidRPr="00811620" w:rsidRDefault="00956A29" w:rsidP="00DD5910">
      <w:pPr>
        <w:pStyle w:val="34"/>
        <w:keepNext/>
        <w:keepLines/>
        <w:shd w:val="clear" w:color="auto" w:fill="auto"/>
        <w:spacing w:before="0" w:after="299" w:line="240" w:lineRule="auto"/>
        <w:ind w:right="50" w:firstLine="709"/>
        <w:jc w:val="center"/>
      </w:pPr>
      <w:bookmarkStart w:id="2" w:name="bookmark1"/>
      <w:r w:rsidRPr="00811620">
        <w:t>Предмет регулирования Административного регламента</w:t>
      </w:r>
      <w:bookmarkEnd w:id="2"/>
    </w:p>
    <w:p w:rsidR="003E4D1B" w:rsidRPr="00811620" w:rsidRDefault="003E4D1B" w:rsidP="004E408F">
      <w:pPr>
        <w:pStyle w:val="ae"/>
        <w:rPr>
          <w:lang w:val="ru-RU"/>
        </w:rPr>
      </w:pPr>
      <w:r w:rsidRPr="00811620">
        <w:rPr>
          <w:lang w:val="ru-RU"/>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00921447" w:rsidRPr="00811620">
        <w:rPr>
          <w:lang w:val="ru-RU"/>
        </w:rPr>
        <w:t xml:space="preserve"> </w:t>
      </w:r>
      <w:r w:rsidR="001C2660" w:rsidRPr="00811620">
        <w:rPr>
          <w:lang w:val="ru-RU"/>
        </w:rPr>
        <w:t>(далее – Административный регламент)</w:t>
      </w:r>
      <w:r w:rsidRPr="00811620">
        <w:rPr>
          <w:lang w:val="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4D5A74" w:rsidRPr="00811620" w:rsidRDefault="003E4D1B" w:rsidP="003E4D1B">
      <w:pPr>
        <w:pStyle w:val="ac"/>
        <w:tabs>
          <w:tab w:val="left" w:pos="7748"/>
        </w:tabs>
        <w:autoSpaceDE w:val="0"/>
        <w:autoSpaceDN w:val="0"/>
        <w:spacing w:before="1"/>
        <w:ind w:left="0" w:firstLine="709"/>
        <w:jc w:val="both"/>
        <w:rPr>
          <w:rFonts w:ascii="Times New Roman" w:eastAsia="Times New Roman" w:hAnsi="Times New Roman" w:cs="Times New Roman"/>
          <w:i/>
          <w:color w:val="auto"/>
          <w:sz w:val="20"/>
          <w:szCs w:val="28"/>
          <w:lang w:eastAsia="en-US" w:bidi="ar-SA"/>
        </w:rPr>
      </w:pPr>
      <w:r w:rsidRPr="00811620">
        <w:rPr>
          <w:rFonts w:ascii="Times New Roman" w:eastAsia="Times New Roman" w:hAnsi="Times New Roman" w:cs="Times New Roman"/>
          <w:sz w:val="28"/>
          <w:szCs w:val="28"/>
          <w:lang w:eastAsia="en-US" w:bidi="ar-SA"/>
        </w:rPr>
        <w:t>Настоящий Административный регламент регулирует отношения, возникающие в связи с предоставлением муниципальной услуги «</w:t>
      </w:r>
      <w:r w:rsidRPr="00811620">
        <w:rPr>
          <w:rFonts w:ascii="Times New Roman" w:eastAsia="Times New Roman" w:hAnsi="Times New Roman" w:cs="Times New Roman"/>
          <w:bCs/>
          <w:sz w:val="28"/>
          <w:szCs w:val="28"/>
          <w:lang w:eastAsia="en-US"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11620">
        <w:rPr>
          <w:rFonts w:ascii="Times New Roman" w:eastAsia="Times New Roman" w:hAnsi="Times New Roman" w:cs="Times New Roman"/>
          <w:sz w:val="28"/>
          <w:szCs w:val="28"/>
          <w:lang w:eastAsia="en-US" w:bidi="ar-SA"/>
        </w:rPr>
        <w:t xml:space="preserve">» (далее – </w:t>
      </w:r>
      <w:r w:rsidR="00A53282" w:rsidRPr="00811620">
        <w:rPr>
          <w:rFonts w:ascii="Times New Roman" w:eastAsia="Times New Roman" w:hAnsi="Times New Roman" w:cs="Times New Roman"/>
          <w:sz w:val="28"/>
          <w:szCs w:val="28"/>
          <w:lang w:eastAsia="en-US" w:bidi="ar-SA"/>
        </w:rPr>
        <w:t xml:space="preserve">муниципальная </w:t>
      </w:r>
      <w:r w:rsidRPr="00811620">
        <w:rPr>
          <w:rFonts w:ascii="Times New Roman" w:eastAsia="Times New Roman" w:hAnsi="Times New Roman" w:cs="Times New Roman"/>
          <w:sz w:val="28"/>
          <w:szCs w:val="28"/>
          <w:lang w:eastAsia="en-US" w:bidi="ar-SA"/>
        </w:rPr>
        <w:t xml:space="preserve">услуга) в </w:t>
      </w:r>
      <w:r w:rsidRPr="00811620">
        <w:rPr>
          <w:rFonts w:ascii="Times New Roman" w:eastAsia="Times New Roman" w:hAnsi="Times New Roman" w:cs="Times New Roman"/>
          <w:color w:val="auto"/>
          <w:sz w:val="28"/>
          <w:szCs w:val="28"/>
          <w:lang w:eastAsia="en-US" w:bidi="ar-SA"/>
        </w:rPr>
        <w:t xml:space="preserve">соответствии со статьей 51 Градостроительного кодекса Российской Федерации, </w:t>
      </w:r>
      <w:r w:rsidRPr="00811620">
        <w:rPr>
          <w:rFonts w:ascii="Times New Roman" w:eastAsia="Calibri" w:hAnsi="Times New Roman" w:cs="Times New Roman"/>
          <w:color w:val="auto"/>
          <w:sz w:val="28"/>
          <w:szCs w:val="28"/>
          <w:lang w:eastAsia="en-US" w:bidi="ar-SA"/>
        </w:rPr>
        <w:t xml:space="preserve">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9" w:history="1">
        <w:r w:rsidRPr="00811620">
          <w:rPr>
            <w:rFonts w:ascii="Times New Roman" w:eastAsia="Calibri" w:hAnsi="Times New Roman" w:cs="Times New Roman"/>
            <w:color w:val="auto"/>
            <w:sz w:val="28"/>
            <w:szCs w:val="28"/>
            <w:lang w:eastAsia="en-US" w:bidi="ar-SA"/>
          </w:rPr>
          <w:t>кодексом</w:t>
        </w:r>
      </w:hyperlink>
      <w:r w:rsidRPr="00811620">
        <w:rPr>
          <w:rFonts w:ascii="Times New Roman" w:eastAsia="Calibri" w:hAnsi="Times New Roman" w:cs="Times New Roman"/>
          <w:color w:val="auto"/>
          <w:sz w:val="28"/>
          <w:szCs w:val="28"/>
          <w:lang w:eastAsia="en-US" w:bidi="ar-SA"/>
        </w:rPr>
        <w:t xml:space="preserve"> Российской Федерации, в тех случаях, когда в соответствии с Градостроительным </w:t>
      </w:r>
      <w:hyperlink r:id="rId10" w:history="1">
        <w:r w:rsidRPr="00811620">
          <w:rPr>
            <w:rFonts w:ascii="Times New Roman" w:eastAsia="Calibri" w:hAnsi="Times New Roman" w:cs="Times New Roman"/>
            <w:color w:val="auto"/>
            <w:sz w:val="28"/>
            <w:szCs w:val="28"/>
            <w:lang w:eastAsia="en-US" w:bidi="ar-SA"/>
          </w:rPr>
          <w:t>кодексом</w:t>
        </w:r>
      </w:hyperlink>
      <w:r w:rsidRPr="00811620">
        <w:rPr>
          <w:rFonts w:ascii="Times New Roman" w:eastAsia="Calibri" w:hAnsi="Times New Roman" w:cs="Times New Roman"/>
          <w:color w:val="auto"/>
          <w:sz w:val="28"/>
          <w:szCs w:val="28"/>
          <w:lang w:eastAsia="en-US" w:bidi="ar-SA"/>
        </w:rPr>
        <w:t xml:space="preserve"> Российской Федерации разрешение на </w:t>
      </w:r>
      <w:r w:rsidRPr="00811620">
        <w:rPr>
          <w:rFonts w:ascii="Times New Roman" w:eastAsia="Calibri" w:hAnsi="Times New Roman" w:cs="Times New Roman"/>
          <w:color w:val="auto"/>
          <w:sz w:val="28"/>
          <w:szCs w:val="28"/>
          <w:lang w:eastAsia="en-US" w:bidi="ar-SA"/>
        </w:rPr>
        <w:lastRenderedPageBreak/>
        <w:t>строительство объекта капитального строительства должно быть выдано органом местного самоуправления</w:t>
      </w:r>
      <w:r w:rsidRPr="00811620">
        <w:rPr>
          <w:rFonts w:ascii="Times New Roman" w:eastAsia="Times New Roman" w:hAnsi="Times New Roman" w:cs="Times New Roman"/>
          <w:color w:val="auto"/>
          <w:sz w:val="28"/>
          <w:szCs w:val="28"/>
          <w:lang w:eastAsia="en-US" w:bidi="ar-SA"/>
        </w:rPr>
        <w:t>.</w:t>
      </w:r>
    </w:p>
    <w:p w:rsidR="00956A29" w:rsidRPr="00811620" w:rsidRDefault="00956A29" w:rsidP="007F4C6D">
      <w:pPr>
        <w:pStyle w:val="34"/>
        <w:keepNext/>
        <w:keepLines/>
        <w:shd w:val="clear" w:color="auto" w:fill="auto"/>
        <w:spacing w:before="0" w:after="364" w:line="240" w:lineRule="auto"/>
        <w:ind w:right="50" w:firstLine="709"/>
        <w:jc w:val="center"/>
      </w:pPr>
      <w:bookmarkStart w:id="3" w:name="bookmark2"/>
      <w:r w:rsidRPr="00811620">
        <w:t>Круг Заявителей</w:t>
      </w:r>
      <w:bookmarkEnd w:id="3"/>
    </w:p>
    <w:p w:rsidR="003E4D1B" w:rsidRPr="00811620" w:rsidRDefault="003E4D1B" w:rsidP="007C3AB4">
      <w:pPr>
        <w:numPr>
          <w:ilvl w:val="0"/>
          <w:numId w:val="2"/>
        </w:numPr>
        <w:tabs>
          <w:tab w:val="left" w:pos="709"/>
          <w:tab w:val="left" w:pos="1276"/>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Заявителями на получение муниципальной услуги являются застройщики (далее – заявитель).</w:t>
      </w:r>
    </w:p>
    <w:p w:rsidR="003E4D1B" w:rsidRPr="00811620" w:rsidRDefault="003E4D1B" w:rsidP="007C3AB4">
      <w:pPr>
        <w:numPr>
          <w:ilvl w:val="0"/>
          <w:numId w:val="2"/>
        </w:numPr>
        <w:tabs>
          <w:tab w:val="left" w:pos="284"/>
          <w:tab w:val="left" w:pos="1276"/>
        </w:tabs>
        <w:spacing w:after="300"/>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Интересы  за</w:t>
      </w:r>
      <w:r w:rsidR="007C3AB4" w:rsidRPr="00811620">
        <w:rPr>
          <w:rFonts w:ascii="Times New Roman" w:hAnsi="Times New Roman" w:cs="Times New Roman"/>
          <w:color w:val="auto"/>
          <w:sz w:val="28"/>
          <w:szCs w:val="28"/>
        </w:rPr>
        <w:t xml:space="preserve">явителей,  указанных  в  пункте </w:t>
      </w:r>
      <w:r w:rsidRPr="00811620">
        <w:rPr>
          <w:rFonts w:ascii="Times New Roman" w:hAnsi="Times New Roman" w:cs="Times New Roman"/>
          <w:color w:val="auto"/>
          <w:sz w:val="28"/>
          <w:szCs w:val="28"/>
        </w:rPr>
        <w:t>1.</w:t>
      </w:r>
      <w:r w:rsidR="007C3AB4" w:rsidRPr="00811620">
        <w:rPr>
          <w:rFonts w:ascii="Times New Roman" w:hAnsi="Times New Roman" w:cs="Times New Roman"/>
          <w:color w:val="auto"/>
          <w:sz w:val="28"/>
          <w:szCs w:val="28"/>
        </w:rPr>
        <w:t>1</w:t>
      </w:r>
      <w:r w:rsidRPr="00811620">
        <w:rPr>
          <w:rFonts w:ascii="Times New Roman" w:hAnsi="Times New Roman" w:cs="Times New Roman"/>
          <w:strike/>
          <w:color w:val="FF0000"/>
          <w:sz w:val="28"/>
          <w:szCs w:val="28"/>
        </w:rPr>
        <w:t>2</w:t>
      </w:r>
      <w:r w:rsidRPr="00811620">
        <w:rPr>
          <w:rFonts w:ascii="Times New Roman" w:hAnsi="Times New Roman" w:cs="Times New Roman"/>
          <w:color w:val="auto"/>
          <w:sz w:val="28"/>
          <w:szCs w:val="28"/>
        </w:rPr>
        <w:t xml:space="preserve"> настоящего</w:t>
      </w:r>
      <w:r w:rsidR="004163C1"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Административного регламента, могут представлять лица, обладающие соответствующими полномочиями (далее – представитель).</w:t>
      </w:r>
    </w:p>
    <w:p w:rsidR="0091315F" w:rsidRPr="00811620" w:rsidRDefault="0091315F" w:rsidP="0091315F">
      <w:pPr>
        <w:ind w:right="50" w:firstLine="709"/>
        <w:jc w:val="center"/>
        <w:rPr>
          <w:rFonts w:ascii="Times New Roman" w:eastAsia="Calibri" w:hAnsi="Times New Roman"/>
          <w:b/>
          <w:color w:val="auto"/>
          <w:sz w:val="28"/>
          <w:szCs w:val="28"/>
        </w:rPr>
      </w:pPr>
      <w:r w:rsidRPr="00811620">
        <w:rPr>
          <w:rFonts w:ascii="Times New Roman" w:eastAsia="Calibri" w:hAnsi="Times New Roman"/>
          <w:b/>
          <w:color w:val="auto"/>
          <w:sz w:val="28"/>
          <w:szCs w:val="28"/>
        </w:rPr>
        <w:t>Требования предоставления заявителю муниципальной услуги в</w:t>
      </w:r>
    </w:p>
    <w:p w:rsidR="0091315F" w:rsidRPr="00811620" w:rsidRDefault="0091315F" w:rsidP="0091315F">
      <w:pPr>
        <w:ind w:right="50" w:firstLine="709"/>
        <w:jc w:val="center"/>
        <w:rPr>
          <w:rFonts w:ascii="Times New Roman" w:eastAsia="Calibri" w:hAnsi="Times New Roman"/>
          <w:b/>
          <w:color w:val="auto"/>
          <w:sz w:val="28"/>
          <w:szCs w:val="28"/>
        </w:rPr>
      </w:pPr>
      <w:r w:rsidRPr="00811620">
        <w:rPr>
          <w:rFonts w:ascii="Times New Roman" w:eastAsia="Calibri" w:hAnsi="Times New Roman"/>
          <w:b/>
          <w:color w:val="auto"/>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1315F" w:rsidRPr="00811620" w:rsidRDefault="0091315F" w:rsidP="0091315F">
      <w:pPr>
        <w:jc w:val="both"/>
        <w:rPr>
          <w:rFonts w:ascii="Times New Roman" w:eastAsia="Calibri" w:hAnsi="Times New Roman"/>
          <w:b/>
          <w:color w:val="auto"/>
          <w:sz w:val="28"/>
          <w:szCs w:val="28"/>
        </w:rPr>
      </w:pPr>
    </w:p>
    <w:p w:rsidR="0091315F" w:rsidRPr="00811620" w:rsidRDefault="00763A8A" w:rsidP="0091315F">
      <w:pPr>
        <w:ind w:firstLine="709"/>
        <w:jc w:val="both"/>
        <w:rPr>
          <w:rFonts w:ascii="Times New Roman" w:eastAsia="Calibri" w:hAnsi="Times New Roman"/>
          <w:color w:val="auto"/>
          <w:sz w:val="28"/>
          <w:szCs w:val="28"/>
        </w:rPr>
      </w:pPr>
      <w:r w:rsidRPr="00811620">
        <w:rPr>
          <w:rFonts w:ascii="Times New Roman" w:eastAsia="Calibri" w:hAnsi="Times New Roman"/>
          <w:color w:val="auto"/>
          <w:sz w:val="28"/>
          <w:szCs w:val="28"/>
        </w:rPr>
        <w:t>1.</w:t>
      </w:r>
      <w:r w:rsidR="002A4BF6" w:rsidRPr="00811620">
        <w:rPr>
          <w:rFonts w:ascii="Times New Roman" w:eastAsia="Calibri" w:hAnsi="Times New Roman"/>
          <w:color w:val="auto"/>
          <w:sz w:val="28"/>
          <w:szCs w:val="28"/>
        </w:rPr>
        <w:t>4</w:t>
      </w:r>
      <w:r w:rsidR="0091315F" w:rsidRPr="00811620">
        <w:rPr>
          <w:rFonts w:ascii="Times New Roman" w:eastAsia="Calibri" w:hAnsi="Times New Roman"/>
          <w:color w:val="auto"/>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A23A19" w:rsidRPr="00811620" w:rsidRDefault="00763A8A" w:rsidP="00A23A19">
      <w:pPr>
        <w:ind w:firstLine="709"/>
        <w:jc w:val="both"/>
        <w:rPr>
          <w:rFonts w:ascii="Times New Roman" w:eastAsia="Calibri" w:hAnsi="Times New Roman"/>
          <w:color w:val="auto"/>
          <w:sz w:val="28"/>
          <w:szCs w:val="28"/>
        </w:rPr>
      </w:pPr>
      <w:r w:rsidRPr="00811620">
        <w:rPr>
          <w:rFonts w:ascii="Times New Roman" w:eastAsia="Calibri" w:hAnsi="Times New Roman"/>
          <w:color w:val="auto"/>
          <w:sz w:val="28"/>
          <w:szCs w:val="28"/>
        </w:rPr>
        <w:t>1.</w:t>
      </w:r>
      <w:r w:rsidR="002A4BF6" w:rsidRPr="00811620">
        <w:rPr>
          <w:rFonts w:ascii="Times New Roman" w:eastAsia="Calibri" w:hAnsi="Times New Roman"/>
          <w:color w:val="auto"/>
          <w:sz w:val="28"/>
          <w:szCs w:val="28"/>
        </w:rPr>
        <w:t>5</w:t>
      </w:r>
      <w:r w:rsidR="0091315F" w:rsidRPr="00811620">
        <w:rPr>
          <w:rFonts w:ascii="Times New Roman" w:eastAsia="Calibri" w:hAnsi="Times New Roman"/>
          <w:color w:val="auto"/>
          <w:sz w:val="28"/>
          <w:szCs w:val="28"/>
        </w:rPr>
        <w:t xml:space="preserve">. </w:t>
      </w:r>
      <w:r w:rsidR="00A23A19" w:rsidRPr="00811620">
        <w:rPr>
          <w:rFonts w:ascii="Times New Roman" w:eastAsia="Calibri" w:hAnsi="Times New Roman"/>
          <w:color w:val="auto"/>
          <w:sz w:val="28"/>
          <w:szCs w:val="28"/>
        </w:rPr>
        <w:t xml:space="preserve">Вариант предоставления муниципальной услуги определяется исходя из установленных в соответствии с </w:t>
      </w:r>
      <w:r w:rsidR="00F94BF7" w:rsidRPr="00811620">
        <w:rPr>
          <w:rFonts w:ascii="Times New Roman" w:eastAsia="Calibri" w:hAnsi="Times New Roman"/>
          <w:color w:val="auto"/>
          <w:sz w:val="28"/>
          <w:szCs w:val="28"/>
        </w:rPr>
        <w:t>П</w:t>
      </w:r>
      <w:r w:rsidR="00A23A19" w:rsidRPr="00811620">
        <w:rPr>
          <w:rFonts w:ascii="Times New Roman" w:eastAsia="Calibri" w:hAnsi="Times New Roman"/>
          <w:color w:val="auto"/>
          <w:sz w:val="28"/>
          <w:szCs w:val="28"/>
        </w:rPr>
        <w:t xml:space="preserve">риложением </w:t>
      </w:r>
      <w:r w:rsidR="0091175F" w:rsidRPr="00811620">
        <w:rPr>
          <w:rFonts w:ascii="Times New Roman" w:eastAsia="Calibri" w:hAnsi="Times New Roman"/>
          <w:color w:val="auto"/>
          <w:sz w:val="28"/>
          <w:szCs w:val="28"/>
        </w:rPr>
        <w:t>1</w:t>
      </w:r>
      <w:r w:rsidR="00A23A19" w:rsidRPr="00811620">
        <w:rPr>
          <w:rFonts w:ascii="Times New Roman" w:eastAsia="Calibri" w:hAnsi="Times New Roman"/>
          <w:color w:val="auto"/>
          <w:sz w:val="28"/>
          <w:szCs w:val="28"/>
        </w:rPr>
        <w:t xml:space="preserve"> к настоящему Административному регламенту признаков заявителя, а также из результата предоставления </w:t>
      </w:r>
      <w:r w:rsidR="0035169D" w:rsidRPr="00811620">
        <w:rPr>
          <w:rFonts w:ascii="Times New Roman" w:eastAsia="Calibri" w:hAnsi="Times New Roman"/>
          <w:color w:val="auto"/>
          <w:sz w:val="28"/>
          <w:szCs w:val="28"/>
        </w:rPr>
        <w:t>муниципальной</w:t>
      </w:r>
      <w:r w:rsidR="00A23A19" w:rsidRPr="00811620">
        <w:rPr>
          <w:rFonts w:ascii="Times New Roman" w:eastAsia="Calibri" w:hAnsi="Times New Roman"/>
          <w:color w:val="auto"/>
          <w:sz w:val="28"/>
          <w:szCs w:val="28"/>
        </w:rPr>
        <w:t xml:space="preserve"> услуги, за предоставлением которого обратился заявитель.</w:t>
      </w:r>
    </w:p>
    <w:p w:rsidR="00B57FC9" w:rsidRPr="00811620" w:rsidRDefault="00A23A19" w:rsidP="00A23A19">
      <w:pPr>
        <w:ind w:firstLine="709"/>
        <w:jc w:val="both"/>
        <w:rPr>
          <w:rFonts w:ascii="Times New Roman" w:eastAsia="Calibri" w:hAnsi="Times New Roman"/>
          <w:color w:val="auto"/>
          <w:sz w:val="28"/>
          <w:szCs w:val="28"/>
        </w:rPr>
      </w:pPr>
      <w:r w:rsidRPr="00811620">
        <w:rPr>
          <w:rFonts w:ascii="Times New Roman" w:eastAsia="Calibri" w:hAnsi="Times New Roman"/>
          <w:color w:val="auto"/>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B57FC9" w:rsidRPr="00811620" w:rsidRDefault="00B57FC9" w:rsidP="00B57FC9">
      <w:pPr>
        <w:ind w:right="50" w:firstLine="709"/>
        <w:jc w:val="both"/>
        <w:rPr>
          <w:rFonts w:ascii="Times New Roman" w:hAnsi="Times New Roman" w:cs="Times New Roman"/>
          <w:color w:val="auto"/>
          <w:sz w:val="28"/>
          <w:szCs w:val="28"/>
        </w:rPr>
      </w:pPr>
    </w:p>
    <w:p w:rsidR="007A593D" w:rsidRPr="00811620"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811620">
        <w:t xml:space="preserve">Стандарт предоставления </w:t>
      </w:r>
      <w:r w:rsidR="0042240D" w:rsidRPr="00811620">
        <w:t>муниципальной услуги</w:t>
      </w:r>
      <w:r w:rsidRPr="00811620">
        <w:t xml:space="preserve"> </w:t>
      </w:r>
    </w:p>
    <w:p w:rsidR="00956A29" w:rsidRPr="00811620" w:rsidRDefault="00956A29" w:rsidP="000212D7">
      <w:pPr>
        <w:pStyle w:val="32"/>
        <w:shd w:val="clear" w:color="auto" w:fill="auto"/>
        <w:tabs>
          <w:tab w:val="left" w:pos="426"/>
          <w:tab w:val="left" w:pos="952"/>
        </w:tabs>
        <w:spacing w:before="0" w:line="240" w:lineRule="auto"/>
        <w:ind w:firstLine="709"/>
      </w:pPr>
      <w:r w:rsidRPr="00811620">
        <w:t xml:space="preserve">Наименование </w:t>
      </w:r>
      <w:r w:rsidR="0042240D" w:rsidRPr="00811620">
        <w:t>муниципальной услуги</w:t>
      </w:r>
    </w:p>
    <w:p w:rsidR="000212D7" w:rsidRPr="00811620" w:rsidRDefault="000212D7" w:rsidP="000212D7">
      <w:pPr>
        <w:pStyle w:val="32"/>
        <w:shd w:val="clear" w:color="auto" w:fill="auto"/>
        <w:tabs>
          <w:tab w:val="left" w:pos="426"/>
          <w:tab w:val="left" w:pos="952"/>
        </w:tabs>
        <w:spacing w:before="0" w:line="240" w:lineRule="auto"/>
        <w:ind w:firstLine="709"/>
      </w:pPr>
    </w:p>
    <w:p w:rsidR="00A553EE" w:rsidRPr="00811620" w:rsidRDefault="00A553EE"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2A25E0" w:rsidRPr="00811620">
        <w:rPr>
          <w:rFonts w:ascii="Times New Roman" w:hAnsi="Times New Roman" w:cs="Times New Roman"/>
          <w:color w:val="auto"/>
          <w:sz w:val="28"/>
          <w:szCs w:val="28"/>
        </w:rPr>
        <w:t>Муниципальная услуга</w:t>
      </w: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w:t>
      </w:r>
      <w:r w:rsidR="003E4D1B" w:rsidRPr="00811620">
        <w:rPr>
          <w:rFonts w:ascii="Times New Roman" w:eastAsia="Times New Roman" w:hAnsi="Times New Roman" w:cs="Times New Roman"/>
          <w:color w:val="auto"/>
          <w:sz w:val="28"/>
          <w:szCs w:val="28"/>
          <w:lang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00956A29" w:rsidRPr="00811620">
        <w:rPr>
          <w:rFonts w:ascii="Times New Roman" w:hAnsi="Times New Roman" w:cs="Times New Roman"/>
          <w:color w:val="auto"/>
          <w:sz w:val="28"/>
          <w:szCs w:val="28"/>
        </w:rPr>
        <w:t>».</w:t>
      </w:r>
      <w:r w:rsidRPr="00811620">
        <w:rPr>
          <w:rFonts w:ascii="Times New Roman" w:hAnsi="Times New Roman" w:cs="Times New Roman"/>
          <w:color w:val="auto"/>
          <w:sz w:val="28"/>
          <w:szCs w:val="28"/>
        </w:rPr>
        <w:t xml:space="preserve"> </w:t>
      </w:r>
    </w:p>
    <w:p w:rsidR="004577D4" w:rsidRPr="00811620" w:rsidRDefault="004577D4" w:rsidP="004577D4">
      <w:pPr>
        <w:tabs>
          <w:tab w:val="left" w:pos="1276"/>
          <w:tab w:val="left" w:pos="1453"/>
        </w:tabs>
        <w:ind w:left="709"/>
        <w:jc w:val="both"/>
        <w:rPr>
          <w:rFonts w:ascii="Times New Roman" w:hAnsi="Times New Roman" w:cs="Times New Roman"/>
          <w:color w:val="auto"/>
          <w:sz w:val="28"/>
          <w:szCs w:val="28"/>
        </w:rPr>
      </w:pPr>
    </w:p>
    <w:p w:rsidR="00A553EE" w:rsidRPr="00811620" w:rsidRDefault="00A553EE" w:rsidP="000212D7">
      <w:pPr>
        <w:pStyle w:val="34"/>
        <w:keepNext/>
        <w:keepLines/>
        <w:shd w:val="clear" w:color="auto" w:fill="auto"/>
        <w:spacing w:before="0" w:after="0" w:line="240" w:lineRule="auto"/>
        <w:ind w:firstLine="709"/>
        <w:jc w:val="center"/>
      </w:pPr>
      <w:bookmarkStart w:id="4" w:name="bookmark3"/>
      <w:r w:rsidRPr="00811620">
        <w:t xml:space="preserve">Наименование органа местного самоуправления (организации), предоставляющего </w:t>
      </w:r>
      <w:bookmarkEnd w:id="4"/>
      <w:r w:rsidRPr="00811620">
        <w:t>муниципальную услугу</w:t>
      </w:r>
    </w:p>
    <w:p w:rsidR="00A553EE" w:rsidRPr="00811620" w:rsidRDefault="00A553EE" w:rsidP="000212D7">
      <w:pPr>
        <w:pStyle w:val="34"/>
        <w:keepNext/>
        <w:keepLines/>
        <w:shd w:val="clear" w:color="auto" w:fill="auto"/>
        <w:spacing w:before="0" w:after="0" w:line="240" w:lineRule="auto"/>
        <w:ind w:firstLine="709"/>
        <w:jc w:val="center"/>
        <w:rPr>
          <w:b w:val="0"/>
        </w:rPr>
      </w:pPr>
    </w:p>
    <w:p w:rsidR="002A5CC0" w:rsidRPr="00811620" w:rsidRDefault="00A553EE" w:rsidP="000212D7">
      <w:pPr>
        <w:pStyle w:val="ac"/>
        <w:numPr>
          <w:ilvl w:val="0"/>
          <w:numId w:val="3"/>
        </w:numPr>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2A5CC0" w:rsidRPr="00811620">
        <w:rPr>
          <w:rFonts w:ascii="Times New Roman" w:hAnsi="Times New Roman" w:cs="Times New Roman"/>
          <w:color w:val="auto"/>
          <w:sz w:val="28"/>
          <w:szCs w:val="28"/>
        </w:rPr>
        <w:t xml:space="preserve">Муниципальная услуга предоставляется </w:t>
      </w:r>
      <w:r w:rsidR="00890A7F" w:rsidRPr="00811620">
        <w:rPr>
          <w:rFonts w:ascii="Times New Roman" w:hAnsi="Times New Roman" w:cs="Times New Roman"/>
          <w:color w:val="auto"/>
          <w:sz w:val="28"/>
          <w:szCs w:val="28"/>
        </w:rPr>
        <w:t xml:space="preserve">администрацией муниципального района Клявлинский Самарской области в лице отдела  архитектуры и градостроительства администрации муниципального района Клявлинский Самарской области </w:t>
      </w:r>
      <w:r w:rsidR="002A5CC0" w:rsidRPr="00811620">
        <w:rPr>
          <w:rFonts w:ascii="Times New Roman" w:hAnsi="Times New Roman" w:cs="Times New Roman"/>
          <w:color w:val="auto"/>
          <w:sz w:val="28"/>
          <w:szCs w:val="28"/>
        </w:rPr>
        <w:t>(далее – Уполномоченный орган).</w:t>
      </w:r>
    </w:p>
    <w:p w:rsidR="00956A29" w:rsidRPr="00811620" w:rsidRDefault="00956A29"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lastRenderedPageBreak/>
        <w:t xml:space="preserve">При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Уполномоченный орган взаимодействует с:</w:t>
      </w:r>
    </w:p>
    <w:p w:rsidR="00956A29" w:rsidRPr="00811620" w:rsidRDefault="00ED3379" w:rsidP="00AB261E">
      <w:pPr>
        <w:numPr>
          <w:ilvl w:val="0"/>
          <w:numId w:val="10"/>
        </w:numPr>
        <w:tabs>
          <w:tab w:val="left" w:pos="1134"/>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ф</w:t>
      </w:r>
      <w:r w:rsidR="00956A29" w:rsidRPr="00811620">
        <w:rPr>
          <w:rFonts w:ascii="Times New Roman" w:hAnsi="Times New Roman" w:cs="Times New Roman"/>
          <w:color w:val="auto"/>
          <w:sz w:val="28"/>
          <w:szCs w:val="28"/>
        </w:rPr>
        <w:t>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811620" w:rsidRDefault="00ED3379" w:rsidP="00AB261E">
      <w:pPr>
        <w:numPr>
          <w:ilvl w:val="0"/>
          <w:numId w:val="10"/>
        </w:numPr>
        <w:tabs>
          <w:tab w:val="left" w:pos="1134"/>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ф</w:t>
      </w:r>
      <w:r w:rsidR="00956A29" w:rsidRPr="00811620">
        <w:rPr>
          <w:rFonts w:ascii="Times New Roman" w:hAnsi="Times New Roman" w:cs="Times New Roman"/>
          <w:color w:val="auto"/>
          <w:sz w:val="28"/>
          <w:szCs w:val="28"/>
        </w:rPr>
        <w:t>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811620" w:rsidRDefault="00ED3379" w:rsidP="00AB261E">
      <w:pPr>
        <w:numPr>
          <w:ilvl w:val="0"/>
          <w:numId w:val="10"/>
        </w:numPr>
        <w:tabs>
          <w:tab w:val="left" w:pos="1134"/>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и</w:t>
      </w:r>
      <w:r w:rsidR="004577D4" w:rsidRPr="00811620">
        <w:rPr>
          <w:rFonts w:ascii="Times New Roman" w:hAnsi="Times New Roman" w:cs="Times New Roman"/>
          <w:color w:val="auto"/>
          <w:sz w:val="28"/>
          <w:szCs w:val="28"/>
        </w:rPr>
        <w:t xml:space="preserve">ными органами государственной </w:t>
      </w:r>
      <w:r w:rsidR="00956A29" w:rsidRPr="00811620">
        <w:rPr>
          <w:rFonts w:ascii="Times New Roman" w:hAnsi="Times New Roman" w:cs="Times New Roman"/>
          <w:color w:val="auto"/>
          <w:sz w:val="28"/>
          <w:szCs w:val="28"/>
        </w:rPr>
        <w:t>власти, органами местного самоуправления, уполномоченными на предоставление до</w:t>
      </w:r>
      <w:r w:rsidR="005B0E07" w:rsidRPr="00811620">
        <w:rPr>
          <w:rFonts w:ascii="Times New Roman" w:hAnsi="Times New Roman" w:cs="Times New Roman"/>
          <w:color w:val="auto"/>
          <w:sz w:val="28"/>
          <w:szCs w:val="28"/>
        </w:rPr>
        <w:t>кументов.</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2.4. В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МФЦ, в которых подается заявление о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не могут принять решение об отказе в приеме заявления и документов и (или) информации, необходимых для ее предоставления.</w:t>
      </w:r>
    </w:p>
    <w:p w:rsidR="005B0D8C" w:rsidRPr="00811620" w:rsidRDefault="005B0D8C" w:rsidP="000212D7">
      <w:pPr>
        <w:ind w:firstLine="709"/>
        <w:jc w:val="both"/>
        <w:rPr>
          <w:rFonts w:ascii="Times New Roman" w:hAnsi="Times New Roman" w:cs="Times New Roman"/>
          <w:color w:val="auto"/>
          <w:sz w:val="28"/>
          <w:szCs w:val="28"/>
        </w:rPr>
      </w:pPr>
    </w:p>
    <w:p w:rsidR="00956A29" w:rsidRPr="00811620" w:rsidRDefault="00956A29" w:rsidP="000212D7">
      <w:pPr>
        <w:pStyle w:val="34"/>
        <w:keepNext/>
        <w:keepLines/>
        <w:shd w:val="clear" w:color="auto" w:fill="auto"/>
        <w:spacing w:before="0" w:after="0" w:line="240" w:lineRule="auto"/>
        <w:ind w:firstLine="709"/>
        <w:jc w:val="center"/>
      </w:pPr>
      <w:bookmarkStart w:id="5" w:name="bookmark4"/>
      <w:r w:rsidRPr="00811620">
        <w:t xml:space="preserve">Результат предоставления </w:t>
      </w:r>
      <w:r w:rsidR="0042240D" w:rsidRPr="00811620">
        <w:t>муниципальной услуги</w:t>
      </w:r>
      <w:bookmarkEnd w:id="5"/>
    </w:p>
    <w:p w:rsidR="000212D7" w:rsidRPr="00811620" w:rsidRDefault="000212D7" w:rsidP="000212D7">
      <w:pPr>
        <w:pStyle w:val="34"/>
        <w:keepNext/>
        <w:keepLines/>
        <w:shd w:val="clear" w:color="auto" w:fill="auto"/>
        <w:spacing w:before="0" w:after="0" w:line="240" w:lineRule="auto"/>
        <w:ind w:firstLine="709"/>
        <w:jc w:val="center"/>
      </w:pPr>
    </w:p>
    <w:p w:rsidR="00D959C7" w:rsidRPr="00811620" w:rsidRDefault="00D959C7" w:rsidP="00D959C7">
      <w:pPr>
        <w:pStyle w:val="ConsPlusNormal"/>
        <w:ind w:firstLine="709"/>
        <w:jc w:val="both"/>
        <w:rPr>
          <w:bCs/>
          <w:color w:val="000000"/>
        </w:rPr>
      </w:pPr>
      <w:r w:rsidRPr="00811620">
        <w:rPr>
          <w:bCs/>
          <w:color w:val="000000"/>
        </w:rPr>
        <w:t>2.5. Результатом предоставления услуги является:</w:t>
      </w:r>
    </w:p>
    <w:p w:rsidR="00D959C7" w:rsidRPr="00811620" w:rsidRDefault="00D959C7" w:rsidP="00D959C7">
      <w:pPr>
        <w:pStyle w:val="ConsPlusNormal"/>
        <w:ind w:firstLine="709"/>
        <w:jc w:val="both"/>
        <w:rPr>
          <w:bCs/>
          <w:color w:val="000000"/>
        </w:rPr>
      </w:pPr>
      <w:r w:rsidRPr="00811620">
        <w:rPr>
          <w:bCs/>
          <w:color w:val="000000"/>
        </w:rPr>
        <w:t>а) разрешение на строительство (в том числе на отдельные этапы строительства, реконструкции объекта капитального строительства);</w:t>
      </w:r>
    </w:p>
    <w:p w:rsidR="00D959C7" w:rsidRPr="00811620" w:rsidRDefault="00D959C7" w:rsidP="00D959C7">
      <w:pPr>
        <w:pStyle w:val="ConsPlusNormal"/>
        <w:ind w:firstLine="709"/>
        <w:jc w:val="both"/>
        <w:rPr>
          <w:bCs/>
          <w:color w:val="000000"/>
        </w:rPr>
      </w:pPr>
      <w:r w:rsidRPr="00811620">
        <w:rPr>
          <w:bCs/>
          <w:color w:val="000000"/>
        </w:rPr>
        <w:t>б) решение об отказе в выдаче разрешения на строительство;</w:t>
      </w:r>
    </w:p>
    <w:p w:rsidR="00D959C7" w:rsidRPr="00811620" w:rsidRDefault="00D959C7" w:rsidP="00D959C7">
      <w:pPr>
        <w:pStyle w:val="ConsPlusNormal"/>
        <w:ind w:firstLine="709"/>
        <w:jc w:val="both"/>
        <w:rPr>
          <w:bCs/>
          <w:color w:val="000000"/>
        </w:rPr>
      </w:pPr>
      <w:r w:rsidRPr="00811620">
        <w:rPr>
          <w:bCs/>
          <w:color w:val="000000"/>
        </w:rPr>
        <w:t>в) решение об отказе во внесении изменений в разрешение на строительство.</w:t>
      </w:r>
    </w:p>
    <w:p w:rsidR="00D959C7" w:rsidRPr="00811620" w:rsidRDefault="00D959C7" w:rsidP="00D959C7">
      <w:pPr>
        <w:pStyle w:val="ConsPlusNormal"/>
        <w:ind w:firstLine="709"/>
        <w:jc w:val="both"/>
        <w:rPr>
          <w:color w:val="000000"/>
        </w:rPr>
      </w:pPr>
      <w:r w:rsidRPr="00811620">
        <w:rPr>
          <w:color w:val="000000"/>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7FA6" w:rsidRPr="00811620" w:rsidRDefault="002A4BF6" w:rsidP="007A610D">
      <w:pPr>
        <w:pStyle w:val="ac"/>
        <w:autoSpaceDE w:val="0"/>
        <w:autoSpaceDN w:val="0"/>
        <w:adjustRightInd w:val="0"/>
        <w:ind w:left="0" w:firstLine="539"/>
        <w:jc w:val="both"/>
        <w:outlineLvl w:val="2"/>
        <w:rPr>
          <w:rFonts w:ascii="Times New Roman" w:hAnsi="Times New Roman" w:cs="Times New Roman"/>
          <w:color w:val="auto"/>
          <w:sz w:val="28"/>
          <w:szCs w:val="28"/>
        </w:rPr>
      </w:pPr>
      <w:r w:rsidRPr="00811620">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00AB3225" w:rsidRPr="00811620">
        <w:rPr>
          <w:rFonts w:ascii="Times New Roman" w:hAnsi="Times New Roman" w:cs="Times New Roman"/>
          <w:color w:val="auto"/>
          <w:sz w:val="28"/>
          <w:szCs w:val="28"/>
        </w:rPr>
        <w:t>.</w:t>
      </w:r>
    </w:p>
    <w:p w:rsidR="002A4BF6" w:rsidRPr="00811620" w:rsidRDefault="00A50962" w:rsidP="007A610D">
      <w:pPr>
        <w:pStyle w:val="ac"/>
        <w:autoSpaceDE w:val="0"/>
        <w:autoSpaceDN w:val="0"/>
        <w:adjustRightInd w:val="0"/>
        <w:ind w:left="0" w:firstLine="539"/>
        <w:jc w:val="both"/>
        <w:outlineLvl w:val="2"/>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2.6. </w:t>
      </w:r>
      <w:r w:rsidR="00337FA6" w:rsidRPr="00811620">
        <w:rPr>
          <w:rFonts w:ascii="Times New Roman" w:hAnsi="Times New Roman" w:cs="Times New Roman"/>
          <w:color w:val="auto"/>
          <w:sz w:val="28"/>
          <w:szCs w:val="28"/>
        </w:rPr>
        <w:t xml:space="preserve">Результаты муниципальной услуги, указанные в пункте 2.5 настоящего Административного регламента, </w:t>
      </w:r>
      <w:r w:rsidR="00361B37" w:rsidRPr="00811620">
        <w:rPr>
          <w:rFonts w:ascii="Times New Roman" w:hAnsi="Times New Roman" w:cs="Times New Roman"/>
          <w:sz w:val="28"/>
          <w:szCs w:val="28"/>
        </w:rPr>
        <w:t>в зависимости от выбора заявителя мо</w:t>
      </w:r>
      <w:r w:rsidR="002C1E1F" w:rsidRPr="00811620">
        <w:rPr>
          <w:rFonts w:ascii="Times New Roman" w:hAnsi="Times New Roman" w:cs="Times New Roman"/>
          <w:sz w:val="28"/>
          <w:szCs w:val="28"/>
        </w:rPr>
        <w:t>гут</w:t>
      </w:r>
      <w:r w:rsidR="00361B37" w:rsidRPr="00811620">
        <w:rPr>
          <w:rFonts w:ascii="Times New Roman" w:hAnsi="Times New Roman" w:cs="Times New Roman"/>
          <w:sz w:val="28"/>
          <w:szCs w:val="28"/>
        </w:rPr>
        <w:t xml:space="preserve"> быть получен</w:t>
      </w:r>
      <w:r w:rsidR="002C1E1F" w:rsidRPr="00811620">
        <w:rPr>
          <w:rFonts w:ascii="Times New Roman" w:hAnsi="Times New Roman" w:cs="Times New Roman"/>
          <w:sz w:val="28"/>
          <w:szCs w:val="28"/>
        </w:rPr>
        <w:t>ы</w:t>
      </w:r>
      <w:r w:rsidR="00361B37" w:rsidRPr="00811620">
        <w:rPr>
          <w:rFonts w:ascii="Times New Roman" w:hAnsi="Times New Roman" w:cs="Times New Roman"/>
          <w:sz w:val="28"/>
          <w:szCs w:val="28"/>
        </w:rPr>
        <w:t xml:space="preserve"> в Уполномоченном органе</w:t>
      </w:r>
      <w:r w:rsidR="002C1E1F" w:rsidRPr="00811620">
        <w:rPr>
          <w:rFonts w:ascii="Times New Roman" w:hAnsi="Times New Roman" w:cs="Times New Roman"/>
          <w:sz w:val="28"/>
          <w:szCs w:val="28"/>
        </w:rPr>
        <w:t>,</w:t>
      </w:r>
      <w:r w:rsidR="00337FA6" w:rsidRPr="00811620">
        <w:rPr>
          <w:rFonts w:ascii="Times New Roman" w:hAnsi="Times New Roman" w:cs="Times New Roman"/>
          <w:color w:val="auto"/>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w:t>
      </w:r>
      <w:r w:rsidR="00337FA6" w:rsidRPr="00811620">
        <w:rPr>
          <w:rFonts w:ascii="Times New Roman" w:hAnsi="Times New Roman" w:cs="Times New Roman"/>
          <w:color w:val="auto"/>
          <w:sz w:val="28"/>
          <w:szCs w:val="28"/>
        </w:rPr>
        <w:lastRenderedPageBreak/>
        <w:t>уполномоченного на принятие решения</w:t>
      </w:r>
      <w:r w:rsidR="002C1E1F" w:rsidRPr="00811620">
        <w:rPr>
          <w:rFonts w:ascii="Times New Roman" w:hAnsi="Times New Roman" w:cs="Times New Roman"/>
          <w:color w:val="auto"/>
          <w:sz w:val="28"/>
          <w:szCs w:val="28"/>
        </w:rPr>
        <w:t>, в МФЦ</w:t>
      </w:r>
      <w:r w:rsidR="002A4BF6" w:rsidRPr="00811620">
        <w:rPr>
          <w:rFonts w:ascii="Times New Roman" w:hAnsi="Times New Roman" w:cs="Times New Roman"/>
          <w:color w:val="auto"/>
          <w:sz w:val="28"/>
          <w:szCs w:val="28"/>
        </w:rPr>
        <w:t>.</w:t>
      </w:r>
    </w:p>
    <w:p w:rsidR="00BE67D9" w:rsidRPr="00811620" w:rsidRDefault="00BE67D9" w:rsidP="000212D7">
      <w:pPr>
        <w:pStyle w:val="34"/>
        <w:keepNext/>
        <w:keepLines/>
        <w:shd w:val="clear" w:color="auto" w:fill="auto"/>
        <w:spacing w:before="0" w:after="0" w:line="240" w:lineRule="auto"/>
        <w:ind w:firstLine="709"/>
        <w:jc w:val="center"/>
        <w:rPr>
          <w:b w:val="0"/>
        </w:rPr>
      </w:pPr>
      <w:bookmarkStart w:id="6" w:name="bookmark5"/>
    </w:p>
    <w:p w:rsidR="00956A29" w:rsidRPr="00811620" w:rsidRDefault="00956A29" w:rsidP="000212D7">
      <w:pPr>
        <w:pStyle w:val="34"/>
        <w:keepNext/>
        <w:keepLines/>
        <w:shd w:val="clear" w:color="auto" w:fill="auto"/>
        <w:spacing w:before="0" w:after="0" w:line="240" w:lineRule="auto"/>
        <w:ind w:firstLine="709"/>
        <w:jc w:val="center"/>
      </w:pPr>
      <w:r w:rsidRPr="00811620">
        <w:t xml:space="preserve">Срок предоставления </w:t>
      </w:r>
      <w:r w:rsidR="0042240D" w:rsidRPr="00811620">
        <w:t>муниципальной услуги</w:t>
      </w:r>
      <w:bookmarkEnd w:id="6"/>
    </w:p>
    <w:p w:rsidR="00C10CD0" w:rsidRPr="00811620" w:rsidRDefault="00C10CD0" w:rsidP="000212D7">
      <w:pPr>
        <w:pStyle w:val="34"/>
        <w:keepNext/>
        <w:keepLines/>
        <w:shd w:val="clear" w:color="auto" w:fill="auto"/>
        <w:spacing w:before="0" w:after="0" w:line="240" w:lineRule="auto"/>
        <w:ind w:firstLine="709"/>
        <w:jc w:val="center"/>
        <w:rPr>
          <w:b w:val="0"/>
        </w:rPr>
      </w:pPr>
    </w:p>
    <w:p w:rsidR="00D82809" w:rsidRPr="00811620" w:rsidRDefault="00BE67D9" w:rsidP="00D82809">
      <w:pPr>
        <w:pStyle w:val="ConsPlusNormal"/>
        <w:ind w:firstLine="709"/>
        <w:jc w:val="both"/>
        <w:rPr>
          <w:bCs/>
          <w:color w:val="000000"/>
        </w:rPr>
      </w:pPr>
      <w:bookmarkStart w:id="7" w:name="bookmark6"/>
      <w:r w:rsidRPr="00811620">
        <w:rPr>
          <w:bCs/>
        </w:rPr>
        <w:t>2.</w:t>
      </w:r>
      <w:r w:rsidR="002A4BF6" w:rsidRPr="00811620">
        <w:rPr>
          <w:bCs/>
        </w:rPr>
        <w:t>7</w:t>
      </w:r>
      <w:r w:rsidRPr="00811620">
        <w:rPr>
          <w:bCs/>
        </w:rPr>
        <w:t>.</w:t>
      </w:r>
      <w:r w:rsidR="00F63FE6" w:rsidRPr="00811620">
        <w:rPr>
          <w:bCs/>
        </w:rPr>
        <w:t xml:space="preserve"> </w:t>
      </w:r>
      <w:r w:rsidR="00D82809" w:rsidRPr="00811620">
        <w:rPr>
          <w:bCs/>
          <w:color w:val="000000"/>
        </w:rPr>
        <w:t>Срок предоставления услуги составляет:</w:t>
      </w:r>
    </w:p>
    <w:p w:rsidR="00D82809" w:rsidRPr="00811620" w:rsidRDefault="00D82809" w:rsidP="00D82809">
      <w:pPr>
        <w:pStyle w:val="ConsPlusNormal"/>
        <w:ind w:firstLine="709"/>
        <w:jc w:val="both"/>
        <w:rPr>
          <w:bCs/>
          <w:strike/>
          <w:color w:val="000000"/>
        </w:rPr>
      </w:pPr>
      <w:r w:rsidRPr="00811620">
        <w:rPr>
          <w:bCs/>
          <w:color w:val="000000"/>
        </w:rPr>
        <w:t>не более пяти рабочих дней со дня получения заявления о выдаче разрешения на строительство, заявления о внесении изменений.</w:t>
      </w:r>
    </w:p>
    <w:p w:rsidR="00D82809" w:rsidRPr="00811620" w:rsidRDefault="00D82809" w:rsidP="00D82809">
      <w:pPr>
        <w:pStyle w:val="ConsPlusNormal"/>
        <w:ind w:firstLine="709"/>
        <w:jc w:val="both"/>
        <w:rPr>
          <w:color w:val="000000"/>
        </w:rPr>
      </w:pPr>
      <w:r w:rsidRPr="00811620">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7A610D" w:rsidRPr="00811620" w:rsidRDefault="007A610D" w:rsidP="007A610D">
      <w:pPr>
        <w:pStyle w:val="ac"/>
        <w:autoSpaceDE w:val="0"/>
        <w:autoSpaceDN w:val="0"/>
        <w:adjustRightInd w:val="0"/>
        <w:ind w:left="0" w:firstLine="709"/>
        <w:jc w:val="both"/>
        <w:rPr>
          <w:b/>
        </w:rPr>
      </w:pPr>
    </w:p>
    <w:p w:rsidR="00956A29" w:rsidRPr="00811620" w:rsidRDefault="00956A29" w:rsidP="000212D7">
      <w:pPr>
        <w:pStyle w:val="34"/>
        <w:keepNext/>
        <w:keepLines/>
        <w:shd w:val="clear" w:color="auto" w:fill="auto"/>
        <w:spacing w:before="0" w:after="0" w:line="240" w:lineRule="auto"/>
        <w:ind w:firstLine="709"/>
        <w:jc w:val="center"/>
      </w:pPr>
      <w:r w:rsidRPr="00811620">
        <w:t xml:space="preserve">Правовые основания для предоставления </w:t>
      </w:r>
      <w:bookmarkEnd w:id="7"/>
    </w:p>
    <w:p w:rsidR="00956A29" w:rsidRPr="00811620" w:rsidRDefault="00C10CD0" w:rsidP="000212D7">
      <w:pPr>
        <w:pStyle w:val="32"/>
        <w:shd w:val="clear" w:color="auto" w:fill="auto"/>
        <w:spacing w:before="0" w:line="240" w:lineRule="auto"/>
        <w:ind w:firstLine="709"/>
      </w:pPr>
      <w:r w:rsidRPr="00811620">
        <w:t>муниципальной</w:t>
      </w:r>
      <w:r w:rsidR="00956A29" w:rsidRPr="00811620">
        <w:t xml:space="preserve"> услуги</w:t>
      </w:r>
    </w:p>
    <w:p w:rsidR="000212D7" w:rsidRPr="00811620" w:rsidRDefault="000212D7" w:rsidP="000212D7">
      <w:pPr>
        <w:pStyle w:val="32"/>
        <w:shd w:val="clear" w:color="auto" w:fill="auto"/>
        <w:spacing w:before="0" w:line="240" w:lineRule="auto"/>
        <w:ind w:firstLine="709"/>
      </w:pPr>
    </w:p>
    <w:p w:rsidR="00956A29" w:rsidRPr="00811620" w:rsidRDefault="00BE67D9" w:rsidP="000212D7">
      <w:pPr>
        <w:tabs>
          <w:tab w:val="left" w:pos="1307"/>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w:t>
      </w:r>
      <w:r w:rsidR="002821BC" w:rsidRPr="00811620">
        <w:rPr>
          <w:rFonts w:ascii="Times New Roman" w:hAnsi="Times New Roman" w:cs="Times New Roman"/>
          <w:color w:val="auto"/>
          <w:sz w:val="28"/>
          <w:szCs w:val="28"/>
        </w:rPr>
        <w:t>8</w:t>
      </w:r>
      <w:r w:rsidRPr="00811620">
        <w:rPr>
          <w:rFonts w:ascii="Times New Roman" w:hAnsi="Times New Roman" w:cs="Times New Roman"/>
          <w:color w:val="auto"/>
          <w:sz w:val="28"/>
          <w:szCs w:val="28"/>
        </w:rPr>
        <w:t>. П</w:t>
      </w:r>
      <w:r w:rsidR="00956A29" w:rsidRPr="00811620">
        <w:rPr>
          <w:rFonts w:ascii="Times New Roman" w:hAnsi="Times New Roman" w:cs="Times New Roman"/>
          <w:color w:val="auto"/>
          <w:sz w:val="28"/>
          <w:szCs w:val="28"/>
        </w:rPr>
        <w:t xml:space="preserve">еречень нормативных правовых актов, регулирующих предоставление </w:t>
      </w:r>
      <w:r w:rsidR="00C10CD0" w:rsidRPr="00811620">
        <w:rPr>
          <w:rFonts w:ascii="Times New Roman" w:hAnsi="Times New Roman" w:cs="Times New Roman"/>
          <w:color w:val="auto"/>
          <w:sz w:val="28"/>
          <w:szCs w:val="28"/>
        </w:rPr>
        <w:t>муниципальной услуги (с указа</w:t>
      </w:r>
      <w:r w:rsidR="00E7659A" w:rsidRPr="00811620">
        <w:rPr>
          <w:rFonts w:ascii="Times New Roman" w:hAnsi="Times New Roman" w:cs="Times New Roman"/>
          <w:color w:val="auto"/>
          <w:sz w:val="28"/>
          <w:szCs w:val="28"/>
        </w:rPr>
        <w:t xml:space="preserve">нием их реквизитов и источников </w:t>
      </w:r>
      <w:r w:rsidR="00C10CD0" w:rsidRPr="00811620">
        <w:rPr>
          <w:rFonts w:ascii="Times New Roman" w:hAnsi="Times New Roman" w:cs="Times New Roman"/>
          <w:color w:val="auto"/>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sidRPr="00811620">
        <w:rPr>
          <w:rFonts w:ascii="Times New Roman" w:hAnsi="Times New Roman" w:cs="Times New Roman"/>
          <w:color w:val="auto"/>
          <w:sz w:val="28"/>
          <w:szCs w:val="28"/>
        </w:rPr>
        <w:t xml:space="preserve"> </w:t>
      </w:r>
      <w:r w:rsidR="00C10CD0" w:rsidRPr="00811620">
        <w:rPr>
          <w:rFonts w:ascii="Times New Roman" w:hAnsi="Times New Roman" w:cs="Times New Roman"/>
          <w:color w:val="auto"/>
          <w:sz w:val="28"/>
          <w:szCs w:val="28"/>
        </w:rPr>
        <w:t>муниципальных с</w:t>
      </w:r>
      <w:r w:rsidR="00E7659A" w:rsidRPr="00811620">
        <w:rPr>
          <w:rFonts w:ascii="Times New Roman" w:hAnsi="Times New Roman" w:cs="Times New Roman"/>
          <w:color w:val="auto"/>
          <w:sz w:val="28"/>
          <w:szCs w:val="28"/>
        </w:rPr>
        <w:t xml:space="preserve">лужащих, работников размещен на </w:t>
      </w:r>
      <w:r w:rsidR="00C10CD0" w:rsidRPr="00811620">
        <w:rPr>
          <w:rFonts w:ascii="Times New Roman" w:hAnsi="Times New Roman" w:cs="Times New Roman"/>
          <w:color w:val="auto"/>
          <w:sz w:val="28"/>
          <w:szCs w:val="28"/>
        </w:rPr>
        <w:t xml:space="preserve">официальном сайте </w:t>
      </w:r>
      <w:r w:rsidR="00624703" w:rsidRPr="00811620">
        <w:rPr>
          <w:rFonts w:ascii="Times New Roman" w:hAnsi="Times New Roman" w:cs="Times New Roman"/>
          <w:color w:val="auto"/>
          <w:sz w:val="28"/>
          <w:szCs w:val="28"/>
        </w:rPr>
        <w:t>а</w:t>
      </w:r>
      <w:r w:rsidR="00A547A7" w:rsidRPr="00811620">
        <w:rPr>
          <w:rFonts w:ascii="Times New Roman" w:hAnsi="Times New Roman" w:cs="Times New Roman"/>
          <w:color w:val="auto"/>
          <w:sz w:val="28"/>
          <w:szCs w:val="28"/>
        </w:rPr>
        <w:t>дминистрации муниципального района Клявлинский Самарской области</w:t>
      </w:r>
      <w:r w:rsidR="00C10CD0" w:rsidRPr="00811620">
        <w:rPr>
          <w:rFonts w:ascii="Times New Roman" w:hAnsi="Times New Roman" w:cs="Times New Roman"/>
          <w:color w:val="auto"/>
          <w:sz w:val="28"/>
          <w:szCs w:val="28"/>
        </w:rPr>
        <w:t xml:space="preserve">, на </w:t>
      </w:r>
      <w:r w:rsidR="004F7DCF" w:rsidRPr="00811620">
        <w:rPr>
          <w:rFonts w:ascii="Times New Roman" w:hAnsi="Times New Roman" w:cs="Times New Roman"/>
          <w:color w:val="auto"/>
          <w:sz w:val="28"/>
          <w:szCs w:val="28"/>
        </w:rPr>
        <w:t>ЕПГУ.</w:t>
      </w:r>
    </w:p>
    <w:p w:rsidR="000212D7" w:rsidRPr="00811620" w:rsidRDefault="000212D7" w:rsidP="000212D7">
      <w:pPr>
        <w:tabs>
          <w:tab w:val="left" w:pos="1307"/>
        </w:tabs>
        <w:ind w:firstLine="709"/>
        <w:jc w:val="both"/>
        <w:rPr>
          <w:rFonts w:ascii="Times New Roman" w:hAnsi="Times New Roman" w:cs="Times New Roman"/>
          <w:color w:val="auto"/>
          <w:sz w:val="28"/>
          <w:szCs w:val="28"/>
        </w:rPr>
      </w:pPr>
    </w:p>
    <w:p w:rsidR="00956A29" w:rsidRPr="00811620" w:rsidRDefault="00956A29" w:rsidP="000212D7">
      <w:pPr>
        <w:pStyle w:val="34"/>
        <w:keepNext/>
        <w:keepLines/>
        <w:shd w:val="clear" w:color="auto" w:fill="auto"/>
        <w:spacing w:before="0" w:after="0" w:line="240" w:lineRule="auto"/>
        <w:ind w:firstLine="709"/>
        <w:jc w:val="center"/>
      </w:pPr>
      <w:bookmarkStart w:id="8" w:name="bookmark7"/>
      <w:r w:rsidRPr="00811620">
        <w:t>Исчерпывающий перечень документов,</w:t>
      </w:r>
      <w:r w:rsidR="00E7659A" w:rsidRPr="00811620">
        <w:t xml:space="preserve"> необходимых для предоставления </w:t>
      </w:r>
      <w:r w:rsidR="0042240D" w:rsidRPr="00811620">
        <w:t>муниципальной услуги</w:t>
      </w:r>
      <w:bookmarkEnd w:id="8"/>
    </w:p>
    <w:p w:rsidR="000212D7" w:rsidRPr="00811620" w:rsidRDefault="000212D7" w:rsidP="000212D7">
      <w:pPr>
        <w:pStyle w:val="34"/>
        <w:keepNext/>
        <w:keepLines/>
        <w:shd w:val="clear" w:color="auto" w:fill="auto"/>
        <w:spacing w:before="0" w:after="0" w:line="240" w:lineRule="auto"/>
        <w:ind w:firstLine="709"/>
        <w:jc w:val="center"/>
      </w:pPr>
    </w:p>
    <w:p w:rsidR="00D82809" w:rsidRPr="00811620" w:rsidRDefault="00D841C5" w:rsidP="00D82809">
      <w:pPr>
        <w:pStyle w:val="ConsPlusNormal"/>
        <w:ind w:firstLine="709"/>
        <w:jc w:val="both"/>
        <w:rPr>
          <w:bCs/>
        </w:rPr>
      </w:pPr>
      <w:r w:rsidRPr="00811620">
        <w:t>2.</w:t>
      </w:r>
      <w:r w:rsidR="002821BC" w:rsidRPr="00811620">
        <w:t>9</w:t>
      </w:r>
      <w:r w:rsidR="007A610D" w:rsidRPr="00811620">
        <w:t>.</w:t>
      </w:r>
      <w:r w:rsidR="00D82809" w:rsidRPr="00811620">
        <w:rPr>
          <w:bCs/>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D82809" w:rsidRPr="00811620" w:rsidRDefault="00D82809" w:rsidP="00D82809">
      <w:pPr>
        <w:pStyle w:val="ConsPlusNormal"/>
        <w:ind w:firstLine="709"/>
        <w:jc w:val="both"/>
        <w:rPr>
          <w:bCs/>
        </w:rPr>
      </w:pPr>
      <w:r w:rsidRPr="00811620">
        <w:rPr>
          <w:bCs/>
        </w:rPr>
        <w:t xml:space="preserve">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w:t>
      </w:r>
      <w:r w:rsidR="00A50962" w:rsidRPr="00811620">
        <w:rPr>
          <w:bCs/>
        </w:rPr>
        <w:t>ЕПГУ</w:t>
      </w:r>
      <w:r w:rsidRPr="00811620">
        <w:rPr>
          <w:bCs/>
        </w:rPr>
        <w:t xml:space="preserve"> в соответствии с</w:t>
      </w:r>
      <w:r w:rsidRPr="00811620">
        <w:t xml:space="preserve"> подпунктом "а", "г" пункта 2.1</w:t>
      </w:r>
      <w:r w:rsidR="00EC0C3C" w:rsidRPr="00811620">
        <w:t>1</w:t>
      </w:r>
      <w:r w:rsidRPr="00811620">
        <w:t xml:space="preserve"> настоящего </w:t>
      </w:r>
      <w:r w:rsidRPr="00811620">
        <w:rPr>
          <w:bCs/>
        </w:rPr>
        <w:t>Административного регламента</w:t>
      </w:r>
      <w:r w:rsidRPr="00811620">
        <w:t xml:space="preserve"> указанные заявления, уведомление заполняются</w:t>
      </w:r>
      <w:r w:rsidRPr="00811620">
        <w:rPr>
          <w:bCs/>
        </w:rPr>
        <w:t xml:space="preserve"> путем внесения соответствующих сведений в интерактивную форму на </w:t>
      </w:r>
      <w:r w:rsidR="00A50962" w:rsidRPr="00811620">
        <w:rPr>
          <w:bCs/>
        </w:rPr>
        <w:t>ЕПГУ</w:t>
      </w:r>
      <w:r w:rsidRPr="00811620">
        <w:rPr>
          <w:bCs/>
        </w:rPr>
        <w:t>;</w:t>
      </w:r>
    </w:p>
    <w:p w:rsidR="00D82809" w:rsidRPr="00811620" w:rsidRDefault="00D82809" w:rsidP="00D82809">
      <w:pPr>
        <w:pStyle w:val="ConsPlusNormal"/>
        <w:ind w:firstLine="709"/>
        <w:jc w:val="both"/>
        <w:rPr>
          <w:bCs/>
        </w:rPr>
      </w:pPr>
      <w:r w:rsidRPr="00811620">
        <w:rPr>
          <w:bCs/>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w:t>
      </w:r>
      <w:r w:rsidR="00A50962" w:rsidRPr="00811620">
        <w:rPr>
          <w:bCs/>
        </w:rPr>
        <w:t>уполномоченный орган</w:t>
      </w:r>
      <w:r w:rsidRPr="00811620">
        <w:rPr>
          <w:bCs/>
        </w:rPr>
        <w:t xml:space="preserve">, в том числе через многофункциональный центр. В случае представления документов посредством </w:t>
      </w:r>
      <w:r w:rsidR="00A50962" w:rsidRPr="00811620">
        <w:rPr>
          <w:bCs/>
        </w:rPr>
        <w:t>ЕПГУ</w:t>
      </w:r>
      <w:r w:rsidRPr="00811620">
        <w:rPr>
          <w:bCs/>
        </w:rPr>
        <w:t xml:space="preserve"> представление указанного документа не требуется;</w:t>
      </w:r>
    </w:p>
    <w:p w:rsidR="00D82809" w:rsidRPr="00811620" w:rsidRDefault="00D82809" w:rsidP="00D82809">
      <w:pPr>
        <w:pStyle w:val="ConsPlusNormal"/>
        <w:ind w:firstLine="709"/>
        <w:jc w:val="both"/>
        <w:rPr>
          <w:bCs/>
        </w:rPr>
      </w:pPr>
      <w:r w:rsidRPr="00811620">
        <w:rPr>
          <w:bCs/>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A50962" w:rsidRPr="00811620">
        <w:rPr>
          <w:bCs/>
        </w:rPr>
        <w:t>ЕПГУ</w:t>
      </w:r>
      <w:r w:rsidRPr="00811620">
        <w:rPr>
          <w:bC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811620">
        <w:t xml:space="preserve">или усиленной неквалифицированной электронной подписью </w:t>
      </w:r>
      <w:r w:rsidRPr="00811620">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82809" w:rsidRPr="00811620" w:rsidRDefault="00D82809" w:rsidP="00D82809">
      <w:pPr>
        <w:pStyle w:val="ConsPlusNormal"/>
        <w:ind w:firstLine="709"/>
        <w:jc w:val="both"/>
        <w:rPr>
          <w:bCs/>
        </w:rPr>
      </w:pPr>
      <w:r w:rsidRPr="00811620">
        <w:rPr>
          <w:bCs/>
        </w:rPr>
        <w:t>г) согласие всех правообладателей объекта капитального строительства в случае реконструкции такого объекта;</w:t>
      </w:r>
    </w:p>
    <w:p w:rsidR="00D82809" w:rsidRPr="00811620" w:rsidRDefault="00D82809" w:rsidP="00D82809">
      <w:pPr>
        <w:pStyle w:val="ConsPlusNormal"/>
        <w:ind w:firstLine="709"/>
        <w:jc w:val="both"/>
        <w:rPr>
          <w:bCs/>
        </w:rPr>
      </w:pPr>
      <w:r w:rsidRPr="00811620">
        <w:rPr>
          <w:bCs/>
        </w:rPr>
        <w:t>д)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w:t>
      </w:r>
      <w:r w:rsidRPr="00811620">
        <w:t xml:space="preserve"> </w:t>
      </w:r>
      <w:r w:rsidRPr="00811620">
        <w:rPr>
          <w:bCs/>
        </w:rPr>
        <w:t>2019, № 26, ст. 3317) проектной документации:</w:t>
      </w:r>
    </w:p>
    <w:p w:rsidR="00D82809" w:rsidRPr="00811620" w:rsidRDefault="00D82809" w:rsidP="00D82809">
      <w:pPr>
        <w:pStyle w:val="ConsPlusNormal"/>
        <w:ind w:firstLine="709"/>
        <w:jc w:val="both"/>
        <w:rPr>
          <w:bCs/>
        </w:rPr>
      </w:pPr>
      <w:r w:rsidRPr="00811620">
        <w:rPr>
          <w:bCs/>
        </w:rPr>
        <w:t>пояснительная записка;</w:t>
      </w:r>
    </w:p>
    <w:p w:rsidR="00D82809" w:rsidRPr="00811620" w:rsidRDefault="00D82809" w:rsidP="00D82809">
      <w:pPr>
        <w:pStyle w:val="ConsPlusNormal"/>
        <w:ind w:firstLine="709"/>
        <w:jc w:val="both"/>
        <w:rPr>
          <w:bCs/>
        </w:rPr>
      </w:pPr>
      <w:r w:rsidRPr="00811620">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82809" w:rsidRPr="00811620" w:rsidRDefault="00D82809" w:rsidP="00D82809">
      <w:pPr>
        <w:pStyle w:val="ConsPlusNormal"/>
        <w:ind w:firstLine="709"/>
        <w:jc w:val="both"/>
        <w:rPr>
          <w:bCs/>
        </w:rPr>
      </w:pPr>
      <w:r w:rsidRPr="00811620">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82809" w:rsidRPr="00811620" w:rsidRDefault="00D82809" w:rsidP="00D82809">
      <w:pPr>
        <w:pStyle w:val="ConsPlusNormal"/>
        <w:ind w:firstLine="709"/>
        <w:jc w:val="both"/>
        <w:rPr>
          <w:bCs/>
        </w:rPr>
      </w:pPr>
      <w:r w:rsidRPr="00811620">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82809" w:rsidRPr="00811620" w:rsidRDefault="00D82809" w:rsidP="00D82809">
      <w:pPr>
        <w:pStyle w:val="ConsPlusNormal"/>
        <w:ind w:firstLine="709"/>
        <w:jc w:val="both"/>
        <w:rPr>
          <w:bCs/>
        </w:rPr>
      </w:pPr>
      <w:r w:rsidRPr="00811620">
        <w:rPr>
          <w:bCs/>
        </w:rPr>
        <w:t>2.9.1. Сведения, позволяющие идентифицировать заявителя, содержатся в документе, предусмотренном подпунктом "б" пункта 2.</w:t>
      </w:r>
      <w:r w:rsidR="00A50962" w:rsidRPr="00811620">
        <w:rPr>
          <w:bCs/>
        </w:rPr>
        <w:t>9</w:t>
      </w:r>
      <w:r w:rsidRPr="00811620">
        <w:rPr>
          <w:bCs/>
        </w:rPr>
        <w:t xml:space="preserve"> настоящего Административного регламента.</w:t>
      </w:r>
    </w:p>
    <w:p w:rsidR="00D82809" w:rsidRPr="00811620" w:rsidRDefault="00D82809" w:rsidP="00D82809">
      <w:pPr>
        <w:pStyle w:val="ConsPlusNormal"/>
        <w:ind w:firstLine="709"/>
        <w:jc w:val="both"/>
        <w:rPr>
          <w:bCs/>
        </w:rPr>
      </w:pPr>
      <w:r w:rsidRPr="00811620">
        <w:rPr>
          <w:bCs/>
        </w:rPr>
        <w:t>Сведения, позволяющие идентифицировать представителя, содержатся в документах, предусмотренных подпунктами "б", "в" пункта 2.</w:t>
      </w:r>
      <w:r w:rsidR="00A50962" w:rsidRPr="00811620">
        <w:rPr>
          <w:bCs/>
        </w:rPr>
        <w:t>9</w:t>
      </w:r>
      <w:r w:rsidRPr="00811620">
        <w:rPr>
          <w:bCs/>
        </w:rPr>
        <w:t xml:space="preserve"> настоящего Административного регламента.</w:t>
      </w:r>
    </w:p>
    <w:p w:rsidR="00FA5B8E" w:rsidRPr="00811620" w:rsidRDefault="00FA5B8E" w:rsidP="00D82809">
      <w:pPr>
        <w:ind w:firstLine="709"/>
        <w:jc w:val="both"/>
        <w:rPr>
          <w:rFonts w:ascii="Times New Roman" w:hAnsi="Times New Roman" w:cs="Times New Roman"/>
          <w:color w:val="auto"/>
          <w:sz w:val="28"/>
          <w:szCs w:val="28"/>
        </w:rPr>
      </w:pPr>
    </w:p>
    <w:p w:rsidR="00D82809" w:rsidRPr="00811620" w:rsidRDefault="00FA5B8E" w:rsidP="00D82809">
      <w:pPr>
        <w:pStyle w:val="ConsPlusNormal"/>
        <w:ind w:firstLine="709"/>
        <w:jc w:val="both"/>
        <w:rPr>
          <w:bCs/>
        </w:rPr>
      </w:pPr>
      <w:r w:rsidRPr="00811620">
        <w:lastRenderedPageBreak/>
        <w:t xml:space="preserve">2.10. </w:t>
      </w:r>
      <w:r w:rsidR="00D82809" w:rsidRPr="00811620">
        <w:rPr>
          <w:bC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w:t>
      </w:r>
      <w:r w:rsidR="00D82809" w:rsidRPr="00811620">
        <w:rPr>
          <w:bCs/>
          <w:strike/>
          <w:color w:val="FF0000"/>
        </w:rPr>
        <w:t>органом государственной власти,</w:t>
      </w:r>
      <w:r w:rsidR="00D82809" w:rsidRPr="00811620">
        <w:rPr>
          <w:bCs/>
          <w:color w:val="FF0000"/>
        </w:rPr>
        <w:t xml:space="preserve"> </w:t>
      </w:r>
      <w:r w:rsidR="00D82809" w:rsidRPr="00811620">
        <w:rPr>
          <w:bCs/>
        </w:rPr>
        <w:t xml:space="preserve">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D82809" w:rsidRPr="00811620">
        <w:t xml:space="preserve">которых </w:t>
      </w:r>
      <w:r w:rsidR="00D82809" w:rsidRPr="00811620">
        <w:rPr>
          <w:bCs/>
        </w:rPr>
        <w:t xml:space="preserve">находятся </w:t>
      </w:r>
      <w:r w:rsidR="00D82809" w:rsidRPr="00811620">
        <w:t xml:space="preserve">указанные документы, </w:t>
      </w:r>
      <w:r w:rsidR="00D82809" w:rsidRPr="00811620">
        <w:rPr>
          <w:bCs/>
        </w:rPr>
        <w:t>и которые заявитель вправе представить по собственной инициативе:</w:t>
      </w:r>
    </w:p>
    <w:p w:rsidR="00D82809" w:rsidRPr="00811620" w:rsidRDefault="00D82809" w:rsidP="00D82809">
      <w:pPr>
        <w:pStyle w:val="ConsPlusNormal"/>
        <w:ind w:firstLine="709"/>
        <w:jc w:val="both"/>
        <w:rPr>
          <w:bCs/>
        </w:rPr>
      </w:pPr>
      <w:r w:rsidRPr="00811620">
        <w:rPr>
          <w:bCs/>
        </w:rPr>
        <w:t>2.1</w:t>
      </w:r>
      <w:r w:rsidR="00A50962" w:rsidRPr="00811620">
        <w:rPr>
          <w:bCs/>
        </w:rPr>
        <w:t>0</w:t>
      </w:r>
      <w:r w:rsidRPr="00811620">
        <w:rPr>
          <w:bCs/>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82809" w:rsidRPr="00811620" w:rsidRDefault="00D82809" w:rsidP="00D82809">
      <w:pPr>
        <w:pStyle w:val="ConsPlusNormal"/>
        <w:ind w:firstLine="709"/>
        <w:jc w:val="both"/>
        <w:rPr>
          <w:bCs/>
        </w:rPr>
      </w:pPr>
      <w:r w:rsidRPr="00811620">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11620">
        <w:rPr>
          <w:bCs/>
          <w:vertAlign w:val="superscript"/>
        </w:rPr>
        <w:t>1</w:t>
      </w:r>
      <w:r w:rsidRPr="00811620">
        <w:rPr>
          <w:bCs/>
        </w:rPr>
        <w:t xml:space="preserve"> статьи 57</w:t>
      </w:r>
      <w:r w:rsidRPr="00811620">
        <w:rPr>
          <w:bCs/>
          <w:vertAlign w:val="superscript"/>
        </w:rPr>
        <w:t>3</w:t>
      </w:r>
      <w:r w:rsidRPr="00811620">
        <w:rPr>
          <w:bCs/>
        </w:rPr>
        <w:t xml:space="preserve"> Градостроительного кодекса Российской Федерации </w:t>
      </w:r>
      <w:r w:rsidRPr="00811620">
        <w:t>(Собрание законодательства Российской Федерации, 2005, № 1, ст. 16; 2019, № 31, ст. 4442)</w:t>
      </w:r>
      <w:r w:rsidRPr="00811620">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11620">
        <w:rPr>
          <w:bCs/>
          <w:vertAlign w:val="superscript"/>
        </w:rPr>
        <w:t>3</w:t>
      </w:r>
      <w:r w:rsidRPr="00811620">
        <w:rPr>
          <w:bCs/>
        </w:rPr>
        <w:t xml:space="preserve"> статьи 51 Градостроительного кодекса Российской Федерации;</w:t>
      </w:r>
    </w:p>
    <w:p w:rsidR="00D82809" w:rsidRPr="00811620" w:rsidRDefault="00D82809" w:rsidP="00D82809">
      <w:pPr>
        <w:pStyle w:val="ConsPlusNormal"/>
        <w:ind w:firstLine="709"/>
        <w:jc w:val="both"/>
        <w:rPr>
          <w:bCs/>
        </w:rPr>
      </w:pPr>
      <w:r w:rsidRPr="00811620">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809" w:rsidRPr="00811620" w:rsidRDefault="00D82809" w:rsidP="00D82809">
      <w:pPr>
        <w:pStyle w:val="ConsPlusNormal"/>
        <w:ind w:firstLine="709"/>
        <w:jc w:val="both"/>
        <w:rPr>
          <w:bCs/>
        </w:rPr>
      </w:pPr>
      <w:r w:rsidRPr="00811620">
        <w:rPr>
          <w:bC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811620">
        <w:rPr>
          <w:bCs/>
        </w:rPr>
        <w:lastRenderedPageBreak/>
        <w:t>выдачи разрешения на строительство линейного объекта, для размещения которого не требуется образование земельного участка;</w:t>
      </w:r>
    </w:p>
    <w:p w:rsidR="00D82809" w:rsidRPr="00811620" w:rsidRDefault="00D82809" w:rsidP="00D82809">
      <w:pPr>
        <w:pStyle w:val="ConsPlusNormal"/>
        <w:ind w:firstLine="709"/>
        <w:jc w:val="both"/>
        <w:rPr>
          <w:bCs/>
        </w:rPr>
      </w:pPr>
      <w:r w:rsidRPr="00811620">
        <w:rPr>
          <w:bCs/>
        </w:rPr>
        <w:t>г) результаты инженерных изысканий</w:t>
      </w:r>
    </w:p>
    <w:p w:rsidR="00D82809" w:rsidRPr="00811620" w:rsidRDefault="00D82809" w:rsidP="00D82809">
      <w:pPr>
        <w:pStyle w:val="ConsPlusNormal"/>
        <w:ind w:firstLine="709"/>
        <w:jc w:val="both"/>
        <w:rPr>
          <w:bCs/>
        </w:rPr>
      </w:pPr>
      <w:r w:rsidRPr="00811620">
        <w:rPr>
          <w:bCs/>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D82809" w:rsidRPr="00811620" w:rsidRDefault="00D82809" w:rsidP="00D82809">
      <w:pPr>
        <w:pStyle w:val="ConsPlusNormal"/>
        <w:ind w:firstLine="709"/>
        <w:jc w:val="both"/>
        <w:rPr>
          <w:bCs/>
        </w:rPr>
      </w:pPr>
      <w:r w:rsidRPr="00811620">
        <w:rPr>
          <w:bCs/>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2809" w:rsidRPr="00811620" w:rsidRDefault="00D82809" w:rsidP="00D82809">
      <w:pPr>
        <w:autoSpaceDE w:val="0"/>
        <w:autoSpaceDN w:val="0"/>
        <w:adjustRightInd w:val="0"/>
        <w:ind w:firstLine="709"/>
        <w:jc w:val="both"/>
        <w:rPr>
          <w:rFonts w:ascii="Times New Roman" w:hAnsi="Times New Roman"/>
          <w:bCs/>
          <w:sz w:val="28"/>
          <w:szCs w:val="28"/>
        </w:rPr>
      </w:pPr>
      <w:r w:rsidRPr="00811620">
        <w:rPr>
          <w:rFonts w:ascii="Times New Roman" w:hAnsi="Times New Roman"/>
          <w:bCs/>
          <w:sz w:val="28"/>
          <w:szCs w:val="28"/>
        </w:rPr>
        <w:t xml:space="preserve">ж) </w:t>
      </w:r>
      <w:r w:rsidRPr="00811620">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1" w:history="1">
        <w:r w:rsidRPr="00811620">
          <w:rPr>
            <w:rFonts w:ascii="Times New Roman" w:eastAsia="Calibri" w:hAnsi="Times New Roman"/>
            <w:color w:val="0000FF"/>
            <w:sz w:val="28"/>
            <w:szCs w:val="28"/>
          </w:rPr>
          <w:t>статьей 40.1</w:t>
        </w:r>
      </w:hyperlink>
      <w:r w:rsidRPr="00811620">
        <w:rPr>
          <w:rFonts w:ascii="Times New Roman" w:eastAsia="Calibri" w:hAnsi="Times New Roman"/>
          <w:sz w:val="28"/>
          <w:szCs w:val="28"/>
        </w:rPr>
        <w:t xml:space="preserve"> ГрК РФ;</w:t>
      </w:r>
    </w:p>
    <w:p w:rsidR="00D82809" w:rsidRPr="00811620" w:rsidRDefault="00D82809" w:rsidP="00D82809">
      <w:pPr>
        <w:pStyle w:val="ConsPlusNormal"/>
        <w:ind w:firstLine="709"/>
        <w:jc w:val="both"/>
        <w:rPr>
          <w:bCs/>
        </w:rPr>
      </w:pPr>
      <w:r w:rsidRPr="00811620">
        <w:rPr>
          <w:bCs/>
        </w:rPr>
        <w:t>з)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2809" w:rsidRPr="00811620" w:rsidRDefault="00D82809" w:rsidP="00D82809">
      <w:pPr>
        <w:pStyle w:val="ConsPlusNormal"/>
        <w:ind w:firstLine="709"/>
        <w:jc w:val="both"/>
        <w:rPr>
          <w:bCs/>
        </w:rPr>
      </w:pPr>
      <w:r w:rsidRPr="00811620">
        <w:rPr>
          <w:bCs/>
        </w:rPr>
        <w:t>и)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82809" w:rsidRPr="00811620" w:rsidRDefault="00D82809" w:rsidP="00D82809">
      <w:pPr>
        <w:pStyle w:val="ConsPlusNormal"/>
        <w:ind w:firstLine="709"/>
        <w:jc w:val="both"/>
        <w:rPr>
          <w:bCs/>
        </w:rPr>
      </w:pPr>
      <w:r w:rsidRPr="00811620">
        <w:rPr>
          <w:bCs/>
        </w:rPr>
        <w:t xml:space="preserve">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w:t>
      </w:r>
      <w:r w:rsidRPr="00811620">
        <w:rPr>
          <w:bCs/>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rsidR="00D82809" w:rsidRPr="00811620" w:rsidRDefault="00D82809" w:rsidP="00D82809">
      <w:pPr>
        <w:pStyle w:val="ConsPlusNormal"/>
        <w:ind w:firstLine="709"/>
        <w:jc w:val="both"/>
        <w:rPr>
          <w:bCs/>
        </w:rPr>
      </w:pPr>
      <w:r w:rsidRPr="00811620">
        <w:rPr>
          <w:bCs/>
        </w:rPr>
        <w:t>л)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D82809" w:rsidRPr="00811620" w:rsidRDefault="00D82809" w:rsidP="00D82809">
      <w:pPr>
        <w:pStyle w:val="ConsPlusNormal"/>
        <w:ind w:firstLine="709"/>
        <w:jc w:val="both"/>
        <w:rPr>
          <w:bCs/>
        </w:rPr>
      </w:pPr>
      <w:r w:rsidRPr="00811620">
        <w:rPr>
          <w:bCs/>
        </w:rPr>
        <w:t>м)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2809" w:rsidRPr="00811620" w:rsidRDefault="00D82809" w:rsidP="00D82809">
      <w:pPr>
        <w:pStyle w:val="ConsPlusNormal"/>
        <w:ind w:firstLine="709"/>
        <w:jc w:val="both"/>
        <w:rPr>
          <w:bCs/>
        </w:rPr>
      </w:pPr>
      <w:r w:rsidRPr="00811620">
        <w:rPr>
          <w:bCs/>
        </w:rPr>
        <w:t>2.1</w:t>
      </w:r>
      <w:r w:rsidR="00700FC0" w:rsidRPr="00811620">
        <w:rPr>
          <w:bCs/>
        </w:rPr>
        <w:t>0</w:t>
      </w:r>
      <w:r w:rsidRPr="00811620">
        <w:rPr>
          <w:bCs/>
        </w:rPr>
        <w:t xml:space="preserve">.2. В случае представления </w:t>
      </w:r>
      <w:r w:rsidRPr="00811620">
        <w:rPr>
          <w:rFonts w:eastAsia="Times New Roman"/>
          <w:bCs/>
          <w:lang w:eastAsia="ru-RU"/>
        </w:rPr>
        <w:t xml:space="preserve">уведомления об </w:t>
      </w:r>
      <w:r w:rsidRPr="00811620">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82809" w:rsidRPr="00811620" w:rsidRDefault="00D82809" w:rsidP="00D82809">
      <w:pPr>
        <w:pStyle w:val="ConsPlusNormal"/>
        <w:ind w:firstLine="709"/>
        <w:jc w:val="both"/>
        <w:rPr>
          <w:bCs/>
        </w:rPr>
      </w:pPr>
      <w:r w:rsidRPr="00811620">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2809" w:rsidRPr="00811620" w:rsidRDefault="00D82809" w:rsidP="00D82809">
      <w:pPr>
        <w:pStyle w:val="ConsPlusNormal"/>
        <w:ind w:firstLine="709"/>
        <w:jc w:val="both"/>
        <w:rPr>
          <w:bCs/>
        </w:rPr>
      </w:pPr>
      <w:r w:rsidRPr="00811620">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82809" w:rsidRPr="00811620" w:rsidRDefault="00D82809" w:rsidP="00D82809">
      <w:pPr>
        <w:pStyle w:val="ConsPlusNormal"/>
        <w:ind w:firstLine="709"/>
        <w:jc w:val="both"/>
        <w:rPr>
          <w:bCs/>
        </w:rPr>
      </w:pPr>
      <w:r w:rsidRPr="00811620">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2809" w:rsidRPr="00811620" w:rsidRDefault="00D82809" w:rsidP="00D82809">
      <w:pPr>
        <w:pStyle w:val="ConsPlusNormal"/>
        <w:ind w:firstLine="709"/>
        <w:jc w:val="both"/>
        <w:rPr>
          <w:bCs/>
        </w:rPr>
      </w:pPr>
      <w:r w:rsidRPr="00811620">
        <w:rPr>
          <w:bCs/>
        </w:rPr>
        <w:t>2.1</w:t>
      </w:r>
      <w:r w:rsidR="00700FC0" w:rsidRPr="00811620">
        <w:rPr>
          <w:bCs/>
        </w:rPr>
        <w:t>0</w:t>
      </w:r>
      <w:r w:rsidRPr="00811620">
        <w:rPr>
          <w:bCs/>
        </w:rPr>
        <w:t xml:space="preserve">.3. В случае представления </w:t>
      </w:r>
      <w:r w:rsidRPr="00811620">
        <w:rPr>
          <w:rFonts w:eastAsia="Times New Roman"/>
          <w:bCs/>
          <w:lang w:eastAsia="ru-RU"/>
        </w:rPr>
        <w:t xml:space="preserve">уведомления об </w:t>
      </w:r>
      <w:r w:rsidRPr="00811620">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82809" w:rsidRPr="00811620" w:rsidRDefault="00D82809" w:rsidP="00D82809">
      <w:pPr>
        <w:pStyle w:val="ConsPlusNormal"/>
        <w:ind w:firstLine="709"/>
        <w:jc w:val="both"/>
        <w:rPr>
          <w:bCs/>
        </w:rPr>
      </w:pPr>
      <w:r w:rsidRPr="00811620">
        <w:rPr>
          <w:bCs/>
        </w:rPr>
        <w:t xml:space="preserve">а) сведения из Единого государственного реестра юридических лиц (при обращении застройщика, являющегося юридическим лицом) или из </w:t>
      </w:r>
      <w:r w:rsidRPr="00811620">
        <w:rPr>
          <w:bCs/>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2809" w:rsidRPr="00811620" w:rsidRDefault="00D82809" w:rsidP="00D82809">
      <w:pPr>
        <w:pStyle w:val="ConsPlusNormal"/>
        <w:ind w:firstLine="709"/>
        <w:jc w:val="both"/>
        <w:rPr>
          <w:bCs/>
        </w:rPr>
      </w:pPr>
      <w:r w:rsidRPr="00811620">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82809" w:rsidRPr="00811620" w:rsidRDefault="00D82809" w:rsidP="00D82809">
      <w:pPr>
        <w:pStyle w:val="ConsPlusNormal"/>
        <w:ind w:firstLine="709"/>
        <w:jc w:val="both"/>
        <w:rPr>
          <w:bCs/>
        </w:rPr>
      </w:pPr>
      <w:r w:rsidRPr="00811620">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82809" w:rsidRPr="00811620" w:rsidRDefault="00D82809" w:rsidP="00D82809">
      <w:pPr>
        <w:pStyle w:val="ConsPlusNormal"/>
        <w:ind w:firstLine="709"/>
        <w:jc w:val="both"/>
        <w:rPr>
          <w:bCs/>
        </w:rPr>
      </w:pPr>
      <w:r w:rsidRPr="00811620">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82809" w:rsidRPr="00811620" w:rsidRDefault="00D82809" w:rsidP="00D82809">
      <w:pPr>
        <w:pStyle w:val="ConsPlusNormal"/>
        <w:ind w:firstLine="709"/>
        <w:jc w:val="both"/>
        <w:rPr>
          <w:bCs/>
        </w:rPr>
      </w:pPr>
      <w:r w:rsidRPr="00811620">
        <w:rPr>
          <w:bCs/>
        </w:rPr>
        <w:t>2.1</w:t>
      </w:r>
      <w:r w:rsidR="00700FC0" w:rsidRPr="00811620">
        <w:rPr>
          <w:bCs/>
        </w:rPr>
        <w:t>0</w:t>
      </w:r>
      <w:r w:rsidRPr="00811620">
        <w:rPr>
          <w:bCs/>
        </w:rPr>
        <w:t xml:space="preserve">.4. В случае представления </w:t>
      </w:r>
      <w:r w:rsidRPr="00811620">
        <w:rPr>
          <w:rFonts w:eastAsia="Times New Roman"/>
          <w:bCs/>
          <w:lang w:eastAsia="ru-RU"/>
        </w:rPr>
        <w:t xml:space="preserve">уведомления </w:t>
      </w:r>
      <w:r w:rsidRPr="00811620">
        <w:rPr>
          <w:bCs/>
        </w:rPr>
        <w:t>о переходе прав на земельный участок:</w:t>
      </w:r>
    </w:p>
    <w:p w:rsidR="00D82809" w:rsidRPr="00811620" w:rsidRDefault="00D82809" w:rsidP="00D82809">
      <w:pPr>
        <w:pStyle w:val="ConsPlusNormal"/>
        <w:ind w:firstLine="709"/>
        <w:jc w:val="both"/>
        <w:rPr>
          <w:bCs/>
        </w:rPr>
      </w:pPr>
      <w:r w:rsidRPr="00811620">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82809" w:rsidRPr="00811620" w:rsidRDefault="00D82809" w:rsidP="00D82809">
      <w:pPr>
        <w:pStyle w:val="ConsPlusNormal"/>
        <w:ind w:firstLine="709"/>
        <w:jc w:val="both"/>
        <w:rPr>
          <w:bCs/>
        </w:rPr>
      </w:pPr>
      <w:r w:rsidRPr="00811620">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82809" w:rsidRPr="00811620" w:rsidRDefault="00D82809" w:rsidP="00D82809">
      <w:pPr>
        <w:pStyle w:val="ConsPlusNormal"/>
        <w:ind w:firstLine="709"/>
        <w:jc w:val="both"/>
        <w:rPr>
          <w:bCs/>
        </w:rPr>
      </w:pPr>
      <w:r w:rsidRPr="00811620">
        <w:rPr>
          <w:bCs/>
        </w:rPr>
        <w:t>2.1</w:t>
      </w:r>
      <w:r w:rsidR="00700FC0" w:rsidRPr="00811620">
        <w:rPr>
          <w:bCs/>
        </w:rPr>
        <w:t>0</w:t>
      </w:r>
      <w:r w:rsidRPr="00811620">
        <w:rPr>
          <w:bCs/>
        </w:rPr>
        <w:t>.5. В случае представления заявления о внесении изменений в связи с необходимостью продления срока действия разрешения на строительство:</w:t>
      </w:r>
    </w:p>
    <w:p w:rsidR="007A610D" w:rsidRPr="00811620" w:rsidRDefault="00D82809" w:rsidP="002E4DE9">
      <w:pPr>
        <w:pStyle w:val="ConsPlusNormal"/>
        <w:ind w:firstLine="709"/>
        <w:jc w:val="both"/>
        <w:rPr>
          <w:bCs/>
        </w:rPr>
      </w:pPr>
      <w:r w:rsidRPr="00811620">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w:t>
      </w:r>
      <w:r w:rsidR="002E4DE9" w:rsidRPr="00811620">
        <w:rPr>
          <w:bCs/>
        </w:rPr>
        <w:t>ока действия такого разрешения.</w:t>
      </w:r>
    </w:p>
    <w:p w:rsidR="00F6604A" w:rsidRPr="00811620" w:rsidRDefault="000212D7" w:rsidP="007A610D">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2.1</w:t>
      </w:r>
      <w:r w:rsidR="007A610D" w:rsidRPr="00811620">
        <w:rPr>
          <w:rFonts w:ascii="Times New Roman" w:hAnsi="Times New Roman" w:cs="Times New Roman"/>
          <w:color w:val="auto"/>
          <w:sz w:val="28"/>
          <w:szCs w:val="28"/>
        </w:rPr>
        <w:t>1</w:t>
      </w:r>
      <w:r w:rsidRPr="00811620">
        <w:rPr>
          <w:rFonts w:ascii="Times New Roman" w:hAnsi="Times New Roman" w:cs="Times New Roman"/>
          <w:color w:val="auto"/>
          <w:sz w:val="28"/>
          <w:szCs w:val="28"/>
        </w:rPr>
        <w:t xml:space="preserve">. </w:t>
      </w:r>
      <w:r w:rsidR="00F6604A" w:rsidRPr="00811620">
        <w:rPr>
          <w:rFonts w:ascii="Times New Roman" w:hAnsi="Times New Roman" w:cs="Times New Roman"/>
          <w:color w:val="auto"/>
          <w:sz w:val="28"/>
          <w:szCs w:val="28"/>
        </w:rPr>
        <w:t>Заявление и прилагаемые документы могут быть представлены (направлены) заявителем одним из следующих способов:</w:t>
      </w:r>
    </w:p>
    <w:p w:rsidR="00241932" w:rsidRPr="00811620" w:rsidRDefault="00F6604A" w:rsidP="00241932">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hAnsi="Times New Roman" w:cs="Times New Roman"/>
          <w:color w:val="auto"/>
          <w:sz w:val="28"/>
          <w:szCs w:val="28"/>
        </w:rPr>
        <w:t xml:space="preserve">1) </w:t>
      </w:r>
      <w:r w:rsidR="00241932" w:rsidRPr="00811620">
        <w:rPr>
          <w:rFonts w:ascii="Times New Roman" w:eastAsia="Calibri" w:hAnsi="Times New Roman"/>
          <w:bCs/>
          <w:color w:val="auto"/>
          <w:sz w:val="28"/>
          <w:szCs w:val="28"/>
          <w:lang w:eastAsia="en-US"/>
        </w:rPr>
        <w:t>в электронной форме посредством ЕПГУ.</w:t>
      </w:r>
    </w:p>
    <w:p w:rsidR="00F6604A" w:rsidRPr="00811620" w:rsidRDefault="00241932"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811620">
        <w:rPr>
          <w:color w:val="auto"/>
        </w:rPr>
        <w:t xml:space="preserve"> </w:t>
      </w:r>
      <w:r w:rsidRPr="00811620">
        <w:rPr>
          <w:rFonts w:ascii="Times New Roman" w:eastAsia="Calibri" w:hAnsi="Times New Roman"/>
          <w:bCs/>
          <w:color w:val="auto"/>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w:t>
      </w:r>
      <w:r w:rsidRPr="00811620">
        <w:rPr>
          <w:rFonts w:ascii="Times New Roman" w:eastAsia="Calibri" w:hAnsi="Times New Roman"/>
          <w:bCs/>
          <w:color w:val="auto"/>
          <w:sz w:val="28"/>
          <w:szCs w:val="28"/>
          <w:lang w:eastAsia="en-US"/>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00EF6585" w:rsidRPr="00811620">
        <w:rPr>
          <w:rFonts w:ascii="Times New Roman" w:eastAsia="Calibri" w:hAnsi="Times New Roman"/>
          <w:bCs/>
          <w:color w:val="auto"/>
          <w:sz w:val="28"/>
          <w:szCs w:val="28"/>
          <w:lang w:eastAsia="en-US"/>
        </w:rPr>
        <w:t>ивной формы в электронном виде</w:t>
      </w:r>
      <w:r w:rsidR="00F6604A" w:rsidRPr="00811620">
        <w:rPr>
          <w:rFonts w:ascii="Times New Roman" w:hAnsi="Times New Roman" w:cs="Times New Roman"/>
          <w:color w:val="auto"/>
          <w:sz w:val="28"/>
          <w:szCs w:val="28"/>
        </w:rPr>
        <w:t>;</w:t>
      </w:r>
    </w:p>
    <w:p w:rsidR="00F6604A" w:rsidRPr="00811620" w:rsidRDefault="002821BC" w:rsidP="000212D7">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w:t>
      </w:r>
      <w:r w:rsidR="00EF6585" w:rsidRPr="00811620">
        <w:rPr>
          <w:rFonts w:ascii="Times New Roman" w:hAnsi="Times New Roman" w:cs="Times New Roman"/>
          <w:color w:val="auto"/>
          <w:sz w:val="28"/>
          <w:szCs w:val="28"/>
        </w:rPr>
        <w:t xml:space="preserve">) </w:t>
      </w:r>
      <w:r w:rsidR="00EF6585" w:rsidRPr="00811620">
        <w:rPr>
          <w:rFonts w:ascii="Times New Roman" w:eastAsia="Calibri" w:hAnsi="Times New Roman"/>
          <w:bCs/>
          <w:color w:val="auto"/>
          <w:sz w:val="28"/>
          <w:szCs w:val="28"/>
          <w:lang w:eastAsia="en-US"/>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F6604A" w:rsidRPr="00811620">
        <w:rPr>
          <w:rFonts w:ascii="Times New Roman" w:hAnsi="Times New Roman" w:cs="Times New Roman"/>
          <w:color w:val="auto"/>
          <w:sz w:val="28"/>
          <w:szCs w:val="28"/>
        </w:rPr>
        <w:t>;</w:t>
      </w:r>
    </w:p>
    <w:p w:rsidR="00F6604A" w:rsidRPr="00811620" w:rsidRDefault="002821BC" w:rsidP="00EF6585">
      <w:pPr>
        <w:autoSpaceDE w:val="0"/>
        <w:autoSpaceDN w:val="0"/>
        <w:adjustRightInd w:val="0"/>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3</w:t>
      </w:r>
      <w:r w:rsidR="00F6604A" w:rsidRPr="00811620">
        <w:rPr>
          <w:rFonts w:ascii="Times New Roman" w:hAnsi="Times New Roman" w:cs="Times New Roman"/>
          <w:color w:val="auto"/>
          <w:sz w:val="28"/>
          <w:szCs w:val="28"/>
        </w:rPr>
        <w:t>)</w:t>
      </w:r>
      <w:r w:rsidR="00F6604A" w:rsidRPr="00811620">
        <w:rPr>
          <w:rFonts w:ascii="Times New Roman" w:hAnsi="Times New Roman" w:cs="Times New Roman"/>
          <w:color w:val="auto"/>
          <w:sz w:val="28"/>
          <w:szCs w:val="28"/>
        </w:rPr>
        <w:tab/>
      </w:r>
      <w:r w:rsidR="00EF6585" w:rsidRPr="00811620">
        <w:rPr>
          <w:rFonts w:ascii="Times New Roman" w:eastAsia="Calibri" w:hAnsi="Times New Roman"/>
          <w:bCs/>
          <w:color w:val="auto"/>
          <w:sz w:val="28"/>
          <w:szCs w:val="28"/>
          <w:lang w:eastAsia="en-US"/>
        </w:rPr>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604A" w:rsidRPr="00811620">
        <w:rPr>
          <w:rFonts w:ascii="Times New Roman" w:hAnsi="Times New Roman" w:cs="Times New Roman"/>
          <w:color w:val="auto"/>
          <w:sz w:val="28"/>
          <w:szCs w:val="28"/>
        </w:rPr>
        <w:t>.</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Документы, прилагаемые заявителем, представляемые в электронной форме, направляются в следующих форматах:</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б) doc, docx, odt - для документов с текстовым содержанием, не включа</w:t>
      </w:r>
      <w:r w:rsidR="00D3389D" w:rsidRPr="00811620">
        <w:rPr>
          <w:rFonts w:ascii="Times New Roman" w:eastAsia="Calibri" w:hAnsi="Times New Roman"/>
          <w:bCs/>
          <w:color w:val="auto"/>
          <w:sz w:val="28"/>
          <w:szCs w:val="28"/>
          <w:lang w:eastAsia="en-US"/>
        </w:rPr>
        <w:t>ющим формулы</w:t>
      </w:r>
      <w:r w:rsidRPr="00811620">
        <w:rPr>
          <w:rFonts w:ascii="Times New Roman" w:eastAsia="Calibri" w:hAnsi="Times New Roman"/>
          <w:bCs/>
          <w:color w:val="auto"/>
          <w:sz w:val="28"/>
          <w:szCs w:val="28"/>
          <w:lang w:eastAsia="en-US"/>
        </w:rPr>
        <w:t>;</w:t>
      </w:r>
    </w:p>
    <w:p w:rsidR="00EF6585" w:rsidRPr="00811620" w:rsidRDefault="000313B6"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в</w:t>
      </w:r>
      <w:r w:rsidR="00EF6585" w:rsidRPr="00811620">
        <w:rPr>
          <w:rFonts w:ascii="Times New Roman" w:eastAsia="Calibri" w:hAnsi="Times New Roman"/>
          <w:bCs/>
          <w:color w:val="auto"/>
          <w:sz w:val="28"/>
          <w:szCs w:val="28"/>
          <w:lang w:eastAsia="en-US"/>
        </w:rPr>
        <w:t>)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0C3C" w:rsidRPr="00811620">
        <w:rPr>
          <w:rFonts w:ascii="Times New Roman" w:eastAsia="Calibri" w:hAnsi="Times New Roman"/>
          <w:bCs/>
          <w:color w:val="auto"/>
          <w:sz w:val="28"/>
          <w:szCs w:val="28"/>
          <w:lang w:eastAsia="en-US"/>
        </w:rPr>
        <w:t>б</w:t>
      </w:r>
      <w:r w:rsidR="00EF6585" w:rsidRPr="00811620">
        <w:rPr>
          <w:rFonts w:ascii="Times New Roman" w:eastAsia="Calibri" w:hAnsi="Times New Roman"/>
          <w:bCs/>
          <w:color w:val="auto"/>
          <w:sz w:val="28"/>
          <w:szCs w:val="28"/>
          <w:lang w:eastAsia="en-US"/>
        </w:rPr>
        <w:t>" настоящего пункта), а также документов с графическим содержанием;</w:t>
      </w:r>
    </w:p>
    <w:p w:rsidR="00EF6585" w:rsidRPr="00811620" w:rsidRDefault="00EC0C3C"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г</w:t>
      </w:r>
      <w:r w:rsidR="00EF6585" w:rsidRPr="00811620">
        <w:rPr>
          <w:rFonts w:ascii="Times New Roman" w:eastAsia="Calibri" w:hAnsi="Times New Roman"/>
          <w:bCs/>
          <w:color w:val="auto"/>
          <w:sz w:val="28"/>
          <w:szCs w:val="28"/>
          <w:lang w:eastAsia="en-US"/>
        </w:rPr>
        <w:t xml:space="preserve">) </w:t>
      </w:r>
      <w:r w:rsidR="00EF6585" w:rsidRPr="00811620">
        <w:rPr>
          <w:rFonts w:ascii="Times New Roman" w:eastAsia="Calibri" w:hAnsi="Times New Roman"/>
          <w:bCs/>
          <w:color w:val="auto"/>
          <w:sz w:val="28"/>
          <w:szCs w:val="28"/>
          <w:lang w:val="en-US" w:eastAsia="en-US"/>
        </w:rPr>
        <w:t>zip</w:t>
      </w:r>
      <w:r w:rsidR="00EF6585" w:rsidRPr="00811620">
        <w:rPr>
          <w:rFonts w:ascii="Times New Roman" w:eastAsia="Calibri" w:hAnsi="Times New Roman"/>
          <w:bCs/>
          <w:color w:val="auto"/>
          <w:sz w:val="28"/>
          <w:szCs w:val="28"/>
          <w:lang w:eastAsia="en-US"/>
        </w:rPr>
        <w:t xml:space="preserve">, </w:t>
      </w:r>
      <w:r w:rsidR="00EF6585" w:rsidRPr="00811620">
        <w:rPr>
          <w:rFonts w:ascii="Times New Roman" w:eastAsia="Calibri" w:hAnsi="Times New Roman"/>
          <w:bCs/>
          <w:color w:val="auto"/>
          <w:sz w:val="28"/>
          <w:szCs w:val="28"/>
          <w:lang w:val="en-US" w:eastAsia="en-US"/>
        </w:rPr>
        <w:t>rar</w:t>
      </w:r>
      <w:r w:rsidR="00EF6585" w:rsidRPr="00811620">
        <w:rPr>
          <w:rFonts w:ascii="Times New Roman" w:eastAsia="Calibri" w:hAnsi="Times New Roman"/>
          <w:bCs/>
          <w:color w:val="auto"/>
          <w:sz w:val="28"/>
          <w:szCs w:val="28"/>
          <w:lang w:eastAsia="en-US"/>
        </w:rPr>
        <w:t xml:space="preserve"> – для сжатых документов в один файл;</w:t>
      </w:r>
    </w:p>
    <w:p w:rsidR="00EF6585" w:rsidRPr="00811620" w:rsidRDefault="00EC0C3C"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д</w:t>
      </w:r>
      <w:r w:rsidR="00EF6585" w:rsidRPr="00811620">
        <w:rPr>
          <w:rFonts w:ascii="Times New Roman" w:eastAsia="Calibri" w:hAnsi="Times New Roman"/>
          <w:bCs/>
          <w:color w:val="auto"/>
          <w:sz w:val="28"/>
          <w:szCs w:val="28"/>
          <w:lang w:eastAsia="en-US"/>
        </w:rPr>
        <w:t xml:space="preserve">) </w:t>
      </w:r>
      <w:r w:rsidR="00EF6585" w:rsidRPr="00811620">
        <w:rPr>
          <w:rFonts w:ascii="Times New Roman" w:eastAsia="Calibri" w:hAnsi="Times New Roman"/>
          <w:bCs/>
          <w:color w:val="auto"/>
          <w:sz w:val="28"/>
          <w:szCs w:val="28"/>
          <w:lang w:val="en-US" w:eastAsia="en-US"/>
        </w:rPr>
        <w:t>sig</w:t>
      </w:r>
      <w:r w:rsidR="00EF6585" w:rsidRPr="00811620">
        <w:rPr>
          <w:rFonts w:ascii="Times New Roman" w:eastAsia="Calibri" w:hAnsi="Times New Roman"/>
          <w:bCs/>
          <w:color w:val="auto"/>
          <w:sz w:val="28"/>
          <w:szCs w:val="28"/>
          <w:lang w:eastAsia="en-US"/>
        </w:rPr>
        <w:t xml:space="preserve"> – для открепленной усиленной квалифицированной электронной подписи.</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В случае</w:t>
      </w:r>
      <w:r w:rsidR="00B67601" w:rsidRPr="00811620">
        <w:rPr>
          <w:rFonts w:ascii="Times New Roman" w:eastAsia="Calibri" w:hAnsi="Times New Roman"/>
          <w:bCs/>
          <w:color w:val="auto"/>
          <w:sz w:val="28"/>
          <w:szCs w:val="28"/>
          <w:lang w:eastAsia="en-US"/>
        </w:rPr>
        <w:t>,</w:t>
      </w:r>
      <w:r w:rsidRPr="00811620">
        <w:rPr>
          <w:rFonts w:ascii="Times New Roman" w:eastAsia="Calibri" w:hAnsi="Times New Roman"/>
          <w:bCs/>
          <w:color w:val="auto"/>
          <w:sz w:val="28"/>
          <w:szCs w:val="28"/>
          <w:lang w:eastAsia="en-US"/>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"черно-белый" (при отсутствии в документе графических изображений и (или) цветного текста);</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"оттенки серого" (при наличии в документе графических изображений, отличных от цветного графического изображения);</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 xml:space="preserve">"цветной" или "режим полной цветопередачи" (при наличии в </w:t>
      </w:r>
      <w:r w:rsidRPr="00811620">
        <w:rPr>
          <w:rFonts w:ascii="Times New Roman" w:eastAsia="Calibri" w:hAnsi="Times New Roman"/>
          <w:bCs/>
          <w:color w:val="auto"/>
          <w:sz w:val="28"/>
          <w:szCs w:val="28"/>
          <w:lang w:eastAsia="en-US"/>
        </w:rPr>
        <w:lastRenderedPageBreak/>
        <w:t>документе цветных графических изображений либо цветного текста).</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должны обеспечивать:</w:t>
      </w:r>
    </w:p>
    <w:p w:rsidR="00EF6585" w:rsidRPr="00811620" w:rsidRDefault="00EF6585" w:rsidP="00AB261E">
      <w:pPr>
        <w:pStyle w:val="ac"/>
        <w:numPr>
          <w:ilvl w:val="0"/>
          <w:numId w:val="12"/>
        </w:numPr>
        <w:tabs>
          <w:tab w:val="left" w:pos="993"/>
        </w:tabs>
        <w:autoSpaceDE w:val="0"/>
        <w:autoSpaceDN w:val="0"/>
        <w:adjustRightInd w:val="0"/>
        <w:ind w:left="0"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возможность идентифицировать документ и количество листов в документе;</w:t>
      </w:r>
    </w:p>
    <w:p w:rsidR="00737074" w:rsidRPr="00811620" w:rsidRDefault="00EF6585" w:rsidP="00AB261E">
      <w:pPr>
        <w:pStyle w:val="ac"/>
        <w:numPr>
          <w:ilvl w:val="0"/>
          <w:numId w:val="12"/>
        </w:numPr>
        <w:tabs>
          <w:tab w:val="left" w:pos="993"/>
        </w:tabs>
        <w:autoSpaceDE w:val="0"/>
        <w:autoSpaceDN w:val="0"/>
        <w:adjustRightInd w:val="0"/>
        <w:ind w:left="0"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возможность поиска по текстовому содержа</w:t>
      </w:r>
      <w:r w:rsidR="007B6F97" w:rsidRPr="00811620">
        <w:rPr>
          <w:rFonts w:ascii="Times New Roman" w:eastAsia="Calibri" w:hAnsi="Times New Roman"/>
          <w:bCs/>
          <w:color w:val="auto"/>
          <w:sz w:val="28"/>
          <w:szCs w:val="28"/>
          <w:lang w:eastAsia="en-US"/>
        </w:rPr>
        <w:t xml:space="preserve">нию документа </w:t>
      </w:r>
      <w:r w:rsidRPr="00811620">
        <w:rPr>
          <w:rFonts w:ascii="Times New Roman" w:eastAsia="Calibri" w:hAnsi="Times New Roman"/>
          <w:bCs/>
          <w:color w:val="auto"/>
          <w:sz w:val="28"/>
          <w:szCs w:val="28"/>
          <w:lang w:eastAsia="en-US"/>
        </w:rPr>
        <w:t xml:space="preserve">и </w:t>
      </w:r>
      <w:r w:rsidR="00737074" w:rsidRPr="00811620">
        <w:rPr>
          <w:rFonts w:ascii="Times New Roman" w:eastAsia="Calibri" w:hAnsi="Times New Roman"/>
          <w:bCs/>
          <w:color w:val="auto"/>
          <w:sz w:val="28"/>
          <w:szCs w:val="28"/>
          <w:lang w:eastAsia="en-US"/>
        </w:rPr>
        <w:t xml:space="preserve">  </w:t>
      </w:r>
      <w:r w:rsidRPr="00811620">
        <w:rPr>
          <w:rFonts w:ascii="Times New Roman" w:eastAsia="Calibri" w:hAnsi="Times New Roman"/>
          <w:bCs/>
          <w:color w:val="auto"/>
          <w:sz w:val="28"/>
          <w:szCs w:val="28"/>
          <w:lang w:eastAsia="en-US"/>
        </w:rPr>
        <w:t>возможность копирования текста (за исключением случаев, когда</w:t>
      </w:r>
      <w:r w:rsidR="00737074" w:rsidRPr="00811620">
        <w:rPr>
          <w:rFonts w:ascii="Times New Roman" w:eastAsia="Calibri" w:hAnsi="Times New Roman"/>
          <w:bCs/>
          <w:color w:val="auto"/>
          <w:sz w:val="28"/>
          <w:szCs w:val="28"/>
          <w:lang w:eastAsia="en-US"/>
        </w:rPr>
        <w:t xml:space="preserve"> </w:t>
      </w:r>
      <w:r w:rsidRPr="00811620">
        <w:rPr>
          <w:rFonts w:ascii="Times New Roman" w:eastAsia="Calibri" w:hAnsi="Times New Roman"/>
          <w:bCs/>
          <w:color w:val="auto"/>
          <w:sz w:val="28"/>
          <w:szCs w:val="28"/>
          <w:lang w:eastAsia="en-US"/>
        </w:rPr>
        <w:t>текст является частью графического изображения);</w:t>
      </w:r>
    </w:p>
    <w:p w:rsidR="00EF6585" w:rsidRPr="00811620" w:rsidRDefault="00EF6585" w:rsidP="00AB261E">
      <w:pPr>
        <w:pStyle w:val="ac"/>
        <w:numPr>
          <w:ilvl w:val="0"/>
          <w:numId w:val="20"/>
        </w:numPr>
        <w:tabs>
          <w:tab w:val="left" w:pos="993"/>
        </w:tabs>
        <w:autoSpaceDE w:val="0"/>
        <w:autoSpaceDN w:val="0"/>
        <w:adjustRightInd w:val="0"/>
        <w:ind w:left="0"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6585" w:rsidRPr="0081162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811620">
        <w:rPr>
          <w:rFonts w:ascii="Times New Roman" w:eastAsia="Calibri" w:hAnsi="Times New Roman"/>
          <w:bCs/>
          <w:color w:val="auto"/>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2.12. Запрещается требовать от заявителя:</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11620">
        <w:rPr>
          <w:rFonts w:ascii="Times New Roman" w:hAnsi="Times New Roman" w:cs="Times New Roman"/>
          <w:color w:val="auto"/>
          <w:sz w:val="28"/>
          <w:szCs w:val="28"/>
        </w:rPr>
        <w:lastRenderedPageBreak/>
        <w:t>услуги, либо в предоставлении муниципальной услуги, за исключением следующих случаев:</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5B8E" w:rsidRPr="00811620" w:rsidRDefault="00FA5B8E" w:rsidP="00FA5B8E">
      <w:pPr>
        <w:tabs>
          <w:tab w:val="left" w:pos="0"/>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5B8E" w:rsidRPr="00811620" w:rsidRDefault="00FA5B8E" w:rsidP="00994065">
      <w:pPr>
        <w:tabs>
          <w:tab w:val="left" w:pos="567"/>
        </w:tabs>
        <w:autoSpaceDE w:val="0"/>
        <w:autoSpaceDN w:val="0"/>
        <w:adjustRightInd w:val="0"/>
        <w:ind w:firstLine="709"/>
        <w:jc w:val="both"/>
        <w:rPr>
          <w:rFonts w:ascii="Times New Roman" w:eastAsia="Calibri" w:hAnsi="Times New Roman" w:cs="Times New Roman"/>
          <w:bCs/>
          <w:color w:val="auto"/>
          <w:sz w:val="28"/>
          <w:szCs w:val="28"/>
          <w:lang w:eastAsia="en-US"/>
        </w:rPr>
      </w:pPr>
    </w:p>
    <w:p w:rsidR="00FA5B8E" w:rsidRPr="00811620" w:rsidRDefault="00FA5B8E" w:rsidP="000212D7">
      <w:pPr>
        <w:pStyle w:val="34"/>
        <w:keepNext/>
        <w:keepLines/>
        <w:shd w:val="clear" w:color="auto" w:fill="auto"/>
        <w:spacing w:before="0" w:after="0" w:line="240" w:lineRule="auto"/>
        <w:ind w:firstLine="709"/>
        <w:jc w:val="center"/>
      </w:pPr>
      <w:bookmarkStart w:id="9" w:name="bookmark8"/>
    </w:p>
    <w:p w:rsidR="00B35B23" w:rsidRPr="00811620" w:rsidRDefault="00956A29" w:rsidP="000212D7">
      <w:pPr>
        <w:pStyle w:val="34"/>
        <w:keepNext/>
        <w:keepLines/>
        <w:shd w:val="clear" w:color="auto" w:fill="auto"/>
        <w:spacing w:before="0" w:after="0" w:line="240" w:lineRule="auto"/>
        <w:ind w:firstLine="709"/>
        <w:jc w:val="center"/>
      </w:pPr>
      <w:r w:rsidRPr="00811620">
        <w:t xml:space="preserve">Исчерпывающий перечень оснований </w:t>
      </w:r>
      <w:r w:rsidR="00080A23" w:rsidRPr="00811620">
        <w:t xml:space="preserve">для отказа в приеме документов, </w:t>
      </w:r>
      <w:r w:rsidRPr="00811620">
        <w:t xml:space="preserve">необходимых для предоставления </w:t>
      </w:r>
      <w:r w:rsidR="0042240D" w:rsidRPr="00811620">
        <w:t>муниципальной услуги</w:t>
      </w:r>
      <w:bookmarkEnd w:id="9"/>
    </w:p>
    <w:p w:rsidR="000212D7" w:rsidRPr="00811620" w:rsidRDefault="000212D7" w:rsidP="000212D7">
      <w:pPr>
        <w:pStyle w:val="34"/>
        <w:keepNext/>
        <w:keepLines/>
        <w:shd w:val="clear" w:color="auto" w:fill="auto"/>
        <w:spacing w:before="0" w:after="0" w:line="240" w:lineRule="auto"/>
        <w:ind w:firstLine="709"/>
        <w:jc w:val="center"/>
      </w:pPr>
    </w:p>
    <w:p w:rsidR="00D20D9C" w:rsidRPr="00811620" w:rsidRDefault="00925190" w:rsidP="00D20D9C">
      <w:pPr>
        <w:pStyle w:val="ConsPlusNormal"/>
        <w:ind w:firstLine="709"/>
        <w:jc w:val="both"/>
        <w:rPr>
          <w:bCs/>
        </w:rPr>
      </w:pPr>
      <w:r w:rsidRPr="00811620">
        <w:rPr>
          <w:rFonts w:eastAsia="Times New Roman"/>
          <w:bCs/>
        </w:rPr>
        <w:t xml:space="preserve">2.13. </w:t>
      </w:r>
      <w:r w:rsidR="00D20D9C" w:rsidRPr="00811620">
        <w:rPr>
          <w:bCs/>
        </w:rPr>
        <w:t xml:space="preserve">Исчерпывающий перечень оснований для отказа в приеме документов, </w:t>
      </w:r>
      <w:r w:rsidR="00D20D9C" w:rsidRPr="00811620">
        <w:t xml:space="preserve">указанных в пункте 2.9 настоящего </w:t>
      </w:r>
      <w:r w:rsidR="00D20D9C" w:rsidRPr="00811620">
        <w:rPr>
          <w:bCs/>
        </w:rPr>
        <w:t>Административного регламента, в том числе представленных в электронной форме:</w:t>
      </w:r>
    </w:p>
    <w:p w:rsidR="00D20D9C" w:rsidRPr="00811620" w:rsidRDefault="00D20D9C" w:rsidP="00D20D9C">
      <w:pPr>
        <w:pStyle w:val="ConsPlusNormal"/>
        <w:ind w:firstLine="709"/>
        <w:jc w:val="both"/>
        <w:rPr>
          <w:bCs/>
        </w:rPr>
      </w:pPr>
      <w:r w:rsidRPr="00811620">
        <w:rPr>
          <w:bC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D20D9C" w:rsidRPr="00811620" w:rsidRDefault="00D20D9C" w:rsidP="00D20D9C">
      <w:pPr>
        <w:pStyle w:val="ConsPlusNormal"/>
        <w:ind w:firstLine="709"/>
        <w:jc w:val="both"/>
      </w:pPr>
      <w:r w:rsidRPr="00811620">
        <w:t xml:space="preserve">б) неполное заполнение полей в форме </w:t>
      </w:r>
      <w:r w:rsidRPr="00811620">
        <w:rPr>
          <w:bCs/>
        </w:rPr>
        <w:t>заявления о выдаче разрешения на строительство, заявления о внесении изменений, уведомления</w:t>
      </w:r>
      <w:r w:rsidRPr="00811620">
        <w:t>, в том числе в интерактивной форме заявления (уведомления) на ЕПГУ;</w:t>
      </w:r>
    </w:p>
    <w:p w:rsidR="00D20D9C" w:rsidRPr="00811620" w:rsidRDefault="00D20D9C" w:rsidP="00D20D9C">
      <w:pPr>
        <w:pStyle w:val="ConsPlusNormal"/>
        <w:ind w:firstLine="709"/>
        <w:jc w:val="both"/>
        <w:rPr>
          <w:bCs/>
        </w:rPr>
      </w:pPr>
      <w:r w:rsidRPr="00811620">
        <w:t>в) непредставление документов, предусмотренных подпунктами "а" - "д" пункта 2.9 настоящего Административного регламента;</w:t>
      </w:r>
    </w:p>
    <w:p w:rsidR="00D20D9C" w:rsidRPr="00811620" w:rsidRDefault="00D20D9C" w:rsidP="00D20D9C">
      <w:pPr>
        <w:pStyle w:val="ConsPlusNormal"/>
        <w:ind w:firstLine="709"/>
        <w:jc w:val="both"/>
        <w:rPr>
          <w:bCs/>
        </w:rPr>
      </w:pPr>
      <w:r w:rsidRPr="00811620">
        <w:rPr>
          <w:bCs/>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20D9C" w:rsidRPr="00811620" w:rsidRDefault="00D20D9C" w:rsidP="00D20D9C">
      <w:pPr>
        <w:pStyle w:val="ConsPlusNormal"/>
        <w:ind w:firstLine="709"/>
        <w:jc w:val="both"/>
        <w:rPr>
          <w:bCs/>
        </w:rPr>
      </w:pPr>
      <w:r w:rsidRPr="00811620">
        <w:rPr>
          <w:bCs/>
        </w:rPr>
        <w:t>д) представленные документы содержат подчистки и исправления текста;</w:t>
      </w:r>
    </w:p>
    <w:p w:rsidR="00D20D9C" w:rsidRPr="00811620" w:rsidRDefault="00D20D9C" w:rsidP="00D20D9C">
      <w:pPr>
        <w:pStyle w:val="ConsPlusNormal"/>
        <w:ind w:firstLine="709"/>
        <w:jc w:val="both"/>
        <w:rPr>
          <w:bCs/>
        </w:rPr>
      </w:pPr>
      <w:r w:rsidRPr="00811620">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20D9C" w:rsidRPr="00811620" w:rsidRDefault="00D20D9C" w:rsidP="00D20D9C">
      <w:pPr>
        <w:pStyle w:val="ConsPlusNormal"/>
        <w:ind w:firstLine="709"/>
        <w:jc w:val="both"/>
        <w:rPr>
          <w:bCs/>
        </w:rPr>
      </w:pPr>
      <w:r w:rsidRPr="00811620">
        <w:rPr>
          <w:bCs/>
        </w:rPr>
        <w:t>ж) выявлено несоблюдение установленных статьей 11 Федерального закона № 63-ФЗ условий признания квалифицированной электронной подписи</w:t>
      </w:r>
      <w:r w:rsidRPr="00811620">
        <w:t xml:space="preserve"> действительной в документах, представленных в электронной форме</w:t>
      </w:r>
      <w:r w:rsidRPr="00811620">
        <w:rPr>
          <w:bCs/>
        </w:rPr>
        <w:t>.</w:t>
      </w:r>
    </w:p>
    <w:p w:rsidR="00D20D9C" w:rsidRPr="00811620" w:rsidRDefault="00D20D9C" w:rsidP="00D20D9C">
      <w:pPr>
        <w:pStyle w:val="ConsPlusNormal"/>
        <w:ind w:firstLine="709"/>
        <w:jc w:val="both"/>
        <w:rPr>
          <w:bCs/>
        </w:rPr>
      </w:pPr>
      <w:r w:rsidRPr="00811620">
        <w:rPr>
          <w:bCs/>
        </w:rPr>
        <w:t xml:space="preserve">Решение об отказе в приеме документов, </w:t>
      </w:r>
      <w:r w:rsidRPr="00811620">
        <w:t xml:space="preserve">указанных в пункте 2.9 настоящего </w:t>
      </w:r>
      <w:r w:rsidRPr="00811620">
        <w:rPr>
          <w:bCs/>
        </w:rPr>
        <w:t xml:space="preserve">Административного регламента, оформляется по </w:t>
      </w:r>
      <w:r w:rsidRPr="00811620">
        <w:rPr>
          <w:iCs/>
        </w:rPr>
        <w:t xml:space="preserve">рекомендуемой </w:t>
      </w:r>
      <w:r w:rsidRPr="00811620">
        <w:rPr>
          <w:bCs/>
        </w:rPr>
        <w:t>форме согласно Приложению № </w:t>
      </w:r>
      <w:r w:rsidR="00BF5895" w:rsidRPr="00811620">
        <w:rPr>
          <w:bCs/>
        </w:rPr>
        <w:t>6</w:t>
      </w:r>
      <w:r w:rsidRPr="00811620">
        <w:rPr>
          <w:bCs/>
        </w:rPr>
        <w:t xml:space="preserve"> к настоящему Административному регламенту. </w:t>
      </w:r>
    </w:p>
    <w:p w:rsidR="00D20D9C" w:rsidRPr="00811620" w:rsidRDefault="00D20D9C" w:rsidP="00D20D9C">
      <w:pPr>
        <w:pStyle w:val="ConsPlusNormal"/>
        <w:ind w:firstLine="709"/>
        <w:jc w:val="both"/>
        <w:rPr>
          <w:bCs/>
        </w:rPr>
      </w:pPr>
      <w:r w:rsidRPr="00811620">
        <w:rPr>
          <w:bCs/>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w:t>
      </w:r>
      <w:r w:rsidRPr="00811620">
        <w:rPr>
          <w:rFonts w:eastAsia="Times New Roman"/>
          <w:bCs/>
          <w:lang w:eastAsia="ru-RU"/>
        </w:rPr>
        <w:t xml:space="preserve">заявлении о выдаче разрешения на строительство, заявлении о внесении изменений, уведомлении, </w:t>
      </w:r>
      <w:r w:rsidRPr="00811620">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D20D9C" w:rsidRPr="00811620" w:rsidRDefault="00D20D9C" w:rsidP="00D20D9C">
      <w:pPr>
        <w:pStyle w:val="ConsPlusNormal"/>
        <w:ind w:firstLine="709"/>
        <w:jc w:val="both"/>
        <w:rPr>
          <w:bCs/>
        </w:rPr>
      </w:pPr>
      <w:r w:rsidRPr="00811620">
        <w:rPr>
          <w:bCs/>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B35B23" w:rsidRPr="00811620" w:rsidRDefault="00B35B23" w:rsidP="000212D7">
      <w:pPr>
        <w:pStyle w:val="34"/>
        <w:keepNext/>
        <w:keepLines/>
        <w:shd w:val="clear" w:color="auto" w:fill="auto"/>
        <w:spacing w:before="0" w:after="0" w:line="240" w:lineRule="auto"/>
        <w:ind w:firstLine="709"/>
        <w:jc w:val="center"/>
        <w:rPr>
          <w:b w:val="0"/>
        </w:rPr>
      </w:pPr>
    </w:p>
    <w:p w:rsidR="00773757" w:rsidRPr="00811620" w:rsidRDefault="00773757" w:rsidP="000212D7">
      <w:pPr>
        <w:pStyle w:val="34"/>
        <w:keepNext/>
        <w:keepLines/>
        <w:shd w:val="clear" w:color="auto" w:fill="auto"/>
        <w:spacing w:before="0" w:after="0" w:line="240" w:lineRule="auto"/>
        <w:ind w:firstLine="709"/>
        <w:jc w:val="center"/>
        <w:rPr>
          <w:b w:val="0"/>
        </w:rPr>
      </w:pPr>
    </w:p>
    <w:p w:rsidR="00956A29" w:rsidRPr="00811620" w:rsidRDefault="00956A29" w:rsidP="000212D7">
      <w:pPr>
        <w:pStyle w:val="32"/>
        <w:shd w:val="clear" w:color="auto" w:fill="auto"/>
        <w:spacing w:before="0" w:line="240" w:lineRule="auto"/>
        <w:ind w:firstLine="709"/>
      </w:pPr>
      <w:r w:rsidRPr="00811620">
        <w:t>Исчерпывающий перечень оснований для приостановления</w:t>
      </w:r>
      <w:r w:rsidR="008B01D4" w:rsidRPr="00811620">
        <w:t xml:space="preserve"> предоставления </w:t>
      </w:r>
      <w:r w:rsidR="0042240D" w:rsidRPr="00811620">
        <w:t>муниципальной услуги</w:t>
      </w:r>
      <w:r w:rsidR="008B01D4" w:rsidRPr="00811620">
        <w:t xml:space="preserve"> или отказа </w:t>
      </w:r>
      <w:r w:rsidRPr="00811620">
        <w:t xml:space="preserve">в предоставлении </w:t>
      </w:r>
      <w:r w:rsidR="0042240D" w:rsidRPr="00811620">
        <w:t>муниципальной услуги</w:t>
      </w:r>
    </w:p>
    <w:p w:rsidR="00EF727B" w:rsidRPr="00811620" w:rsidRDefault="00EF727B" w:rsidP="000212D7">
      <w:pPr>
        <w:pStyle w:val="32"/>
        <w:shd w:val="clear" w:color="auto" w:fill="auto"/>
        <w:spacing w:before="0" w:line="240" w:lineRule="auto"/>
        <w:ind w:firstLine="709"/>
      </w:pPr>
    </w:p>
    <w:p w:rsidR="00D20D9C" w:rsidRPr="00811620" w:rsidRDefault="00D20D9C" w:rsidP="00D20D9C">
      <w:pPr>
        <w:ind w:firstLine="709"/>
        <w:jc w:val="both"/>
        <w:rPr>
          <w:rFonts w:ascii="Times New Roman" w:eastAsia="Calibri" w:hAnsi="Times New Roman"/>
          <w:bCs/>
          <w:sz w:val="28"/>
          <w:szCs w:val="28"/>
          <w:lang w:eastAsia="en-US"/>
        </w:rPr>
      </w:pPr>
      <w:bookmarkStart w:id="10" w:name="bookmark9"/>
      <w:r w:rsidRPr="00811620">
        <w:rPr>
          <w:rFonts w:ascii="Times New Roman" w:hAnsi="Times New Roman"/>
          <w:bCs/>
          <w:sz w:val="28"/>
          <w:szCs w:val="28"/>
        </w:rPr>
        <w:t>2.14.</w:t>
      </w:r>
      <w:r w:rsidRPr="00811620">
        <w:rPr>
          <w:bCs/>
        </w:rPr>
        <w:t xml:space="preserve"> </w:t>
      </w:r>
      <w:r w:rsidRPr="00811620">
        <w:rPr>
          <w:rFonts w:ascii="Times New Roman" w:eastAsia="Calibri" w:hAnsi="Times New Roman"/>
          <w:bCs/>
          <w:sz w:val="28"/>
          <w:szCs w:val="28"/>
          <w:lang w:eastAsia="en-US"/>
        </w:rPr>
        <w:t>Основания для приостановления предоставления муниципальной услуги отсутствуют.</w:t>
      </w:r>
    </w:p>
    <w:p w:rsidR="00D20D9C" w:rsidRPr="00811620" w:rsidRDefault="00D20D9C" w:rsidP="00D20D9C">
      <w:pPr>
        <w:pStyle w:val="ConsPlusNormal"/>
        <w:ind w:firstLine="709"/>
        <w:jc w:val="both"/>
        <w:rPr>
          <w:bCs/>
        </w:rPr>
      </w:pPr>
      <w:r w:rsidRPr="00811620">
        <w:rPr>
          <w:bCs/>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w:t>
      </w:r>
      <w:r w:rsidRPr="00811620">
        <w:rPr>
          <w:rFonts w:eastAsia="Times New Roman"/>
          <w:bCs/>
          <w:lang w:eastAsia="ru-RU"/>
        </w:rPr>
        <w:t xml:space="preserve">разрешении на строительство, </w:t>
      </w:r>
      <w:r w:rsidRPr="00811620">
        <w:rPr>
          <w:bCs/>
        </w:rPr>
        <w:t>оснований для отказа в выдаче дубликата разрешения на строительство</w:t>
      </w:r>
      <w:r w:rsidR="00773757" w:rsidRPr="00811620">
        <w:rPr>
          <w:bCs/>
        </w:rPr>
        <w:t>:</w:t>
      </w:r>
      <w:r w:rsidRPr="00811620">
        <w:rPr>
          <w:rFonts w:eastAsia="Times New Roman"/>
          <w:bCs/>
          <w:lang w:eastAsia="ru-RU"/>
        </w:rPr>
        <w:t xml:space="preserve"> </w:t>
      </w:r>
    </w:p>
    <w:p w:rsidR="00D20D9C" w:rsidRPr="00811620" w:rsidRDefault="00D20D9C" w:rsidP="00D20D9C">
      <w:pPr>
        <w:pStyle w:val="ConsPlusNormal"/>
        <w:ind w:firstLine="709"/>
        <w:jc w:val="both"/>
        <w:rPr>
          <w:bCs/>
        </w:rPr>
      </w:pPr>
      <w:r w:rsidRPr="00811620">
        <w:rPr>
          <w:bCs/>
        </w:rPr>
        <w:t xml:space="preserve">2.14.1.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D20D9C" w:rsidRPr="00811620" w:rsidRDefault="00D20D9C" w:rsidP="00D20D9C">
      <w:pPr>
        <w:pStyle w:val="ConsPlusNormal"/>
        <w:ind w:firstLine="709"/>
        <w:jc w:val="both"/>
        <w:rPr>
          <w:bCs/>
        </w:rPr>
      </w:pPr>
      <w:r w:rsidRPr="00811620">
        <w:rPr>
          <w:bCs/>
        </w:rPr>
        <w:lastRenderedPageBreak/>
        <w:t>а) отсутствие документов, предусмотренных подпунктами "г", "д" пункта 2.9, пунктом 2.10.1 настоящего Административного регламента;</w:t>
      </w:r>
    </w:p>
    <w:p w:rsidR="00D20D9C" w:rsidRPr="00811620" w:rsidRDefault="00D20D9C" w:rsidP="00D20D9C">
      <w:pPr>
        <w:pStyle w:val="ConsPlusNormal"/>
        <w:ind w:firstLine="709"/>
        <w:jc w:val="both"/>
        <w:rPr>
          <w:bCs/>
        </w:rPr>
      </w:pPr>
      <w:r w:rsidRPr="00811620">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20D9C" w:rsidRPr="00811620" w:rsidRDefault="00D20D9C" w:rsidP="00D20D9C">
      <w:pPr>
        <w:pStyle w:val="ConsPlusNormal"/>
        <w:ind w:firstLine="709"/>
        <w:jc w:val="both"/>
        <w:rPr>
          <w:bCs/>
        </w:rPr>
      </w:pPr>
      <w:r w:rsidRPr="00811620">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20D9C" w:rsidRPr="00811620" w:rsidRDefault="00D20D9C" w:rsidP="00D20D9C">
      <w:pPr>
        <w:pStyle w:val="ConsPlusNormal"/>
        <w:ind w:firstLine="709"/>
        <w:jc w:val="both"/>
        <w:rPr>
          <w:bCs/>
        </w:rPr>
      </w:pPr>
      <w:r w:rsidRPr="00811620">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20D9C" w:rsidRPr="00811620" w:rsidRDefault="00D20D9C" w:rsidP="00D20D9C">
      <w:pPr>
        <w:pStyle w:val="ConsPlusNormal"/>
        <w:ind w:firstLine="709"/>
        <w:jc w:val="both"/>
        <w:rPr>
          <w:bCs/>
        </w:rPr>
      </w:pPr>
      <w:r w:rsidRPr="00811620">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20D9C" w:rsidRPr="00811620" w:rsidRDefault="00D20D9C" w:rsidP="00D20D9C">
      <w:pPr>
        <w:pStyle w:val="ConsPlusNormal"/>
        <w:ind w:firstLine="709"/>
        <w:jc w:val="both"/>
        <w:rPr>
          <w:bCs/>
        </w:rPr>
      </w:pPr>
      <w:r w:rsidRPr="00811620">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20D9C" w:rsidRPr="00811620" w:rsidRDefault="00D20D9C" w:rsidP="00D20D9C">
      <w:pPr>
        <w:pStyle w:val="ConsPlusNormal"/>
        <w:ind w:firstLine="709"/>
        <w:jc w:val="both"/>
        <w:rPr>
          <w:bCs/>
        </w:rPr>
      </w:pPr>
      <w:r w:rsidRPr="00811620">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20D9C" w:rsidRPr="00811620" w:rsidRDefault="00D20D9C" w:rsidP="00D20D9C">
      <w:pPr>
        <w:pStyle w:val="ConsPlusNormal"/>
        <w:ind w:firstLine="709"/>
        <w:jc w:val="both"/>
        <w:rPr>
          <w:bCs/>
        </w:rPr>
      </w:pPr>
      <w:r w:rsidRPr="00811620">
        <w:rPr>
          <w:bCs/>
        </w:rPr>
        <w:t xml:space="preserve">2.14.2. В случае представления </w:t>
      </w:r>
      <w:r w:rsidRPr="00811620">
        <w:rPr>
          <w:rFonts w:eastAsia="Times New Roman"/>
          <w:bCs/>
          <w:lang w:eastAsia="ru-RU"/>
        </w:rPr>
        <w:t xml:space="preserve">уведомления об </w:t>
      </w:r>
      <w:r w:rsidRPr="00811620">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D20D9C" w:rsidRPr="00811620" w:rsidRDefault="00D20D9C" w:rsidP="00D20D9C">
      <w:pPr>
        <w:pStyle w:val="ConsPlusNormal"/>
        <w:ind w:firstLine="709"/>
        <w:jc w:val="both"/>
        <w:rPr>
          <w:bCs/>
        </w:rPr>
      </w:pPr>
      <w:r w:rsidRPr="00811620">
        <w:rPr>
          <w:bCs/>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20D9C" w:rsidRPr="00811620" w:rsidRDefault="00D20D9C" w:rsidP="00D20D9C">
      <w:pPr>
        <w:pStyle w:val="ConsPlusNormal"/>
        <w:ind w:firstLine="709"/>
        <w:jc w:val="both"/>
        <w:rPr>
          <w:bCs/>
        </w:rPr>
      </w:pPr>
      <w:r w:rsidRPr="00811620">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20D9C" w:rsidRPr="00811620" w:rsidRDefault="00D20D9C" w:rsidP="00D20D9C">
      <w:pPr>
        <w:pStyle w:val="ConsPlusNormal"/>
        <w:ind w:firstLine="709"/>
        <w:jc w:val="both"/>
        <w:rPr>
          <w:bCs/>
        </w:rPr>
      </w:pPr>
      <w:r w:rsidRPr="00811620">
        <w:rPr>
          <w:bCs/>
        </w:rPr>
        <w:t xml:space="preserve">2.14.3. В случае представления </w:t>
      </w:r>
      <w:r w:rsidRPr="00811620">
        <w:rPr>
          <w:rFonts w:eastAsia="Times New Roman"/>
          <w:bCs/>
          <w:lang w:eastAsia="ru-RU"/>
        </w:rPr>
        <w:t xml:space="preserve">уведомления об образовании земельного участка </w:t>
      </w:r>
      <w:r w:rsidRPr="00811620">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811620">
        <w:t xml:space="preserve"> </w:t>
      </w:r>
    </w:p>
    <w:p w:rsidR="00D20D9C" w:rsidRPr="00811620" w:rsidRDefault="00D20D9C" w:rsidP="00D20D9C">
      <w:pPr>
        <w:pStyle w:val="ConsPlusNormal"/>
        <w:ind w:firstLine="709"/>
        <w:jc w:val="both"/>
        <w:rPr>
          <w:bCs/>
        </w:rPr>
      </w:pPr>
      <w:r w:rsidRPr="00811620">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20D9C" w:rsidRPr="00811620" w:rsidRDefault="00D20D9C" w:rsidP="00D20D9C">
      <w:pPr>
        <w:pStyle w:val="ConsPlusNormal"/>
        <w:ind w:firstLine="709"/>
        <w:jc w:val="both"/>
        <w:rPr>
          <w:bCs/>
        </w:rPr>
      </w:pPr>
      <w:r w:rsidRPr="00811620">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0D9C" w:rsidRPr="00811620" w:rsidRDefault="00D20D9C" w:rsidP="00D20D9C">
      <w:pPr>
        <w:pStyle w:val="ConsPlusNormal"/>
        <w:ind w:firstLine="709"/>
        <w:jc w:val="both"/>
        <w:rPr>
          <w:bCs/>
        </w:rPr>
      </w:pPr>
      <w:r w:rsidRPr="00811620">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0D9C" w:rsidRPr="00811620" w:rsidRDefault="00D20D9C" w:rsidP="00D20D9C">
      <w:pPr>
        <w:pStyle w:val="ConsPlusNormal"/>
        <w:ind w:firstLine="709"/>
        <w:jc w:val="both"/>
        <w:rPr>
          <w:bCs/>
        </w:rPr>
      </w:pPr>
      <w:r w:rsidRPr="00811620">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20D9C" w:rsidRPr="00811620" w:rsidRDefault="00D20D9C" w:rsidP="00D20D9C">
      <w:pPr>
        <w:pStyle w:val="ConsPlusNormal"/>
        <w:ind w:firstLine="709"/>
        <w:jc w:val="both"/>
        <w:rPr>
          <w:bCs/>
        </w:rPr>
      </w:pPr>
      <w:r w:rsidRPr="00811620">
        <w:rPr>
          <w:bCs/>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20D9C" w:rsidRPr="00811620" w:rsidRDefault="00D20D9C" w:rsidP="00D20D9C">
      <w:pPr>
        <w:pStyle w:val="ConsPlusNormal"/>
        <w:ind w:firstLine="709"/>
        <w:jc w:val="both"/>
        <w:rPr>
          <w:bCs/>
        </w:rPr>
      </w:pPr>
      <w:r w:rsidRPr="00811620">
        <w:rPr>
          <w:bCs/>
        </w:rPr>
        <w:t xml:space="preserve">2.14.4. В случае представления заявителем </w:t>
      </w:r>
      <w:r w:rsidRPr="00811620">
        <w:rPr>
          <w:rFonts w:eastAsia="Times New Roman"/>
          <w:bCs/>
          <w:lang w:eastAsia="ru-RU"/>
        </w:rPr>
        <w:t>уведомления о переходе прав на земельный участок</w:t>
      </w:r>
      <w:r w:rsidRPr="00811620">
        <w:rPr>
          <w:bCs/>
        </w:rPr>
        <w:t xml:space="preserve"> основаниями для отказа во внесении изменений в разрешение на строительство являются:</w:t>
      </w:r>
    </w:p>
    <w:p w:rsidR="00D20D9C" w:rsidRPr="00811620" w:rsidRDefault="00D20D9C" w:rsidP="00D20D9C">
      <w:pPr>
        <w:pStyle w:val="ConsPlusNormal"/>
        <w:ind w:firstLine="709"/>
        <w:jc w:val="both"/>
        <w:rPr>
          <w:bCs/>
        </w:rPr>
      </w:pPr>
      <w:r w:rsidRPr="00811620">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D20D9C" w:rsidRPr="00811620" w:rsidRDefault="00D20D9C" w:rsidP="00D20D9C">
      <w:pPr>
        <w:pStyle w:val="ConsPlusNormal"/>
        <w:ind w:firstLine="709"/>
        <w:jc w:val="both"/>
        <w:rPr>
          <w:bCs/>
        </w:rPr>
      </w:pPr>
      <w:r w:rsidRPr="00811620">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20D9C" w:rsidRPr="00811620" w:rsidRDefault="00D20D9C" w:rsidP="00D20D9C">
      <w:pPr>
        <w:pStyle w:val="ConsPlusNormal"/>
        <w:ind w:firstLine="709"/>
        <w:jc w:val="both"/>
        <w:rPr>
          <w:bCs/>
        </w:rPr>
      </w:pPr>
      <w:r w:rsidRPr="00811620">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20D9C" w:rsidRPr="00811620" w:rsidRDefault="00D20D9C" w:rsidP="00D20D9C">
      <w:pPr>
        <w:pStyle w:val="ConsPlusNormal"/>
        <w:ind w:firstLine="709"/>
        <w:jc w:val="both"/>
        <w:rPr>
          <w:bCs/>
        </w:rPr>
      </w:pPr>
      <w:r w:rsidRPr="00811620">
        <w:rPr>
          <w:bCs/>
        </w:rPr>
        <w:t>2.14.5.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D20D9C" w:rsidRPr="00811620" w:rsidRDefault="00D20D9C" w:rsidP="00D20D9C">
      <w:pPr>
        <w:pStyle w:val="ConsPlusNormal"/>
        <w:ind w:firstLine="709"/>
        <w:jc w:val="both"/>
        <w:rPr>
          <w:bCs/>
        </w:rPr>
      </w:pPr>
      <w:r w:rsidRPr="00811620">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20D9C" w:rsidRPr="00811620" w:rsidRDefault="00D20D9C" w:rsidP="00D20D9C">
      <w:pPr>
        <w:pStyle w:val="ConsPlusNormal"/>
        <w:ind w:firstLine="709"/>
        <w:jc w:val="both"/>
        <w:rPr>
          <w:bCs/>
        </w:rPr>
      </w:pPr>
      <w:r w:rsidRPr="00811620">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20D9C" w:rsidRPr="00811620" w:rsidRDefault="00D20D9C" w:rsidP="00D20D9C">
      <w:pPr>
        <w:pStyle w:val="ConsPlusNormal"/>
        <w:ind w:firstLine="709"/>
        <w:jc w:val="both"/>
        <w:rPr>
          <w:bCs/>
        </w:rPr>
      </w:pPr>
      <w:r w:rsidRPr="00811620">
        <w:rPr>
          <w:bCs/>
        </w:rPr>
        <w:t>в) подача заявления о внесении изменений менее чем за десять рабочих дней до истечения срока действия разрешения на строительство.</w:t>
      </w:r>
    </w:p>
    <w:p w:rsidR="00D20D9C" w:rsidRPr="00811620" w:rsidRDefault="00D20D9C" w:rsidP="00D20D9C">
      <w:pPr>
        <w:pStyle w:val="ConsPlusNormal"/>
        <w:ind w:firstLine="709"/>
        <w:jc w:val="both"/>
        <w:rPr>
          <w:bCs/>
        </w:rPr>
      </w:pPr>
      <w:r w:rsidRPr="00811620">
        <w:rPr>
          <w:bCs/>
        </w:rPr>
        <w:t>2.14.6.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D20D9C" w:rsidRPr="00811620" w:rsidRDefault="00D20D9C" w:rsidP="00D20D9C">
      <w:pPr>
        <w:pStyle w:val="ConsPlusNormal"/>
        <w:ind w:firstLine="709"/>
        <w:jc w:val="both"/>
        <w:rPr>
          <w:bCs/>
        </w:rPr>
      </w:pPr>
      <w:r w:rsidRPr="00811620">
        <w:rPr>
          <w:bCs/>
        </w:rPr>
        <w:lastRenderedPageBreak/>
        <w:t>а) отсутствие документов, предусмотренных пунктом 2.10.1 настоящего Административного регламента;</w:t>
      </w:r>
    </w:p>
    <w:p w:rsidR="00D20D9C" w:rsidRPr="00811620" w:rsidRDefault="00D20D9C" w:rsidP="00D20D9C">
      <w:pPr>
        <w:pStyle w:val="ConsPlusNormal"/>
        <w:ind w:firstLine="709"/>
        <w:jc w:val="both"/>
        <w:rPr>
          <w:bCs/>
        </w:rPr>
      </w:pPr>
      <w:r w:rsidRPr="00811620">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20D9C" w:rsidRPr="00811620" w:rsidRDefault="00D20D9C" w:rsidP="00D20D9C">
      <w:pPr>
        <w:pStyle w:val="ConsPlusNormal"/>
        <w:ind w:firstLine="709"/>
        <w:jc w:val="both"/>
        <w:rPr>
          <w:bCs/>
        </w:rPr>
      </w:pPr>
      <w:r w:rsidRPr="00811620">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20D9C" w:rsidRPr="00811620" w:rsidRDefault="00D20D9C" w:rsidP="00D20D9C">
      <w:pPr>
        <w:pStyle w:val="ConsPlusNormal"/>
        <w:ind w:firstLine="709"/>
        <w:jc w:val="both"/>
        <w:rPr>
          <w:bCs/>
        </w:rPr>
      </w:pPr>
      <w:r w:rsidRPr="00811620">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20D9C" w:rsidRPr="00811620" w:rsidRDefault="00D20D9C" w:rsidP="00D20D9C">
      <w:pPr>
        <w:pStyle w:val="ConsPlusNormal"/>
        <w:ind w:firstLine="709"/>
        <w:jc w:val="both"/>
        <w:rPr>
          <w:bCs/>
        </w:rPr>
      </w:pPr>
      <w:r w:rsidRPr="00811620">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20D9C" w:rsidRPr="00811620" w:rsidRDefault="00D20D9C" w:rsidP="00D20D9C">
      <w:pPr>
        <w:pStyle w:val="ConsPlusNormal"/>
        <w:ind w:firstLine="709"/>
        <w:jc w:val="both"/>
        <w:rPr>
          <w:bCs/>
        </w:rPr>
      </w:pPr>
      <w:r w:rsidRPr="00811620">
        <w:rPr>
          <w:bCs/>
        </w:rPr>
        <w:t>е) подача заявления о внесении изменений менее чем за десять рабочих дней до истечения срока действия разрешения на строительство.</w:t>
      </w:r>
    </w:p>
    <w:p w:rsidR="00D20D9C" w:rsidRPr="00811620" w:rsidRDefault="00D20D9C" w:rsidP="00D20D9C">
      <w:pPr>
        <w:pStyle w:val="ConsPlusNormal"/>
        <w:ind w:firstLine="709"/>
        <w:jc w:val="both"/>
        <w:rPr>
          <w:bCs/>
        </w:rPr>
      </w:pPr>
      <w:r w:rsidRPr="00811620">
        <w:rPr>
          <w:bCs/>
        </w:rPr>
        <w:t xml:space="preserve">2.14.7.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811620">
        <w:rPr>
          <w:rFonts w:eastAsia="Times New Roman"/>
          <w:bCs/>
          <w:lang w:eastAsia="ru-RU"/>
        </w:rPr>
        <w:t>разрешении на строительство</w:t>
      </w:r>
      <w:r w:rsidRPr="00811620">
        <w:rPr>
          <w:bCs/>
        </w:rPr>
        <w:t xml:space="preserve"> являются:</w:t>
      </w:r>
    </w:p>
    <w:p w:rsidR="00D20D9C" w:rsidRPr="00811620" w:rsidRDefault="00D20D9C" w:rsidP="00D20D9C">
      <w:pPr>
        <w:pStyle w:val="ConsPlusNormal"/>
        <w:ind w:firstLine="709"/>
        <w:jc w:val="both"/>
        <w:rPr>
          <w:bCs/>
        </w:rPr>
      </w:pPr>
      <w:r w:rsidRPr="00811620">
        <w:rPr>
          <w:bCs/>
        </w:rPr>
        <w:t>а) несоответствие заявителя кругу лиц, указанных в пункте 1.2 настоящего Административного регламента;</w:t>
      </w:r>
    </w:p>
    <w:p w:rsidR="00D20D9C" w:rsidRPr="00811620" w:rsidRDefault="00D20D9C" w:rsidP="00D20D9C">
      <w:pPr>
        <w:pStyle w:val="ConsPlusNormal"/>
        <w:ind w:firstLine="709"/>
        <w:jc w:val="both"/>
        <w:rPr>
          <w:bCs/>
        </w:rPr>
      </w:pPr>
      <w:r w:rsidRPr="00811620">
        <w:rPr>
          <w:bCs/>
        </w:rPr>
        <w:t xml:space="preserve">б) отсутствие опечаток и ошибок в </w:t>
      </w:r>
      <w:r w:rsidRPr="00811620">
        <w:rPr>
          <w:rFonts w:eastAsia="Times New Roman"/>
          <w:bCs/>
          <w:lang w:eastAsia="ru-RU"/>
        </w:rPr>
        <w:t>разрешении на строительство</w:t>
      </w:r>
      <w:r w:rsidRPr="00811620">
        <w:rPr>
          <w:bCs/>
        </w:rPr>
        <w:t>.</w:t>
      </w:r>
    </w:p>
    <w:p w:rsidR="00D20D9C" w:rsidRPr="00811620" w:rsidRDefault="00D20D9C" w:rsidP="00D20D9C">
      <w:pPr>
        <w:pStyle w:val="ConsPlusNormal"/>
        <w:ind w:firstLine="709"/>
        <w:jc w:val="both"/>
        <w:rPr>
          <w:bCs/>
        </w:rPr>
      </w:pPr>
      <w:r w:rsidRPr="00811620">
        <w:rPr>
          <w:bCs/>
        </w:rPr>
        <w:t>2.14.8.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D20D9C" w:rsidRPr="00811620" w:rsidRDefault="00D20D9C" w:rsidP="00D20D9C">
      <w:pPr>
        <w:pStyle w:val="ConsPlusNormal"/>
        <w:ind w:firstLine="709"/>
        <w:jc w:val="both"/>
        <w:rPr>
          <w:bCs/>
        </w:rPr>
      </w:pPr>
      <w:r w:rsidRPr="00811620">
        <w:rPr>
          <w:bCs/>
        </w:rPr>
        <w:t>несоответствие заявителя кругу лиц, указанных в пункте 1.2 настоящего Административного регламента.</w:t>
      </w:r>
    </w:p>
    <w:p w:rsidR="00D20D9C" w:rsidRPr="00811620" w:rsidRDefault="00D20D9C" w:rsidP="000212D7">
      <w:pPr>
        <w:pStyle w:val="34"/>
        <w:keepNext/>
        <w:keepLines/>
        <w:shd w:val="clear" w:color="auto" w:fill="auto"/>
        <w:spacing w:before="0" w:after="0" w:line="240" w:lineRule="auto"/>
        <w:ind w:firstLine="709"/>
        <w:jc w:val="center"/>
      </w:pPr>
    </w:p>
    <w:p w:rsidR="00956A29" w:rsidRPr="00811620" w:rsidRDefault="00956A29" w:rsidP="000212D7">
      <w:pPr>
        <w:pStyle w:val="34"/>
        <w:keepNext/>
        <w:keepLines/>
        <w:shd w:val="clear" w:color="auto" w:fill="auto"/>
        <w:spacing w:before="0" w:after="0" w:line="240" w:lineRule="auto"/>
        <w:ind w:firstLine="709"/>
        <w:jc w:val="center"/>
      </w:pPr>
      <w:r w:rsidRPr="00811620">
        <w:t xml:space="preserve">Размер платы, взимаемой с заявителя при предоставлении </w:t>
      </w:r>
      <w:r w:rsidR="001A5595" w:rsidRPr="00811620">
        <w:br/>
      </w:r>
      <w:r w:rsidRPr="00811620">
        <w:t>муници</w:t>
      </w:r>
      <w:r w:rsidR="001A5595" w:rsidRPr="00811620">
        <w:t>пальной</w:t>
      </w:r>
      <w:r w:rsidRPr="00811620">
        <w:t xml:space="preserve"> услуги, и способы ее взимания</w:t>
      </w:r>
      <w:bookmarkEnd w:id="10"/>
    </w:p>
    <w:p w:rsidR="00EF727B" w:rsidRPr="00811620" w:rsidRDefault="00EF727B" w:rsidP="000212D7">
      <w:pPr>
        <w:pStyle w:val="34"/>
        <w:keepNext/>
        <w:keepLines/>
        <w:shd w:val="clear" w:color="auto" w:fill="auto"/>
        <w:spacing w:before="0" w:after="0" w:line="240" w:lineRule="auto"/>
        <w:ind w:firstLine="709"/>
        <w:jc w:val="center"/>
      </w:pPr>
    </w:p>
    <w:p w:rsidR="008B01D4" w:rsidRPr="00811620" w:rsidRDefault="008B01D4" w:rsidP="000212D7">
      <w:pPr>
        <w:tabs>
          <w:tab w:val="left" w:pos="284"/>
          <w:tab w:val="left" w:pos="851"/>
        </w:tabs>
        <w:spacing w:line="280" w:lineRule="exact"/>
        <w:ind w:firstLine="709"/>
        <w:jc w:val="both"/>
        <w:rPr>
          <w:rStyle w:val="2Exact"/>
          <w:rFonts w:eastAsia="Arial Unicode MS"/>
          <w:color w:val="auto"/>
        </w:rPr>
      </w:pPr>
      <w:bookmarkStart w:id="11" w:name="bookmark10"/>
      <w:r w:rsidRPr="00811620">
        <w:rPr>
          <w:rStyle w:val="2Exact"/>
          <w:rFonts w:eastAsia="Arial Unicode MS"/>
          <w:color w:val="auto"/>
        </w:rPr>
        <w:t>2.</w:t>
      </w:r>
      <w:r w:rsidR="001919EA" w:rsidRPr="00811620">
        <w:rPr>
          <w:rStyle w:val="2Exact"/>
          <w:rFonts w:eastAsia="Arial Unicode MS"/>
          <w:color w:val="auto"/>
        </w:rPr>
        <w:t>1</w:t>
      </w:r>
      <w:r w:rsidR="007F4C6D" w:rsidRPr="00811620">
        <w:rPr>
          <w:rStyle w:val="2Exact"/>
          <w:rFonts w:eastAsia="Arial Unicode MS"/>
          <w:color w:val="auto"/>
        </w:rPr>
        <w:t>5</w:t>
      </w:r>
      <w:r w:rsidRPr="00811620">
        <w:rPr>
          <w:rStyle w:val="2Exact"/>
          <w:rFonts w:eastAsia="Arial Unicode MS"/>
          <w:color w:val="auto"/>
        </w:rPr>
        <w:t xml:space="preserve">. Предоставление </w:t>
      </w:r>
      <w:r w:rsidRPr="00811620">
        <w:rPr>
          <w:rFonts w:ascii="Times New Roman" w:hAnsi="Times New Roman" w:cs="Times New Roman"/>
          <w:color w:val="auto"/>
          <w:sz w:val="28"/>
          <w:szCs w:val="28"/>
        </w:rPr>
        <w:t xml:space="preserve">муниципальной услуги </w:t>
      </w:r>
      <w:r w:rsidRPr="00811620">
        <w:rPr>
          <w:rStyle w:val="2Exact"/>
          <w:rFonts w:eastAsia="Arial Unicode MS"/>
          <w:color w:val="auto"/>
        </w:rPr>
        <w:t>осуществляется бесплатно.</w:t>
      </w:r>
    </w:p>
    <w:p w:rsidR="00B62DBF" w:rsidRPr="00811620" w:rsidRDefault="00B62DBF" w:rsidP="000212D7">
      <w:pPr>
        <w:spacing w:line="280" w:lineRule="exact"/>
        <w:ind w:firstLine="709"/>
        <w:jc w:val="center"/>
        <w:rPr>
          <w:rFonts w:ascii="Times New Roman" w:hAnsi="Times New Roman" w:cs="Times New Roman"/>
          <w:color w:val="auto"/>
          <w:sz w:val="28"/>
          <w:szCs w:val="28"/>
        </w:rPr>
      </w:pPr>
    </w:p>
    <w:p w:rsidR="00B62DBF" w:rsidRPr="00811620" w:rsidRDefault="007A593D" w:rsidP="000212D7">
      <w:pPr>
        <w:spacing w:line="280" w:lineRule="exact"/>
        <w:ind w:firstLine="709"/>
        <w:jc w:val="center"/>
        <w:rPr>
          <w:rFonts w:ascii="Times New Roman" w:hAnsi="Times New Roman" w:cs="Times New Roman"/>
          <w:b/>
          <w:color w:val="auto"/>
          <w:sz w:val="28"/>
          <w:szCs w:val="28"/>
        </w:rPr>
      </w:pPr>
      <w:r w:rsidRPr="00811620">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811620">
        <w:rPr>
          <w:rFonts w:ascii="Times New Roman" w:hAnsi="Times New Roman" w:cs="Times New Roman"/>
          <w:b/>
          <w:color w:val="auto"/>
          <w:sz w:val="28"/>
          <w:szCs w:val="28"/>
        </w:rPr>
        <w:t xml:space="preserve"> </w:t>
      </w:r>
    </w:p>
    <w:p w:rsidR="00B62DBF" w:rsidRPr="00811620" w:rsidRDefault="00B62DBF" w:rsidP="000212D7">
      <w:pPr>
        <w:spacing w:line="280" w:lineRule="exact"/>
        <w:ind w:firstLine="709"/>
        <w:jc w:val="center"/>
        <w:rPr>
          <w:rFonts w:ascii="Times New Roman" w:hAnsi="Times New Roman" w:cs="Times New Roman"/>
          <w:color w:val="auto"/>
          <w:sz w:val="28"/>
          <w:szCs w:val="28"/>
        </w:rPr>
      </w:pPr>
    </w:p>
    <w:p w:rsidR="008B01D4" w:rsidRPr="00811620" w:rsidRDefault="002821BC" w:rsidP="000212D7">
      <w:pPr>
        <w:spacing w:line="280" w:lineRule="exact"/>
        <w:ind w:firstLine="709"/>
        <w:jc w:val="both"/>
        <w:rPr>
          <w:rFonts w:ascii="Times New Roman" w:hAnsi="Times New Roman" w:cs="Times New Roman"/>
          <w:color w:val="auto"/>
          <w:sz w:val="28"/>
          <w:szCs w:val="28"/>
        </w:rPr>
      </w:pPr>
      <w:r w:rsidRPr="00811620">
        <w:rPr>
          <w:rStyle w:val="2Exact"/>
          <w:rFonts w:eastAsia="Arial Unicode MS"/>
          <w:color w:val="auto"/>
        </w:rPr>
        <w:t>2.1</w:t>
      </w:r>
      <w:r w:rsidR="007F4C6D" w:rsidRPr="00811620">
        <w:rPr>
          <w:rStyle w:val="2Exact"/>
          <w:rFonts w:eastAsia="Arial Unicode MS"/>
          <w:color w:val="auto"/>
        </w:rPr>
        <w:t>6</w:t>
      </w:r>
      <w:r w:rsidR="001919EA" w:rsidRPr="00811620">
        <w:rPr>
          <w:rStyle w:val="2Exact"/>
          <w:rFonts w:eastAsia="Arial Unicode MS"/>
          <w:color w:val="auto"/>
        </w:rPr>
        <w:t xml:space="preserve">. </w:t>
      </w:r>
      <w:r w:rsidR="00B62DBF" w:rsidRPr="00811620">
        <w:rPr>
          <w:rFonts w:ascii="Times New Roman" w:hAnsi="Times New Roman" w:cs="Times New Roman"/>
          <w:color w:val="auto"/>
          <w:sz w:val="28"/>
          <w:szCs w:val="28"/>
        </w:rPr>
        <w:t xml:space="preserve">Максимальный срок ожидания в очереди при подаче заявления о </w:t>
      </w:r>
      <w:r w:rsidR="00B62DBF" w:rsidRPr="00811620">
        <w:rPr>
          <w:rFonts w:ascii="Times New Roman" w:hAnsi="Times New Roman" w:cs="Times New Roman"/>
          <w:color w:val="auto"/>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B62DBF" w:rsidRPr="00811620" w:rsidRDefault="00B62DBF" w:rsidP="000212D7">
      <w:pPr>
        <w:spacing w:line="280" w:lineRule="exact"/>
        <w:ind w:firstLine="709"/>
        <w:jc w:val="both"/>
        <w:rPr>
          <w:rFonts w:ascii="Times New Roman" w:hAnsi="Times New Roman" w:cs="Times New Roman"/>
          <w:color w:val="auto"/>
          <w:sz w:val="28"/>
          <w:szCs w:val="28"/>
        </w:rPr>
      </w:pPr>
    </w:p>
    <w:bookmarkEnd w:id="11"/>
    <w:p w:rsidR="00EF727B" w:rsidRPr="00811620" w:rsidRDefault="007A593D" w:rsidP="000212D7">
      <w:pPr>
        <w:pStyle w:val="34"/>
        <w:keepNext/>
        <w:keepLines/>
        <w:shd w:val="clear" w:color="auto" w:fill="auto"/>
        <w:spacing w:before="0" w:after="0" w:line="240" w:lineRule="auto"/>
        <w:ind w:firstLine="709"/>
        <w:jc w:val="center"/>
      </w:pPr>
      <w:r w:rsidRPr="00811620">
        <w:t xml:space="preserve">Срок регистрации запроса заявителя о предоставлении </w:t>
      </w:r>
    </w:p>
    <w:p w:rsidR="00956A29" w:rsidRPr="00811620" w:rsidRDefault="007A593D" w:rsidP="000212D7">
      <w:pPr>
        <w:pStyle w:val="34"/>
        <w:keepNext/>
        <w:keepLines/>
        <w:shd w:val="clear" w:color="auto" w:fill="auto"/>
        <w:spacing w:before="0" w:after="0" w:line="240" w:lineRule="auto"/>
        <w:ind w:firstLine="709"/>
        <w:jc w:val="center"/>
      </w:pPr>
      <w:r w:rsidRPr="00811620">
        <w:t>муниципальной услуги</w:t>
      </w:r>
    </w:p>
    <w:p w:rsidR="00EF727B" w:rsidRPr="00811620" w:rsidRDefault="00EF727B" w:rsidP="000212D7">
      <w:pPr>
        <w:pStyle w:val="34"/>
        <w:keepNext/>
        <w:keepLines/>
        <w:shd w:val="clear" w:color="auto" w:fill="auto"/>
        <w:spacing w:before="0" w:after="0" w:line="240" w:lineRule="auto"/>
        <w:ind w:firstLine="709"/>
        <w:jc w:val="center"/>
      </w:pPr>
    </w:p>
    <w:p w:rsidR="001919EA" w:rsidRPr="00811620" w:rsidRDefault="001919EA"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2" w:name="bookmark11"/>
      <w:r w:rsidRPr="00811620">
        <w:rPr>
          <w:rFonts w:ascii="Times New Roman" w:eastAsia="Calibri" w:hAnsi="Times New Roman" w:cs="Times New Roman"/>
          <w:bCs/>
          <w:color w:val="auto"/>
          <w:sz w:val="28"/>
          <w:szCs w:val="28"/>
          <w:lang w:eastAsia="en-US"/>
        </w:rPr>
        <w:t>2.</w:t>
      </w:r>
      <w:r w:rsidR="002821BC" w:rsidRPr="00811620">
        <w:rPr>
          <w:rFonts w:ascii="Times New Roman" w:eastAsia="Calibri" w:hAnsi="Times New Roman" w:cs="Times New Roman"/>
          <w:bCs/>
          <w:color w:val="auto"/>
          <w:sz w:val="28"/>
          <w:szCs w:val="28"/>
          <w:lang w:eastAsia="en-US"/>
        </w:rPr>
        <w:t>1</w:t>
      </w:r>
      <w:r w:rsidR="007F4C6D" w:rsidRPr="00811620">
        <w:rPr>
          <w:rFonts w:ascii="Times New Roman" w:eastAsia="Calibri" w:hAnsi="Times New Roman" w:cs="Times New Roman"/>
          <w:bCs/>
          <w:color w:val="auto"/>
          <w:sz w:val="28"/>
          <w:szCs w:val="28"/>
          <w:lang w:eastAsia="en-US"/>
        </w:rPr>
        <w:t>7</w:t>
      </w:r>
      <w:r w:rsidRPr="00811620">
        <w:rPr>
          <w:rFonts w:ascii="Times New Roman" w:eastAsia="Calibri" w:hAnsi="Times New Roman" w:cs="Times New Roman"/>
          <w:bCs/>
          <w:color w:val="auto"/>
          <w:sz w:val="28"/>
          <w:szCs w:val="28"/>
          <w:lang w:eastAsia="en-US"/>
        </w:rPr>
        <w:t>. Регистрация заявления осуществляется не позднее одного рабочего дня, следующего за днем его поступления.</w:t>
      </w:r>
    </w:p>
    <w:p w:rsidR="001919EA" w:rsidRPr="00811620" w:rsidRDefault="001919EA" w:rsidP="000212D7">
      <w:pPr>
        <w:autoSpaceDE w:val="0"/>
        <w:autoSpaceDN w:val="0"/>
        <w:adjustRightInd w:val="0"/>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 случае представления заявления посредством </w:t>
      </w:r>
      <w:r w:rsidR="00013C6A" w:rsidRPr="00811620">
        <w:rPr>
          <w:rFonts w:ascii="Times New Roman" w:hAnsi="Times New Roman" w:cs="Times New Roman"/>
          <w:color w:val="auto"/>
          <w:sz w:val="28"/>
          <w:szCs w:val="28"/>
        </w:rPr>
        <w:t>ЕПГУ</w:t>
      </w:r>
      <w:r w:rsidRPr="00811620">
        <w:rPr>
          <w:rFonts w:ascii="Times New Roman" w:hAnsi="Times New Roman" w:cs="Times New Roman"/>
          <w:color w:val="auto"/>
          <w:sz w:val="28"/>
          <w:szCs w:val="28"/>
        </w:rPr>
        <w:t xml:space="preserve"> вне рабочего времени </w:t>
      </w:r>
      <w:r w:rsidR="00B57FC9" w:rsidRPr="00811620">
        <w:rPr>
          <w:rFonts w:ascii="Times New Roman" w:hAnsi="Times New Roman" w:cs="Times New Roman"/>
          <w:color w:val="auto"/>
          <w:sz w:val="28"/>
          <w:szCs w:val="28"/>
        </w:rPr>
        <w:t>уполномоченного органа</w:t>
      </w:r>
      <w:r w:rsidR="008B7697"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либо в выходной, нерабочий праздничный день</w:t>
      </w:r>
      <w:r w:rsidR="008B7697" w:rsidRPr="00811620">
        <w:rPr>
          <w:rFonts w:ascii="Times New Roman" w:hAnsi="Times New Roman" w:cs="Times New Roman"/>
          <w:color w:val="auto"/>
          <w:sz w:val="28"/>
          <w:szCs w:val="28"/>
        </w:rPr>
        <w:t>,</w:t>
      </w:r>
      <w:r w:rsidRPr="00811620">
        <w:rPr>
          <w:rFonts w:ascii="Times New Roman" w:hAnsi="Times New Roman" w:cs="Times New Roman"/>
          <w:color w:val="auto"/>
          <w:sz w:val="28"/>
          <w:szCs w:val="28"/>
        </w:rPr>
        <w:t xml:space="preserve"> днем поступления </w:t>
      </w:r>
      <w:r w:rsidR="00AD2AB4" w:rsidRPr="00811620">
        <w:rPr>
          <w:rFonts w:ascii="Times New Roman" w:hAnsi="Times New Roman" w:cs="Times New Roman"/>
          <w:color w:val="auto"/>
          <w:sz w:val="28"/>
          <w:szCs w:val="28"/>
        </w:rPr>
        <w:t>заявления</w:t>
      </w:r>
      <w:r w:rsidRPr="00811620">
        <w:rPr>
          <w:rFonts w:ascii="Times New Roman" w:hAnsi="Times New Roman" w:cs="Times New Roman"/>
          <w:color w:val="auto"/>
          <w:sz w:val="28"/>
          <w:szCs w:val="28"/>
        </w:rPr>
        <w:t xml:space="preserve"> считается первый рабочий день, следующий за днем представления заявителем указанного заявления.</w:t>
      </w:r>
    </w:p>
    <w:p w:rsidR="00ED3379" w:rsidRPr="0081162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811620">
        <w:rPr>
          <w:rFonts w:ascii="Times New Roman" w:eastAsia="Calibri" w:hAnsi="Times New Roman" w:cs="Times New Roman"/>
          <w:bCs/>
          <w:color w:val="auto"/>
          <w:sz w:val="28"/>
          <w:szCs w:val="28"/>
          <w:lang w:eastAsia="en-US"/>
        </w:rPr>
        <w:t>Сведения о ходе рассмотрения заявления, представленного способами, указанными в пункт</w:t>
      </w:r>
      <w:r w:rsidR="000212D7" w:rsidRPr="00811620">
        <w:rPr>
          <w:rFonts w:ascii="Times New Roman" w:eastAsia="Calibri" w:hAnsi="Times New Roman" w:cs="Times New Roman"/>
          <w:bCs/>
          <w:color w:val="auto"/>
          <w:sz w:val="28"/>
          <w:szCs w:val="28"/>
          <w:lang w:eastAsia="en-US"/>
        </w:rPr>
        <w:t>е</w:t>
      </w:r>
      <w:r w:rsidRPr="00811620">
        <w:rPr>
          <w:rFonts w:ascii="Times New Roman" w:eastAsia="Calibri" w:hAnsi="Times New Roman" w:cs="Times New Roman"/>
          <w:bCs/>
          <w:color w:val="auto"/>
          <w:sz w:val="28"/>
          <w:szCs w:val="28"/>
          <w:lang w:eastAsia="en-US"/>
        </w:rPr>
        <w:t xml:space="preserve"> 2.</w:t>
      </w:r>
      <w:r w:rsidR="00BD027B" w:rsidRPr="00811620">
        <w:rPr>
          <w:rFonts w:ascii="Times New Roman" w:eastAsia="Calibri" w:hAnsi="Times New Roman" w:cs="Times New Roman"/>
          <w:bCs/>
          <w:color w:val="auto"/>
          <w:sz w:val="28"/>
          <w:szCs w:val="28"/>
          <w:lang w:eastAsia="en-US"/>
        </w:rPr>
        <w:t>1</w:t>
      </w:r>
      <w:r w:rsidR="008B7697" w:rsidRPr="00811620">
        <w:rPr>
          <w:rFonts w:ascii="Times New Roman" w:eastAsia="Calibri" w:hAnsi="Times New Roman" w:cs="Times New Roman"/>
          <w:bCs/>
          <w:color w:val="auto"/>
          <w:sz w:val="28"/>
          <w:szCs w:val="28"/>
          <w:lang w:eastAsia="en-US"/>
        </w:rPr>
        <w:t>1</w:t>
      </w:r>
      <w:r w:rsidRPr="00811620">
        <w:rPr>
          <w:rFonts w:ascii="Times New Roman" w:eastAsia="Calibri" w:hAnsi="Times New Roman" w:cs="Times New Roman"/>
          <w:bCs/>
          <w:color w:val="auto"/>
          <w:sz w:val="28"/>
          <w:szCs w:val="28"/>
          <w:lang w:eastAsia="en-US"/>
        </w:rPr>
        <w:t xml:space="preserve"> настоящего Административного регламента, предоставляются заявителю на основании его устного (при личном обращении либо по </w:t>
      </w:r>
      <w:r w:rsidR="00E22C0D" w:rsidRPr="00811620">
        <w:rPr>
          <w:rFonts w:ascii="Times New Roman" w:eastAsia="Calibri" w:hAnsi="Times New Roman" w:cs="Times New Roman"/>
          <w:bCs/>
          <w:color w:val="auto"/>
          <w:sz w:val="28"/>
          <w:szCs w:val="28"/>
          <w:lang w:eastAsia="en-US"/>
        </w:rPr>
        <w:t xml:space="preserve">телефону в </w:t>
      </w:r>
      <w:r w:rsidR="00A50962" w:rsidRPr="00811620">
        <w:rPr>
          <w:rFonts w:ascii="Times New Roman" w:eastAsia="Calibri" w:hAnsi="Times New Roman" w:cs="Times New Roman"/>
          <w:bCs/>
          <w:color w:val="auto"/>
          <w:sz w:val="28"/>
          <w:szCs w:val="28"/>
          <w:lang w:eastAsia="en-US"/>
        </w:rPr>
        <w:t>уполномоченный орган</w:t>
      </w:r>
      <w:r w:rsidRPr="00811620">
        <w:rPr>
          <w:rFonts w:ascii="Times New Roman" w:eastAsia="Calibri" w:hAnsi="Times New Roman" w:cs="Times New Roman"/>
          <w:bCs/>
          <w:color w:val="auto"/>
          <w:sz w:val="28"/>
          <w:szCs w:val="28"/>
          <w:lang w:eastAsia="en-US"/>
        </w:rPr>
        <w:t>,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D3379" w:rsidRPr="0081162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811620">
        <w:rPr>
          <w:rFonts w:ascii="Times New Roman" w:eastAsia="Calibri" w:hAnsi="Times New Roman" w:cs="Times New Roman"/>
          <w:bCs/>
          <w:color w:val="auto"/>
          <w:sz w:val="28"/>
          <w:szCs w:val="28"/>
          <w:lang w:eastAsia="en-US"/>
        </w:rPr>
        <w:t xml:space="preserve">а) на бумажном носителе посредством личного обращения в </w:t>
      </w:r>
      <w:r w:rsidR="00F051BC" w:rsidRPr="00811620">
        <w:rPr>
          <w:rFonts w:ascii="Times New Roman" w:eastAsia="Calibri" w:hAnsi="Times New Roman" w:cs="Times New Roman"/>
          <w:bCs/>
          <w:color w:val="auto"/>
          <w:sz w:val="28"/>
          <w:szCs w:val="28"/>
          <w:lang w:eastAsia="en-US"/>
        </w:rPr>
        <w:t>У</w:t>
      </w:r>
      <w:r w:rsidRPr="00811620">
        <w:rPr>
          <w:rFonts w:ascii="Times New Roman" w:eastAsia="Calibri" w:hAnsi="Times New Roman" w:cs="Times New Roman"/>
          <w:bCs/>
          <w:color w:val="auto"/>
          <w:sz w:val="28"/>
          <w:szCs w:val="28"/>
          <w:lang w:eastAsia="en-US"/>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3379" w:rsidRPr="0081162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811620">
        <w:rPr>
          <w:rFonts w:ascii="Times New Roman" w:eastAsia="Calibri" w:hAnsi="Times New Roman" w:cs="Times New Roman"/>
          <w:bCs/>
          <w:color w:val="auto"/>
          <w:sz w:val="28"/>
          <w:szCs w:val="28"/>
          <w:lang w:eastAsia="en-US"/>
        </w:rPr>
        <w:t>б) в электронной форме посредством электронной почты.</w:t>
      </w:r>
    </w:p>
    <w:p w:rsidR="00ED3379" w:rsidRPr="0081162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811620">
        <w:rPr>
          <w:rFonts w:ascii="Times New Roman" w:eastAsia="Calibri" w:hAnsi="Times New Roman" w:cs="Times New Roman"/>
          <w:bCs/>
          <w:color w:val="auto"/>
          <w:sz w:val="28"/>
          <w:szCs w:val="28"/>
          <w:lang w:eastAsia="en-US"/>
        </w:rPr>
        <w:t xml:space="preserve">На основании запроса сведения о ходе рассмотрения </w:t>
      </w:r>
      <w:r w:rsidR="00AD2AB4" w:rsidRPr="00811620">
        <w:rPr>
          <w:rFonts w:ascii="Times New Roman" w:eastAsia="Calibri" w:hAnsi="Times New Roman" w:cs="Times New Roman"/>
          <w:bCs/>
          <w:color w:val="auto"/>
          <w:sz w:val="28"/>
          <w:szCs w:val="28"/>
          <w:lang w:eastAsia="en-US"/>
        </w:rPr>
        <w:t>заявления</w:t>
      </w:r>
      <w:r w:rsidRPr="00811620">
        <w:rPr>
          <w:rFonts w:ascii="Times New Roman" w:eastAsia="Calibri" w:hAnsi="Times New Roman" w:cs="Times New Roman"/>
          <w:bCs/>
          <w:color w:val="auto"/>
          <w:sz w:val="28"/>
          <w:szCs w:val="28"/>
          <w:lang w:eastAsia="en-US"/>
        </w:rPr>
        <w:t xml:space="preserve"> доводятся до заявителя в устной форме (при личном обращении либо по телефону в </w:t>
      </w:r>
      <w:r w:rsidR="008B7697" w:rsidRPr="00811620">
        <w:rPr>
          <w:rFonts w:ascii="Times New Roman" w:eastAsia="Calibri" w:hAnsi="Times New Roman" w:cs="Times New Roman"/>
          <w:bCs/>
          <w:color w:val="auto"/>
          <w:sz w:val="28"/>
          <w:szCs w:val="28"/>
          <w:lang w:eastAsia="en-US"/>
        </w:rPr>
        <w:t>уполномоченный орган</w:t>
      </w:r>
      <w:r w:rsidRPr="00811620">
        <w:rPr>
          <w:rFonts w:ascii="Times New Roman" w:eastAsia="Calibri" w:hAnsi="Times New Roman" w:cs="Times New Roman"/>
          <w:bCs/>
          <w:color w:val="auto"/>
          <w:sz w:val="28"/>
          <w:szCs w:val="28"/>
          <w:lang w:eastAsia="en-US"/>
        </w:rPr>
        <w:t>,</w:t>
      </w:r>
      <w:r w:rsidR="008B7697" w:rsidRPr="00811620">
        <w:rPr>
          <w:rFonts w:ascii="Times New Roman" w:eastAsia="Calibri" w:hAnsi="Times New Roman" w:cs="Times New Roman"/>
          <w:bCs/>
          <w:color w:val="auto"/>
          <w:sz w:val="28"/>
          <w:szCs w:val="28"/>
          <w:lang w:eastAsia="en-US"/>
        </w:rPr>
        <w:t xml:space="preserve"> </w:t>
      </w:r>
      <w:r w:rsidRPr="00811620">
        <w:rPr>
          <w:rFonts w:ascii="Times New Roman" w:eastAsia="Calibri" w:hAnsi="Times New Roman" w:cs="Times New Roman"/>
          <w:bCs/>
          <w:color w:val="auto"/>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27B" w:rsidRPr="00811620" w:rsidRDefault="00EF727B" w:rsidP="000212D7">
      <w:pPr>
        <w:pStyle w:val="34"/>
        <w:keepNext/>
        <w:keepLines/>
        <w:shd w:val="clear" w:color="auto" w:fill="auto"/>
        <w:spacing w:before="0" w:after="0" w:line="240" w:lineRule="auto"/>
        <w:ind w:firstLine="709"/>
        <w:jc w:val="center"/>
      </w:pPr>
    </w:p>
    <w:p w:rsidR="00956A29" w:rsidRPr="00811620" w:rsidRDefault="00956A29" w:rsidP="000212D7">
      <w:pPr>
        <w:pStyle w:val="34"/>
        <w:keepNext/>
        <w:keepLines/>
        <w:shd w:val="clear" w:color="auto" w:fill="auto"/>
        <w:spacing w:before="0" w:after="0" w:line="240" w:lineRule="auto"/>
        <w:ind w:firstLine="709"/>
        <w:jc w:val="center"/>
      </w:pPr>
      <w:r w:rsidRPr="00811620">
        <w:t xml:space="preserve">Требования к помещениям, в которых предоставляется </w:t>
      </w:r>
      <w:bookmarkEnd w:id="12"/>
    </w:p>
    <w:p w:rsidR="00956A29" w:rsidRPr="00811620" w:rsidRDefault="006A1703" w:rsidP="000212D7">
      <w:pPr>
        <w:pStyle w:val="32"/>
        <w:shd w:val="clear" w:color="auto" w:fill="auto"/>
        <w:spacing w:before="0" w:line="240" w:lineRule="auto"/>
        <w:ind w:firstLine="709"/>
      </w:pPr>
      <w:r w:rsidRPr="00811620">
        <w:t>муниципальная</w:t>
      </w:r>
      <w:r w:rsidR="00956A29" w:rsidRPr="00811620">
        <w:t xml:space="preserve"> услуга</w:t>
      </w:r>
    </w:p>
    <w:p w:rsidR="00EF727B" w:rsidRPr="00811620" w:rsidRDefault="00EF727B" w:rsidP="000212D7">
      <w:pPr>
        <w:pStyle w:val="32"/>
        <w:shd w:val="clear" w:color="auto" w:fill="auto"/>
        <w:spacing w:before="0" w:line="240" w:lineRule="auto"/>
        <w:ind w:firstLine="709"/>
      </w:pPr>
    </w:p>
    <w:p w:rsidR="00956A29" w:rsidRPr="00811620" w:rsidRDefault="001919EA" w:rsidP="000212D7">
      <w:pPr>
        <w:tabs>
          <w:tab w:val="left" w:pos="1378"/>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2.</w:t>
      </w:r>
      <w:r w:rsidR="000212D7" w:rsidRPr="00811620">
        <w:rPr>
          <w:rFonts w:ascii="Times New Roman" w:hAnsi="Times New Roman" w:cs="Times New Roman"/>
          <w:color w:val="auto"/>
          <w:sz w:val="28"/>
          <w:szCs w:val="28"/>
        </w:rPr>
        <w:t>1</w:t>
      </w:r>
      <w:r w:rsidR="007F4C6D" w:rsidRPr="00811620">
        <w:rPr>
          <w:rFonts w:ascii="Times New Roman" w:hAnsi="Times New Roman" w:cs="Times New Roman"/>
          <w:color w:val="auto"/>
          <w:sz w:val="28"/>
          <w:szCs w:val="28"/>
        </w:rPr>
        <w:t>8</w:t>
      </w: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Административные здания, в которых предоставляется </w:t>
      </w:r>
      <w:r w:rsidR="002A25E0" w:rsidRPr="00811620">
        <w:rPr>
          <w:rFonts w:ascii="Times New Roman" w:hAnsi="Times New Roman" w:cs="Times New Roman"/>
          <w:color w:val="auto"/>
          <w:sz w:val="28"/>
          <w:szCs w:val="28"/>
        </w:rPr>
        <w:t>муниципальная услуга</w:t>
      </w:r>
      <w:r w:rsidR="00956A29" w:rsidRPr="00811620">
        <w:rPr>
          <w:rFonts w:ascii="Times New Roman" w:hAnsi="Times New Roman" w:cs="Times New Roman"/>
          <w:color w:val="auto"/>
          <w:sz w:val="28"/>
          <w:szCs w:val="28"/>
        </w:rPr>
        <w:t>, должны обеспечивать удобные и комфортные условия для Заявителей.</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а также выдача результатов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811620">
        <w:rPr>
          <w:rFonts w:ascii="Times New Roman" w:hAnsi="Times New Roman" w:cs="Times New Roman"/>
          <w:color w:val="auto"/>
          <w:sz w:val="28"/>
          <w:szCs w:val="28"/>
        </w:rPr>
        <w:lastRenderedPageBreak/>
        <w:t>автомобильного транспорта заявителей. За пользование стоянкой (парковкой) с заявителей плата не взимается.</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Федерации, и транспортных средств, перевозящих</w:t>
      </w:r>
      <w:r w:rsidR="00F85BC6" w:rsidRPr="00811620">
        <w:rPr>
          <w:rFonts w:ascii="Times New Roman" w:hAnsi="Times New Roman" w:cs="Times New Roman"/>
          <w:color w:val="auto"/>
          <w:sz w:val="28"/>
          <w:szCs w:val="28"/>
        </w:rPr>
        <w:t xml:space="preserve"> таких инвалидов и (или) детей-</w:t>
      </w:r>
      <w:r w:rsidRPr="00811620">
        <w:rPr>
          <w:rFonts w:ascii="Times New Roman" w:hAnsi="Times New Roman" w:cs="Times New Roman"/>
          <w:color w:val="auto"/>
          <w:sz w:val="28"/>
          <w:szCs w:val="28"/>
        </w:rPr>
        <w:t>инвалидов.</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sidRPr="00811620">
        <w:rPr>
          <w:rFonts w:ascii="Times New Roman" w:hAnsi="Times New Roman" w:cs="Times New Roman"/>
          <w:color w:val="auto"/>
          <w:sz w:val="28"/>
          <w:szCs w:val="28"/>
        </w:rPr>
        <w:t>муниципальная услуга</w:t>
      </w:r>
      <w:r w:rsidRPr="00811620">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7697"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56A29" w:rsidRPr="00811620" w:rsidRDefault="00956A29" w:rsidP="00AB261E">
      <w:pPr>
        <w:pStyle w:val="ac"/>
        <w:numPr>
          <w:ilvl w:val="0"/>
          <w:numId w:val="14"/>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наименование;</w:t>
      </w:r>
    </w:p>
    <w:p w:rsidR="00956A29" w:rsidRPr="00811620" w:rsidRDefault="00956A29" w:rsidP="00AB261E">
      <w:pPr>
        <w:pStyle w:val="ac"/>
        <w:numPr>
          <w:ilvl w:val="0"/>
          <w:numId w:val="13"/>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местонахождение и юридический адрес; режим работы; график приема;</w:t>
      </w:r>
    </w:p>
    <w:p w:rsidR="00956A29" w:rsidRPr="00811620" w:rsidRDefault="00956A29" w:rsidP="00AB261E">
      <w:pPr>
        <w:pStyle w:val="ac"/>
        <w:numPr>
          <w:ilvl w:val="0"/>
          <w:numId w:val="13"/>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номера телефонов для справок.</w:t>
      </w:r>
    </w:p>
    <w:p w:rsidR="00956A29" w:rsidRPr="00811620" w:rsidRDefault="00956A29" w:rsidP="00F85BC6">
      <w:pPr>
        <w:tabs>
          <w:tab w:val="left" w:pos="1134"/>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Помещения, в которых предоставляется </w:t>
      </w:r>
      <w:r w:rsidR="002A25E0" w:rsidRPr="00811620">
        <w:rPr>
          <w:rFonts w:ascii="Times New Roman" w:hAnsi="Times New Roman" w:cs="Times New Roman"/>
          <w:color w:val="auto"/>
          <w:sz w:val="28"/>
          <w:szCs w:val="28"/>
        </w:rPr>
        <w:t>муниципальная услуга</w:t>
      </w:r>
      <w:r w:rsidRPr="00811620">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956A29" w:rsidRPr="00811620" w:rsidRDefault="00956A29" w:rsidP="00F85BC6">
      <w:pPr>
        <w:tabs>
          <w:tab w:val="left" w:pos="1134"/>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Помещения, в которых предоставляется </w:t>
      </w:r>
      <w:r w:rsidR="002A25E0" w:rsidRPr="00811620">
        <w:rPr>
          <w:rFonts w:ascii="Times New Roman" w:hAnsi="Times New Roman" w:cs="Times New Roman"/>
          <w:color w:val="auto"/>
          <w:sz w:val="28"/>
          <w:szCs w:val="28"/>
        </w:rPr>
        <w:t>муниципальная услуга</w:t>
      </w:r>
      <w:r w:rsidRPr="00811620">
        <w:rPr>
          <w:rFonts w:ascii="Times New Roman" w:hAnsi="Times New Roman" w:cs="Times New Roman"/>
          <w:color w:val="auto"/>
          <w:sz w:val="28"/>
          <w:szCs w:val="28"/>
        </w:rPr>
        <w:t>, оснащаются:</w:t>
      </w:r>
    </w:p>
    <w:p w:rsidR="008B7697" w:rsidRPr="00811620" w:rsidRDefault="00956A29" w:rsidP="00AB261E">
      <w:pPr>
        <w:pStyle w:val="ac"/>
        <w:numPr>
          <w:ilvl w:val="0"/>
          <w:numId w:val="15"/>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противопожарной системой и средствами пожаротушения; </w:t>
      </w:r>
    </w:p>
    <w:p w:rsidR="008B7697" w:rsidRPr="00811620" w:rsidRDefault="00956A29" w:rsidP="00AB261E">
      <w:pPr>
        <w:pStyle w:val="ac"/>
        <w:numPr>
          <w:ilvl w:val="0"/>
          <w:numId w:val="15"/>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системой оповещения о возникновении чрезвычайной ситуации;</w:t>
      </w:r>
    </w:p>
    <w:p w:rsidR="00956A29" w:rsidRPr="00811620" w:rsidRDefault="00956A29" w:rsidP="00AB261E">
      <w:pPr>
        <w:pStyle w:val="ac"/>
        <w:numPr>
          <w:ilvl w:val="0"/>
          <w:numId w:val="15"/>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средствами оказания первой медицинской помощи; туалетными комнатами для посетителей.</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956A29" w:rsidRPr="00811620" w:rsidRDefault="00956A29" w:rsidP="00AB261E">
      <w:pPr>
        <w:pStyle w:val="ac"/>
        <w:numPr>
          <w:ilvl w:val="0"/>
          <w:numId w:val="15"/>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номера кабинета и наименования отдела;</w:t>
      </w:r>
    </w:p>
    <w:p w:rsidR="008B7697" w:rsidRPr="00811620" w:rsidRDefault="00956A29" w:rsidP="00AB261E">
      <w:pPr>
        <w:pStyle w:val="ac"/>
        <w:numPr>
          <w:ilvl w:val="0"/>
          <w:numId w:val="15"/>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фамилии, имени и отчества (последнее - при наличии), должности ответственного лица за прием документов; </w:t>
      </w:r>
    </w:p>
    <w:p w:rsidR="00956A29" w:rsidRPr="00811620" w:rsidRDefault="00956A29" w:rsidP="00AB261E">
      <w:pPr>
        <w:pStyle w:val="ac"/>
        <w:numPr>
          <w:ilvl w:val="0"/>
          <w:numId w:val="15"/>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lastRenderedPageBreak/>
        <w:t>графика приема Заявителей.</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8B7697" w:rsidRPr="00811620">
        <w:rPr>
          <w:rFonts w:ascii="Times New Roman" w:hAnsi="Times New Roman" w:cs="Times New Roman"/>
          <w:color w:val="auto"/>
          <w:sz w:val="28"/>
          <w:szCs w:val="28"/>
        </w:rPr>
        <w:t xml:space="preserve">атающим устройством (принтером) </w:t>
      </w:r>
      <w:r w:rsidRPr="00811620">
        <w:rPr>
          <w:rFonts w:ascii="Times New Roman" w:hAnsi="Times New Roman" w:cs="Times New Roman"/>
          <w:color w:val="auto"/>
          <w:sz w:val="28"/>
          <w:szCs w:val="28"/>
        </w:rPr>
        <w:t>и копирующим устройством.</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811620" w:rsidRDefault="00956A29" w:rsidP="000212D7">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При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инвалидам</w:t>
      </w:r>
      <w:r w:rsidR="00AE58CD"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обеспечиваются:</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2A25E0" w:rsidRPr="00811620">
        <w:rPr>
          <w:rFonts w:ascii="Times New Roman" w:hAnsi="Times New Roman" w:cs="Times New Roman"/>
          <w:color w:val="auto"/>
          <w:sz w:val="28"/>
          <w:szCs w:val="28"/>
        </w:rPr>
        <w:t>муниципальная услуга</w:t>
      </w:r>
      <w:r w:rsidRPr="00811620">
        <w:rPr>
          <w:rFonts w:ascii="Times New Roman" w:hAnsi="Times New Roman" w:cs="Times New Roman"/>
          <w:color w:val="auto"/>
          <w:sz w:val="28"/>
          <w:szCs w:val="28"/>
        </w:rPr>
        <w:t>;</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sidRPr="00811620">
        <w:rPr>
          <w:rFonts w:ascii="Times New Roman" w:hAnsi="Times New Roman" w:cs="Times New Roman"/>
          <w:color w:val="auto"/>
          <w:sz w:val="28"/>
          <w:szCs w:val="28"/>
        </w:rPr>
        <w:t>муниципальная услуга</w:t>
      </w:r>
      <w:r w:rsidRPr="00811620">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w:t>
      </w:r>
      <w:r w:rsidR="006A1703" w:rsidRPr="00811620">
        <w:rPr>
          <w:rFonts w:ascii="Times New Roman" w:hAnsi="Times New Roman" w:cs="Times New Roman"/>
          <w:color w:val="auto"/>
          <w:sz w:val="28"/>
          <w:szCs w:val="28"/>
        </w:rPr>
        <w:t>м числе с использование</w:t>
      </w:r>
      <w:r w:rsidR="00E22C0D" w:rsidRPr="00811620">
        <w:rPr>
          <w:rFonts w:ascii="Times New Roman" w:hAnsi="Times New Roman" w:cs="Times New Roman"/>
          <w:color w:val="auto"/>
          <w:sz w:val="28"/>
          <w:szCs w:val="28"/>
        </w:rPr>
        <w:t>м</w:t>
      </w:r>
      <w:r w:rsidR="006A1703" w:rsidRPr="00811620">
        <w:rPr>
          <w:rFonts w:ascii="Times New Roman" w:hAnsi="Times New Roman" w:cs="Times New Roman"/>
          <w:color w:val="auto"/>
          <w:sz w:val="28"/>
          <w:szCs w:val="28"/>
        </w:rPr>
        <w:t xml:space="preserve"> кресла-</w:t>
      </w:r>
      <w:r w:rsidR="009C2458" w:rsidRPr="00811620">
        <w:rPr>
          <w:rFonts w:ascii="Times New Roman" w:hAnsi="Times New Roman" w:cs="Times New Roman"/>
          <w:color w:val="auto"/>
          <w:sz w:val="28"/>
          <w:szCs w:val="28"/>
        </w:rPr>
        <w:t>к</w:t>
      </w:r>
      <w:r w:rsidRPr="00811620">
        <w:rPr>
          <w:rFonts w:ascii="Times New Roman" w:hAnsi="Times New Roman" w:cs="Times New Roman"/>
          <w:color w:val="auto"/>
          <w:sz w:val="28"/>
          <w:szCs w:val="28"/>
        </w:rPr>
        <w:t>оляски;</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E22C0D" w:rsidRPr="00811620">
        <w:rPr>
          <w:rFonts w:ascii="Times New Roman" w:hAnsi="Times New Roman" w:cs="Times New Roman"/>
          <w:color w:val="auto"/>
          <w:sz w:val="28"/>
          <w:szCs w:val="28"/>
        </w:rPr>
        <w:t xml:space="preserve"> к</w:t>
      </w:r>
      <w:r w:rsidRPr="00811620">
        <w:rPr>
          <w:rFonts w:ascii="Times New Roman" w:hAnsi="Times New Roman" w:cs="Times New Roman"/>
          <w:color w:val="auto"/>
          <w:sz w:val="28"/>
          <w:szCs w:val="28"/>
        </w:rPr>
        <w:t xml:space="preserve"> зданиям и помещениям, в которых предоставляется </w:t>
      </w:r>
      <w:r w:rsidR="002A25E0" w:rsidRPr="00811620">
        <w:rPr>
          <w:rFonts w:ascii="Times New Roman" w:hAnsi="Times New Roman" w:cs="Times New Roman"/>
          <w:color w:val="auto"/>
          <w:sz w:val="28"/>
          <w:szCs w:val="28"/>
        </w:rPr>
        <w:t>муниципальная услуга</w:t>
      </w:r>
      <w:r w:rsidR="00E22C0D"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с учетом ограничений их жизнедеятельности;</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допуск сурдопереводчика и тифлосурдопереводчика;</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A5595" w:rsidRPr="00811620">
        <w:rPr>
          <w:rFonts w:ascii="Times New Roman" w:hAnsi="Times New Roman" w:cs="Times New Roman"/>
          <w:color w:val="auto"/>
          <w:sz w:val="28"/>
          <w:szCs w:val="28"/>
        </w:rPr>
        <w:t>муниципальные</w:t>
      </w:r>
      <w:r w:rsidRPr="00811620">
        <w:rPr>
          <w:rFonts w:ascii="Times New Roman" w:hAnsi="Times New Roman" w:cs="Times New Roman"/>
          <w:color w:val="auto"/>
          <w:sz w:val="28"/>
          <w:szCs w:val="28"/>
        </w:rPr>
        <w:t xml:space="preserve"> услуги;</w:t>
      </w:r>
    </w:p>
    <w:p w:rsidR="00956A29" w:rsidRPr="00811620" w:rsidRDefault="00956A29" w:rsidP="00AB261E">
      <w:pPr>
        <w:pStyle w:val="ac"/>
        <w:numPr>
          <w:ilvl w:val="0"/>
          <w:numId w:val="16"/>
        </w:numPr>
        <w:tabs>
          <w:tab w:val="left" w:pos="1134"/>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оказание инвалидам помощи в преодолении б</w:t>
      </w:r>
      <w:r w:rsidR="00E22C0D" w:rsidRPr="00811620">
        <w:rPr>
          <w:rFonts w:ascii="Times New Roman" w:hAnsi="Times New Roman" w:cs="Times New Roman"/>
          <w:color w:val="auto"/>
          <w:sz w:val="28"/>
          <w:szCs w:val="28"/>
        </w:rPr>
        <w:t>арьеров, мешающих получению ими</w:t>
      </w:r>
      <w:r w:rsidRPr="00811620">
        <w:rPr>
          <w:rFonts w:ascii="Times New Roman" w:hAnsi="Times New Roman" w:cs="Times New Roman"/>
          <w:color w:val="auto"/>
          <w:sz w:val="28"/>
          <w:szCs w:val="28"/>
        </w:rPr>
        <w:t xml:space="preserve"> муниципальных услуг наравне с другими лицами.</w:t>
      </w:r>
    </w:p>
    <w:p w:rsidR="00EF727B" w:rsidRPr="00811620" w:rsidRDefault="00EF727B" w:rsidP="000212D7">
      <w:pPr>
        <w:pStyle w:val="34"/>
        <w:keepNext/>
        <w:keepLines/>
        <w:shd w:val="clear" w:color="auto" w:fill="auto"/>
        <w:spacing w:before="0" w:after="0" w:line="240" w:lineRule="auto"/>
        <w:ind w:firstLine="709"/>
        <w:jc w:val="center"/>
      </w:pPr>
      <w:bookmarkStart w:id="13" w:name="bookmark12"/>
    </w:p>
    <w:p w:rsidR="00956A29" w:rsidRPr="00811620" w:rsidRDefault="00956A29" w:rsidP="000212D7">
      <w:pPr>
        <w:pStyle w:val="34"/>
        <w:keepNext/>
        <w:keepLines/>
        <w:shd w:val="clear" w:color="auto" w:fill="auto"/>
        <w:spacing w:before="0" w:after="0" w:line="240" w:lineRule="auto"/>
        <w:ind w:firstLine="709"/>
        <w:jc w:val="center"/>
      </w:pPr>
      <w:r w:rsidRPr="00811620">
        <w:t xml:space="preserve">Показатели доступности и качества </w:t>
      </w:r>
      <w:r w:rsidR="0042240D" w:rsidRPr="00811620">
        <w:t>муниципальной услуги</w:t>
      </w:r>
      <w:bookmarkEnd w:id="13"/>
    </w:p>
    <w:p w:rsidR="00EF727B" w:rsidRPr="00811620" w:rsidRDefault="00EF727B" w:rsidP="000212D7">
      <w:pPr>
        <w:pStyle w:val="34"/>
        <w:keepNext/>
        <w:keepLines/>
        <w:shd w:val="clear" w:color="auto" w:fill="auto"/>
        <w:spacing w:before="0" w:after="0" w:line="240" w:lineRule="auto"/>
        <w:ind w:firstLine="709"/>
        <w:jc w:val="center"/>
      </w:pPr>
    </w:p>
    <w:p w:rsidR="00956A29" w:rsidRPr="00811620" w:rsidRDefault="001919EA" w:rsidP="003A4FB4">
      <w:pPr>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w:t>
      </w:r>
      <w:r w:rsidR="007F4C6D" w:rsidRPr="00811620">
        <w:rPr>
          <w:rFonts w:ascii="Times New Roman" w:hAnsi="Times New Roman" w:cs="Times New Roman"/>
          <w:color w:val="auto"/>
          <w:sz w:val="28"/>
          <w:szCs w:val="28"/>
        </w:rPr>
        <w:t>19</w:t>
      </w:r>
      <w:r w:rsidRPr="00811620">
        <w:rPr>
          <w:rFonts w:ascii="Times New Roman" w:hAnsi="Times New Roman" w:cs="Times New Roman"/>
          <w:color w:val="auto"/>
          <w:sz w:val="28"/>
          <w:szCs w:val="28"/>
        </w:rPr>
        <w:t>.</w:t>
      </w:r>
      <w:r w:rsidR="003A4FB4"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Основными показателями доступности предоставления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xml:space="preserve"> являются:</w:t>
      </w:r>
    </w:p>
    <w:p w:rsidR="00956A29" w:rsidRPr="00811620" w:rsidRDefault="00956A29" w:rsidP="00AB261E">
      <w:pPr>
        <w:pStyle w:val="ac"/>
        <w:numPr>
          <w:ilvl w:val="0"/>
          <w:numId w:val="8"/>
        </w:numPr>
        <w:tabs>
          <w:tab w:val="left" w:pos="993"/>
          <w:tab w:val="left" w:pos="1722"/>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наличие полной и понятной информации о порядке, сроках и ходе предоставления </w:t>
      </w:r>
      <w:r w:rsidR="006A1703" w:rsidRPr="00811620">
        <w:rPr>
          <w:rFonts w:ascii="Times New Roman" w:hAnsi="Times New Roman" w:cs="Times New Roman"/>
          <w:color w:val="auto"/>
          <w:sz w:val="28"/>
          <w:szCs w:val="28"/>
        </w:rPr>
        <w:t>муниципальной</w:t>
      </w:r>
      <w:r w:rsidRPr="00811620">
        <w:rPr>
          <w:rFonts w:ascii="Times New Roman" w:hAnsi="Times New Roman" w:cs="Times New Roman"/>
          <w:color w:val="auto"/>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811620" w:rsidRDefault="00956A29" w:rsidP="00AB261E">
      <w:pPr>
        <w:numPr>
          <w:ilvl w:val="0"/>
          <w:numId w:val="8"/>
        </w:numPr>
        <w:tabs>
          <w:tab w:val="left" w:pos="993"/>
          <w:tab w:val="left" w:pos="1722"/>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доступность электронных форм документов, необходимых для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AB261E">
      <w:pPr>
        <w:numPr>
          <w:ilvl w:val="0"/>
          <w:numId w:val="8"/>
        </w:numPr>
        <w:tabs>
          <w:tab w:val="left" w:pos="993"/>
          <w:tab w:val="left" w:pos="1722"/>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возможность подачи заявления на получение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и документов в электронной форме;</w:t>
      </w:r>
    </w:p>
    <w:p w:rsidR="00956A29" w:rsidRPr="00811620" w:rsidRDefault="00956A29" w:rsidP="00AB261E">
      <w:pPr>
        <w:numPr>
          <w:ilvl w:val="0"/>
          <w:numId w:val="8"/>
        </w:numPr>
        <w:tabs>
          <w:tab w:val="left" w:pos="993"/>
          <w:tab w:val="left" w:pos="1722"/>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lastRenderedPageBreak/>
        <w:t xml:space="preserve">предоставление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в соответствии с вариантом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AB261E">
      <w:pPr>
        <w:numPr>
          <w:ilvl w:val="0"/>
          <w:numId w:val="8"/>
        </w:numPr>
        <w:tabs>
          <w:tab w:val="left" w:pos="993"/>
          <w:tab w:val="left" w:pos="1722"/>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удобство информирования Заявителя о ходе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а также получения результата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AB261E">
      <w:pPr>
        <w:numPr>
          <w:ilvl w:val="0"/>
          <w:numId w:val="8"/>
        </w:numPr>
        <w:tabs>
          <w:tab w:val="left" w:pos="993"/>
          <w:tab w:val="left" w:pos="1620"/>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возможность получения Заявителем уведомлений о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с помощью ЕПГУ;</w:t>
      </w:r>
    </w:p>
    <w:p w:rsidR="00956A29" w:rsidRPr="00811620" w:rsidRDefault="00956A29" w:rsidP="00AB261E">
      <w:pPr>
        <w:numPr>
          <w:ilvl w:val="0"/>
          <w:numId w:val="8"/>
        </w:numPr>
        <w:tabs>
          <w:tab w:val="left" w:pos="993"/>
          <w:tab w:val="left" w:pos="1625"/>
        </w:tabs>
        <w:ind w:left="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возможность получения информации о ходе предоставления </w:t>
      </w:r>
      <w:r w:rsidR="001A5595" w:rsidRPr="00811620">
        <w:rPr>
          <w:rFonts w:ascii="Times New Roman" w:hAnsi="Times New Roman" w:cs="Times New Roman"/>
          <w:color w:val="auto"/>
          <w:sz w:val="28"/>
          <w:szCs w:val="28"/>
        </w:rPr>
        <w:t>муниципаль</w:t>
      </w:r>
      <w:r w:rsidRPr="00811620">
        <w:rPr>
          <w:rFonts w:ascii="Times New Roman" w:hAnsi="Times New Roman" w:cs="Times New Roman"/>
          <w:color w:val="auto"/>
          <w:sz w:val="28"/>
          <w:szCs w:val="28"/>
        </w:rPr>
        <w:t>ной услуги, в том числе с использованием сети «Интернет».</w:t>
      </w:r>
    </w:p>
    <w:p w:rsidR="00956A29" w:rsidRPr="00811620" w:rsidRDefault="00956A29" w:rsidP="003A4FB4">
      <w:pPr>
        <w:tabs>
          <w:tab w:val="left" w:pos="1418"/>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Основными показателями качества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являются:</w:t>
      </w:r>
    </w:p>
    <w:p w:rsidR="00956A29" w:rsidRPr="00811620" w:rsidRDefault="001919EA" w:rsidP="00AB261E">
      <w:pPr>
        <w:numPr>
          <w:ilvl w:val="0"/>
          <w:numId w:val="9"/>
        </w:numPr>
        <w:tabs>
          <w:tab w:val="left" w:pos="993"/>
          <w:tab w:val="left" w:pos="1418"/>
          <w:tab w:val="left" w:pos="1625"/>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6A29" w:rsidRPr="00811620" w:rsidRDefault="001919EA" w:rsidP="00AB261E">
      <w:pPr>
        <w:numPr>
          <w:ilvl w:val="0"/>
          <w:numId w:val="9"/>
        </w:numPr>
        <w:tabs>
          <w:tab w:val="left" w:pos="993"/>
          <w:tab w:val="left" w:pos="1418"/>
          <w:tab w:val="left" w:pos="1619"/>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A1703" w:rsidRPr="00811620" w:rsidRDefault="001919EA" w:rsidP="00AB261E">
      <w:pPr>
        <w:numPr>
          <w:ilvl w:val="0"/>
          <w:numId w:val="9"/>
        </w:numPr>
        <w:tabs>
          <w:tab w:val="left" w:pos="993"/>
          <w:tab w:val="left" w:pos="1418"/>
          <w:tab w:val="left" w:pos="1619"/>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Pr="00811620" w:rsidRDefault="001919EA" w:rsidP="00AB261E">
      <w:pPr>
        <w:numPr>
          <w:ilvl w:val="0"/>
          <w:numId w:val="9"/>
        </w:numPr>
        <w:tabs>
          <w:tab w:val="left" w:pos="993"/>
          <w:tab w:val="left" w:pos="1418"/>
          <w:tab w:val="left" w:pos="1619"/>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отсутствие нарушений установленных сроков в процессе предоставления муниципальной услуги;</w:t>
      </w:r>
    </w:p>
    <w:p w:rsidR="00956A29" w:rsidRPr="00811620" w:rsidRDefault="001919EA" w:rsidP="00AB261E">
      <w:pPr>
        <w:numPr>
          <w:ilvl w:val="0"/>
          <w:numId w:val="9"/>
        </w:numPr>
        <w:tabs>
          <w:tab w:val="left" w:pos="993"/>
          <w:tab w:val="left" w:pos="1418"/>
          <w:tab w:val="left" w:pos="1619"/>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отсутствие заявлений</w:t>
      </w:r>
      <w:r w:rsidR="000212D7"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ab/>
        <w:t>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1703" w:rsidRPr="00811620" w:rsidRDefault="006A1703" w:rsidP="000212D7">
      <w:pPr>
        <w:tabs>
          <w:tab w:val="left" w:pos="1619"/>
        </w:tabs>
        <w:ind w:firstLine="709"/>
        <w:jc w:val="both"/>
        <w:rPr>
          <w:rFonts w:ascii="Times New Roman" w:hAnsi="Times New Roman" w:cs="Times New Roman"/>
          <w:color w:val="auto"/>
          <w:sz w:val="28"/>
          <w:szCs w:val="28"/>
        </w:rPr>
      </w:pPr>
    </w:p>
    <w:p w:rsidR="00956A29" w:rsidRPr="00811620" w:rsidRDefault="00956A29" w:rsidP="000212D7">
      <w:pPr>
        <w:pStyle w:val="34"/>
        <w:keepNext/>
        <w:keepLines/>
        <w:shd w:val="clear" w:color="auto" w:fill="auto"/>
        <w:spacing w:before="0" w:after="0" w:line="240" w:lineRule="auto"/>
        <w:ind w:firstLine="709"/>
        <w:jc w:val="center"/>
      </w:pPr>
      <w:bookmarkStart w:id="14" w:name="bookmark13"/>
      <w:r w:rsidRPr="00811620">
        <w:t>Иные требования к предоставлению муниципальной</w:t>
      </w:r>
      <w:bookmarkEnd w:id="14"/>
      <w:r w:rsidR="006A1703" w:rsidRPr="00811620">
        <w:t xml:space="preserve"> </w:t>
      </w:r>
      <w:r w:rsidRPr="00811620">
        <w:t>услуги</w:t>
      </w:r>
    </w:p>
    <w:p w:rsidR="008B7697" w:rsidRPr="00811620" w:rsidRDefault="008B7697" w:rsidP="000212D7">
      <w:pPr>
        <w:pStyle w:val="34"/>
        <w:keepNext/>
        <w:keepLines/>
        <w:shd w:val="clear" w:color="auto" w:fill="auto"/>
        <w:spacing w:before="0" w:after="0" w:line="240" w:lineRule="auto"/>
        <w:ind w:firstLine="709"/>
        <w:jc w:val="center"/>
        <w:rPr>
          <w:b w:val="0"/>
        </w:rPr>
      </w:pPr>
    </w:p>
    <w:p w:rsidR="0010789E" w:rsidRPr="00811620" w:rsidRDefault="00ED3379" w:rsidP="0010789E">
      <w:pPr>
        <w:tabs>
          <w:tab w:val="left" w:pos="851"/>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w:t>
      </w:r>
      <w:r w:rsidR="007F4C6D" w:rsidRPr="00811620">
        <w:rPr>
          <w:rFonts w:ascii="Times New Roman" w:hAnsi="Times New Roman" w:cs="Times New Roman"/>
          <w:color w:val="auto"/>
          <w:sz w:val="28"/>
          <w:szCs w:val="28"/>
        </w:rPr>
        <w:t>20</w:t>
      </w:r>
      <w:r w:rsidR="00956A29" w:rsidRPr="00811620">
        <w:rPr>
          <w:rFonts w:ascii="Times New Roman" w:hAnsi="Times New Roman" w:cs="Times New Roman"/>
          <w:color w:val="auto"/>
          <w:sz w:val="28"/>
          <w:szCs w:val="28"/>
        </w:rPr>
        <w:t xml:space="preserve"> Услуги, являющиеся о</w:t>
      </w:r>
      <w:r w:rsidR="006A1703" w:rsidRPr="00811620">
        <w:rPr>
          <w:rFonts w:ascii="Times New Roman" w:hAnsi="Times New Roman" w:cs="Times New Roman"/>
          <w:color w:val="auto"/>
          <w:sz w:val="28"/>
          <w:szCs w:val="28"/>
        </w:rPr>
        <w:t xml:space="preserve">бязательными и необходимыми для </w:t>
      </w:r>
      <w:r w:rsidR="00956A29" w:rsidRPr="00811620">
        <w:rPr>
          <w:rFonts w:ascii="Times New Roman" w:hAnsi="Times New Roman" w:cs="Times New Roman"/>
          <w:color w:val="auto"/>
          <w:sz w:val="28"/>
          <w:szCs w:val="28"/>
        </w:rPr>
        <w:t xml:space="preserve">предоставления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отсутствуют.</w:t>
      </w:r>
    </w:p>
    <w:p w:rsidR="006A1703" w:rsidRPr="00811620" w:rsidRDefault="0010789E" w:rsidP="0010789E">
      <w:pPr>
        <w:tabs>
          <w:tab w:val="left" w:pos="851"/>
        </w:tabs>
        <w:ind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2.2</w:t>
      </w:r>
      <w:r w:rsidR="007F4C6D" w:rsidRPr="00811620">
        <w:rPr>
          <w:rFonts w:ascii="Times New Roman" w:hAnsi="Times New Roman" w:cs="Times New Roman"/>
          <w:color w:val="auto"/>
          <w:sz w:val="28"/>
          <w:szCs w:val="28"/>
        </w:rPr>
        <w:t>1</w:t>
      </w: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Информационные системы, </w:t>
      </w:r>
      <w:r w:rsidR="006A1703" w:rsidRPr="00811620">
        <w:rPr>
          <w:rFonts w:ascii="Times New Roman" w:hAnsi="Times New Roman" w:cs="Times New Roman"/>
          <w:color w:val="auto"/>
          <w:sz w:val="28"/>
          <w:szCs w:val="28"/>
        </w:rPr>
        <w:t xml:space="preserve">используемые для предоставления </w:t>
      </w:r>
      <w:r w:rsidR="0042240D" w:rsidRPr="00811620">
        <w:rPr>
          <w:rFonts w:ascii="Times New Roman" w:hAnsi="Times New Roman" w:cs="Times New Roman"/>
          <w:color w:val="auto"/>
          <w:sz w:val="28"/>
          <w:szCs w:val="28"/>
        </w:rPr>
        <w:t>муниципальной услуги</w:t>
      </w:r>
      <w:r w:rsidR="0025762E" w:rsidRPr="00811620">
        <w:rPr>
          <w:rFonts w:ascii="Times New Roman" w:hAnsi="Times New Roman" w:cs="Times New Roman"/>
          <w:color w:val="auto"/>
          <w:sz w:val="28"/>
          <w:szCs w:val="28"/>
        </w:rPr>
        <w:t xml:space="preserve"> – </w:t>
      </w:r>
      <w:r w:rsidR="00013C6A" w:rsidRPr="00811620">
        <w:rPr>
          <w:rFonts w:ascii="Times New Roman" w:hAnsi="Times New Roman" w:cs="Times New Roman"/>
          <w:color w:val="auto"/>
          <w:sz w:val="28"/>
          <w:szCs w:val="28"/>
        </w:rPr>
        <w:t>ЕПГУ</w:t>
      </w:r>
      <w:r w:rsidR="00956A29" w:rsidRPr="00811620">
        <w:rPr>
          <w:rFonts w:ascii="Times New Roman" w:hAnsi="Times New Roman" w:cs="Times New Roman"/>
          <w:color w:val="auto"/>
          <w:sz w:val="28"/>
          <w:szCs w:val="28"/>
        </w:rPr>
        <w:t>.</w:t>
      </w:r>
    </w:p>
    <w:p w:rsidR="006A1703" w:rsidRPr="00811620" w:rsidRDefault="006A1703" w:rsidP="00DD5910">
      <w:pPr>
        <w:spacing w:after="236"/>
        <w:ind w:right="50" w:firstLine="709"/>
        <w:jc w:val="both"/>
        <w:rPr>
          <w:rFonts w:ascii="Times New Roman" w:hAnsi="Times New Roman" w:cs="Times New Roman"/>
          <w:color w:val="auto"/>
          <w:sz w:val="28"/>
          <w:szCs w:val="28"/>
        </w:rPr>
      </w:pPr>
    </w:p>
    <w:p w:rsidR="00956A29" w:rsidRPr="00811620" w:rsidRDefault="00956A29" w:rsidP="007A593D">
      <w:pPr>
        <w:pStyle w:val="32"/>
        <w:numPr>
          <w:ilvl w:val="0"/>
          <w:numId w:val="1"/>
        </w:numPr>
        <w:shd w:val="clear" w:color="auto" w:fill="auto"/>
        <w:tabs>
          <w:tab w:val="left" w:pos="1387"/>
        </w:tabs>
        <w:spacing w:before="0" w:after="273" w:line="240" w:lineRule="auto"/>
        <w:ind w:right="50" w:firstLine="709"/>
      </w:pPr>
      <w:r w:rsidRPr="0081162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4BF7" w:rsidRPr="00811620" w:rsidRDefault="00F94BF7" w:rsidP="00F94BF7">
      <w:pPr>
        <w:pStyle w:val="34"/>
        <w:keepNext/>
        <w:keepLines/>
        <w:shd w:val="clear" w:color="auto" w:fill="auto"/>
        <w:spacing w:before="0" w:after="0" w:line="240" w:lineRule="auto"/>
        <w:ind w:right="50" w:firstLine="709"/>
        <w:jc w:val="center"/>
      </w:pPr>
      <w:r w:rsidRPr="00811620">
        <w:t>Перечень вариантов предоставления муниципальной услуги</w:t>
      </w:r>
    </w:p>
    <w:p w:rsidR="00F94BF7" w:rsidRPr="00811620" w:rsidRDefault="00F94BF7" w:rsidP="00F94BF7">
      <w:pPr>
        <w:pStyle w:val="34"/>
        <w:keepNext/>
        <w:keepLines/>
        <w:shd w:val="clear" w:color="auto" w:fill="auto"/>
        <w:spacing w:before="0" w:after="0" w:line="240" w:lineRule="auto"/>
        <w:ind w:right="50" w:firstLine="709"/>
      </w:pPr>
    </w:p>
    <w:p w:rsidR="00F94BF7" w:rsidRPr="00811620" w:rsidRDefault="00F94BF7" w:rsidP="00AB261E">
      <w:pPr>
        <w:numPr>
          <w:ilvl w:val="0"/>
          <w:numId w:val="19"/>
        </w:numPr>
        <w:tabs>
          <w:tab w:val="left" w:pos="1456"/>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Предоставление муниципальной услуги включает в себя следующие варианты:</w:t>
      </w:r>
    </w:p>
    <w:p w:rsidR="00AD2AB4" w:rsidRPr="00811620"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1) Предоставление муниципальной услуги/отказ в предоставлении </w:t>
      </w:r>
      <w:r w:rsidRPr="00811620">
        <w:rPr>
          <w:rFonts w:ascii="Times New Roman" w:hAnsi="Times New Roman" w:cs="Times New Roman"/>
          <w:color w:val="auto"/>
          <w:sz w:val="28"/>
          <w:szCs w:val="28"/>
        </w:rPr>
        <w:lastRenderedPageBreak/>
        <w:t>муниципальной услуги;</w:t>
      </w:r>
    </w:p>
    <w:p w:rsidR="00AD2AB4" w:rsidRPr="00811620"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D2AB4" w:rsidRPr="00811620"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3) Выдача дубликата документа, выданного по результатам предоставления муниципальной услуги; отказ в выдаче дубликата.</w:t>
      </w:r>
    </w:p>
    <w:p w:rsidR="00F94BF7" w:rsidRPr="00811620" w:rsidRDefault="00F94BF7" w:rsidP="00AF7144">
      <w:pPr>
        <w:tabs>
          <w:tab w:val="left" w:pos="1134"/>
          <w:tab w:val="left" w:pos="1456"/>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Предоставление муниципальной услуги в проактивном режиме не предусмотрено.</w:t>
      </w:r>
    </w:p>
    <w:p w:rsidR="00F94BF7" w:rsidRPr="00811620" w:rsidRDefault="00F94BF7" w:rsidP="00F94BF7">
      <w:pPr>
        <w:pStyle w:val="32"/>
        <w:shd w:val="clear" w:color="auto" w:fill="auto"/>
        <w:tabs>
          <w:tab w:val="left" w:pos="1387"/>
        </w:tabs>
        <w:spacing w:before="0" w:after="273" w:line="240" w:lineRule="auto"/>
        <w:ind w:left="709" w:right="50" w:firstLine="0"/>
        <w:jc w:val="left"/>
      </w:pPr>
    </w:p>
    <w:p w:rsidR="00BE6495" w:rsidRPr="00811620" w:rsidRDefault="00E46A87" w:rsidP="00B80DC9">
      <w:pPr>
        <w:autoSpaceDE w:val="0"/>
        <w:autoSpaceDN w:val="0"/>
        <w:adjustRightInd w:val="0"/>
        <w:jc w:val="center"/>
        <w:rPr>
          <w:rFonts w:ascii="Times New Roman" w:eastAsia="Times New Roman" w:hAnsi="Times New Roman" w:cs="Times New Roman"/>
          <w:b/>
          <w:bCs/>
          <w:color w:val="auto"/>
          <w:sz w:val="28"/>
          <w:szCs w:val="28"/>
          <w:lang w:eastAsia="en-US" w:bidi="ar-SA"/>
        </w:rPr>
      </w:pPr>
      <w:bookmarkStart w:id="15" w:name="bookmark17"/>
      <w:r w:rsidRPr="00811620">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 «</w:t>
      </w:r>
      <w:r w:rsidR="003E4D1B" w:rsidRPr="00811620">
        <w:rPr>
          <w:rFonts w:ascii="Times New Roman" w:eastAsia="Times New Roman" w:hAnsi="Times New Roman" w:cs="Times New Roman"/>
          <w:b/>
          <w:bCs/>
          <w:color w:val="auto"/>
          <w:sz w:val="28"/>
          <w:szCs w:val="28"/>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20">
        <w:rPr>
          <w:rFonts w:ascii="Times New Roman" w:eastAsia="Times New Roman" w:hAnsi="Times New Roman" w:cs="Times New Roman"/>
          <w:b/>
          <w:bCs/>
          <w:color w:val="auto"/>
          <w:sz w:val="28"/>
          <w:szCs w:val="28"/>
          <w:lang w:eastAsia="en-US" w:bidi="ar-SA"/>
        </w:rPr>
        <w:t>»</w:t>
      </w:r>
    </w:p>
    <w:p w:rsidR="00E46A87" w:rsidRPr="00811620" w:rsidRDefault="00E46A87" w:rsidP="00E46A87">
      <w:pPr>
        <w:autoSpaceDE w:val="0"/>
        <w:autoSpaceDN w:val="0"/>
        <w:adjustRightInd w:val="0"/>
        <w:ind w:firstLine="709"/>
        <w:jc w:val="center"/>
        <w:rPr>
          <w:rFonts w:ascii="Times New Roman" w:eastAsia="Calibri" w:hAnsi="Times New Roman"/>
          <w:color w:val="auto"/>
          <w:sz w:val="28"/>
          <w:szCs w:val="28"/>
        </w:rPr>
      </w:pPr>
    </w:p>
    <w:p w:rsidR="00726C42" w:rsidRPr="00811620" w:rsidRDefault="00BE6495" w:rsidP="00726C42">
      <w:pPr>
        <w:tabs>
          <w:tab w:val="left" w:pos="567"/>
        </w:tabs>
        <w:ind w:firstLine="709"/>
        <w:contextualSpacing/>
        <w:jc w:val="both"/>
        <w:rPr>
          <w:rFonts w:ascii="Times New Roman" w:hAnsi="Times New Roman"/>
          <w:sz w:val="28"/>
          <w:szCs w:val="28"/>
        </w:rPr>
      </w:pPr>
      <w:r w:rsidRPr="00811620">
        <w:rPr>
          <w:rFonts w:ascii="Times New Roman" w:hAnsi="Times New Roman" w:cs="Times New Roman"/>
          <w:sz w:val="28"/>
          <w:szCs w:val="28"/>
        </w:rPr>
        <w:t>3.</w:t>
      </w:r>
      <w:r w:rsidR="00F94BF7" w:rsidRPr="00811620">
        <w:rPr>
          <w:rFonts w:ascii="Times New Roman" w:hAnsi="Times New Roman" w:cs="Times New Roman"/>
          <w:sz w:val="28"/>
          <w:szCs w:val="28"/>
        </w:rPr>
        <w:t>2</w:t>
      </w:r>
      <w:r w:rsidRPr="00811620">
        <w:rPr>
          <w:rFonts w:ascii="Times New Roman" w:hAnsi="Times New Roman" w:cs="Times New Roman"/>
          <w:sz w:val="28"/>
          <w:szCs w:val="28"/>
        </w:rPr>
        <w:t>.</w:t>
      </w:r>
      <w:bookmarkEnd w:id="15"/>
      <w:r w:rsidR="00726C42" w:rsidRPr="00811620">
        <w:t xml:space="preserve"> </w:t>
      </w:r>
      <w:r w:rsidR="00726C42" w:rsidRPr="00811620">
        <w:rPr>
          <w:rFonts w:ascii="Times New Roman" w:hAnsi="Times New Roman"/>
          <w:sz w:val="28"/>
          <w:szCs w:val="28"/>
        </w:rPr>
        <w:t>Предоставление услуги включает в себя следующие административные процедуры:</w:t>
      </w:r>
    </w:p>
    <w:p w:rsidR="00726C42" w:rsidRPr="00811620" w:rsidRDefault="00726C42" w:rsidP="00726C42">
      <w:pPr>
        <w:tabs>
          <w:tab w:val="left" w:pos="567"/>
        </w:tabs>
        <w:ind w:firstLine="709"/>
        <w:contextualSpacing/>
        <w:jc w:val="both"/>
        <w:rPr>
          <w:rFonts w:ascii="Times New Roman" w:hAnsi="Times New Roman"/>
          <w:sz w:val="28"/>
          <w:szCs w:val="28"/>
        </w:rPr>
      </w:pPr>
      <w:r w:rsidRPr="00811620">
        <w:rPr>
          <w:rFonts w:ascii="Times New Roman" w:hAnsi="Times New Roman"/>
          <w:sz w:val="28"/>
          <w:szCs w:val="28"/>
        </w:rPr>
        <w:t xml:space="preserve">прием, проверка документов и регистрация </w:t>
      </w:r>
      <w:r w:rsidRPr="00811620">
        <w:rPr>
          <w:rFonts w:ascii="Times New Roman" w:hAnsi="Times New Roman"/>
          <w:bCs/>
          <w:sz w:val="28"/>
          <w:szCs w:val="28"/>
        </w:rPr>
        <w:t>заявления о выдаче разрешения на строительство, заявления о внесении изменений, уведомления</w:t>
      </w:r>
      <w:r w:rsidRPr="00811620">
        <w:rPr>
          <w:rFonts w:ascii="Times New Roman" w:hAnsi="Times New Roman"/>
          <w:sz w:val="28"/>
          <w:szCs w:val="28"/>
        </w:rPr>
        <w:t>;</w:t>
      </w:r>
    </w:p>
    <w:p w:rsidR="00726C42" w:rsidRPr="00811620" w:rsidRDefault="00726C42" w:rsidP="00726C42">
      <w:pPr>
        <w:tabs>
          <w:tab w:val="left" w:pos="567"/>
        </w:tabs>
        <w:ind w:firstLine="709"/>
        <w:contextualSpacing/>
        <w:jc w:val="both"/>
        <w:rPr>
          <w:rFonts w:ascii="Times New Roman" w:hAnsi="Times New Roman"/>
          <w:sz w:val="28"/>
          <w:szCs w:val="28"/>
        </w:rPr>
      </w:pPr>
      <w:r w:rsidRPr="00811620">
        <w:rPr>
          <w:rFonts w:ascii="Times New Roman" w:hAnsi="Times New Roman"/>
          <w:sz w:val="28"/>
          <w:szCs w:val="28"/>
        </w:rPr>
        <w:t>получение сведений посредством межведомственного информационного взаимодействия;</w:t>
      </w:r>
    </w:p>
    <w:p w:rsidR="00726C42" w:rsidRPr="00811620" w:rsidRDefault="00726C42" w:rsidP="00726C42">
      <w:pPr>
        <w:tabs>
          <w:tab w:val="left" w:pos="567"/>
        </w:tabs>
        <w:ind w:firstLine="709"/>
        <w:contextualSpacing/>
        <w:jc w:val="both"/>
        <w:rPr>
          <w:rFonts w:ascii="Times New Roman" w:hAnsi="Times New Roman"/>
          <w:sz w:val="28"/>
          <w:szCs w:val="28"/>
        </w:rPr>
      </w:pPr>
      <w:r w:rsidRPr="00811620">
        <w:rPr>
          <w:rFonts w:ascii="Times New Roman" w:hAnsi="Times New Roman"/>
          <w:sz w:val="28"/>
          <w:szCs w:val="28"/>
        </w:rPr>
        <w:t>рассмотрение документов и сведений;</w:t>
      </w:r>
    </w:p>
    <w:p w:rsidR="00726C42" w:rsidRPr="00811620" w:rsidRDefault="00726C42" w:rsidP="00726C42">
      <w:pPr>
        <w:tabs>
          <w:tab w:val="left" w:pos="567"/>
        </w:tabs>
        <w:ind w:firstLine="709"/>
        <w:contextualSpacing/>
        <w:jc w:val="both"/>
        <w:rPr>
          <w:rFonts w:ascii="Times New Roman" w:hAnsi="Times New Roman"/>
          <w:sz w:val="28"/>
          <w:szCs w:val="28"/>
        </w:rPr>
      </w:pPr>
      <w:r w:rsidRPr="00811620">
        <w:rPr>
          <w:rFonts w:ascii="Times New Roman" w:hAnsi="Times New Roman"/>
          <w:sz w:val="28"/>
          <w:szCs w:val="28"/>
        </w:rPr>
        <w:t>принятие решения;</w:t>
      </w:r>
    </w:p>
    <w:p w:rsidR="00726C42" w:rsidRPr="00811620" w:rsidRDefault="00726C42" w:rsidP="00726C42">
      <w:pPr>
        <w:tabs>
          <w:tab w:val="left" w:pos="567"/>
        </w:tabs>
        <w:ind w:firstLine="709"/>
        <w:contextualSpacing/>
        <w:jc w:val="both"/>
        <w:rPr>
          <w:rFonts w:ascii="Times New Roman" w:hAnsi="Times New Roman"/>
          <w:sz w:val="28"/>
          <w:szCs w:val="28"/>
        </w:rPr>
      </w:pPr>
      <w:r w:rsidRPr="00811620">
        <w:rPr>
          <w:rFonts w:ascii="Times New Roman" w:hAnsi="Times New Roman"/>
          <w:sz w:val="28"/>
          <w:szCs w:val="28"/>
        </w:rPr>
        <w:t>выдача результата.</w:t>
      </w:r>
    </w:p>
    <w:p w:rsidR="00726C42" w:rsidRPr="00811620" w:rsidRDefault="00726C42" w:rsidP="00726C42">
      <w:pPr>
        <w:tabs>
          <w:tab w:val="left" w:pos="567"/>
        </w:tabs>
        <w:ind w:firstLine="709"/>
        <w:contextualSpacing/>
        <w:jc w:val="both"/>
        <w:rPr>
          <w:rFonts w:ascii="Times New Roman" w:hAnsi="Times New Roman"/>
          <w:sz w:val="28"/>
          <w:szCs w:val="28"/>
        </w:rPr>
      </w:pPr>
      <w:r w:rsidRPr="00811620">
        <w:rPr>
          <w:rFonts w:ascii="Times New Roman" w:hAnsi="Times New Roman"/>
          <w:sz w:val="28"/>
          <w:szCs w:val="28"/>
        </w:rPr>
        <w:t xml:space="preserve">Описание административных процедур представлено в Приложении № </w:t>
      </w:r>
      <w:r w:rsidR="00EB3380" w:rsidRPr="00811620">
        <w:rPr>
          <w:rFonts w:ascii="Times New Roman" w:hAnsi="Times New Roman"/>
          <w:sz w:val="28"/>
          <w:szCs w:val="28"/>
        </w:rPr>
        <w:t>15</w:t>
      </w:r>
      <w:r w:rsidRPr="00811620">
        <w:rPr>
          <w:rFonts w:ascii="Times New Roman" w:hAnsi="Times New Roman"/>
          <w:sz w:val="28"/>
          <w:szCs w:val="28"/>
        </w:rPr>
        <w:t xml:space="preserve"> к настоящему Административному регламенту.</w:t>
      </w:r>
    </w:p>
    <w:p w:rsidR="00655734" w:rsidRPr="00811620" w:rsidRDefault="00655734" w:rsidP="00726C42">
      <w:pPr>
        <w:pStyle w:val="ConsPlusNormal"/>
        <w:ind w:firstLine="540"/>
        <w:jc w:val="both"/>
      </w:pPr>
    </w:p>
    <w:p w:rsidR="00BE6495" w:rsidRPr="00811620" w:rsidRDefault="00BE6495" w:rsidP="00BE6495">
      <w:pPr>
        <w:autoSpaceDE w:val="0"/>
        <w:autoSpaceDN w:val="0"/>
        <w:adjustRightInd w:val="0"/>
        <w:ind w:firstLine="709"/>
        <w:jc w:val="center"/>
        <w:rPr>
          <w:rFonts w:ascii="Times New Roman" w:hAnsi="Times New Roman"/>
          <w:b/>
          <w:color w:val="auto"/>
          <w:sz w:val="28"/>
          <w:szCs w:val="28"/>
        </w:rPr>
      </w:pPr>
      <w:r w:rsidRPr="00811620">
        <w:rPr>
          <w:rFonts w:ascii="Times New Roman" w:hAnsi="Times New Roman"/>
          <w:b/>
          <w:color w:val="auto"/>
          <w:sz w:val="28"/>
          <w:szCs w:val="28"/>
        </w:rPr>
        <w:t>Перечень административных процедур (действий) при предоставлении муниципальной</w:t>
      </w:r>
      <w:r w:rsidR="00013C6A" w:rsidRPr="00811620">
        <w:rPr>
          <w:rFonts w:ascii="Times New Roman" w:hAnsi="Times New Roman"/>
          <w:b/>
          <w:color w:val="auto"/>
          <w:sz w:val="28"/>
          <w:szCs w:val="28"/>
        </w:rPr>
        <w:t xml:space="preserve"> </w:t>
      </w:r>
      <w:r w:rsidRPr="00811620">
        <w:rPr>
          <w:rFonts w:ascii="Times New Roman" w:hAnsi="Times New Roman"/>
          <w:b/>
          <w:color w:val="auto"/>
          <w:sz w:val="28"/>
          <w:szCs w:val="28"/>
        </w:rPr>
        <w:t>услуги услуг в электронной форме</w:t>
      </w:r>
    </w:p>
    <w:p w:rsidR="00BE6495" w:rsidRPr="00811620" w:rsidRDefault="00BE6495" w:rsidP="00BE6495">
      <w:pPr>
        <w:tabs>
          <w:tab w:val="left" w:pos="567"/>
        </w:tabs>
        <w:ind w:firstLine="709"/>
        <w:contextualSpacing/>
        <w:jc w:val="both"/>
        <w:rPr>
          <w:rFonts w:ascii="Times New Roman" w:hAnsi="Times New Roman"/>
          <w:color w:val="auto"/>
          <w:sz w:val="28"/>
          <w:szCs w:val="28"/>
        </w:rPr>
      </w:pP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3</w:t>
      </w:r>
      <w:r w:rsidRPr="00811620">
        <w:rPr>
          <w:rFonts w:ascii="Times New Roman" w:hAnsi="Times New Roman"/>
          <w:color w:val="auto"/>
          <w:sz w:val="28"/>
          <w:szCs w:val="28"/>
        </w:rPr>
        <w:t>. При предоставлении услуги в электронной форме заявителю обеспечиваются:</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получение информации о порядке и сроках предоставления услуги;</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 xml:space="preserve">формирование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 xml:space="preserve">прием и регистрация </w:t>
      </w:r>
      <w:r w:rsidR="00644616" w:rsidRPr="00811620">
        <w:rPr>
          <w:rFonts w:ascii="Times New Roman" w:hAnsi="Times New Roman"/>
          <w:color w:val="auto"/>
          <w:sz w:val="28"/>
          <w:szCs w:val="28"/>
        </w:rPr>
        <w:t>уполномоченным органом</w:t>
      </w:r>
      <w:r w:rsidRPr="00811620">
        <w:rPr>
          <w:rFonts w:ascii="Times New Roman" w:hAnsi="Times New Roman"/>
          <w:color w:val="auto"/>
          <w:sz w:val="28"/>
          <w:szCs w:val="28"/>
        </w:rPr>
        <w:t xml:space="preserve">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иных документов, необходимых для предоставления услуги;</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 xml:space="preserve">получение результата предоставления услуги; </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 xml:space="preserve">получение сведений о ходе рассмотрения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осуществление оценки качества предоставления услуги;</w:t>
      </w:r>
    </w:p>
    <w:p w:rsidR="00BE6495" w:rsidRPr="00811620" w:rsidRDefault="00BE6495" w:rsidP="00AB261E">
      <w:pPr>
        <w:pStyle w:val="ac"/>
        <w:numPr>
          <w:ilvl w:val="0"/>
          <w:numId w:val="17"/>
        </w:numPr>
        <w:tabs>
          <w:tab w:val="left" w:pos="993"/>
        </w:tabs>
        <w:autoSpaceDE w:val="0"/>
        <w:autoSpaceDN w:val="0"/>
        <w:adjustRightInd w:val="0"/>
        <w:ind w:left="0" w:firstLine="709"/>
        <w:jc w:val="both"/>
        <w:rPr>
          <w:rFonts w:ascii="Times New Roman" w:hAnsi="Times New Roman"/>
          <w:color w:val="auto"/>
          <w:sz w:val="28"/>
          <w:szCs w:val="28"/>
        </w:rPr>
      </w:pPr>
      <w:r w:rsidRPr="00811620">
        <w:rPr>
          <w:rFonts w:ascii="Times New Roman" w:hAnsi="Times New Roman"/>
          <w:color w:val="auto"/>
          <w:sz w:val="28"/>
          <w:szCs w:val="28"/>
        </w:rPr>
        <w:t xml:space="preserve">досудебное (внесудебное) обжалование решений и действий (бездействия) </w:t>
      </w:r>
      <w:r w:rsidR="00B57FC9" w:rsidRPr="00811620">
        <w:rPr>
          <w:rFonts w:ascii="Times New Roman" w:hAnsi="Times New Roman"/>
          <w:color w:val="auto"/>
          <w:sz w:val="28"/>
          <w:szCs w:val="28"/>
        </w:rPr>
        <w:t>уполномоченного органа</w:t>
      </w:r>
      <w:r w:rsidR="00FA69F0" w:rsidRPr="00811620">
        <w:rPr>
          <w:rFonts w:ascii="Times New Roman" w:hAnsi="Times New Roman"/>
          <w:color w:val="auto"/>
          <w:sz w:val="28"/>
          <w:szCs w:val="28"/>
        </w:rPr>
        <w:t xml:space="preserve"> </w:t>
      </w:r>
      <w:r w:rsidRPr="00811620">
        <w:rPr>
          <w:rFonts w:ascii="Times New Roman" w:hAnsi="Times New Roman"/>
          <w:color w:val="auto"/>
          <w:sz w:val="28"/>
          <w:szCs w:val="28"/>
        </w:rPr>
        <w:t xml:space="preserve">либо действия (бездействие) должностных лиц </w:t>
      </w:r>
      <w:r w:rsidR="00B57FC9" w:rsidRPr="00811620">
        <w:rPr>
          <w:rFonts w:ascii="Times New Roman" w:hAnsi="Times New Roman"/>
          <w:color w:val="auto"/>
          <w:sz w:val="28"/>
          <w:szCs w:val="28"/>
        </w:rPr>
        <w:t>уполномоченного органа</w:t>
      </w:r>
      <w:r w:rsidR="00FA69F0" w:rsidRPr="00811620">
        <w:rPr>
          <w:rFonts w:ascii="Times New Roman" w:hAnsi="Times New Roman"/>
          <w:color w:val="auto"/>
          <w:sz w:val="28"/>
          <w:szCs w:val="28"/>
        </w:rPr>
        <w:t xml:space="preserve"> </w:t>
      </w:r>
      <w:r w:rsidRPr="00811620">
        <w:rPr>
          <w:rFonts w:ascii="Times New Roman" w:hAnsi="Times New Roman"/>
          <w:color w:val="auto"/>
          <w:sz w:val="28"/>
          <w:szCs w:val="28"/>
        </w:rPr>
        <w:t xml:space="preserve">либо </w:t>
      </w:r>
      <w:r w:rsidR="00A505B9" w:rsidRPr="00811620">
        <w:rPr>
          <w:rFonts w:ascii="Times New Roman" w:hAnsi="Times New Roman"/>
          <w:color w:val="auto"/>
          <w:sz w:val="28"/>
          <w:szCs w:val="28"/>
        </w:rPr>
        <w:t xml:space="preserve">муниципального </w:t>
      </w:r>
      <w:r w:rsidRPr="00811620">
        <w:rPr>
          <w:rFonts w:ascii="Times New Roman" w:hAnsi="Times New Roman"/>
          <w:color w:val="auto"/>
          <w:sz w:val="28"/>
          <w:szCs w:val="28"/>
        </w:rPr>
        <w:t>служащего.</w:t>
      </w:r>
    </w:p>
    <w:p w:rsidR="00BE6495" w:rsidRPr="00811620" w:rsidRDefault="00BE6495" w:rsidP="00BE6495">
      <w:pPr>
        <w:autoSpaceDE w:val="0"/>
        <w:autoSpaceDN w:val="0"/>
        <w:adjustRightInd w:val="0"/>
        <w:jc w:val="center"/>
        <w:rPr>
          <w:rFonts w:ascii="Times New Roman" w:hAnsi="Times New Roman"/>
          <w:b/>
          <w:color w:val="auto"/>
          <w:sz w:val="28"/>
          <w:szCs w:val="28"/>
        </w:rPr>
      </w:pPr>
    </w:p>
    <w:p w:rsidR="00BE6495" w:rsidRPr="00811620" w:rsidRDefault="00BE6495" w:rsidP="00BE6495">
      <w:pPr>
        <w:autoSpaceDE w:val="0"/>
        <w:autoSpaceDN w:val="0"/>
        <w:adjustRightInd w:val="0"/>
        <w:jc w:val="center"/>
        <w:rPr>
          <w:rFonts w:ascii="Times New Roman" w:hAnsi="Times New Roman"/>
          <w:color w:val="auto"/>
          <w:sz w:val="28"/>
          <w:szCs w:val="28"/>
        </w:rPr>
      </w:pPr>
      <w:r w:rsidRPr="00811620">
        <w:rPr>
          <w:rFonts w:ascii="Times New Roman" w:hAnsi="Times New Roman"/>
          <w:b/>
          <w:color w:val="auto"/>
          <w:sz w:val="28"/>
          <w:szCs w:val="28"/>
        </w:rPr>
        <w:t>Порядок осуществления административных процедур (действий)</w:t>
      </w:r>
      <w:r w:rsidRPr="00811620">
        <w:rPr>
          <w:rFonts w:ascii="Times New Roman" w:hAnsi="Times New Roman"/>
          <w:color w:val="auto"/>
          <w:sz w:val="28"/>
          <w:szCs w:val="28"/>
        </w:rPr>
        <w:t xml:space="preserve"> </w:t>
      </w:r>
      <w:r w:rsidRPr="00811620">
        <w:rPr>
          <w:rFonts w:ascii="Times New Roman" w:hAnsi="Times New Roman"/>
          <w:b/>
          <w:color w:val="auto"/>
          <w:sz w:val="28"/>
          <w:szCs w:val="28"/>
        </w:rPr>
        <w:t>в электронной форме</w:t>
      </w:r>
      <w:r w:rsidRPr="00811620">
        <w:rPr>
          <w:rFonts w:ascii="Times New Roman" w:hAnsi="Times New Roman"/>
          <w:color w:val="auto"/>
          <w:sz w:val="28"/>
          <w:szCs w:val="28"/>
        </w:rPr>
        <w:t xml:space="preserve"> </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4</w:t>
      </w:r>
      <w:r w:rsidRPr="00811620">
        <w:rPr>
          <w:rFonts w:ascii="Times New Roman" w:hAnsi="Times New Roman"/>
          <w:color w:val="auto"/>
          <w:sz w:val="28"/>
          <w:szCs w:val="28"/>
        </w:rPr>
        <w:t xml:space="preserve">. Формирование </w:t>
      </w:r>
      <w:r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Формирование </w:t>
      </w:r>
      <w:r w:rsidRPr="00811620">
        <w:rPr>
          <w:rFonts w:ascii="Times New Roman" w:hAnsi="Times New Roman"/>
          <w:bCs/>
          <w:color w:val="auto"/>
          <w:sz w:val="28"/>
          <w:szCs w:val="28"/>
        </w:rPr>
        <w:t xml:space="preserve">заявления </w:t>
      </w:r>
      <w:r w:rsidRPr="00811620">
        <w:rPr>
          <w:rFonts w:ascii="Times New Roman" w:hAnsi="Times New Roman"/>
          <w:color w:val="auto"/>
          <w:sz w:val="28"/>
          <w:szCs w:val="28"/>
        </w:rPr>
        <w:t xml:space="preserve">осуществляется посредством заполнения электронной формы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на </w:t>
      </w:r>
      <w:r w:rsidR="00013C6A" w:rsidRPr="00811620">
        <w:rPr>
          <w:rFonts w:ascii="Times New Roman" w:hAnsi="Times New Roman"/>
          <w:color w:val="auto"/>
          <w:sz w:val="28"/>
          <w:szCs w:val="28"/>
        </w:rPr>
        <w:t xml:space="preserve">ЕПГУ </w:t>
      </w:r>
      <w:r w:rsidRPr="00811620">
        <w:rPr>
          <w:rFonts w:ascii="Times New Roman" w:hAnsi="Times New Roman"/>
          <w:color w:val="auto"/>
          <w:sz w:val="28"/>
          <w:szCs w:val="28"/>
        </w:rPr>
        <w:t xml:space="preserve">без необходимости дополнительной подачи </w:t>
      </w:r>
      <w:r w:rsidRPr="00811620">
        <w:rPr>
          <w:rFonts w:ascii="Times New Roman" w:hAnsi="Times New Roman"/>
          <w:bCs/>
          <w:color w:val="auto"/>
          <w:sz w:val="28"/>
          <w:szCs w:val="28"/>
        </w:rPr>
        <w:t xml:space="preserve">заявления </w:t>
      </w:r>
      <w:r w:rsidRPr="00811620">
        <w:rPr>
          <w:rFonts w:ascii="Times New Roman" w:hAnsi="Times New Roman"/>
          <w:color w:val="auto"/>
          <w:sz w:val="28"/>
          <w:szCs w:val="28"/>
        </w:rPr>
        <w:t>в какой-либо иной форме.</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Форматно-логическая проверка сформированного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осуществляется после заполнения заявителем каждого из полей электронной формы </w:t>
      </w:r>
      <w:r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При выявлении некорректно заполненного поля электронной формы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При формировании заявления заявителю обеспечивается:</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а) возможность копирования и сохранения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иных документов, указанных в пунктах 2.</w:t>
      </w:r>
      <w:r w:rsidR="00AD2AB4" w:rsidRPr="00811620">
        <w:rPr>
          <w:rFonts w:ascii="Times New Roman" w:hAnsi="Times New Roman"/>
          <w:color w:val="auto"/>
          <w:sz w:val="28"/>
          <w:szCs w:val="28"/>
        </w:rPr>
        <w:t>9</w:t>
      </w:r>
      <w:r w:rsidRPr="00811620">
        <w:rPr>
          <w:rFonts w:ascii="Times New Roman" w:hAnsi="Times New Roman"/>
          <w:color w:val="auto"/>
          <w:sz w:val="28"/>
          <w:szCs w:val="28"/>
        </w:rPr>
        <w:t>, пункте 2.1</w:t>
      </w:r>
      <w:r w:rsidR="005E2065" w:rsidRPr="00811620">
        <w:rPr>
          <w:rFonts w:ascii="Times New Roman" w:hAnsi="Times New Roman"/>
          <w:color w:val="auto"/>
          <w:sz w:val="28"/>
          <w:szCs w:val="28"/>
        </w:rPr>
        <w:t>0</w:t>
      </w:r>
      <w:r w:rsidRPr="00811620">
        <w:rPr>
          <w:rFonts w:ascii="Times New Roman" w:hAnsi="Times New Roman"/>
          <w:color w:val="auto"/>
          <w:sz w:val="28"/>
          <w:szCs w:val="28"/>
        </w:rPr>
        <w:t xml:space="preserve"> настоящего Административного регламента, необходимых для предоставления услуги;</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б) возможность печати на бумажном носителе копии электронной формы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в) сохранение ранее введенных в электронную форму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г) заполнение полей электронной формы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до начала ввода сведений заявителем с использованием сведений, размещенных в ЕСИА, и сведений, опубликованных на </w:t>
      </w:r>
      <w:r w:rsidR="00B333F0" w:rsidRPr="00811620">
        <w:rPr>
          <w:rFonts w:ascii="Times New Roman" w:hAnsi="Times New Roman"/>
          <w:color w:val="auto"/>
          <w:sz w:val="28"/>
          <w:szCs w:val="28"/>
        </w:rPr>
        <w:t>ЕПГУ</w:t>
      </w:r>
      <w:r w:rsidRPr="00811620">
        <w:rPr>
          <w:rFonts w:ascii="Times New Roman" w:hAnsi="Times New Roman"/>
          <w:color w:val="auto"/>
          <w:sz w:val="28"/>
          <w:szCs w:val="28"/>
        </w:rPr>
        <w:t>, в части, касающейся сведений, отсутствующих в ЕСИА;</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д) возможность вернуться на любой из этапов заполнения электронной формы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без потери ранее введенной информации;</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е) возможность доступа заявителя на </w:t>
      </w:r>
      <w:r w:rsidR="00B333F0" w:rsidRPr="00811620">
        <w:rPr>
          <w:rFonts w:ascii="Times New Roman" w:hAnsi="Times New Roman"/>
          <w:color w:val="auto"/>
          <w:sz w:val="28"/>
          <w:szCs w:val="28"/>
        </w:rPr>
        <w:t>ЕПГУ</w:t>
      </w:r>
      <w:r w:rsidRPr="00811620">
        <w:rPr>
          <w:rFonts w:ascii="Times New Roman" w:hAnsi="Times New Roman"/>
          <w:color w:val="auto"/>
          <w:sz w:val="28"/>
          <w:szCs w:val="28"/>
        </w:rPr>
        <w:t xml:space="preserve"> к ранее поданным им </w:t>
      </w:r>
      <w:r w:rsidRPr="00811620">
        <w:rPr>
          <w:rFonts w:ascii="Times New Roman" w:hAnsi="Times New Roman"/>
          <w:bCs/>
          <w:color w:val="auto"/>
          <w:sz w:val="28"/>
          <w:szCs w:val="28"/>
        </w:rPr>
        <w:t xml:space="preserve">заявлениям </w:t>
      </w:r>
      <w:r w:rsidRPr="00811620">
        <w:rPr>
          <w:rFonts w:ascii="Times New Roman" w:hAnsi="Times New Roman"/>
          <w:color w:val="auto"/>
          <w:sz w:val="28"/>
          <w:szCs w:val="28"/>
        </w:rPr>
        <w:t xml:space="preserve">в течение не менее одного года, а также частично сформированных </w:t>
      </w:r>
      <w:r w:rsidR="00AD2AB4" w:rsidRPr="00811620">
        <w:rPr>
          <w:rFonts w:ascii="Times New Roman" w:hAnsi="Times New Roman"/>
          <w:bCs/>
          <w:color w:val="auto"/>
          <w:sz w:val="28"/>
          <w:szCs w:val="28"/>
        </w:rPr>
        <w:t>заявлений</w:t>
      </w:r>
      <w:r w:rsidR="0035325C" w:rsidRPr="00811620">
        <w:rPr>
          <w:rFonts w:ascii="Times New Roman" w:hAnsi="Times New Roman"/>
          <w:bCs/>
          <w:color w:val="auto"/>
          <w:sz w:val="28"/>
          <w:szCs w:val="28"/>
        </w:rPr>
        <w:t xml:space="preserve"> </w:t>
      </w:r>
      <w:r w:rsidRPr="00811620">
        <w:rPr>
          <w:rFonts w:ascii="Times New Roman" w:hAnsi="Times New Roman"/>
          <w:color w:val="auto"/>
          <w:sz w:val="28"/>
          <w:szCs w:val="28"/>
        </w:rPr>
        <w:t>– в течение не менее 3 месяцев.</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Сформированное и подписанное </w:t>
      </w:r>
      <w:r w:rsidR="00AD2AB4" w:rsidRPr="00811620">
        <w:rPr>
          <w:rFonts w:ascii="Times New Roman" w:eastAsia="Calibri" w:hAnsi="Times New Roman"/>
          <w:bCs/>
          <w:color w:val="auto"/>
          <w:sz w:val="28"/>
          <w:szCs w:val="28"/>
          <w:lang w:eastAsia="en-US"/>
        </w:rPr>
        <w:t>заявление</w:t>
      </w:r>
      <w:r w:rsidRPr="00811620">
        <w:rPr>
          <w:rFonts w:ascii="Times New Roman" w:hAnsi="Times New Roman"/>
          <w:color w:val="auto"/>
          <w:sz w:val="28"/>
          <w:szCs w:val="28"/>
        </w:rPr>
        <w:t xml:space="preserve"> и иные документы, необходимые для предоставления услуги, направляются в уполномоченный орган  посредством </w:t>
      </w:r>
      <w:r w:rsidR="00B333F0" w:rsidRPr="00811620">
        <w:rPr>
          <w:rFonts w:ascii="Times New Roman" w:hAnsi="Times New Roman"/>
          <w:color w:val="auto"/>
          <w:sz w:val="28"/>
          <w:szCs w:val="28"/>
        </w:rPr>
        <w:t>ЕПГУ</w:t>
      </w:r>
      <w:r w:rsidRPr="00811620">
        <w:rPr>
          <w:rFonts w:ascii="Times New Roman" w:hAnsi="Times New Roman"/>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5</w:t>
      </w:r>
      <w:r w:rsidRPr="00811620">
        <w:rPr>
          <w:rFonts w:ascii="Times New Roman" w:hAnsi="Times New Roman"/>
          <w:color w:val="auto"/>
          <w:sz w:val="28"/>
          <w:szCs w:val="28"/>
        </w:rPr>
        <w:t xml:space="preserve">. Уполномоченный орган обеспечивает в срок не позднее одного рабочего дня с момента подачи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на </w:t>
      </w:r>
      <w:r w:rsidR="00B333F0" w:rsidRPr="00811620">
        <w:rPr>
          <w:rFonts w:ascii="Times New Roman" w:hAnsi="Times New Roman"/>
          <w:color w:val="auto"/>
          <w:sz w:val="28"/>
          <w:szCs w:val="28"/>
        </w:rPr>
        <w:t>ЕПГУ</w:t>
      </w:r>
      <w:r w:rsidRPr="00811620">
        <w:rPr>
          <w:rFonts w:ascii="Times New Roman" w:hAnsi="Times New Roman"/>
          <w:color w:val="auto"/>
          <w:sz w:val="28"/>
          <w:szCs w:val="28"/>
        </w:rPr>
        <w:t>, а в случае его поступления в выходной, нерабочий праздничный день, – в следующий за ним первый рабочий день:</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б) регистрацию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направление заявителю уведомления о регистрации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либо об отказе в приеме документов, необходимых для предоставления услуги. </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lastRenderedPageBreak/>
        <w:t>3.</w:t>
      </w:r>
      <w:r w:rsidR="00F94BF7" w:rsidRPr="00811620">
        <w:rPr>
          <w:rFonts w:ascii="Times New Roman" w:hAnsi="Times New Roman"/>
          <w:color w:val="auto"/>
          <w:sz w:val="28"/>
          <w:szCs w:val="28"/>
        </w:rPr>
        <w:t>6</w:t>
      </w:r>
      <w:r w:rsidRPr="00811620">
        <w:rPr>
          <w:rFonts w:ascii="Times New Roman" w:hAnsi="Times New Roman"/>
          <w:color w:val="auto"/>
          <w:sz w:val="28"/>
          <w:szCs w:val="28"/>
        </w:rPr>
        <w:t xml:space="preserve">. Электронное </w:t>
      </w:r>
      <w:r w:rsidR="00AD2AB4" w:rsidRPr="00811620">
        <w:rPr>
          <w:rFonts w:ascii="Times New Roman" w:eastAsia="Calibri" w:hAnsi="Times New Roman"/>
          <w:bCs/>
          <w:color w:val="auto"/>
          <w:sz w:val="28"/>
          <w:szCs w:val="28"/>
          <w:lang w:eastAsia="en-US"/>
        </w:rPr>
        <w:t>заявление</w:t>
      </w:r>
      <w:r w:rsidRPr="00811620">
        <w:rPr>
          <w:rFonts w:ascii="Times New Roman" w:hAnsi="Times New Roman"/>
          <w:color w:val="auto"/>
          <w:sz w:val="28"/>
          <w:szCs w:val="28"/>
        </w:rPr>
        <w:t xml:space="preserve"> становится доступным для должностного лица уполномоченного органа ответственного за прием и регистрацию </w:t>
      </w:r>
      <w:r w:rsidR="00AD2AB4" w:rsidRPr="00811620">
        <w:rPr>
          <w:rFonts w:ascii="Times New Roman" w:eastAsia="Calibri" w:hAnsi="Times New Roman"/>
          <w:bCs/>
          <w:color w:val="auto"/>
          <w:sz w:val="28"/>
          <w:szCs w:val="28"/>
          <w:lang w:eastAsia="en-US"/>
        </w:rPr>
        <w:t>заявления</w:t>
      </w:r>
      <w:r w:rsidRPr="00811620">
        <w:rPr>
          <w:rFonts w:ascii="Times New Roman" w:hAnsi="Times New Roman"/>
          <w:color w:val="auto"/>
          <w:sz w:val="28"/>
          <w:szCs w:val="28"/>
        </w:rPr>
        <w:t xml:space="preserve"> (далее – ответственное должностное лицо), в государственной информационной системе, используемой </w:t>
      </w:r>
      <w:r w:rsidR="00644616" w:rsidRPr="00811620">
        <w:rPr>
          <w:rFonts w:ascii="Times New Roman" w:hAnsi="Times New Roman"/>
          <w:color w:val="auto"/>
          <w:sz w:val="28"/>
          <w:szCs w:val="28"/>
        </w:rPr>
        <w:t>уполномоченным органом</w:t>
      </w:r>
      <w:r w:rsidRPr="00811620">
        <w:rPr>
          <w:rFonts w:ascii="Times New Roman" w:hAnsi="Times New Roman"/>
          <w:color w:val="auto"/>
          <w:sz w:val="28"/>
          <w:szCs w:val="28"/>
        </w:rPr>
        <w:t xml:space="preserve"> для предоставления  услуги (далее – ГИС).</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Ответственное должностное лицо:</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проверяет наличие электронных </w:t>
      </w:r>
      <w:r w:rsidR="00AD2AB4" w:rsidRPr="00811620">
        <w:rPr>
          <w:rFonts w:ascii="Times New Roman" w:eastAsia="Calibri" w:hAnsi="Times New Roman"/>
          <w:bCs/>
          <w:color w:val="auto"/>
          <w:sz w:val="28"/>
          <w:szCs w:val="28"/>
          <w:lang w:eastAsia="en-US"/>
        </w:rPr>
        <w:t>заявлений</w:t>
      </w:r>
      <w:r w:rsidRPr="00811620">
        <w:rPr>
          <w:rFonts w:ascii="Times New Roman" w:hAnsi="Times New Roman"/>
          <w:color w:val="auto"/>
          <w:sz w:val="28"/>
          <w:szCs w:val="28"/>
        </w:rPr>
        <w:t xml:space="preserve"> поступивших посредством </w:t>
      </w:r>
      <w:r w:rsidR="00B333F0" w:rsidRPr="00811620">
        <w:rPr>
          <w:rFonts w:ascii="Times New Roman" w:hAnsi="Times New Roman"/>
          <w:color w:val="auto"/>
          <w:sz w:val="28"/>
          <w:szCs w:val="28"/>
        </w:rPr>
        <w:t>ЕПГУ</w:t>
      </w:r>
      <w:r w:rsidRPr="00811620">
        <w:rPr>
          <w:rFonts w:ascii="Times New Roman" w:hAnsi="Times New Roman"/>
          <w:color w:val="auto"/>
          <w:sz w:val="28"/>
          <w:szCs w:val="28"/>
        </w:rPr>
        <w:t>, с периодом не реже 2 раз в день;</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рассматривает поступившие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приложенные к ним документы;</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производит действия в соответствии с пунктом 3.</w:t>
      </w:r>
      <w:r w:rsidR="00FC2D10" w:rsidRPr="00811620">
        <w:rPr>
          <w:rFonts w:ascii="Times New Roman" w:hAnsi="Times New Roman"/>
          <w:color w:val="auto"/>
          <w:sz w:val="28"/>
          <w:szCs w:val="28"/>
        </w:rPr>
        <w:t>5</w:t>
      </w:r>
      <w:r w:rsidRPr="00811620">
        <w:rPr>
          <w:rFonts w:ascii="Times New Roman" w:hAnsi="Times New Roman"/>
          <w:color w:val="auto"/>
          <w:sz w:val="28"/>
          <w:szCs w:val="28"/>
        </w:rPr>
        <w:t xml:space="preserve"> настоящего Административного регламента.</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7</w:t>
      </w:r>
      <w:r w:rsidRPr="00811620">
        <w:rPr>
          <w:rFonts w:ascii="Times New Roman" w:hAnsi="Times New Roman"/>
          <w:color w:val="auto"/>
          <w:sz w:val="28"/>
          <w:szCs w:val="28"/>
        </w:rPr>
        <w:t xml:space="preserve">. Заявителю в качестве результата предоставления услуги обеспечивается возможность получения документа: </w:t>
      </w:r>
    </w:p>
    <w:p w:rsidR="00BE6495" w:rsidRPr="00811620" w:rsidRDefault="00BE6495" w:rsidP="00BE6495">
      <w:pPr>
        <w:autoSpaceDE w:val="0"/>
        <w:autoSpaceDN w:val="0"/>
        <w:adjustRightInd w:val="0"/>
        <w:ind w:firstLine="709"/>
        <w:jc w:val="both"/>
        <w:rPr>
          <w:rFonts w:ascii="Times New Roman" w:hAnsi="Times New Roman"/>
          <w:bCs/>
          <w:color w:val="auto"/>
          <w:sz w:val="28"/>
          <w:szCs w:val="28"/>
        </w:rPr>
      </w:pPr>
      <w:r w:rsidRPr="00811620">
        <w:rPr>
          <w:rFonts w:ascii="Times New Roman" w:hAnsi="Times New Roman"/>
          <w:bCs/>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811620">
        <w:rPr>
          <w:rFonts w:ascii="Times New Roman" w:hAnsi="Times New Roman"/>
          <w:color w:val="auto"/>
          <w:sz w:val="28"/>
          <w:szCs w:val="28"/>
        </w:rPr>
        <w:t>уполномоченного органа</w:t>
      </w:r>
      <w:r w:rsidRPr="00811620">
        <w:rPr>
          <w:rFonts w:ascii="Times New Roman" w:hAnsi="Times New Roman"/>
          <w:bCs/>
          <w:color w:val="auto"/>
          <w:sz w:val="28"/>
          <w:szCs w:val="28"/>
        </w:rPr>
        <w:t xml:space="preserve"> направленного заявителю в личный кабинет на </w:t>
      </w:r>
      <w:r w:rsidR="00B333F0" w:rsidRPr="00811620">
        <w:rPr>
          <w:rFonts w:ascii="Times New Roman" w:hAnsi="Times New Roman"/>
          <w:bCs/>
          <w:color w:val="auto"/>
          <w:sz w:val="28"/>
          <w:szCs w:val="28"/>
        </w:rPr>
        <w:t>ЕПГУ</w:t>
      </w:r>
      <w:r w:rsidRPr="00811620">
        <w:rPr>
          <w:rFonts w:ascii="Times New Roman" w:hAnsi="Times New Roman"/>
          <w:bCs/>
          <w:color w:val="auto"/>
          <w:sz w:val="28"/>
          <w:szCs w:val="28"/>
        </w:rPr>
        <w:t>;</w:t>
      </w:r>
    </w:p>
    <w:p w:rsidR="00BE6495" w:rsidRPr="00811620" w:rsidRDefault="00BE6495" w:rsidP="00BE6495">
      <w:pPr>
        <w:autoSpaceDE w:val="0"/>
        <w:autoSpaceDN w:val="0"/>
        <w:adjustRightInd w:val="0"/>
        <w:ind w:firstLine="709"/>
        <w:jc w:val="both"/>
        <w:rPr>
          <w:rFonts w:ascii="Times New Roman" w:hAnsi="Times New Roman"/>
          <w:bCs/>
          <w:color w:val="auto"/>
          <w:sz w:val="28"/>
          <w:szCs w:val="28"/>
        </w:rPr>
      </w:pPr>
      <w:r w:rsidRPr="00811620">
        <w:rPr>
          <w:rFonts w:ascii="Times New Roman" w:hAnsi="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8</w:t>
      </w:r>
      <w:r w:rsidRPr="00811620">
        <w:rPr>
          <w:rFonts w:ascii="Times New Roman" w:hAnsi="Times New Roman"/>
          <w:color w:val="auto"/>
          <w:sz w:val="28"/>
          <w:szCs w:val="28"/>
        </w:rPr>
        <w:t xml:space="preserve">. Получение информации о ходе рассмотрения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о результате предоставления услуги производится в личном кабинете на </w:t>
      </w:r>
      <w:r w:rsidR="00B333F0" w:rsidRPr="00811620">
        <w:rPr>
          <w:rFonts w:ascii="Times New Roman" w:hAnsi="Times New Roman"/>
          <w:color w:val="auto"/>
          <w:sz w:val="28"/>
          <w:szCs w:val="28"/>
        </w:rPr>
        <w:t>ЕПГУ</w:t>
      </w:r>
      <w:r w:rsidRPr="00811620">
        <w:rPr>
          <w:rFonts w:ascii="Times New Roman" w:hAnsi="Times New Roman"/>
          <w:color w:val="auto"/>
          <w:sz w:val="28"/>
          <w:szCs w:val="28"/>
        </w:rPr>
        <w:t xml:space="preserve">, при условии авторизации. Заявитель имеет возможность просматривать статус электронного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а также информацию о дальнейших действиях в личном кабинете по собственной инициативе, в любое время.</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При предоставлении услуги в электронной форме заявителю направляется:</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а) уведомление о приеме и регистрации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иных документов, необходимых для предоставления  услуги, содержащее сведения о факте приема </w:t>
      </w:r>
      <w:r w:rsidR="00AD2AB4" w:rsidRPr="00811620">
        <w:rPr>
          <w:rFonts w:ascii="Times New Roman" w:hAnsi="Times New Roman"/>
          <w:bCs/>
          <w:color w:val="auto"/>
          <w:sz w:val="28"/>
          <w:szCs w:val="28"/>
        </w:rPr>
        <w:t>заявления</w:t>
      </w:r>
      <w:r w:rsidRPr="00811620">
        <w:rPr>
          <w:rFonts w:ascii="Times New Roman" w:hAnsi="Times New Roman"/>
          <w:color w:val="auto"/>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9</w:t>
      </w:r>
      <w:r w:rsidRPr="00811620">
        <w:rPr>
          <w:rFonts w:ascii="Times New Roman" w:hAnsi="Times New Roman"/>
          <w:color w:val="auto"/>
          <w:sz w:val="28"/>
          <w:szCs w:val="28"/>
        </w:rPr>
        <w:t>. Оценка качества предоставления муниципальной услуги.</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 xml:space="preserve">Оценка качества предоставления  услуги осуществляется в соответствии с </w:t>
      </w:r>
      <w:hyperlink r:id="rId12" w:history="1">
        <w:r w:rsidRPr="00811620">
          <w:rPr>
            <w:rFonts w:ascii="Times New Roman" w:hAnsi="Times New Roman"/>
            <w:color w:val="auto"/>
            <w:sz w:val="28"/>
            <w:szCs w:val="28"/>
          </w:rPr>
          <w:t>Правилами</w:t>
        </w:r>
      </w:hyperlink>
      <w:r w:rsidRPr="00811620">
        <w:rPr>
          <w:rFonts w:ascii="Times New Roman" w:hAnsi="Times New Roman"/>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811620">
        <w:rPr>
          <w:rFonts w:ascii="Times New Roman" w:hAnsi="Times New Roman"/>
          <w:color w:val="auto"/>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6495" w:rsidRPr="00811620" w:rsidRDefault="00BE6495" w:rsidP="00BE6495">
      <w:pPr>
        <w:autoSpaceDE w:val="0"/>
        <w:autoSpaceDN w:val="0"/>
        <w:adjustRightInd w:val="0"/>
        <w:ind w:firstLine="709"/>
        <w:jc w:val="both"/>
        <w:rPr>
          <w:rFonts w:ascii="Times New Roman" w:hAnsi="Times New Roman"/>
          <w:color w:val="auto"/>
          <w:sz w:val="28"/>
          <w:szCs w:val="28"/>
        </w:rPr>
      </w:pPr>
      <w:r w:rsidRPr="00811620">
        <w:rPr>
          <w:rFonts w:ascii="Times New Roman" w:hAnsi="Times New Roman"/>
          <w:color w:val="auto"/>
          <w:sz w:val="28"/>
          <w:szCs w:val="28"/>
        </w:rPr>
        <w:t>3.</w:t>
      </w:r>
      <w:r w:rsidR="00F94BF7" w:rsidRPr="00811620">
        <w:rPr>
          <w:rFonts w:ascii="Times New Roman" w:hAnsi="Times New Roman"/>
          <w:color w:val="auto"/>
          <w:sz w:val="28"/>
          <w:szCs w:val="28"/>
        </w:rPr>
        <w:t>10</w:t>
      </w:r>
      <w:r w:rsidRPr="00811620">
        <w:rPr>
          <w:rFonts w:ascii="Times New Roman" w:hAnsi="Times New Roman"/>
          <w:color w:val="auto"/>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7269E" w:rsidRPr="00811620">
        <w:rPr>
          <w:rFonts w:ascii="Times New Roman" w:hAnsi="Times New Roman"/>
          <w:color w:val="auto"/>
          <w:sz w:val="28"/>
          <w:szCs w:val="28"/>
        </w:rPr>
        <w:t>»</w:t>
      </w:r>
      <w:r w:rsidRPr="00811620">
        <w:rPr>
          <w:rFonts w:ascii="Times New Roman" w:hAnsi="Times New Roman"/>
          <w:color w:val="auto"/>
          <w:sz w:val="28"/>
          <w:szCs w:val="28"/>
        </w:rPr>
        <w:t>.</w:t>
      </w:r>
    </w:p>
    <w:p w:rsidR="00BF099A" w:rsidRPr="00811620" w:rsidRDefault="00BF099A" w:rsidP="00DD5910">
      <w:pPr>
        <w:tabs>
          <w:tab w:val="left" w:pos="1456"/>
        </w:tabs>
        <w:ind w:right="50" w:firstLine="709"/>
        <w:jc w:val="both"/>
        <w:rPr>
          <w:rFonts w:ascii="Times New Roman" w:hAnsi="Times New Roman" w:cs="Times New Roman"/>
          <w:color w:val="auto"/>
          <w:sz w:val="28"/>
          <w:szCs w:val="28"/>
        </w:rPr>
      </w:pPr>
    </w:p>
    <w:p w:rsidR="00956A29" w:rsidRPr="00811620" w:rsidRDefault="00956A29" w:rsidP="00DD5910">
      <w:pPr>
        <w:pStyle w:val="34"/>
        <w:keepNext/>
        <w:keepLines/>
        <w:shd w:val="clear" w:color="auto" w:fill="auto"/>
        <w:spacing w:before="0" w:after="0" w:line="240" w:lineRule="auto"/>
        <w:ind w:right="50" w:firstLine="709"/>
        <w:jc w:val="center"/>
      </w:pPr>
      <w:bookmarkStart w:id="16" w:name="bookmark19"/>
      <w:r w:rsidRPr="00811620">
        <w:t>Порядок исправления допущенных опечаток и ошибок в</w:t>
      </w:r>
      <w:r w:rsidRPr="00811620">
        <w:br/>
        <w:t>выданных в результате предоставления муниципальной</w:t>
      </w:r>
      <w:bookmarkEnd w:id="16"/>
      <w:r w:rsidR="002B0764" w:rsidRPr="00811620">
        <w:t xml:space="preserve"> </w:t>
      </w:r>
      <w:r w:rsidRPr="00811620">
        <w:t>услуги документах</w:t>
      </w:r>
    </w:p>
    <w:p w:rsidR="002B0764" w:rsidRPr="00811620" w:rsidRDefault="002B0764" w:rsidP="00DD5910">
      <w:pPr>
        <w:pStyle w:val="34"/>
        <w:keepNext/>
        <w:keepLines/>
        <w:shd w:val="clear" w:color="auto" w:fill="auto"/>
        <w:spacing w:before="0" w:after="0" w:line="240" w:lineRule="auto"/>
        <w:ind w:right="50" w:firstLine="709"/>
        <w:jc w:val="center"/>
      </w:pPr>
    </w:p>
    <w:p w:rsidR="00956A29" w:rsidRPr="00811620" w:rsidRDefault="006E4591" w:rsidP="00DD5910">
      <w:pPr>
        <w:tabs>
          <w:tab w:val="left" w:pos="1414"/>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3.1</w:t>
      </w:r>
      <w:r w:rsidR="005E2065" w:rsidRPr="00811620">
        <w:rPr>
          <w:rFonts w:ascii="Times New Roman" w:hAnsi="Times New Roman" w:cs="Times New Roman"/>
          <w:color w:val="auto"/>
          <w:sz w:val="28"/>
          <w:szCs w:val="28"/>
        </w:rPr>
        <w:t>1</w:t>
      </w: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xml:space="preserve"> документах в соответствии с Приложением № </w:t>
      </w:r>
      <w:r w:rsidR="00EB3380" w:rsidRPr="00811620">
        <w:rPr>
          <w:rFonts w:ascii="Times New Roman" w:hAnsi="Times New Roman" w:cs="Times New Roman"/>
          <w:color w:val="auto"/>
          <w:sz w:val="28"/>
          <w:szCs w:val="28"/>
        </w:rPr>
        <w:t>9</w:t>
      </w:r>
      <w:r w:rsidR="00956A29" w:rsidRPr="00811620">
        <w:rPr>
          <w:rFonts w:ascii="Times New Roman" w:hAnsi="Times New Roman" w:cs="Times New Roman"/>
          <w:color w:val="auto"/>
          <w:sz w:val="28"/>
          <w:szCs w:val="28"/>
        </w:rPr>
        <w:t xml:space="preserve"> настоящего Административного регламента  и приложением документов, указанных в пункте 2.</w:t>
      </w:r>
      <w:r w:rsidR="00AD2AB4" w:rsidRPr="00811620">
        <w:rPr>
          <w:rFonts w:ascii="Times New Roman" w:hAnsi="Times New Roman" w:cs="Times New Roman"/>
          <w:color w:val="auto"/>
          <w:sz w:val="28"/>
          <w:szCs w:val="28"/>
        </w:rPr>
        <w:t>9</w:t>
      </w:r>
      <w:r w:rsidR="00956A29" w:rsidRPr="00811620">
        <w:rPr>
          <w:rFonts w:ascii="Times New Roman" w:hAnsi="Times New Roman" w:cs="Times New Roman"/>
          <w:color w:val="auto"/>
          <w:sz w:val="28"/>
          <w:szCs w:val="28"/>
        </w:rPr>
        <w:t xml:space="preserve"> настоящего Административного регламента.</w:t>
      </w:r>
    </w:p>
    <w:p w:rsidR="00956A29" w:rsidRPr="00811620" w:rsidRDefault="00956A29" w:rsidP="00DD5910">
      <w:pPr>
        <w:tabs>
          <w:tab w:val="left" w:pos="1414"/>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Исправление допущенных опечаток и ошибок в выданных в результате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документах осуществляется в следующем порядке:</w:t>
      </w:r>
    </w:p>
    <w:p w:rsidR="00956A29" w:rsidRPr="00811620" w:rsidRDefault="00956A29" w:rsidP="00AB261E">
      <w:pPr>
        <w:numPr>
          <w:ilvl w:val="0"/>
          <w:numId w:val="4"/>
        </w:numPr>
        <w:tabs>
          <w:tab w:val="left" w:pos="1076"/>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Заявитель при обнаружении опечаток и ошибок в документах, выданных в результате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обращается лично в Уполномоченный орган с заявлением по форме Приложения № </w:t>
      </w:r>
      <w:r w:rsidR="00EB3380" w:rsidRPr="00811620">
        <w:rPr>
          <w:rFonts w:ascii="Times New Roman" w:hAnsi="Times New Roman" w:cs="Times New Roman"/>
          <w:color w:val="auto"/>
          <w:sz w:val="28"/>
          <w:szCs w:val="28"/>
        </w:rPr>
        <w:t>9</w:t>
      </w:r>
      <w:r w:rsidRPr="00811620">
        <w:rPr>
          <w:rFonts w:ascii="Times New Roman" w:hAnsi="Times New Roman" w:cs="Times New Roman"/>
          <w:color w:val="auto"/>
          <w:sz w:val="28"/>
          <w:szCs w:val="28"/>
        </w:rPr>
        <w:t>;</w:t>
      </w:r>
    </w:p>
    <w:p w:rsidR="00956A29" w:rsidRPr="00811620" w:rsidRDefault="00956A29" w:rsidP="00AB261E">
      <w:pPr>
        <w:numPr>
          <w:ilvl w:val="0"/>
          <w:numId w:val="4"/>
        </w:numPr>
        <w:tabs>
          <w:tab w:val="left" w:pos="1076"/>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AB261E">
      <w:pPr>
        <w:numPr>
          <w:ilvl w:val="0"/>
          <w:numId w:val="4"/>
        </w:numPr>
        <w:tabs>
          <w:tab w:val="left" w:pos="1076"/>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Уполномоченный орган обеспечивает устранение опечаток и </w:t>
      </w:r>
      <w:r w:rsidRPr="00811620">
        <w:rPr>
          <w:rFonts w:ascii="Times New Roman" w:hAnsi="Times New Roman" w:cs="Times New Roman"/>
          <w:color w:val="auto"/>
          <w:sz w:val="28"/>
          <w:szCs w:val="28"/>
        </w:rPr>
        <w:lastRenderedPageBreak/>
        <w:t xml:space="preserve">ошибок в документах, являющихся результатом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DD5910">
      <w:pPr>
        <w:spacing w:after="273"/>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Срок устранения опечаток и ошиб</w:t>
      </w:r>
      <w:r w:rsidR="002B0764" w:rsidRPr="00811620">
        <w:rPr>
          <w:rFonts w:ascii="Times New Roman" w:hAnsi="Times New Roman" w:cs="Times New Roman"/>
          <w:color w:val="auto"/>
          <w:sz w:val="28"/>
          <w:szCs w:val="28"/>
        </w:rPr>
        <w:t xml:space="preserve">ок не должен превышать 3 (трех) </w:t>
      </w:r>
      <w:r w:rsidRPr="00811620">
        <w:rPr>
          <w:rFonts w:ascii="Times New Roman" w:hAnsi="Times New Roman" w:cs="Times New Roman"/>
          <w:color w:val="auto"/>
          <w:sz w:val="28"/>
          <w:szCs w:val="28"/>
        </w:rPr>
        <w:t>рабочих дней с даты регистрации заявления.</w:t>
      </w:r>
    </w:p>
    <w:p w:rsidR="007953FD" w:rsidRPr="00811620" w:rsidRDefault="007953FD" w:rsidP="00DD5910">
      <w:pPr>
        <w:tabs>
          <w:tab w:val="left" w:pos="284"/>
          <w:tab w:val="left" w:pos="851"/>
        </w:tabs>
        <w:spacing w:line="322" w:lineRule="exact"/>
        <w:ind w:right="46" w:firstLine="709"/>
        <w:jc w:val="both"/>
        <w:rPr>
          <w:rFonts w:ascii="Times New Roman" w:hAnsi="Times New Roman" w:cs="Times New Roman"/>
          <w:b/>
          <w:bCs/>
          <w:color w:val="auto"/>
          <w:sz w:val="28"/>
          <w:szCs w:val="28"/>
        </w:rPr>
      </w:pPr>
      <w:r w:rsidRPr="00811620">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811620">
        <w:rPr>
          <w:rFonts w:ascii="Times New Roman" w:hAnsi="Times New Roman" w:cs="Times New Roman"/>
          <w:color w:val="auto"/>
          <w:sz w:val="28"/>
          <w:szCs w:val="28"/>
        </w:rPr>
        <w:br/>
      </w:r>
    </w:p>
    <w:p w:rsidR="005F7D70" w:rsidRPr="00811620" w:rsidRDefault="00CD2FC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3.1</w:t>
      </w:r>
      <w:r w:rsidR="005E2065" w:rsidRPr="00811620">
        <w:rPr>
          <w:rFonts w:ascii="Times New Roman" w:hAnsi="Times New Roman" w:cs="Times New Roman"/>
          <w:color w:val="auto"/>
          <w:sz w:val="28"/>
          <w:szCs w:val="28"/>
        </w:rPr>
        <w:t>2</w:t>
      </w:r>
      <w:r w:rsidRPr="00811620">
        <w:rPr>
          <w:rFonts w:ascii="Times New Roman" w:hAnsi="Times New Roman" w:cs="Times New Roman"/>
          <w:color w:val="auto"/>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EB3380" w:rsidRPr="00811620">
        <w:rPr>
          <w:rFonts w:ascii="Times New Roman" w:hAnsi="Times New Roman" w:cs="Times New Roman"/>
          <w:color w:val="auto"/>
          <w:sz w:val="28"/>
          <w:szCs w:val="28"/>
        </w:rPr>
        <w:t>11</w:t>
      </w:r>
      <w:r w:rsidR="005F7D70" w:rsidRPr="00811620">
        <w:rPr>
          <w:rFonts w:ascii="Times New Roman" w:hAnsi="Times New Roman" w:cs="Times New Roman"/>
          <w:color w:val="auto"/>
          <w:sz w:val="28"/>
          <w:szCs w:val="28"/>
        </w:rPr>
        <w:t xml:space="preserve"> настоящего </w:t>
      </w:r>
      <w:r w:rsidRPr="00811620">
        <w:rPr>
          <w:rFonts w:ascii="Times New Roman" w:hAnsi="Times New Roman" w:cs="Times New Roman"/>
          <w:color w:val="auto"/>
          <w:sz w:val="28"/>
          <w:szCs w:val="28"/>
        </w:rPr>
        <w:t>Административного регламента в адрес Уполномоченного органа.</w:t>
      </w:r>
    </w:p>
    <w:p w:rsidR="007953FD" w:rsidRPr="0081162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7953FD" w:rsidRPr="0081162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Основаниями для отказа в выдаче заявителю дубликата документа, являются:</w:t>
      </w:r>
    </w:p>
    <w:p w:rsidR="007953FD" w:rsidRPr="0081162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7953FD" w:rsidRPr="0081162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7953FD" w:rsidRPr="00811620" w:rsidRDefault="00426BAE"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Уполномоченное</w:t>
      </w:r>
      <w:r w:rsidR="007953FD" w:rsidRPr="00811620">
        <w:rPr>
          <w:rFonts w:ascii="Times New Roman" w:hAnsi="Times New Roman" w:cs="Times New Roman"/>
          <w:color w:val="auto"/>
          <w:sz w:val="28"/>
          <w:szCs w:val="28"/>
        </w:rPr>
        <w:t xml:space="preserve">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B0764" w:rsidRPr="00811620" w:rsidRDefault="002B0764" w:rsidP="00DD5910">
      <w:pPr>
        <w:spacing w:after="273"/>
        <w:ind w:right="50" w:firstLine="709"/>
        <w:jc w:val="both"/>
        <w:rPr>
          <w:rFonts w:ascii="Times New Roman" w:hAnsi="Times New Roman" w:cs="Times New Roman"/>
          <w:color w:val="auto"/>
          <w:sz w:val="28"/>
          <w:szCs w:val="28"/>
        </w:rPr>
      </w:pPr>
    </w:p>
    <w:p w:rsidR="00956A29" w:rsidRPr="00811620" w:rsidRDefault="00956A29" w:rsidP="00DD5910">
      <w:pPr>
        <w:pStyle w:val="34"/>
        <w:keepNext/>
        <w:keepLines/>
        <w:numPr>
          <w:ilvl w:val="0"/>
          <w:numId w:val="1"/>
        </w:numPr>
        <w:shd w:val="clear" w:color="auto" w:fill="auto"/>
        <w:spacing w:before="0" w:after="0" w:line="240" w:lineRule="auto"/>
        <w:ind w:right="50" w:firstLine="709"/>
        <w:jc w:val="center"/>
      </w:pPr>
      <w:bookmarkStart w:id="17" w:name="bookmark20"/>
      <w:r w:rsidRPr="00811620">
        <w:t>Формы контроля за исполнением административного регламента</w:t>
      </w:r>
      <w:bookmarkEnd w:id="17"/>
    </w:p>
    <w:p w:rsidR="007A593D" w:rsidRPr="00811620" w:rsidRDefault="007A593D" w:rsidP="007A593D">
      <w:pPr>
        <w:pStyle w:val="34"/>
        <w:keepNext/>
        <w:keepLines/>
        <w:shd w:val="clear" w:color="auto" w:fill="auto"/>
        <w:spacing w:before="0" w:after="0" w:line="240" w:lineRule="auto"/>
        <w:ind w:left="709" w:right="50"/>
      </w:pPr>
    </w:p>
    <w:p w:rsidR="00956A29" w:rsidRPr="00811620" w:rsidRDefault="00956A29" w:rsidP="00DD5910">
      <w:pPr>
        <w:pStyle w:val="32"/>
        <w:shd w:val="clear" w:color="auto" w:fill="auto"/>
        <w:spacing w:before="0" w:after="240" w:line="240" w:lineRule="auto"/>
        <w:ind w:right="50" w:firstLine="709"/>
      </w:pPr>
      <w:r w:rsidRPr="00811620">
        <w:t>Порядок осуществления текущего контроля за соблюдением</w:t>
      </w:r>
      <w:r w:rsidRPr="00811620">
        <w:br/>
        <w:t>и исполнением ответственным</w:t>
      </w:r>
      <w:r w:rsidR="002B0764" w:rsidRPr="00811620">
        <w:t xml:space="preserve">и должностными лицами положений </w:t>
      </w:r>
      <w:r w:rsidRPr="00811620">
        <w:t>регламента и и</w:t>
      </w:r>
      <w:r w:rsidR="002B0764" w:rsidRPr="00811620">
        <w:t xml:space="preserve">ных нормативных правовых актов, </w:t>
      </w:r>
      <w:r w:rsidRPr="00811620">
        <w:t>устанавливаю</w:t>
      </w:r>
      <w:r w:rsidR="002B0764" w:rsidRPr="00811620">
        <w:t xml:space="preserve">щих требования к предоставлению муниципальной </w:t>
      </w:r>
      <w:r w:rsidRPr="00811620">
        <w:t>услуги, а также принятием ими решений</w:t>
      </w:r>
    </w:p>
    <w:p w:rsidR="00956A29" w:rsidRPr="00811620" w:rsidRDefault="00956A29" w:rsidP="00AB261E">
      <w:pPr>
        <w:numPr>
          <w:ilvl w:val="0"/>
          <w:numId w:val="5"/>
        </w:numPr>
        <w:tabs>
          <w:tab w:val="left" w:pos="1190"/>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w:t>
      </w:r>
      <w:r w:rsidR="002B0764" w:rsidRPr="00811620">
        <w:rPr>
          <w:rFonts w:ascii="Times New Roman" w:hAnsi="Times New Roman" w:cs="Times New Roman"/>
          <w:color w:val="auto"/>
          <w:sz w:val="28"/>
          <w:szCs w:val="28"/>
        </w:rPr>
        <w:t xml:space="preserve"> </w:t>
      </w:r>
      <w:r w:rsidRPr="00811620">
        <w:rPr>
          <w:rFonts w:ascii="Times New Roman" w:hAnsi="Times New Roman" w:cs="Times New Roman"/>
          <w:color w:val="auto"/>
          <w:sz w:val="28"/>
          <w:szCs w:val="28"/>
        </w:rPr>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w:t>
      </w:r>
      <w:r w:rsidRPr="00811620">
        <w:rPr>
          <w:rFonts w:ascii="Times New Roman" w:hAnsi="Times New Roman" w:cs="Times New Roman"/>
          <w:color w:val="auto"/>
          <w:sz w:val="28"/>
          <w:szCs w:val="28"/>
        </w:rPr>
        <w:lastRenderedPageBreak/>
        <w:t>предоставлением муниципальной услуги.</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811620" w:rsidRDefault="00956A29" w:rsidP="00DD5910">
      <w:pPr>
        <w:ind w:right="50" w:firstLine="709"/>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выявления и устранения нарушений прав граждан;</w:t>
      </w:r>
    </w:p>
    <w:p w:rsidR="00956A29" w:rsidRPr="00811620" w:rsidRDefault="00956A29" w:rsidP="00DD5910">
      <w:pPr>
        <w:spacing w:after="244"/>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811620" w:rsidRDefault="00956A29" w:rsidP="00DD5910">
      <w:pPr>
        <w:pStyle w:val="32"/>
        <w:shd w:val="clear" w:color="auto" w:fill="auto"/>
        <w:spacing w:before="0" w:after="240" w:line="240" w:lineRule="auto"/>
        <w:ind w:right="50" w:firstLine="709"/>
      </w:pPr>
      <w:r w:rsidRPr="00811620">
        <w:t>Порядок и периодичность осуществления плановых и внеплановых</w:t>
      </w:r>
      <w:r w:rsidRPr="00811620">
        <w:br/>
        <w:t xml:space="preserve">проверок полноты и качества </w:t>
      </w:r>
      <w:r w:rsidR="002B0764" w:rsidRPr="00811620">
        <w:t>предоставления муниципальной</w:t>
      </w:r>
      <w:r w:rsidRPr="00811620">
        <w:t xml:space="preserve"> услуги, в том числе поряд</w:t>
      </w:r>
      <w:r w:rsidR="002B0764" w:rsidRPr="00811620">
        <w:t xml:space="preserve">ок и формы контроля за полнотой </w:t>
      </w:r>
      <w:r w:rsidRPr="00811620">
        <w:t xml:space="preserve">и качеством предоставления </w:t>
      </w:r>
      <w:r w:rsidR="0042240D" w:rsidRPr="00811620">
        <w:t>муниципальной услуги</w:t>
      </w:r>
    </w:p>
    <w:p w:rsidR="00956A29" w:rsidRPr="00811620" w:rsidRDefault="009F2BFE" w:rsidP="00AB261E">
      <w:pPr>
        <w:numPr>
          <w:ilvl w:val="0"/>
          <w:numId w:val="5"/>
        </w:numPr>
        <w:tabs>
          <w:tab w:val="left" w:pos="1142"/>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Контроль за полнотой и качеством предоставления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xml:space="preserve"> включает в себя проведение плановых и внеплановых проверок.</w:t>
      </w:r>
    </w:p>
    <w:p w:rsidR="00956A29" w:rsidRPr="00811620" w:rsidRDefault="009F2BFE" w:rsidP="00AB261E">
      <w:pPr>
        <w:numPr>
          <w:ilvl w:val="0"/>
          <w:numId w:val="5"/>
        </w:numPr>
        <w:tabs>
          <w:tab w:val="left" w:pos="1142"/>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xml:space="preserve"> контролю подлежат:</w:t>
      </w:r>
    </w:p>
    <w:p w:rsidR="002B0764" w:rsidRPr="00811620" w:rsidRDefault="00956A29" w:rsidP="00DD5910">
      <w:pPr>
        <w:ind w:right="50" w:firstLine="709"/>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соблюдение сроков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w:t>
      </w:r>
    </w:p>
    <w:p w:rsidR="002B0764" w:rsidRPr="00811620" w:rsidRDefault="00956A29" w:rsidP="00DD5910">
      <w:pPr>
        <w:ind w:right="50" w:firstLine="709"/>
        <w:rPr>
          <w:rFonts w:ascii="Times New Roman" w:hAnsi="Times New Roman" w:cs="Times New Roman"/>
          <w:color w:val="auto"/>
          <w:sz w:val="28"/>
          <w:szCs w:val="28"/>
        </w:rPr>
      </w:pPr>
      <w:r w:rsidRPr="00811620">
        <w:rPr>
          <w:rFonts w:ascii="Times New Roman" w:hAnsi="Times New Roman" w:cs="Times New Roman"/>
          <w:color w:val="auto"/>
          <w:sz w:val="28"/>
          <w:szCs w:val="28"/>
        </w:rPr>
        <w:t>соблюдение положений настоящег</w:t>
      </w:r>
      <w:r w:rsidR="002B0764" w:rsidRPr="00811620">
        <w:rPr>
          <w:rFonts w:ascii="Times New Roman" w:hAnsi="Times New Roman" w:cs="Times New Roman"/>
          <w:color w:val="auto"/>
          <w:sz w:val="28"/>
          <w:szCs w:val="28"/>
        </w:rPr>
        <w:t>о Административного регламента;</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правильность и обоснованност</w:t>
      </w:r>
      <w:r w:rsidR="002B0764" w:rsidRPr="00811620">
        <w:rPr>
          <w:rFonts w:ascii="Times New Roman" w:hAnsi="Times New Roman" w:cs="Times New Roman"/>
          <w:color w:val="auto"/>
          <w:sz w:val="28"/>
          <w:szCs w:val="28"/>
        </w:rPr>
        <w:t xml:space="preserve">ь принятого решения об отказе в </w:t>
      </w:r>
      <w:r w:rsidRPr="00811620">
        <w:rPr>
          <w:rFonts w:ascii="Times New Roman" w:hAnsi="Times New Roman" w:cs="Times New Roman"/>
          <w:color w:val="auto"/>
          <w:sz w:val="28"/>
          <w:szCs w:val="28"/>
        </w:rPr>
        <w:t xml:space="preserve">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315106" w:rsidP="00DD5910">
      <w:pPr>
        <w:pStyle w:val="60"/>
        <w:ind w:right="50" w:firstLine="709"/>
        <w:rPr>
          <w:rFonts w:eastAsia="Arial Unicode MS"/>
          <w:i w:val="0"/>
          <w:iCs w:val="0"/>
          <w:lang w:eastAsia="ru-RU" w:bidi="ru-RU"/>
        </w:rPr>
      </w:pPr>
      <w:r w:rsidRPr="00811620">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315106" w:rsidRPr="00811620" w:rsidRDefault="00315106" w:rsidP="00DD5910">
      <w:pPr>
        <w:pStyle w:val="60"/>
        <w:ind w:right="50" w:firstLine="709"/>
      </w:pPr>
    </w:p>
    <w:p w:rsidR="00956A29" w:rsidRPr="00811620" w:rsidRDefault="00956A29" w:rsidP="00DD5910">
      <w:pPr>
        <w:pStyle w:val="34"/>
        <w:keepNext/>
        <w:keepLines/>
        <w:shd w:val="clear" w:color="auto" w:fill="auto"/>
        <w:spacing w:before="0" w:after="0" w:line="240" w:lineRule="auto"/>
        <w:ind w:right="50" w:firstLine="709"/>
        <w:jc w:val="center"/>
      </w:pPr>
      <w:bookmarkStart w:id="18" w:name="bookmark21"/>
      <w:r w:rsidRPr="00811620">
        <w:t>Ответственность должностн</w:t>
      </w:r>
      <w:r w:rsidR="00315106" w:rsidRPr="00811620">
        <w:t>ых лиц органа, предоставляющего муниципальную</w:t>
      </w:r>
      <w:r w:rsidRPr="00811620">
        <w:t xml:space="preserve"> услуги, за решения и действия</w:t>
      </w:r>
      <w:bookmarkStart w:id="19" w:name="bookmark22"/>
      <w:bookmarkEnd w:id="18"/>
      <w:r w:rsidR="00315106" w:rsidRPr="00811620">
        <w:t xml:space="preserve"> </w:t>
      </w:r>
      <w:r w:rsidRPr="00811620">
        <w:t>(бездействие), принимаемые (осуществляемые) ими в ходе предоставления</w:t>
      </w:r>
      <w:r w:rsidRPr="00811620">
        <w:br/>
      </w:r>
      <w:r w:rsidR="0042240D" w:rsidRPr="00811620">
        <w:t>муниципальной услуги</w:t>
      </w:r>
      <w:bookmarkEnd w:id="19"/>
    </w:p>
    <w:p w:rsidR="00315106" w:rsidRPr="00811620" w:rsidRDefault="00315106" w:rsidP="00DD5910">
      <w:pPr>
        <w:pStyle w:val="34"/>
        <w:keepNext/>
        <w:keepLines/>
        <w:shd w:val="clear" w:color="auto" w:fill="auto"/>
        <w:spacing w:before="0" w:after="0" w:line="240" w:lineRule="auto"/>
        <w:ind w:right="50" w:firstLine="709"/>
        <w:jc w:val="center"/>
      </w:pPr>
    </w:p>
    <w:p w:rsidR="00956A29" w:rsidRPr="00811620" w:rsidRDefault="009F2BFE" w:rsidP="00AB261E">
      <w:pPr>
        <w:numPr>
          <w:ilvl w:val="0"/>
          <w:numId w:val="5"/>
        </w:numPr>
        <w:tabs>
          <w:tab w:val="left" w:pos="1155"/>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315106" w:rsidRPr="00811620">
        <w:rPr>
          <w:rFonts w:ascii="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315106" w:rsidRPr="00811620">
        <w:rPr>
          <w:rFonts w:ascii="Times New Roman" w:hAnsi="Times New Roman" w:cs="Times New Roman"/>
          <w:color w:val="auto"/>
          <w:sz w:val="28"/>
          <w:szCs w:val="28"/>
        </w:rPr>
        <w:lastRenderedPageBreak/>
        <w:t xml:space="preserve">нормативных правовых актов органов местного самоуправления </w:t>
      </w:r>
      <w:r w:rsidR="00315106" w:rsidRPr="00811620">
        <w:rPr>
          <w:rStyle w:val="22"/>
          <w:rFonts w:eastAsia="Arial Unicode MS"/>
          <w:i w:val="0"/>
          <w:color w:val="auto"/>
        </w:rPr>
        <w:t>муниципального района Клявлинский Самарской области</w:t>
      </w:r>
      <w:r w:rsidR="00315106" w:rsidRPr="00811620">
        <w:rPr>
          <w:rFonts w:ascii="Times New Roman" w:hAnsi="Times New Roman" w:cs="Times New Roman"/>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811620">
        <w:rPr>
          <w:rFonts w:ascii="Times New Roman" w:hAnsi="Times New Roman" w:cs="Times New Roman"/>
          <w:color w:val="auto"/>
          <w:sz w:val="28"/>
          <w:szCs w:val="28"/>
        </w:rPr>
        <w:t>.</w:t>
      </w:r>
    </w:p>
    <w:p w:rsidR="00956A29" w:rsidRPr="00811620" w:rsidRDefault="00956A29" w:rsidP="00DD5910">
      <w:pPr>
        <w:spacing w:after="240"/>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закрепляется в их должностных регламентах в соответствии с требованиями законодательства.</w:t>
      </w:r>
    </w:p>
    <w:p w:rsidR="00956A29" w:rsidRPr="00811620" w:rsidRDefault="00956A29" w:rsidP="00DD5910">
      <w:pPr>
        <w:pStyle w:val="34"/>
        <w:keepNext/>
        <w:keepLines/>
        <w:shd w:val="clear" w:color="auto" w:fill="auto"/>
        <w:spacing w:before="0" w:after="0" w:line="240" w:lineRule="auto"/>
        <w:ind w:right="50" w:firstLine="709"/>
        <w:jc w:val="center"/>
      </w:pPr>
      <w:bookmarkStart w:id="20" w:name="bookmark23"/>
      <w:r w:rsidRPr="00811620">
        <w:t>Требования к порядку и формам контроля за предоставлением</w:t>
      </w:r>
      <w:r w:rsidRPr="00811620">
        <w:br/>
      </w:r>
      <w:r w:rsidR="0042240D" w:rsidRPr="00811620">
        <w:t>муниципальной услуги</w:t>
      </w:r>
      <w:r w:rsidRPr="00811620">
        <w:t>, в том числе со стороны граждан,</w:t>
      </w:r>
      <w:bookmarkEnd w:id="20"/>
    </w:p>
    <w:p w:rsidR="00956A29" w:rsidRPr="00811620" w:rsidRDefault="00956A29" w:rsidP="00DD5910">
      <w:pPr>
        <w:pStyle w:val="32"/>
        <w:shd w:val="clear" w:color="auto" w:fill="auto"/>
        <w:spacing w:before="0" w:after="304" w:line="240" w:lineRule="auto"/>
        <w:ind w:right="50" w:firstLine="709"/>
      </w:pPr>
      <w:r w:rsidRPr="00811620">
        <w:t>их объединений и организаций</w:t>
      </w:r>
    </w:p>
    <w:p w:rsidR="00956A29" w:rsidRPr="00811620" w:rsidRDefault="009F2BFE" w:rsidP="00AB261E">
      <w:pPr>
        <w:numPr>
          <w:ilvl w:val="0"/>
          <w:numId w:val="5"/>
        </w:numPr>
        <w:tabs>
          <w:tab w:val="left" w:pos="1155"/>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xml:space="preserve"> путем получения информации о ходе предоставления </w:t>
      </w:r>
      <w:r w:rsidR="0042240D" w:rsidRPr="00811620">
        <w:rPr>
          <w:rFonts w:ascii="Times New Roman" w:hAnsi="Times New Roman" w:cs="Times New Roman"/>
          <w:color w:val="auto"/>
          <w:sz w:val="28"/>
          <w:szCs w:val="28"/>
        </w:rPr>
        <w:t>муниципальной услуги</w:t>
      </w:r>
      <w:r w:rsidR="00956A29" w:rsidRPr="00811620">
        <w:rPr>
          <w:rFonts w:ascii="Times New Roman" w:hAnsi="Times New Roman" w:cs="Times New Roman"/>
          <w:color w:val="auto"/>
          <w:sz w:val="28"/>
          <w:szCs w:val="28"/>
        </w:rPr>
        <w:t>, в том числе о сроках завершения административных процедур (действий).</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Граждане, их объединения и организации также имеют право:</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956A29" w:rsidRPr="00811620" w:rsidRDefault="009F2BFE" w:rsidP="00AB261E">
      <w:pPr>
        <w:numPr>
          <w:ilvl w:val="0"/>
          <w:numId w:val="5"/>
        </w:numPr>
        <w:tabs>
          <w:tab w:val="left" w:pos="1155"/>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 </w:t>
      </w:r>
      <w:r w:rsidR="00956A29" w:rsidRPr="00811620">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811620" w:rsidRDefault="00956A29" w:rsidP="00DD5910">
      <w:pPr>
        <w:spacing w:after="240"/>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811620" w:rsidRDefault="00956A29" w:rsidP="00DD5910">
      <w:pPr>
        <w:pStyle w:val="32"/>
        <w:shd w:val="clear" w:color="auto" w:fill="auto"/>
        <w:spacing w:before="0" w:line="240" w:lineRule="auto"/>
        <w:ind w:right="50" w:firstLine="709"/>
      </w:pPr>
      <w:r w:rsidRPr="00811620">
        <w:t>V. Досудебный (внесудебный) порядок</w:t>
      </w:r>
      <w:r w:rsidR="007A593D" w:rsidRPr="00811620">
        <w:t xml:space="preserve"> обжалования решений и действий</w:t>
      </w:r>
      <w:r w:rsidRPr="00811620">
        <w:t xml:space="preserve">(бездействия) органа, предоставляющего </w:t>
      </w:r>
      <w:r w:rsidR="00315106" w:rsidRPr="00811620">
        <w:t xml:space="preserve">муниципальную </w:t>
      </w:r>
      <w:r w:rsidRPr="00811620">
        <w:t>услугу, МФЦ, организаций, указанных в части 1.1 статьи 16 Федерального</w:t>
      </w:r>
    </w:p>
    <w:p w:rsidR="00956A29" w:rsidRPr="00811620" w:rsidRDefault="00956A29" w:rsidP="00DD5910">
      <w:pPr>
        <w:pStyle w:val="32"/>
        <w:shd w:val="clear" w:color="auto" w:fill="auto"/>
        <w:spacing w:before="0" w:after="240" w:line="240" w:lineRule="auto"/>
        <w:ind w:right="50" w:firstLine="709"/>
      </w:pPr>
      <w:r w:rsidRPr="00811620">
        <w:t>закона № 210-</w:t>
      </w:r>
      <w:r w:rsidR="0097269E" w:rsidRPr="00811620">
        <w:t>ФЗ, а также их должностных лиц,</w:t>
      </w:r>
      <w:r w:rsidRPr="00811620">
        <w:br/>
        <w:t>муниципальных служащих, работников</w:t>
      </w:r>
    </w:p>
    <w:p w:rsidR="00956A29" w:rsidRPr="00811620" w:rsidRDefault="00956A29" w:rsidP="00AB261E">
      <w:pPr>
        <w:numPr>
          <w:ilvl w:val="0"/>
          <w:numId w:val="6"/>
        </w:numPr>
        <w:tabs>
          <w:tab w:val="left" w:pos="1315"/>
        </w:tabs>
        <w:spacing w:after="240"/>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sidRPr="00811620">
        <w:rPr>
          <w:rFonts w:ascii="Times New Roman" w:hAnsi="Times New Roman" w:cs="Times New Roman"/>
          <w:color w:val="auto"/>
          <w:sz w:val="28"/>
          <w:szCs w:val="28"/>
        </w:rPr>
        <w:t>муниципальных</w:t>
      </w:r>
      <w:r w:rsidRPr="00811620">
        <w:rPr>
          <w:rFonts w:ascii="Times New Roman" w:hAnsi="Times New Roman" w:cs="Times New Roman"/>
          <w:color w:val="auto"/>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xml:space="preserve"> в досудебном (внесудебном) порядке (далее - жалоба).</w:t>
      </w:r>
    </w:p>
    <w:p w:rsidR="00956A29" w:rsidRPr="00811620" w:rsidRDefault="00956A29" w:rsidP="00DD5910">
      <w:pPr>
        <w:pStyle w:val="32"/>
        <w:shd w:val="clear" w:color="auto" w:fill="auto"/>
        <w:spacing w:before="0" w:after="240" w:line="240" w:lineRule="auto"/>
        <w:ind w:right="50" w:firstLine="709"/>
      </w:pPr>
      <w:r w:rsidRPr="00811620">
        <w:t>Органы местного самоуправления, организации и уполномоченные на</w:t>
      </w:r>
      <w:r w:rsidRPr="00811620">
        <w:br/>
        <w:t>рассмотрение жалобы лица, которым может быть направлена жалоба</w:t>
      </w:r>
      <w:r w:rsidRPr="00811620">
        <w:br/>
      </w:r>
      <w:r w:rsidRPr="00811620">
        <w:lastRenderedPageBreak/>
        <w:t>заявителя в досудебном (внесудебном) порядке;</w:t>
      </w:r>
    </w:p>
    <w:p w:rsidR="00956A29" w:rsidRPr="00811620" w:rsidRDefault="00956A29" w:rsidP="00AB261E">
      <w:pPr>
        <w:numPr>
          <w:ilvl w:val="0"/>
          <w:numId w:val="6"/>
        </w:numPr>
        <w:tabs>
          <w:tab w:val="left" w:pos="1255"/>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001D7545" w:rsidRPr="00811620">
        <w:rPr>
          <w:rStyle w:val="29pt-1pt"/>
          <w:rFonts w:eastAsia="Arial Unicode MS"/>
          <w:color w:val="auto"/>
          <w:sz w:val="28"/>
          <w:szCs w:val="28"/>
        </w:rPr>
        <w:t xml:space="preserve">№ </w:t>
      </w:r>
      <w:r w:rsidR="00F21E66" w:rsidRPr="00811620">
        <w:rPr>
          <w:rStyle w:val="29pt-1pt"/>
          <w:rFonts w:eastAsia="Arial Unicode MS"/>
          <w:color w:val="auto"/>
          <w:sz w:val="28"/>
          <w:szCs w:val="28"/>
        </w:rPr>
        <w:t xml:space="preserve"> </w:t>
      </w:r>
      <w:r w:rsidRPr="00811620">
        <w:rPr>
          <w:rFonts w:ascii="Times New Roman" w:hAnsi="Times New Roman" w:cs="Times New Roman"/>
          <w:color w:val="auto"/>
          <w:sz w:val="28"/>
          <w:szCs w:val="28"/>
        </w:rPr>
        <w:t>210-ФЗ;</w:t>
      </w:r>
    </w:p>
    <w:p w:rsidR="00956A29" w:rsidRPr="00811620" w:rsidRDefault="00956A29" w:rsidP="00DD5910">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811620" w:rsidRDefault="00956A29" w:rsidP="00F21E66">
      <w:pPr>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w:t>
      </w:r>
      <w:r w:rsidR="00F21E66" w:rsidRPr="00811620">
        <w:rPr>
          <w:rFonts w:ascii="Times New Roman" w:hAnsi="Times New Roman" w:cs="Times New Roman"/>
          <w:color w:val="auto"/>
          <w:sz w:val="28"/>
          <w:szCs w:val="28"/>
        </w:rPr>
        <w:t xml:space="preserve">статьи 16 Федерального закона № </w:t>
      </w:r>
      <w:r w:rsidRPr="00811620">
        <w:rPr>
          <w:rFonts w:ascii="Times New Roman" w:hAnsi="Times New Roman" w:cs="Times New Roman"/>
          <w:color w:val="auto"/>
          <w:sz w:val="28"/>
          <w:szCs w:val="28"/>
        </w:rPr>
        <w:t>210-ФЗ, определяются уполномоченные на рассмотрение жалоб должностные лица.</w:t>
      </w:r>
    </w:p>
    <w:p w:rsidR="00F21E66" w:rsidRPr="00811620" w:rsidRDefault="00F21E66" w:rsidP="00F21E66">
      <w:pPr>
        <w:ind w:right="50" w:firstLine="709"/>
        <w:jc w:val="both"/>
        <w:rPr>
          <w:rFonts w:ascii="Times New Roman" w:hAnsi="Times New Roman" w:cs="Times New Roman"/>
          <w:color w:val="auto"/>
          <w:sz w:val="28"/>
          <w:szCs w:val="28"/>
        </w:rPr>
      </w:pPr>
    </w:p>
    <w:p w:rsidR="00956A29" w:rsidRPr="00811620" w:rsidRDefault="00956A29" w:rsidP="00DD5910">
      <w:pPr>
        <w:pStyle w:val="34"/>
        <w:keepNext/>
        <w:keepLines/>
        <w:shd w:val="clear" w:color="auto" w:fill="auto"/>
        <w:spacing w:before="0" w:after="0" w:line="240" w:lineRule="auto"/>
        <w:ind w:right="50" w:firstLine="709"/>
        <w:jc w:val="center"/>
      </w:pPr>
      <w:bookmarkStart w:id="21" w:name="bookmark24"/>
      <w:r w:rsidRPr="00811620">
        <w:t xml:space="preserve">Способы информирования заявителей </w:t>
      </w:r>
      <w:r w:rsidR="00886B84" w:rsidRPr="00811620">
        <w:t xml:space="preserve">о порядке подачи и рассмотрения </w:t>
      </w:r>
      <w:r w:rsidRPr="00811620">
        <w:t>жалобы, в том числе с использованием Единого портала государственных</w:t>
      </w:r>
      <w:bookmarkEnd w:id="21"/>
      <w:r w:rsidR="001A5595" w:rsidRPr="00811620">
        <w:t xml:space="preserve"> </w:t>
      </w:r>
      <w:r w:rsidRPr="00811620">
        <w:t>и муниципальных услуг (функций)</w:t>
      </w:r>
    </w:p>
    <w:p w:rsidR="001A5595" w:rsidRPr="00811620" w:rsidRDefault="001A5595" w:rsidP="00DD5910">
      <w:pPr>
        <w:pStyle w:val="34"/>
        <w:keepNext/>
        <w:keepLines/>
        <w:shd w:val="clear" w:color="auto" w:fill="auto"/>
        <w:spacing w:before="0" w:after="0" w:line="240" w:lineRule="auto"/>
        <w:ind w:right="50" w:firstLine="709"/>
        <w:jc w:val="center"/>
      </w:pPr>
    </w:p>
    <w:p w:rsidR="00956A29" w:rsidRPr="00811620" w:rsidRDefault="00956A29" w:rsidP="00AB261E">
      <w:pPr>
        <w:numPr>
          <w:ilvl w:val="0"/>
          <w:numId w:val="6"/>
        </w:numPr>
        <w:tabs>
          <w:tab w:val="left" w:pos="1255"/>
        </w:tabs>
        <w:spacing w:after="240"/>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sidRPr="00811620">
        <w:rPr>
          <w:rFonts w:ascii="Times New Roman" w:hAnsi="Times New Roman" w:cs="Times New Roman"/>
          <w:color w:val="auto"/>
          <w:sz w:val="28"/>
          <w:szCs w:val="28"/>
        </w:rPr>
        <w:t>муниципальной услуги</w:t>
      </w:r>
      <w:r w:rsidRPr="00811620">
        <w:rPr>
          <w:rFonts w:ascii="Times New Roman" w:hAnsi="Times New Roman" w:cs="Times New Roman"/>
          <w:color w:val="auto"/>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811620" w:rsidRDefault="00956A29" w:rsidP="00DD5910">
      <w:pPr>
        <w:pStyle w:val="32"/>
        <w:shd w:val="clear" w:color="auto" w:fill="auto"/>
        <w:spacing w:before="0" w:line="240" w:lineRule="auto"/>
        <w:ind w:right="50" w:firstLine="709"/>
      </w:pPr>
      <w:r w:rsidRPr="00811620">
        <w:t>Перечень нормативных правовых актов, р</w:t>
      </w:r>
      <w:r w:rsidR="006A6E91" w:rsidRPr="00811620">
        <w:t xml:space="preserve">егулирующих порядок досудебного </w:t>
      </w:r>
      <w:r w:rsidRPr="00811620">
        <w:t>(внесудебного) обжалования действий (бе</w:t>
      </w:r>
      <w:r w:rsidR="006A6E91" w:rsidRPr="00811620">
        <w:t xml:space="preserve">здействия) и (или) решений, </w:t>
      </w:r>
      <w:r w:rsidRPr="00811620">
        <w:t xml:space="preserve">принятых (осуществленных) в ходе предоставления </w:t>
      </w:r>
    </w:p>
    <w:p w:rsidR="00956A29" w:rsidRPr="00811620" w:rsidRDefault="006A6E91" w:rsidP="00DD5910">
      <w:pPr>
        <w:pStyle w:val="32"/>
        <w:shd w:val="clear" w:color="auto" w:fill="auto"/>
        <w:spacing w:before="0" w:line="240" w:lineRule="auto"/>
        <w:ind w:right="50" w:firstLine="709"/>
      </w:pPr>
      <w:r w:rsidRPr="00811620">
        <w:t>муниципальной</w:t>
      </w:r>
      <w:r w:rsidR="00956A29" w:rsidRPr="00811620">
        <w:t xml:space="preserve"> услуги</w:t>
      </w:r>
    </w:p>
    <w:p w:rsidR="006A6E91" w:rsidRPr="00811620" w:rsidRDefault="006A6E91" w:rsidP="00DD5910">
      <w:pPr>
        <w:pStyle w:val="32"/>
        <w:shd w:val="clear" w:color="auto" w:fill="auto"/>
        <w:spacing w:before="0" w:line="240" w:lineRule="auto"/>
        <w:ind w:right="50" w:firstLine="709"/>
      </w:pPr>
    </w:p>
    <w:p w:rsidR="00956A29" w:rsidRPr="00811620" w:rsidRDefault="00956A29" w:rsidP="00AB261E">
      <w:pPr>
        <w:numPr>
          <w:ilvl w:val="0"/>
          <w:numId w:val="6"/>
        </w:numPr>
        <w:tabs>
          <w:tab w:val="left" w:pos="1275"/>
        </w:tabs>
        <w:ind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811620">
        <w:rPr>
          <w:rFonts w:ascii="Times New Roman" w:hAnsi="Times New Roman" w:cs="Times New Roman"/>
          <w:color w:val="auto"/>
          <w:sz w:val="28"/>
          <w:szCs w:val="28"/>
        </w:rPr>
        <w:t>муниципальную услугу</w:t>
      </w:r>
      <w:r w:rsidRPr="00811620">
        <w:rPr>
          <w:rFonts w:ascii="Times New Roman" w:hAnsi="Times New Roman" w:cs="Times New Roman"/>
          <w:color w:val="auto"/>
          <w:sz w:val="28"/>
          <w:szCs w:val="28"/>
        </w:rPr>
        <w:t>, а также его должностных лиц регулируется:</w:t>
      </w:r>
    </w:p>
    <w:p w:rsidR="00956A29" w:rsidRPr="00811620" w:rsidRDefault="00956A29" w:rsidP="00AB261E">
      <w:pPr>
        <w:pStyle w:val="ac"/>
        <w:numPr>
          <w:ilvl w:val="0"/>
          <w:numId w:val="18"/>
        </w:numPr>
        <w:tabs>
          <w:tab w:val="left" w:pos="1134"/>
        </w:tabs>
        <w:ind w:left="0"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t>Федеральным законом № 210-ФЗ;</w:t>
      </w:r>
    </w:p>
    <w:p w:rsidR="00956A29" w:rsidRPr="00811620" w:rsidRDefault="00956A29" w:rsidP="00AB261E">
      <w:pPr>
        <w:pStyle w:val="ac"/>
        <w:numPr>
          <w:ilvl w:val="0"/>
          <w:numId w:val="18"/>
        </w:numPr>
        <w:tabs>
          <w:tab w:val="left" w:pos="667"/>
          <w:tab w:val="left" w:pos="1134"/>
        </w:tabs>
        <w:ind w:left="0" w:right="50" w:firstLine="709"/>
        <w:jc w:val="both"/>
        <w:rPr>
          <w:rFonts w:ascii="Times New Roman" w:hAnsi="Times New Roman" w:cs="Times New Roman"/>
          <w:color w:val="auto"/>
          <w:sz w:val="28"/>
          <w:szCs w:val="28"/>
        </w:rPr>
      </w:pPr>
      <w:r w:rsidRPr="00811620">
        <w:rPr>
          <w:rFonts w:ascii="Times New Roman" w:hAnsi="Times New Roman" w:cs="Times New Roman"/>
          <w:color w:val="auto"/>
          <w:sz w:val="28"/>
          <w:szCs w:val="28"/>
        </w:rPr>
        <w:lastRenderedPageBreak/>
        <w:t>постановлением Правительства Российской Федерации от 20 ноября 2012 г. №</w:t>
      </w:r>
      <w:r w:rsidRPr="00811620">
        <w:rPr>
          <w:rFonts w:ascii="Times New Roman" w:hAnsi="Times New Roman" w:cs="Times New Roman"/>
          <w:color w:val="auto"/>
          <w:sz w:val="28"/>
          <w:szCs w:val="28"/>
        </w:rPr>
        <w:tab/>
        <w:t>1198 «О федеральной государс</w:t>
      </w:r>
      <w:r w:rsidR="004B479A" w:rsidRPr="00811620">
        <w:rPr>
          <w:rFonts w:ascii="Times New Roman" w:hAnsi="Times New Roman" w:cs="Times New Roman"/>
          <w:color w:val="auto"/>
          <w:sz w:val="28"/>
          <w:szCs w:val="28"/>
        </w:rPr>
        <w:t xml:space="preserve">твенной информационной системе, </w:t>
      </w:r>
      <w:r w:rsidRPr="00811620">
        <w:rPr>
          <w:rFonts w:ascii="Times New Roman" w:hAnsi="Times New Roman" w:cs="Times New Roman"/>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sidRPr="00811620">
        <w:rPr>
          <w:rFonts w:ascii="Times New Roman" w:hAnsi="Times New Roman" w:cs="Times New Roman"/>
          <w:color w:val="auto"/>
          <w:sz w:val="28"/>
          <w:szCs w:val="28"/>
        </w:rPr>
        <w:t>;</w:t>
      </w:r>
    </w:p>
    <w:p w:rsidR="00BF099A" w:rsidRPr="00811620" w:rsidRDefault="00315106" w:rsidP="00AB261E">
      <w:pPr>
        <w:pStyle w:val="101"/>
        <w:numPr>
          <w:ilvl w:val="0"/>
          <w:numId w:val="18"/>
        </w:numPr>
        <w:tabs>
          <w:tab w:val="left" w:pos="1134"/>
        </w:tabs>
        <w:ind w:left="0" w:right="50" w:firstLine="709"/>
        <w:rPr>
          <w:i w:val="0"/>
        </w:rPr>
      </w:pPr>
      <w:r w:rsidRPr="00811620">
        <w:rPr>
          <w:rStyle w:val="102"/>
          <w:color w:val="auto"/>
        </w:rPr>
        <w:t xml:space="preserve">постановлением </w:t>
      </w:r>
      <w:r w:rsidR="001D7545" w:rsidRPr="00811620">
        <w:rPr>
          <w:i w:val="0"/>
        </w:rPr>
        <w:t>а</w:t>
      </w:r>
      <w:r w:rsidRPr="00811620">
        <w:rPr>
          <w:i w:val="0"/>
        </w:rPr>
        <w:t>дминистрации муниципального района Клявлинский Самарской области от 25.01.2016 г. №</w:t>
      </w:r>
      <w:r w:rsidR="001D7545" w:rsidRPr="00811620">
        <w:rPr>
          <w:i w:val="0"/>
        </w:rPr>
        <w:t xml:space="preserve"> </w:t>
      </w:r>
      <w:r w:rsidRPr="00811620">
        <w:rPr>
          <w:i w:val="0"/>
        </w:rPr>
        <w:t>13 «Об утверждении Порядка работы с обращениями граждан в Администрации муниципального района Клявлинский».</w:t>
      </w:r>
    </w:p>
    <w:p w:rsidR="00663D07" w:rsidRPr="00811620" w:rsidRDefault="00663D07" w:rsidP="00DE4E36">
      <w:pPr>
        <w:autoSpaceDE w:val="0"/>
        <w:autoSpaceDN w:val="0"/>
        <w:spacing w:before="240"/>
        <w:ind w:left="5670"/>
        <w:jc w:val="center"/>
        <w:rPr>
          <w:rFonts w:ascii="Times New Roman" w:eastAsia="Calibri" w:hAnsi="Times New Roman"/>
          <w:color w:val="FF0000"/>
          <w:sz w:val="28"/>
          <w:szCs w:val="28"/>
          <w:lang w:eastAsia="en-US"/>
        </w:rPr>
        <w:sectPr w:rsidR="00663D07" w:rsidRPr="00811620" w:rsidSect="00133112">
          <w:footnotePr>
            <w:numRestart w:val="eachSect"/>
          </w:footnotePr>
          <w:pgSz w:w="11906" w:h="16838" w:code="9"/>
          <w:pgMar w:top="1134" w:right="850" w:bottom="1134" w:left="1701" w:header="709" w:footer="709" w:gutter="0"/>
          <w:pgNumType w:start="1"/>
          <w:cols w:space="708"/>
          <w:titlePg/>
          <w:docGrid w:linePitch="360"/>
        </w:sectPr>
      </w:pPr>
    </w:p>
    <w:p w:rsidR="007A1A77" w:rsidRPr="00811620" w:rsidRDefault="00A20175" w:rsidP="004E408F">
      <w:pPr>
        <w:pStyle w:val="ae"/>
        <w:rPr>
          <w:lang w:val="ru-RU"/>
        </w:rPr>
      </w:pPr>
      <w:r w:rsidRPr="00811620">
        <w:rPr>
          <w:lang w:val="ru-RU"/>
        </w:rPr>
        <w:lastRenderedPageBreak/>
        <w:tab/>
        <w:t xml:space="preserve">                                 </w:t>
      </w:r>
      <w:r w:rsidR="007A1A77" w:rsidRPr="00811620">
        <w:rPr>
          <w:lang w:val="ru-RU"/>
        </w:rPr>
        <w:t>Приложение № 1</w:t>
      </w:r>
    </w:p>
    <w:p w:rsidR="007A1A77" w:rsidRPr="00811620" w:rsidRDefault="007A1A77" w:rsidP="006D12E3">
      <w:pPr>
        <w:tabs>
          <w:tab w:val="left" w:pos="567"/>
        </w:tabs>
        <w:ind w:left="3969" w:firstLine="567"/>
        <w:jc w:val="right"/>
        <w:rPr>
          <w:rFonts w:ascii="Times New Roman" w:eastAsia="Times New Roman" w:hAnsi="Times New Roman" w:cs="Times New Roman"/>
          <w:color w:val="auto"/>
          <w:sz w:val="28"/>
          <w:szCs w:val="28"/>
          <w:lang w:bidi="ar-SA"/>
        </w:rPr>
      </w:pPr>
      <w:r w:rsidRPr="00811620">
        <w:rPr>
          <w:rFonts w:ascii="Times New Roman" w:eastAsia="Times New Roman" w:hAnsi="Times New Roman" w:cs="Times New Roman"/>
          <w:color w:val="auto"/>
          <w:sz w:val="28"/>
          <w:szCs w:val="28"/>
          <w:lang w:bidi="ar-SA"/>
        </w:rPr>
        <w:t>к Административному регламенту</w:t>
      </w:r>
    </w:p>
    <w:p w:rsidR="007A1A77" w:rsidRPr="00811620" w:rsidRDefault="00737074" w:rsidP="006D12E3">
      <w:pPr>
        <w:widowControl/>
        <w:ind w:left="5387"/>
        <w:jc w:val="right"/>
        <w:rPr>
          <w:rFonts w:ascii="Times New Roman" w:eastAsia="Calibri" w:hAnsi="Times New Roman" w:cs="Times New Roman"/>
          <w:color w:val="auto"/>
          <w:sz w:val="28"/>
          <w:szCs w:val="28"/>
          <w:lang w:eastAsia="en-US" w:bidi="ar-SA"/>
        </w:rPr>
      </w:pPr>
      <w:r w:rsidRPr="00811620">
        <w:rPr>
          <w:rFonts w:ascii="Times New Roman" w:eastAsia="Calibri" w:hAnsi="Times New Roman" w:cs="Times New Roman"/>
          <w:color w:val="auto"/>
          <w:sz w:val="28"/>
          <w:szCs w:val="28"/>
          <w:lang w:eastAsia="en-US" w:bidi="ar-SA"/>
        </w:rPr>
        <w:t>предоставления муниципальной услуги «</w:t>
      </w:r>
      <w:r w:rsidR="003E4D1B" w:rsidRPr="00811620">
        <w:rPr>
          <w:rFonts w:ascii="Times New Roman" w:eastAsia="Calibri" w:hAnsi="Times New Roman" w:cs="Times New Roman"/>
          <w:color w:val="auto"/>
          <w:sz w:val="28"/>
          <w:szCs w:val="28"/>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Pr="00811620">
        <w:rPr>
          <w:rFonts w:ascii="Times New Roman" w:eastAsia="Calibri" w:hAnsi="Times New Roman" w:cs="Times New Roman"/>
          <w:color w:val="auto"/>
          <w:sz w:val="28"/>
          <w:szCs w:val="28"/>
          <w:lang w:eastAsia="en-US" w:bidi="ar-SA"/>
        </w:rPr>
        <w:t xml:space="preserve">» </w:t>
      </w:r>
      <w:r w:rsidR="00911CEF" w:rsidRPr="00811620">
        <w:rPr>
          <w:rFonts w:ascii="Times New Roman" w:eastAsia="Calibri" w:hAnsi="Times New Roman" w:cs="Times New Roman"/>
          <w:color w:val="auto"/>
          <w:sz w:val="28"/>
          <w:szCs w:val="28"/>
          <w:lang w:eastAsia="en-US" w:bidi="ar-SA"/>
        </w:rPr>
        <w:t xml:space="preserve">на территории муниципального района </w:t>
      </w:r>
      <w:r w:rsidR="00184AD5" w:rsidRPr="00811620">
        <w:rPr>
          <w:rFonts w:ascii="Times New Roman" w:eastAsia="Calibri" w:hAnsi="Times New Roman" w:cs="Times New Roman"/>
          <w:color w:val="auto"/>
          <w:sz w:val="28"/>
          <w:szCs w:val="28"/>
          <w:lang w:eastAsia="en-US" w:bidi="ar-SA"/>
        </w:rPr>
        <w:t xml:space="preserve">Клявлинский </w:t>
      </w:r>
      <w:r w:rsidR="00184AD5" w:rsidRPr="00811620">
        <w:rPr>
          <w:rFonts w:ascii="Times New Roman" w:eastAsia="Times New Roman" w:hAnsi="Times New Roman" w:cs="Times New Roman"/>
          <w:color w:val="auto"/>
          <w:sz w:val="28"/>
          <w:szCs w:val="28"/>
          <w:lang w:bidi="ar-SA"/>
        </w:rPr>
        <w:t>Самарской области</w:t>
      </w:r>
    </w:p>
    <w:p w:rsidR="00855CDA" w:rsidRPr="00811620" w:rsidRDefault="00855CDA" w:rsidP="00855CDA">
      <w:pPr>
        <w:autoSpaceDE w:val="0"/>
        <w:autoSpaceDN w:val="0"/>
        <w:ind w:left="59"/>
        <w:jc w:val="center"/>
        <w:outlineLvl w:val="1"/>
        <w:rPr>
          <w:rFonts w:ascii="Times New Roman" w:eastAsia="Times New Roman" w:hAnsi="Times New Roman" w:cs="Times New Roman"/>
          <w:b/>
          <w:bCs/>
          <w:color w:val="auto"/>
          <w:szCs w:val="28"/>
          <w:lang w:eastAsia="en-US" w:bidi="ar-SA"/>
        </w:rPr>
      </w:pPr>
    </w:p>
    <w:p w:rsidR="006233EB" w:rsidRPr="00811620" w:rsidRDefault="006233EB" w:rsidP="00855CDA">
      <w:pPr>
        <w:autoSpaceDE w:val="0"/>
        <w:autoSpaceDN w:val="0"/>
        <w:ind w:left="59"/>
        <w:jc w:val="center"/>
        <w:outlineLvl w:val="1"/>
        <w:rPr>
          <w:rFonts w:ascii="Times New Roman" w:eastAsia="Times New Roman" w:hAnsi="Times New Roman" w:cs="Times New Roman"/>
          <w:b/>
          <w:bCs/>
          <w:color w:val="auto"/>
          <w:szCs w:val="28"/>
          <w:lang w:eastAsia="en-US" w:bidi="ar-SA"/>
        </w:rPr>
      </w:pPr>
    </w:p>
    <w:p w:rsidR="006233EB" w:rsidRPr="00811620" w:rsidRDefault="006233EB" w:rsidP="00855CDA">
      <w:pPr>
        <w:autoSpaceDE w:val="0"/>
        <w:autoSpaceDN w:val="0"/>
        <w:ind w:left="59"/>
        <w:jc w:val="center"/>
        <w:outlineLvl w:val="1"/>
        <w:rPr>
          <w:rFonts w:ascii="Times New Roman" w:eastAsia="Times New Roman" w:hAnsi="Times New Roman" w:cs="Times New Roman"/>
          <w:b/>
          <w:bCs/>
          <w:color w:val="auto"/>
          <w:sz w:val="28"/>
          <w:szCs w:val="28"/>
          <w:lang w:eastAsia="en-US" w:bidi="ar-SA"/>
        </w:rPr>
      </w:pPr>
    </w:p>
    <w:p w:rsidR="006233EB" w:rsidRPr="00811620" w:rsidRDefault="006233EB" w:rsidP="006233EB">
      <w:pPr>
        <w:widowControl/>
        <w:tabs>
          <w:tab w:val="left" w:pos="10348"/>
        </w:tabs>
        <w:spacing w:after="160" w:line="259" w:lineRule="auto"/>
        <w:ind w:right="27" w:firstLine="284"/>
        <w:jc w:val="center"/>
        <w:rPr>
          <w:rFonts w:ascii="Times New Roman" w:eastAsia="Times New Roman" w:hAnsi="Times New Roman" w:cs="Times New Roman"/>
          <w:b/>
          <w:bCs/>
          <w:color w:val="auto"/>
          <w:sz w:val="28"/>
          <w:szCs w:val="28"/>
          <w:lang w:eastAsia="en-US" w:bidi="ar-SA"/>
        </w:rPr>
      </w:pPr>
      <w:r w:rsidRPr="00811620">
        <w:rPr>
          <w:rFonts w:ascii="Times New Roman" w:eastAsia="Times New Roman" w:hAnsi="Times New Roman" w:cs="Times New Roman"/>
          <w:b/>
          <w:bCs/>
          <w:color w:val="auto"/>
          <w:sz w:val="28"/>
          <w:szCs w:val="28"/>
          <w:lang w:eastAsia="en-US" w:bidi="ar-SA"/>
        </w:rPr>
        <w:t>Признаки, определяющие вариант предоставления муниципальной услуги</w:t>
      </w:r>
    </w:p>
    <w:tbl>
      <w:tblPr>
        <w:tblStyle w:val="24"/>
        <w:tblW w:w="0" w:type="auto"/>
        <w:tblLook w:val="04A0" w:firstRow="1" w:lastRow="0" w:firstColumn="1" w:lastColumn="0" w:noHBand="0" w:noVBand="1"/>
      </w:tblPr>
      <w:tblGrid>
        <w:gridCol w:w="617"/>
        <w:gridCol w:w="3886"/>
        <w:gridCol w:w="5670"/>
      </w:tblGrid>
      <w:tr w:rsidR="006233EB" w:rsidRPr="00811620" w:rsidTr="00444783">
        <w:tc>
          <w:tcPr>
            <w:tcW w:w="617" w:type="dxa"/>
            <w:vAlign w:val="center"/>
          </w:tcPr>
          <w:p w:rsidR="006233EB" w:rsidRPr="00811620" w:rsidRDefault="006D12E3" w:rsidP="006233EB">
            <w:pPr>
              <w:widowControl/>
              <w:spacing w:after="160"/>
              <w:jc w:val="center"/>
              <w:rPr>
                <w:rFonts w:ascii="Times New Roman" w:eastAsia="Times New Roman" w:hAnsi="Times New Roman" w:cs="Times New Roman"/>
                <w:color w:val="auto"/>
                <w:sz w:val="28"/>
                <w:szCs w:val="28"/>
                <w:lang w:val="en-US" w:eastAsia="en-US" w:bidi="ar-SA"/>
              </w:rPr>
            </w:pPr>
            <w:r w:rsidRPr="00811620">
              <w:rPr>
                <w:rFonts w:ascii="Times New Roman" w:eastAsia="Times New Roman" w:hAnsi="Times New Roman" w:cs="Times New Roman"/>
                <w:b/>
                <w:bCs/>
                <w:sz w:val="28"/>
                <w:szCs w:val="28"/>
                <w:shd w:val="clear" w:color="auto" w:fill="FFFFFF"/>
                <w:lang w:eastAsia="en-US" w:bidi="ar-SA"/>
              </w:rPr>
              <w:t xml:space="preserve">№ </w:t>
            </w:r>
            <w:r w:rsidR="006233EB" w:rsidRPr="00811620">
              <w:rPr>
                <w:rFonts w:ascii="Times New Roman" w:eastAsia="Times New Roman" w:hAnsi="Times New Roman" w:cs="Times New Roman"/>
                <w:b/>
                <w:bCs/>
                <w:sz w:val="28"/>
                <w:szCs w:val="28"/>
                <w:shd w:val="clear" w:color="auto" w:fill="FFFFFF"/>
                <w:lang w:val="en-US" w:eastAsia="en-US" w:bidi="ar-SA"/>
              </w:rPr>
              <w:t>п/п</w:t>
            </w:r>
          </w:p>
        </w:tc>
        <w:tc>
          <w:tcPr>
            <w:tcW w:w="3886" w:type="dxa"/>
            <w:vAlign w:val="center"/>
          </w:tcPr>
          <w:p w:rsidR="006233EB" w:rsidRPr="00811620" w:rsidRDefault="006233EB" w:rsidP="006233EB">
            <w:pPr>
              <w:widowControl/>
              <w:spacing w:after="160"/>
              <w:jc w:val="center"/>
              <w:rPr>
                <w:rFonts w:ascii="Times New Roman" w:eastAsia="Times New Roman" w:hAnsi="Times New Roman" w:cs="Times New Roman"/>
                <w:color w:val="auto"/>
                <w:sz w:val="28"/>
                <w:szCs w:val="28"/>
                <w:lang w:val="en-US" w:eastAsia="en-US" w:bidi="ar-SA"/>
              </w:rPr>
            </w:pPr>
            <w:r w:rsidRPr="00811620">
              <w:rPr>
                <w:rFonts w:ascii="Times New Roman" w:eastAsia="Times New Roman" w:hAnsi="Times New Roman" w:cs="Times New Roman"/>
                <w:b/>
                <w:bCs/>
                <w:sz w:val="28"/>
                <w:szCs w:val="28"/>
                <w:shd w:val="clear" w:color="auto" w:fill="FFFFFF"/>
                <w:lang w:val="en-US" w:eastAsia="en-US" w:bidi="ar-SA"/>
              </w:rPr>
              <w:t>Наименование показателя</w:t>
            </w:r>
          </w:p>
        </w:tc>
        <w:tc>
          <w:tcPr>
            <w:tcW w:w="5670" w:type="dxa"/>
            <w:vAlign w:val="center"/>
          </w:tcPr>
          <w:p w:rsidR="006233EB" w:rsidRPr="00811620" w:rsidRDefault="006233EB" w:rsidP="006233EB">
            <w:pPr>
              <w:widowControl/>
              <w:spacing w:after="160"/>
              <w:jc w:val="center"/>
              <w:rPr>
                <w:rFonts w:ascii="Times New Roman" w:eastAsia="Times New Roman" w:hAnsi="Times New Roman" w:cs="Times New Roman"/>
                <w:color w:val="auto"/>
                <w:sz w:val="28"/>
                <w:szCs w:val="28"/>
                <w:lang w:val="en-US" w:eastAsia="en-US" w:bidi="ar-SA"/>
              </w:rPr>
            </w:pPr>
            <w:r w:rsidRPr="00811620">
              <w:rPr>
                <w:rFonts w:ascii="Times New Roman" w:eastAsia="Times New Roman" w:hAnsi="Times New Roman" w:cs="Times New Roman"/>
                <w:b/>
                <w:bCs/>
                <w:sz w:val="28"/>
                <w:szCs w:val="28"/>
                <w:shd w:val="clear" w:color="auto" w:fill="FFFFFF"/>
                <w:lang w:val="en-US" w:eastAsia="en-US" w:bidi="ar-SA"/>
              </w:rPr>
              <w:t>Значения критерия</w:t>
            </w:r>
          </w:p>
        </w:tc>
      </w:tr>
      <w:tr w:rsidR="006233EB" w:rsidRPr="00811620" w:rsidTr="00444783">
        <w:tc>
          <w:tcPr>
            <w:tcW w:w="617" w:type="dxa"/>
          </w:tcPr>
          <w:p w:rsidR="006233EB" w:rsidRPr="00811620" w:rsidRDefault="006233EB" w:rsidP="006233EB">
            <w:pPr>
              <w:rPr>
                <w:rFonts w:ascii="Times New Roman" w:hAnsi="Times New Roman" w:cs="Times New Roman"/>
                <w:sz w:val="28"/>
                <w:szCs w:val="28"/>
              </w:rPr>
            </w:pPr>
            <w:r w:rsidRPr="00811620">
              <w:rPr>
                <w:rFonts w:ascii="Times New Roman" w:hAnsi="Times New Roman" w:cs="Times New Roman"/>
                <w:sz w:val="28"/>
                <w:szCs w:val="28"/>
              </w:rPr>
              <w:t>1</w:t>
            </w:r>
          </w:p>
        </w:tc>
        <w:tc>
          <w:tcPr>
            <w:tcW w:w="3886" w:type="dxa"/>
          </w:tcPr>
          <w:p w:rsidR="006233EB" w:rsidRPr="00811620" w:rsidRDefault="006233EB" w:rsidP="006233EB">
            <w:pPr>
              <w:widowControl/>
              <w:spacing w:after="160"/>
              <w:rPr>
                <w:rFonts w:ascii="Times New Roman" w:eastAsia="Times New Roman" w:hAnsi="Times New Roman" w:cs="Times New Roman"/>
                <w:sz w:val="28"/>
                <w:szCs w:val="28"/>
                <w:shd w:val="clear" w:color="auto" w:fill="FFFFFF"/>
                <w:lang w:val="en-US" w:eastAsia="en-US" w:bidi="ar-SA"/>
              </w:rPr>
            </w:pPr>
            <w:r w:rsidRPr="00811620">
              <w:rPr>
                <w:rFonts w:ascii="Times New Roman" w:eastAsia="Times New Roman" w:hAnsi="Times New Roman" w:cs="Times New Roman"/>
                <w:sz w:val="28"/>
                <w:szCs w:val="28"/>
                <w:shd w:val="clear" w:color="auto" w:fill="FFFFFF"/>
                <w:lang w:val="en-US" w:eastAsia="en-US" w:bidi="ar-SA"/>
              </w:rPr>
              <w:t xml:space="preserve">Кто обращается </w:t>
            </w:r>
            <w:r w:rsidRPr="00811620">
              <w:rPr>
                <w:rFonts w:ascii="Times New Roman" w:eastAsia="Times New Roman" w:hAnsi="Times New Roman" w:cs="Times New Roman"/>
                <w:sz w:val="28"/>
                <w:szCs w:val="28"/>
                <w:shd w:val="clear" w:color="auto" w:fill="FFFFFF"/>
                <w:lang w:eastAsia="en-US" w:bidi="ar-SA"/>
              </w:rPr>
              <w:t xml:space="preserve"> </w:t>
            </w:r>
            <w:r w:rsidRPr="00811620">
              <w:rPr>
                <w:rFonts w:ascii="Times New Roman" w:eastAsia="Times New Roman" w:hAnsi="Times New Roman" w:cs="Times New Roman"/>
                <w:sz w:val="28"/>
                <w:szCs w:val="28"/>
                <w:shd w:val="clear" w:color="auto" w:fill="FFFFFF"/>
                <w:lang w:val="en-US" w:eastAsia="en-US" w:bidi="ar-SA"/>
              </w:rPr>
              <w:t>за услугой?</w:t>
            </w:r>
          </w:p>
        </w:tc>
        <w:tc>
          <w:tcPr>
            <w:tcW w:w="5670" w:type="dxa"/>
          </w:tcPr>
          <w:p w:rsidR="006233EB" w:rsidRPr="00811620" w:rsidRDefault="006233EB" w:rsidP="00AB261E">
            <w:pPr>
              <w:numPr>
                <w:ilvl w:val="0"/>
                <w:numId w:val="21"/>
              </w:numPr>
              <w:tabs>
                <w:tab w:val="left" w:pos="289"/>
              </w:tabs>
              <w:ind w:left="34" w:firstLine="0"/>
              <w:contextualSpacing/>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Заявитель</w:t>
            </w:r>
          </w:p>
          <w:p w:rsidR="006233EB" w:rsidRPr="00811620" w:rsidRDefault="006233EB" w:rsidP="00AB261E">
            <w:pPr>
              <w:numPr>
                <w:ilvl w:val="0"/>
                <w:numId w:val="21"/>
              </w:numPr>
              <w:tabs>
                <w:tab w:val="left" w:pos="289"/>
              </w:tabs>
              <w:ind w:left="34" w:firstLine="0"/>
              <w:contextualSpacing/>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 xml:space="preserve"> Представитель  </w:t>
            </w:r>
          </w:p>
        </w:tc>
      </w:tr>
      <w:tr w:rsidR="006233EB" w:rsidRPr="00811620" w:rsidTr="00444783">
        <w:tc>
          <w:tcPr>
            <w:tcW w:w="617" w:type="dxa"/>
          </w:tcPr>
          <w:p w:rsidR="006233EB" w:rsidRPr="00811620" w:rsidRDefault="006233EB" w:rsidP="006233EB">
            <w:pPr>
              <w:rPr>
                <w:rFonts w:ascii="Times New Roman" w:hAnsi="Times New Roman" w:cs="Times New Roman"/>
                <w:sz w:val="28"/>
                <w:szCs w:val="28"/>
              </w:rPr>
            </w:pPr>
            <w:r w:rsidRPr="00811620">
              <w:rPr>
                <w:rFonts w:ascii="Times New Roman" w:hAnsi="Times New Roman" w:cs="Times New Roman"/>
                <w:sz w:val="28"/>
                <w:szCs w:val="28"/>
              </w:rPr>
              <w:t>2</w:t>
            </w:r>
          </w:p>
        </w:tc>
        <w:tc>
          <w:tcPr>
            <w:tcW w:w="3886" w:type="dxa"/>
          </w:tcPr>
          <w:p w:rsidR="006233EB" w:rsidRPr="00811620" w:rsidRDefault="006233EB" w:rsidP="006233EB">
            <w:pPr>
              <w:widowControl/>
              <w:tabs>
                <w:tab w:val="left" w:pos="10348"/>
              </w:tabs>
              <w:spacing w:after="160"/>
              <w:ind w:right="27"/>
              <w:rPr>
                <w:rFonts w:ascii="Times New Roman" w:eastAsia="Times New Roman" w:hAnsi="Times New Roman" w:cs="Times New Roman"/>
                <w:b/>
                <w:bCs/>
                <w:color w:val="auto"/>
                <w:sz w:val="28"/>
                <w:szCs w:val="28"/>
                <w:lang w:eastAsia="en-US" w:bidi="ar-SA"/>
              </w:rPr>
            </w:pPr>
            <w:r w:rsidRPr="00811620">
              <w:rPr>
                <w:rFonts w:ascii="Times New Roman" w:eastAsia="Times New Roman" w:hAnsi="Times New Roman" w:cs="Times New Roman"/>
                <w:sz w:val="28"/>
                <w:szCs w:val="28"/>
                <w:shd w:val="clear" w:color="auto" w:fill="FFFFFF"/>
                <w:lang w:eastAsia="en-US" w:bidi="ar-SA"/>
              </w:rPr>
              <w:t>Цель обращения?</w:t>
            </w:r>
          </w:p>
        </w:tc>
        <w:tc>
          <w:tcPr>
            <w:tcW w:w="5670" w:type="dxa"/>
          </w:tcPr>
          <w:p w:rsidR="004C3B38" w:rsidRPr="00811620" w:rsidRDefault="004C3B38" w:rsidP="004C3B38">
            <w:pPr>
              <w:widowControl/>
              <w:textAlignment w:val="baseline"/>
              <w:rPr>
                <w:rFonts w:ascii="Times New Roman" w:eastAsia="Times New Roman" w:hAnsi="Times New Roman" w:cs="Times New Roman"/>
                <w:color w:val="auto"/>
                <w:sz w:val="28"/>
                <w:szCs w:val="28"/>
                <w:lang w:bidi="ar-SA"/>
              </w:rPr>
            </w:pPr>
            <w:r w:rsidRPr="00811620">
              <w:rPr>
                <w:rFonts w:ascii="Times New Roman" w:eastAsia="Times New Roman" w:hAnsi="Times New Roman" w:cs="Times New Roman"/>
                <w:color w:val="auto"/>
                <w:sz w:val="28"/>
                <w:szCs w:val="28"/>
                <w:bdr w:val="none" w:sz="0" w:space="0" w:color="auto" w:frame="1"/>
                <w:lang w:bidi="ar-SA"/>
              </w:rPr>
              <w:t>1. Выдача разрешения на строительство</w:t>
            </w:r>
          </w:p>
          <w:p w:rsidR="004C3B38" w:rsidRPr="00811620" w:rsidRDefault="004C3B38" w:rsidP="004C3B38">
            <w:pPr>
              <w:widowControl/>
              <w:textAlignment w:val="baseline"/>
              <w:rPr>
                <w:rFonts w:ascii="Times New Roman" w:eastAsia="Times New Roman" w:hAnsi="Times New Roman" w:cs="Times New Roman"/>
                <w:color w:val="auto"/>
                <w:sz w:val="28"/>
                <w:szCs w:val="28"/>
                <w:lang w:bidi="ar-SA"/>
              </w:rPr>
            </w:pPr>
            <w:r w:rsidRPr="00811620">
              <w:rPr>
                <w:rFonts w:ascii="Times New Roman" w:eastAsia="Times New Roman" w:hAnsi="Times New Roman" w:cs="Times New Roman"/>
                <w:color w:val="auto"/>
                <w:sz w:val="28"/>
                <w:szCs w:val="28"/>
                <w:bdr w:val="none" w:sz="0" w:space="0" w:color="auto" w:frame="1"/>
                <w:lang w:bidi="ar-SA"/>
              </w:rPr>
              <w:t>2. Внесение изменений в разрешение на строительство</w:t>
            </w:r>
          </w:p>
          <w:p w:rsidR="004C3B38" w:rsidRPr="00811620" w:rsidRDefault="004C3B38" w:rsidP="004C3B38">
            <w:pPr>
              <w:widowControl/>
              <w:textAlignment w:val="baseline"/>
              <w:rPr>
                <w:rFonts w:ascii="Times New Roman" w:eastAsia="Times New Roman" w:hAnsi="Times New Roman" w:cs="Times New Roman"/>
                <w:color w:val="auto"/>
                <w:sz w:val="28"/>
                <w:szCs w:val="28"/>
                <w:lang w:bidi="ar-SA"/>
              </w:rPr>
            </w:pPr>
            <w:r w:rsidRPr="00811620">
              <w:rPr>
                <w:rFonts w:ascii="Times New Roman" w:eastAsia="Times New Roman" w:hAnsi="Times New Roman" w:cs="Times New Roman"/>
                <w:color w:val="auto"/>
                <w:sz w:val="28"/>
                <w:szCs w:val="28"/>
                <w:bdr w:val="none" w:sz="0" w:space="0" w:color="auto" w:frame="1"/>
                <w:lang w:bidi="ar-SA"/>
              </w:rPr>
              <w:t>3. Исправление технической ошибки в разрешении на строительство</w:t>
            </w:r>
          </w:p>
          <w:p w:rsidR="004C3B38" w:rsidRPr="00811620" w:rsidRDefault="004C3B38" w:rsidP="004C3B38">
            <w:pPr>
              <w:widowControl/>
              <w:textAlignment w:val="baseline"/>
              <w:rPr>
                <w:rFonts w:ascii="Times New Roman" w:eastAsia="Times New Roman" w:hAnsi="Times New Roman" w:cs="Times New Roman"/>
                <w:color w:val="auto"/>
                <w:sz w:val="28"/>
                <w:szCs w:val="28"/>
                <w:lang w:bidi="ar-SA"/>
              </w:rPr>
            </w:pPr>
            <w:r w:rsidRPr="00811620">
              <w:rPr>
                <w:rFonts w:ascii="Times New Roman" w:eastAsia="Times New Roman" w:hAnsi="Times New Roman" w:cs="Times New Roman"/>
                <w:color w:val="auto"/>
                <w:sz w:val="28"/>
                <w:szCs w:val="28"/>
                <w:bdr w:val="none" w:sz="0" w:space="0" w:color="auto" w:frame="1"/>
                <w:lang w:bidi="ar-SA"/>
              </w:rPr>
              <w:t>4. Получение дубликата разрешения на строительство</w:t>
            </w:r>
          </w:p>
          <w:p w:rsidR="005E2065" w:rsidRPr="00811620" w:rsidRDefault="005E2065" w:rsidP="00D52D61">
            <w:pPr>
              <w:tabs>
                <w:tab w:val="left" w:pos="10348"/>
              </w:tabs>
              <w:ind w:right="27"/>
              <w:rPr>
                <w:rFonts w:ascii="Times New Roman" w:eastAsia="Times New Roman" w:hAnsi="Times New Roman" w:cs="Times New Roman"/>
                <w:b/>
                <w:bCs/>
                <w:color w:val="auto"/>
                <w:sz w:val="28"/>
                <w:szCs w:val="28"/>
                <w:lang w:eastAsia="en-US" w:bidi="ar-SA"/>
              </w:rPr>
            </w:pPr>
          </w:p>
        </w:tc>
      </w:tr>
      <w:tr w:rsidR="006233EB" w:rsidRPr="00811620" w:rsidTr="00444783">
        <w:trPr>
          <w:trHeight w:val="623"/>
        </w:trPr>
        <w:tc>
          <w:tcPr>
            <w:tcW w:w="617" w:type="dxa"/>
          </w:tcPr>
          <w:p w:rsidR="006233EB"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3</w:t>
            </w:r>
          </w:p>
        </w:tc>
        <w:tc>
          <w:tcPr>
            <w:tcW w:w="3886" w:type="dxa"/>
          </w:tcPr>
          <w:p w:rsidR="00444783" w:rsidRPr="00811620" w:rsidRDefault="00444783" w:rsidP="00444783">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Какие причины для внесения изменений в разрешение на строительство?</w:t>
            </w:r>
          </w:p>
          <w:p w:rsidR="00444783" w:rsidRPr="00811620" w:rsidRDefault="00444783" w:rsidP="00444783">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p>
          <w:p w:rsidR="006233EB" w:rsidRPr="00811620" w:rsidRDefault="006233EB" w:rsidP="00444783">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p>
        </w:tc>
        <w:tc>
          <w:tcPr>
            <w:tcW w:w="5670" w:type="dxa"/>
          </w:tcPr>
          <w:p w:rsidR="00444783" w:rsidRPr="00811620" w:rsidRDefault="00444783" w:rsidP="00444783">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1. Образование земельного участка путем объединения, раздела, перераспределения, выдела земельного участка</w:t>
            </w:r>
          </w:p>
          <w:p w:rsidR="00444783" w:rsidRPr="00811620" w:rsidRDefault="00444783" w:rsidP="00444783">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2. Изменение правообладателя земельного участка</w:t>
            </w:r>
          </w:p>
          <w:p w:rsidR="00444783" w:rsidRPr="00811620" w:rsidRDefault="00444783" w:rsidP="00444783">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3. Необходимость продления срока действия разрешения на строительство</w:t>
            </w:r>
          </w:p>
          <w:p w:rsidR="006233EB" w:rsidRPr="00811620" w:rsidRDefault="00444783"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sz w:val="28"/>
                <w:szCs w:val="28"/>
                <w:shd w:val="clear" w:color="auto" w:fill="FFFFFF"/>
                <w:lang w:eastAsia="en-US" w:bidi="ar-SA"/>
              </w:rPr>
              <w:t>4. Внесение изменений в разрешение на строительство по иным причинам</w:t>
            </w:r>
          </w:p>
        </w:tc>
      </w:tr>
      <w:tr w:rsidR="00444783" w:rsidRPr="00811620" w:rsidTr="00444783">
        <w:trPr>
          <w:trHeight w:val="623"/>
        </w:trPr>
        <w:tc>
          <w:tcPr>
            <w:tcW w:w="617" w:type="dxa"/>
          </w:tcPr>
          <w:p w:rsidR="00444783"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4</w:t>
            </w:r>
          </w:p>
        </w:tc>
        <w:tc>
          <w:tcPr>
            <w:tcW w:w="3886" w:type="dxa"/>
          </w:tcPr>
          <w:p w:rsidR="00444783" w:rsidRPr="00811620" w:rsidRDefault="00444783"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Право застройщика на земельный участок зарегистрировано в ЕГРН?</w:t>
            </w:r>
          </w:p>
        </w:tc>
        <w:tc>
          <w:tcPr>
            <w:tcW w:w="5670" w:type="dxa"/>
          </w:tcPr>
          <w:p w:rsidR="00444783" w:rsidRPr="00811620" w:rsidRDefault="00444783"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 Право зарегистрировано в ЕГРН</w:t>
            </w:r>
          </w:p>
          <w:p w:rsidR="00444783" w:rsidRPr="00811620" w:rsidRDefault="00444783"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 Право не зарегистрировано в ЕГРН</w:t>
            </w:r>
          </w:p>
        </w:tc>
      </w:tr>
      <w:tr w:rsidR="006233EB" w:rsidRPr="00811620" w:rsidTr="00444783">
        <w:tc>
          <w:tcPr>
            <w:tcW w:w="617" w:type="dxa"/>
          </w:tcPr>
          <w:p w:rsidR="006233EB" w:rsidRPr="00811620" w:rsidRDefault="006D12E3" w:rsidP="006233EB">
            <w:pPr>
              <w:rPr>
                <w:rFonts w:ascii="Times New Roman" w:hAnsi="Times New Roman" w:cs="Times New Roman"/>
                <w:sz w:val="28"/>
                <w:szCs w:val="28"/>
              </w:rPr>
            </w:pPr>
            <w:r w:rsidRPr="00811620">
              <w:rPr>
                <w:rFonts w:ascii="Times New Roman" w:hAnsi="Times New Roman" w:cs="Times New Roman"/>
                <w:sz w:val="28"/>
                <w:szCs w:val="28"/>
              </w:rPr>
              <w:t>5</w:t>
            </w:r>
          </w:p>
        </w:tc>
        <w:tc>
          <w:tcPr>
            <w:tcW w:w="3886" w:type="dxa"/>
          </w:tcPr>
          <w:p w:rsidR="006233EB"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 xml:space="preserve">Земельный участок предназначен для размещения объектов федерального, </w:t>
            </w:r>
            <w:r w:rsidRPr="00811620">
              <w:rPr>
                <w:rFonts w:ascii="Times New Roman" w:hAnsi="Times New Roman" w:cs="Times New Roman"/>
                <w:sz w:val="28"/>
                <w:szCs w:val="28"/>
              </w:rPr>
              <w:lastRenderedPageBreak/>
              <w:t>регионального, местного значения?</w:t>
            </w:r>
          </w:p>
        </w:tc>
        <w:tc>
          <w:tcPr>
            <w:tcW w:w="5670" w:type="dxa"/>
          </w:tcPr>
          <w:p w:rsidR="00444783" w:rsidRPr="00811620" w:rsidRDefault="006233EB" w:rsidP="00444783">
            <w:pPr>
              <w:rPr>
                <w:rFonts w:ascii="Times New Roman" w:hAnsi="Times New Roman" w:cs="Times New Roman"/>
                <w:bCs/>
                <w:sz w:val="28"/>
                <w:szCs w:val="28"/>
              </w:rPr>
            </w:pPr>
            <w:r w:rsidRPr="00811620">
              <w:rPr>
                <w:rFonts w:ascii="Times New Roman" w:hAnsi="Times New Roman" w:cs="Times New Roman"/>
                <w:bCs/>
                <w:sz w:val="28"/>
                <w:szCs w:val="28"/>
              </w:rPr>
              <w:lastRenderedPageBreak/>
              <w:t xml:space="preserve">1. </w:t>
            </w:r>
            <w:r w:rsidR="00444783" w:rsidRPr="00811620">
              <w:rPr>
                <w:rFonts w:ascii="Times New Roman" w:hAnsi="Times New Roman" w:cs="Times New Roman"/>
                <w:bCs/>
                <w:sz w:val="28"/>
                <w:szCs w:val="28"/>
              </w:rPr>
              <w:t>Не предназначен</w:t>
            </w:r>
          </w:p>
          <w:p w:rsidR="006233EB" w:rsidRPr="00811620" w:rsidRDefault="00444783" w:rsidP="00444783">
            <w:pPr>
              <w:rPr>
                <w:rFonts w:ascii="Times New Roman" w:hAnsi="Times New Roman" w:cs="Times New Roman"/>
                <w:sz w:val="28"/>
                <w:szCs w:val="28"/>
              </w:rPr>
            </w:pPr>
            <w:r w:rsidRPr="00811620">
              <w:rPr>
                <w:rFonts w:ascii="Times New Roman" w:hAnsi="Times New Roman" w:cs="Times New Roman"/>
                <w:bCs/>
                <w:sz w:val="28"/>
                <w:szCs w:val="28"/>
              </w:rPr>
              <w:t>2. Предназначен</w:t>
            </w:r>
          </w:p>
        </w:tc>
      </w:tr>
      <w:tr w:rsidR="006233EB" w:rsidRPr="00811620" w:rsidTr="00444783">
        <w:tc>
          <w:tcPr>
            <w:tcW w:w="617" w:type="dxa"/>
          </w:tcPr>
          <w:p w:rsidR="006233EB" w:rsidRPr="00811620" w:rsidRDefault="006D12E3" w:rsidP="006233EB">
            <w:pPr>
              <w:rPr>
                <w:rFonts w:ascii="Times New Roman" w:hAnsi="Times New Roman" w:cs="Times New Roman"/>
                <w:sz w:val="28"/>
                <w:szCs w:val="28"/>
              </w:rPr>
            </w:pPr>
            <w:r w:rsidRPr="00811620">
              <w:rPr>
                <w:rFonts w:ascii="Times New Roman" w:hAnsi="Times New Roman" w:cs="Times New Roman"/>
                <w:sz w:val="28"/>
                <w:szCs w:val="28"/>
              </w:rPr>
              <w:t>6</w:t>
            </w:r>
          </w:p>
        </w:tc>
        <w:tc>
          <w:tcPr>
            <w:tcW w:w="3886" w:type="dxa"/>
          </w:tcPr>
          <w:p w:rsidR="006233EB" w:rsidRPr="00811620" w:rsidRDefault="00444783"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Экспертиза проектной документации проведена?</w:t>
            </w:r>
          </w:p>
        </w:tc>
        <w:tc>
          <w:tcPr>
            <w:tcW w:w="5670" w:type="dxa"/>
          </w:tcPr>
          <w:p w:rsidR="00444783" w:rsidRPr="00811620" w:rsidRDefault="006233EB"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w:t>
            </w:r>
            <w:r w:rsidR="00444783" w:rsidRPr="00811620">
              <w:rPr>
                <w:rFonts w:ascii="Times New Roman" w:hAnsi="Times New Roman" w:cs="Times New Roman"/>
                <w:sz w:val="28"/>
                <w:szCs w:val="28"/>
              </w:rPr>
              <w:t xml:space="preserve"> </w:t>
            </w:r>
            <w:r w:rsidR="00444783" w:rsidRPr="00811620">
              <w:rPr>
                <w:rFonts w:ascii="Times New Roman" w:eastAsia="Times New Roman" w:hAnsi="Times New Roman" w:cs="Times New Roman"/>
                <w:bCs/>
                <w:color w:val="auto"/>
                <w:sz w:val="28"/>
                <w:szCs w:val="28"/>
                <w:lang w:eastAsia="en-US" w:bidi="ar-SA"/>
              </w:rPr>
              <w:t>Экспертиза проведена</w:t>
            </w:r>
          </w:p>
          <w:p w:rsidR="006233EB" w:rsidRPr="00811620" w:rsidRDefault="00444783"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 Экспертиза не требуется</w:t>
            </w:r>
          </w:p>
        </w:tc>
      </w:tr>
      <w:tr w:rsidR="003D59C5" w:rsidRPr="00811620" w:rsidTr="00444783">
        <w:tc>
          <w:tcPr>
            <w:tcW w:w="617" w:type="dxa"/>
          </w:tcPr>
          <w:p w:rsidR="003D59C5" w:rsidRPr="00811620" w:rsidRDefault="003D59C5" w:rsidP="006233EB">
            <w:pPr>
              <w:rPr>
                <w:rFonts w:ascii="Times New Roman" w:hAnsi="Times New Roman" w:cs="Times New Roman"/>
                <w:sz w:val="28"/>
                <w:szCs w:val="28"/>
              </w:rPr>
            </w:pPr>
            <w:r w:rsidRPr="00811620">
              <w:rPr>
                <w:rFonts w:ascii="Times New Roman" w:hAnsi="Times New Roman" w:cs="Times New Roman"/>
                <w:sz w:val="28"/>
                <w:szCs w:val="28"/>
              </w:rPr>
              <w:t>7</w:t>
            </w:r>
          </w:p>
        </w:tc>
        <w:tc>
          <w:tcPr>
            <w:tcW w:w="3886" w:type="dxa"/>
          </w:tcPr>
          <w:p w:rsidR="003D59C5" w:rsidRPr="00811620" w:rsidRDefault="00444783"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Требуется проведение работ по сносу?</w:t>
            </w:r>
          </w:p>
        </w:tc>
        <w:tc>
          <w:tcPr>
            <w:tcW w:w="5670" w:type="dxa"/>
          </w:tcPr>
          <w:p w:rsidR="00444783" w:rsidRPr="00811620" w:rsidRDefault="00444783"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 Снос объектов не требуется</w:t>
            </w:r>
          </w:p>
          <w:p w:rsidR="003D59C5" w:rsidRPr="00811620" w:rsidRDefault="00444783" w:rsidP="00444783">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 Снос объектов требуется</w:t>
            </w:r>
          </w:p>
        </w:tc>
      </w:tr>
      <w:tr w:rsidR="00AB0CAD" w:rsidRPr="00811620" w:rsidTr="00444783">
        <w:tc>
          <w:tcPr>
            <w:tcW w:w="617" w:type="dxa"/>
          </w:tcPr>
          <w:p w:rsidR="00AB0CAD"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8</w:t>
            </w:r>
          </w:p>
        </w:tc>
        <w:tc>
          <w:tcPr>
            <w:tcW w:w="3886" w:type="dxa"/>
          </w:tcPr>
          <w:p w:rsidR="00AB0CAD" w:rsidRPr="00811620" w:rsidRDefault="00AB0CAD"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Какой тип объекта строительства, реконструкции?</w:t>
            </w:r>
          </w:p>
        </w:tc>
        <w:tc>
          <w:tcPr>
            <w:tcW w:w="5670" w:type="dxa"/>
          </w:tcPr>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 Объект капитального строительства (кроме линейных объектов)</w:t>
            </w:r>
          </w:p>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Не включаются линейные объекты, садовые и индивидуальные жилые дома</w:t>
            </w:r>
          </w:p>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 Линейный объект</w:t>
            </w:r>
          </w:p>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Например: линии электропередачи, линии связи, трубопроводы, автомобильные дороги, железнодорожные линии и подобные сооружения</w:t>
            </w:r>
          </w:p>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3.Объект капитального строительства, в состав которого входит линейный объект</w:t>
            </w:r>
          </w:p>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Например: железнодорожная линия и здание, обеспечивающее её функционирование</w:t>
            </w:r>
          </w:p>
        </w:tc>
      </w:tr>
      <w:tr w:rsidR="00AB0CAD" w:rsidRPr="00811620" w:rsidTr="00444783">
        <w:tc>
          <w:tcPr>
            <w:tcW w:w="617" w:type="dxa"/>
          </w:tcPr>
          <w:p w:rsidR="00AB0CAD"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9</w:t>
            </w:r>
          </w:p>
        </w:tc>
        <w:tc>
          <w:tcPr>
            <w:tcW w:w="3886" w:type="dxa"/>
          </w:tcPr>
          <w:p w:rsidR="00AB0CAD" w:rsidRPr="00811620" w:rsidRDefault="00AB0CAD"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Какой вид строительных работ?</w:t>
            </w:r>
          </w:p>
        </w:tc>
        <w:tc>
          <w:tcPr>
            <w:tcW w:w="5670" w:type="dxa"/>
          </w:tcPr>
          <w:p w:rsidR="00AB0CAD" w:rsidRPr="00811620" w:rsidRDefault="00AB0CAD" w:rsidP="00AB0CAD">
            <w:pPr>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1.Строительство</w:t>
            </w:r>
          </w:p>
          <w:p w:rsidR="00AB0CAD" w:rsidRPr="00811620" w:rsidRDefault="00AB0CAD" w:rsidP="00AB0CAD">
            <w:pPr>
              <w:widowControl/>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2.Реконструкция</w:t>
            </w:r>
          </w:p>
        </w:tc>
      </w:tr>
      <w:tr w:rsidR="00AB0CAD" w:rsidRPr="00811620" w:rsidTr="00444783">
        <w:tc>
          <w:tcPr>
            <w:tcW w:w="617" w:type="dxa"/>
          </w:tcPr>
          <w:p w:rsidR="00AB0CAD"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10</w:t>
            </w:r>
          </w:p>
        </w:tc>
        <w:tc>
          <w:tcPr>
            <w:tcW w:w="3886" w:type="dxa"/>
          </w:tcPr>
          <w:p w:rsidR="00AB0CAD" w:rsidRPr="00811620" w:rsidRDefault="00AB0CAD"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Строительство проводится на территории исторического поселения?</w:t>
            </w:r>
          </w:p>
        </w:tc>
        <w:tc>
          <w:tcPr>
            <w:tcW w:w="5670" w:type="dxa"/>
          </w:tcPr>
          <w:p w:rsidR="00AB0CAD" w:rsidRPr="00811620" w:rsidRDefault="00AB0CAD" w:rsidP="00AB0CAD">
            <w:pPr>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 Не на территории исторического поселения</w:t>
            </w:r>
          </w:p>
          <w:p w:rsidR="00AB0CAD" w:rsidRPr="00811620" w:rsidRDefault="00AB0CAD" w:rsidP="00AB0CAD">
            <w:pPr>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 На территории исторического поселения</w:t>
            </w:r>
          </w:p>
        </w:tc>
      </w:tr>
      <w:tr w:rsidR="00AB0CAD" w:rsidRPr="00811620" w:rsidTr="00444783">
        <w:tc>
          <w:tcPr>
            <w:tcW w:w="617" w:type="dxa"/>
          </w:tcPr>
          <w:p w:rsidR="00AB0CAD"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11</w:t>
            </w:r>
          </w:p>
        </w:tc>
        <w:tc>
          <w:tcPr>
            <w:tcW w:w="3886" w:type="dxa"/>
          </w:tcPr>
          <w:p w:rsidR="00AB0CAD" w:rsidRPr="00811620" w:rsidRDefault="00AB0CAD" w:rsidP="006233EB">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С застройщиком заключен договор о развитии территории?</w:t>
            </w:r>
          </w:p>
        </w:tc>
        <w:tc>
          <w:tcPr>
            <w:tcW w:w="5670" w:type="dxa"/>
          </w:tcPr>
          <w:p w:rsidR="00AB0CAD" w:rsidRPr="00811620" w:rsidRDefault="00AB0CAD" w:rsidP="00AB0CAD">
            <w:pPr>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1. Договор не заключен</w:t>
            </w:r>
          </w:p>
          <w:p w:rsidR="00AB0CAD" w:rsidRPr="00811620" w:rsidRDefault="00AB0CAD" w:rsidP="00AB0CAD">
            <w:pPr>
              <w:tabs>
                <w:tab w:val="left" w:pos="10348"/>
              </w:tabs>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bCs/>
                <w:color w:val="auto"/>
                <w:sz w:val="28"/>
                <w:szCs w:val="28"/>
                <w:lang w:eastAsia="en-US" w:bidi="ar-SA"/>
              </w:rPr>
              <w:t>2. Договор о развитии территории заключен</w:t>
            </w:r>
          </w:p>
        </w:tc>
      </w:tr>
      <w:tr w:rsidR="009D1EA0" w:rsidRPr="00811620" w:rsidTr="00444783">
        <w:tc>
          <w:tcPr>
            <w:tcW w:w="617" w:type="dxa"/>
          </w:tcPr>
          <w:p w:rsidR="009D1EA0"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12</w:t>
            </w:r>
          </w:p>
        </w:tc>
        <w:tc>
          <w:tcPr>
            <w:tcW w:w="3886" w:type="dxa"/>
          </w:tcPr>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Требуется проведение экологической экспертизы проектной документации?</w:t>
            </w:r>
          </w:p>
        </w:tc>
        <w:tc>
          <w:tcPr>
            <w:tcW w:w="5670" w:type="dxa"/>
          </w:tcPr>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1. Экологическая экспертиза не требуется</w:t>
            </w:r>
          </w:p>
          <w:p w:rsidR="009D1EA0" w:rsidRPr="00811620" w:rsidRDefault="009D1EA0" w:rsidP="009D1EA0">
            <w:pPr>
              <w:widowControl/>
              <w:tabs>
                <w:tab w:val="left" w:pos="10348"/>
              </w:tabs>
              <w:spacing w:after="160"/>
              <w:ind w:right="27"/>
              <w:rPr>
                <w:rFonts w:ascii="Times New Roman" w:eastAsia="Times New Roman" w:hAnsi="Times New Roman" w:cs="Times New Roman"/>
                <w:bCs/>
                <w:color w:val="auto"/>
                <w:sz w:val="28"/>
                <w:szCs w:val="28"/>
                <w:lang w:eastAsia="en-US" w:bidi="ar-SA"/>
              </w:rPr>
            </w:pPr>
            <w:r w:rsidRPr="00811620">
              <w:rPr>
                <w:rFonts w:ascii="Times New Roman" w:eastAsia="Times New Roman" w:hAnsi="Times New Roman" w:cs="Times New Roman"/>
                <w:sz w:val="28"/>
                <w:szCs w:val="28"/>
                <w:shd w:val="clear" w:color="auto" w:fill="FFFFFF"/>
                <w:lang w:eastAsia="en-US" w:bidi="ar-SA"/>
              </w:rPr>
              <w:t>2. Экологическая экспертиза проведена</w:t>
            </w:r>
          </w:p>
        </w:tc>
      </w:tr>
      <w:tr w:rsidR="009D1EA0" w:rsidRPr="00811620" w:rsidTr="00444783">
        <w:tc>
          <w:tcPr>
            <w:tcW w:w="617" w:type="dxa"/>
          </w:tcPr>
          <w:p w:rsidR="009D1EA0"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13</w:t>
            </w:r>
          </w:p>
        </w:tc>
        <w:tc>
          <w:tcPr>
            <w:tcW w:w="3886" w:type="dxa"/>
          </w:tcPr>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Имеется разрешение на отклонение от предельных параметров строительства?</w:t>
            </w:r>
          </w:p>
        </w:tc>
        <w:tc>
          <w:tcPr>
            <w:tcW w:w="5670" w:type="dxa"/>
          </w:tcPr>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1. Разрешение не требуется</w:t>
            </w:r>
          </w:p>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2. Разрешение получено</w:t>
            </w:r>
          </w:p>
        </w:tc>
      </w:tr>
      <w:tr w:rsidR="009D1EA0" w:rsidRPr="00811620" w:rsidTr="00444783">
        <w:tc>
          <w:tcPr>
            <w:tcW w:w="617" w:type="dxa"/>
          </w:tcPr>
          <w:p w:rsidR="009D1EA0" w:rsidRPr="00811620" w:rsidRDefault="00444783" w:rsidP="006233EB">
            <w:pPr>
              <w:rPr>
                <w:rFonts w:ascii="Times New Roman" w:hAnsi="Times New Roman" w:cs="Times New Roman"/>
                <w:sz w:val="28"/>
                <w:szCs w:val="28"/>
              </w:rPr>
            </w:pPr>
            <w:r w:rsidRPr="00811620">
              <w:rPr>
                <w:rFonts w:ascii="Times New Roman" w:hAnsi="Times New Roman" w:cs="Times New Roman"/>
                <w:sz w:val="28"/>
                <w:szCs w:val="28"/>
              </w:rPr>
              <w:t>14</w:t>
            </w:r>
          </w:p>
        </w:tc>
        <w:tc>
          <w:tcPr>
            <w:tcW w:w="3886" w:type="dxa"/>
          </w:tcPr>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Требуется установление или изменение границ зон с особыми условиями использования территории?</w:t>
            </w:r>
          </w:p>
        </w:tc>
        <w:tc>
          <w:tcPr>
            <w:tcW w:w="5670" w:type="dxa"/>
          </w:tcPr>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1. Установление и изменение зоны не требуются</w:t>
            </w:r>
          </w:p>
          <w:p w:rsidR="009D1EA0" w:rsidRPr="00811620" w:rsidRDefault="009D1EA0" w:rsidP="009D1EA0">
            <w:pPr>
              <w:widowControl/>
              <w:tabs>
                <w:tab w:val="left" w:pos="10348"/>
              </w:tabs>
              <w:spacing w:after="160"/>
              <w:ind w:right="27"/>
              <w:rPr>
                <w:rFonts w:ascii="Times New Roman" w:eastAsia="Times New Roman" w:hAnsi="Times New Roman" w:cs="Times New Roman"/>
                <w:sz w:val="28"/>
                <w:szCs w:val="28"/>
                <w:shd w:val="clear" w:color="auto" w:fill="FFFFFF"/>
                <w:lang w:eastAsia="en-US" w:bidi="ar-SA"/>
              </w:rPr>
            </w:pPr>
            <w:r w:rsidRPr="00811620">
              <w:rPr>
                <w:rFonts w:ascii="Times New Roman" w:eastAsia="Times New Roman" w:hAnsi="Times New Roman" w:cs="Times New Roman"/>
                <w:sz w:val="28"/>
                <w:szCs w:val="28"/>
                <w:shd w:val="clear" w:color="auto" w:fill="FFFFFF"/>
                <w:lang w:eastAsia="en-US" w:bidi="ar-SA"/>
              </w:rPr>
              <w:t>2. Установление и изменения зоны требуется</w:t>
            </w:r>
          </w:p>
        </w:tc>
      </w:tr>
    </w:tbl>
    <w:p w:rsidR="006233EB" w:rsidRPr="00811620" w:rsidRDefault="006233EB" w:rsidP="00855CDA">
      <w:pPr>
        <w:autoSpaceDE w:val="0"/>
        <w:autoSpaceDN w:val="0"/>
        <w:ind w:left="59"/>
        <w:jc w:val="center"/>
        <w:outlineLvl w:val="1"/>
        <w:rPr>
          <w:rFonts w:ascii="Times New Roman" w:eastAsia="Times New Roman" w:hAnsi="Times New Roman" w:cs="Times New Roman"/>
          <w:b/>
          <w:bCs/>
          <w:color w:val="auto"/>
          <w:szCs w:val="28"/>
          <w:lang w:eastAsia="en-US" w:bidi="ar-SA"/>
        </w:rPr>
      </w:pPr>
    </w:p>
    <w:p w:rsidR="00BA3EDF" w:rsidRPr="00811620" w:rsidRDefault="00BA3EDF" w:rsidP="00BA3EDF">
      <w:pPr>
        <w:autoSpaceDE w:val="0"/>
        <w:autoSpaceDN w:val="0"/>
        <w:rPr>
          <w:rStyle w:val="aff8"/>
          <w:rFonts w:ascii="Calibri" w:eastAsia="Calibri" w:hAnsi="Calibri"/>
        </w:rPr>
      </w:pPr>
    </w:p>
    <w:p w:rsidR="00444783" w:rsidRPr="00811620" w:rsidRDefault="00444783" w:rsidP="00BA3EDF">
      <w:pPr>
        <w:autoSpaceDE w:val="0"/>
        <w:autoSpaceDN w:val="0"/>
        <w:rPr>
          <w:rStyle w:val="aff8"/>
          <w:rFonts w:ascii="Calibri" w:eastAsia="Calibri" w:hAnsi="Calibri"/>
        </w:rPr>
      </w:pPr>
    </w:p>
    <w:p w:rsidR="004C35CA" w:rsidRPr="00811620" w:rsidRDefault="004C35CA" w:rsidP="00BA3EDF">
      <w:pPr>
        <w:autoSpaceDE w:val="0"/>
        <w:autoSpaceDN w:val="0"/>
        <w:rPr>
          <w:rStyle w:val="aff8"/>
          <w:rFonts w:ascii="Calibri" w:eastAsia="Calibri" w:hAnsi="Calibri"/>
        </w:rPr>
      </w:pPr>
    </w:p>
    <w:p w:rsidR="00444783" w:rsidRPr="00811620" w:rsidRDefault="00444783" w:rsidP="00BA3EDF">
      <w:pPr>
        <w:autoSpaceDE w:val="0"/>
        <w:autoSpaceDN w:val="0"/>
        <w:rPr>
          <w:rStyle w:val="aff8"/>
          <w:rFonts w:ascii="Calibri" w:eastAsia="Calibri" w:hAnsi="Calibri"/>
        </w:rPr>
      </w:pPr>
    </w:p>
    <w:p w:rsidR="00303D6D" w:rsidRPr="00811620" w:rsidRDefault="00303D6D" w:rsidP="00676C6F">
      <w:pPr>
        <w:autoSpaceDE w:val="0"/>
        <w:autoSpaceDN w:val="0"/>
        <w:jc w:val="right"/>
        <w:rPr>
          <w:rFonts w:ascii="Times New Roman" w:eastAsia="Tahoma" w:hAnsi="Times New Roman" w:cs="Tahoma"/>
          <w:color w:val="auto"/>
          <w:sz w:val="28"/>
          <w:szCs w:val="28"/>
        </w:rPr>
      </w:pPr>
    </w:p>
    <w:p w:rsidR="00855CDA" w:rsidRPr="00811620" w:rsidRDefault="00855CDA" w:rsidP="00676C6F">
      <w:pPr>
        <w:autoSpaceDE w:val="0"/>
        <w:autoSpaceDN w:val="0"/>
        <w:jc w:val="right"/>
        <w:rPr>
          <w:rFonts w:ascii="Times New Roman" w:eastAsia="Tahoma" w:hAnsi="Times New Roman" w:cs="Tahoma"/>
          <w:color w:val="auto"/>
          <w:sz w:val="28"/>
          <w:szCs w:val="28"/>
        </w:rPr>
      </w:pPr>
      <w:r w:rsidRPr="00811620">
        <w:rPr>
          <w:rFonts w:ascii="Times New Roman" w:eastAsia="Tahoma" w:hAnsi="Times New Roman" w:cs="Tahoma"/>
          <w:color w:val="auto"/>
          <w:sz w:val="28"/>
          <w:szCs w:val="28"/>
        </w:rPr>
        <w:lastRenderedPageBreak/>
        <w:t>Приложение № 2</w:t>
      </w:r>
    </w:p>
    <w:p w:rsidR="00855CDA" w:rsidRPr="00811620" w:rsidRDefault="00855CDA" w:rsidP="00676C6F">
      <w:pPr>
        <w:autoSpaceDE w:val="0"/>
        <w:autoSpaceDN w:val="0"/>
        <w:jc w:val="right"/>
        <w:rPr>
          <w:rFonts w:ascii="Times New Roman" w:eastAsia="Tahoma" w:hAnsi="Times New Roman" w:cs="Tahoma"/>
          <w:color w:val="auto"/>
          <w:sz w:val="28"/>
          <w:szCs w:val="28"/>
        </w:rPr>
      </w:pPr>
      <w:r w:rsidRPr="00811620">
        <w:rPr>
          <w:rFonts w:ascii="Times New Roman" w:eastAsia="Tahoma" w:hAnsi="Times New Roman" w:cs="Tahoma"/>
          <w:color w:val="auto"/>
          <w:sz w:val="28"/>
          <w:szCs w:val="28"/>
        </w:rPr>
        <w:t>к Административному регламенту</w:t>
      </w:r>
    </w:p>
    <w:p w:rsidR="00184AD5" w:rsidRPr="00811620" w:rsidRDefault="00BE4EB3" w:rsidP="00676C6F">
      <w:pPr>
        <w:widowControl/>
        <w:ind w:left="5387"/>
        <w:jc w:val="right"/>
        <w:rPr>
          <w:rFonts w:ascii="Times New Roman" w:eastAsia="Times New Roman" w:hAnsi="Times New Roman" w:cs="Times New Roman"/>
          <w:color w:val="auto"/>
          <w:sz w:val="28"/>
          <w:szCs w:val="28"/>
          <w:lang w:bidi="ar-SA"/>
        </w:rPr>
      </w:pPr>
      <w:r w:rsidRPr="00811620">
        <w:rPr>
          <w:rFonts w:ascii="Times New Roman" w:eastAsia="Calibri" w:hAnsi="Times New Roman" w:cs="Times New Roman"/>
          <w:color w:val="auto"/>
          <w:sz w:val="28"/>
          <w:szCs w:val="28"/>
          <w:lang w:eastAsia="en-US" w:bidi="ar-SA"/>
        </w:rPr>
        <w:t xml:space="preserve">       </w:t>
      </w:r>
      <w:r w:rsidR="00184AD5" w:rsidRPr="00811620">
        <w:rPr>
          <w:rFonts w:ascii="Times New Roman" w:eastAsia="Calibri" w:hAnsi="Times New Roman" w:cs="Times New Roman"/>
          <w:color w:val="auto"/>
          <w:sz w:val="28"/>
          <w:szCs w:val="28"/>
          <w:lang w:eastAsia="en-US" w:bidi="ar-SA"/>
        </w:rPr>
        <w:t>предоставления муниципальной услуги «</w:t>
      </w:r>
      <w:r w:rsidR="003E4D1B" w:rsidRPr="00811620">
        <w:rPr>
          <w:rFonts w:ascii="Times New Roman" w:eastAsia="Calibri" w:hAnsi="Times New Roman" w:cs="Times New Roman"/>
          <w:color w:val="auto"/>
          <w:sz w:val="28"/>
          <w:szCs w:val="28"/>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00184AD5" w:rsidRPr="00811620">
        <w:rPr>
          <w:rFonts w:ascii="Times New Roman" w:eastAsia="Calibri" w:hAnsi="Times New Roman" w:cs="Times New Roman"/>
          <w:color w:val="auto"/>
          <w:sz w:val="28"/>
          <w:szCs w:val="28"/>
          <w:lang w:eastAsia="en-US" w:bidi="ar-SA"/>
        </w:rPr>
        <w:t xml:space="preserve">» на территории муниципального района Клявлинский </w:t>
      </w:r>
      <w:r w:rsidR="00184AD5" w:rsidRPr="00811620">
        <w:rPr>
          <w:rFonts w:ascii="Times New Roman" w:eastAsia="Times New Roman" w:hAnsi="Times New Roman" w:cs="Times New Roman"/>
          <w:color w:val="auto"/>
          <w:sz w:val="28"/>
          <w:szCs w:val="28"/>
          <w:lang w:bidi="ar-SA"/>
        </w:rPr>
        <w:t>Самарской области</w:t>
      </w:r>
    </w:p>
    <w:p w:rsidR="00AF6387" w:rsidRPr="00811620" w:rsidRDefault="00AF6387" w:rsidP="00AF6387">
      <w:pPr>
        <w:autoSpaceDE w:val="0"/>
        <w:autoSpaceDN w:val="0"/>
        <w:spacing w:before="240"/>
        <w:ind w:left="5670"/>
        <w:jc w:val="center"/>
        <w:rPr>
          <w:rFonts w:ascii="Times New Roman" w:eastAsia="Calibri" w:hAnsi="Times New Roman"/>
          <w:sz w:val="28"/>
          <w:szCs w:val="28"/>
          <w:lang w:eastAsia="en-US"/>
        </w:rPr>
      </w:pPr>
    </w:p>
    <w:p w:rsidR="00AF6387" w:rsidRPr="00811620" w:rsidRDefault="00AF6387" w:rsidP="00AF6387">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AF6387" w:rsidRPr="00811620" w:rsidRDefault="00AF6387" w:rsidP="00AF6387">
      <w:pPr>
        <w:jc w:val="center"/>
        <w:rPr>
          <w:rFonts w:ascii="Times New Roman" w:eastAsia="Calibri" w:hAnsi="Times New Roman"/>
          <w:sz w:val="28"/>
          <w:szCs w:val="28"/>
          <w:lang w:eastAsia="en-US"/>
        </w:rPr>
      </w:pPr>
    </w:p>
    <w:p w:rsidR="00AF6387" w:rsidRPr="00811620" w:rsidRDefault="00AF6387" w:rsidP="00AF6387">
      <w:pPr>
        <w:autoSpaceDE w:val="0"/>
        <w:autoSpaceDN w:val="0"/>
        <w:spacing w:before="240"/>
        <w:jc w:val="center"/>
        <w:rPr>
          <w:rFonts w:ascii="Times New Roman" w:hAnsi="Times New Roman"/>
          <w:b/>
          <w:sz w:val="28"/>
          <w:szCs w:val="28"/>
        </w:rPr>
      </w:pPr>
    </w:p>
    <w:p w:rsidR="00AF6387" w:rsidRPr="00811620" w:rsidRDefault="00AF6387" w:rsidP="00AF6387">
      <w:pPr>
        <w:autoSpaceDE w:val="0"/>
        <w:autoSpaceDN w:val="0"/>
        <w:spacing w:before="240"/>
        <w:jc w:val="center"/>
        <w:rPr>
          <w:rFonts w:ascii="Times New Roman" w:hAnsi="Times New Roman"/>
          <w:b/>
          <w:sz w:val="28"/>
          <w:szCs w:val="28"/>
        </w:rPr>
      </w:pPr>
      <w:r w:rsidRPr="00811620">
        <w:rPr>
          <w:rFonts w:ascii="Times New Roman" w:hAnsi="Times New Roman"/>
          <w:b/>
          <w:sz w:val="28"/>
          <w:szCs w:val="28"/>
        </w:rPr>
        <w:t>З А Я В Л Е Н И Е</w:t>
      </w:r>
    </w:p>
    <w:p w:rsidR="00AF6387" w:rsidRPr="00811620" w:rsidRDefault="00AF6387" w:rsidP="00AF6387">
      <w:pPr>
        <w:autoSpaceDE w:val="0"/>
        <w:autoSpaceDN w:val="0"/>
        <w:jc w:val="center"/>
        <w:rPr>
          <w:rFonts w:ascii="Times New Roman" w:hAnsi="Times New Roman"/>
          <w:b/>
          <w:sz w:val="28"/>
          <w:szCs w:val="28"/>
        </w:rPr>
      </w:pPr>
      <w:r w:rsidRPr="00811620">
        <w:rPr>
          <w:rFonts w:ascii="Times New Roman" w:hAnsi="Times New Roman"/>
          <w:b/>
          <w:sz w:val="28"/>
          <w:szCs w:val="28"/>
        </w:rPr>
        <w:t>о выдаче разрешения на строительство</w:t>
      </w:r>
    </w:p>
    <w:p w:rsidR="00AF6387" w:rsidRPr="00811620" w:rsidRDefault="00AF6387" w:rsidP="00AF6387">
      <w:pPr>
        <w:autoSpaceDE w:val="0"/>
        <w:autoSpaceDN w:val="0"/>
        <w:jc w:val="center"/>
        <w:rPr>
          <w:rFonts w:ascii="Times New Roman" w:hAnsi="Times New Roman"/>
          <w:b/>
          <w:sz w:val="28"/>
          <w:szCs w:val="28"/>
        </w:rPr>
      </w:pPr>
    </w:p>
    <w:p w:rsidR="00AF6387" w:rsidRPr="00811620" w:rsidRDefault="00AF6387" w:rsidP="00AF6387">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AF6387" w:rsidRPr="00811620" w:rsidRDefault="00AF6387" w:rsidP="00AF6387">
      <w:pPr>
        <w:autoSpaceDE w:val="0"/>
        <w:autoSpaceDN w:val="0"/>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F6387" w:rsidRPr="00811620" w:rsidTr="00AF6387">
        <w:trPr>
          <w:trHeight w:val="165"/>
        </w:trPr>
        <w:tc>
          <w:tcPr>
            <w:tcW w:w="9961" w:type="dxa"/>
            <w:tcBorders>
              <w:top w:val="nil"/>
              <w:left w:val="nil"/>
              <w:right w:val="nil"/>
            </w:tcBorders>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26"/>
        </w:trPr>
        <w:tc>
          <w:tcPr>
            <w:tcW w:w="9961" w:type="dxa"/>
            <w:tcBorders>
              <w:left w:val="nil"/>
              <w:bottom w:val="single" w:sz="4" w:space="0" w:color="auto"/>
              <w:right w:val="nil"/>
            </w:tcBorders>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35"/>
        </w:trPr>
        <w:tc>
          <w:tcPr>
            <w:tcW w:w="9961" w:type="dxa"/>
            <w:tcBorders>
              <w:left w:val="nil"/>
              <w:bottom w:val="nil"/>
              <w:right w:val="nil"/>
            </w:tcBorders>
          </w:tcPr>
          <w:p w:rsidR="00AF6387" w:rsidRPr="00811620" w:rsidRDefault="00AF6387" w:rsidP="00AF6387">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F6387" w:rsidRPr="00811620" w:rsidRDefault="00AF6387" w:rsidP="00AF6387">
            <w:pPr>
              <w:autoSpaceDE w:val="0"/>
              <w:autoSpaceDN w:val="0"/>
              <w:jc w:val="center"/>
              <w:rPr>
                <w:rFonts w:ascii="Times New Roman" w:hAnsi="Times New Roman"/>
                <w:sz w:val="18"/>
                <w:szCs w:val="18"/>
              </w:rPr>
            </w:pPr>
          </w:p>
        </w:tc>
      </w:tr>
    </w:tbl>
    <w:p w:rsidR="00AF6387" w:rsidRPr="00811620" w:rsidRDefault="00AF6387" w:rsidP="00AF6387">
      <w:pPr>
        <w:autoSpaceDE w:val="0"/>
        <w:autoSpaceDN w:val="0"/>
        <w:jc w:val="right"/>
        <w:rPr>
          <w:rFonts w:ascii="Times New Roman" w:hAnsi="Times New Roman"/>
        </w:rPr>
      </w:pPr>
    </w:p>
    <w:p w:rsidR="00AF6387" w:rsidRPr="00811620" w:rsidRDefault="00AF6387" w:rsidP="00AF6387">
      <w:pPr>
        <w:autoSpaceDE w:val="0"/>
        <w:autoSpaceDN w:val="0"/>
        <w:adjustRightInd w:val="0"/>
        <w:jc w:val="center"/>
        <w:rPr>
          <w:rFonts w:ascii="Times New Roman" w:eastAsia="Calibri" w:hAnsi="Times New Roman"/>
          <w:bCs/>
          <w:lang w:eastAsia="en-US"/>
        </w:rPr>
      </w:pPr>
    </w:p>
    <w:p w:rsidR="00AF6387" w:rsidRPr="00811620" w:rsidRDefault="00AF6387" w:rsidP="00AF6387">
      <w:pPr>
        <w:autoSpaceDE w:val="0"/>
        <w:autoSpaceDN w:val="0"/>
        <w:adjustRightInd w:val="0"/>
        <w:ind w:right="-2" w:firstLine="708"/>
        <w:rPr>
          <w:rFonts w:ascii="Times New Roman" w:eastAsia="Calibri" w:hAnsi="Times New Roman"/>
          <w:bCs/>
          <w:sz w:val="28"/>
          <w:szCs w:val="28"/>
          <w:lang w:eastAsia="en-US"/>
        </w:rPr>
      </w:pPr>
      <w:r w:rsidRPr="00811620">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AF6387" w:rsidRPr="00811620" w:rsidTr="00AF6387">
        <w:trPr>
          <w:trHeight w:val="540"/>
        </w:trPr>
        <w:tc>
          <w:tcPr>
            <w:tcW w:w="9923" w:type="dxa"/>
            <w:gridSpan w:val="5"/>
            <w:tcBorders>
              <w:top w:val="nil"/>
              <w:left w:val="nil"/>
              <w:right w:val="nil"/>
            </w:tcBorders>
          </w:tcPr>
          <w:p w:rsidR="00AF6387" w:rsidRPr="00811620" w:rsidRDefault="00AF6387" w:rsidP="00AF6387">
            <w:pPr>
              <w:ind w:left="720"/>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AF6387" w:rsidRPr="00811620" w:rsidTr="00AF6387">
        <w:trPr>
          <w:trHeight w:val="605"/>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1.1</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Сведения о физическом лице, в случае если застройщиком является физическое лицо:</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428"/>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1.1.1</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Фамилия, имя, отчество (при наличии)</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3"/>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1.1.2</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 xml:space="preserve">Реквизиты документа, удостоверяющего личность </w:t>
            </w:r>
            <w:r w:rsidRPr="00811620">
              <w:rPr>
                <w:rFonts w:ascii="Times New Roman" w:hAnsi="Times New Roman"/>
              </w:rPr>
              <w:t>(не указываются в случае, если застройщик является индивидуальным предпринимателем)</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665"/>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1.1.3</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279"/>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lastRenderedPageBreak/>
              <w:t>1.2</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Сведения о юридическом лице:</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75"/>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1.2.1</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Полное наименование</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901"/>
        </w:trPr>
        <w:tc>
          <w:tcPr>
            <w:tcW w:w="1043" w:type="dxa"/>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1.2.2</w:t>
            </w:r>
          </w:p>
        </w:tc>
        <w:tc>
          <w:tcPr>
            <w:tcW w:w="4627" w:type="dxa"/>
            <w:gridSpan w:val="3"/>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Основной государственный регистрационный номер</w:t>
            </w:r>
          </w:p>
        </w:tc>
        <w:tc>
          <w:tcPr>
            <w:tcW w:w="4253" w:type="dxa"/>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1.2.3</w:t>
            </w:r>
          </w:p>
        </w:tc>
        <w:tc>
          <w:tcPr>
            <w:tcW w:w="4627" w:type="dxa"/>
            <w:gridSpan w:val="3"/>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r w:rsidRPr="00811620">
              <w:rPr>
                <w:rFonts w:ascii="Times New Roman" w:eastAsia="Calibri" w:hAnsi="Times New Roman"/>
                <w:lang w:eastAsia="en-US"/>
              </w:rPr>
              <w:t>Идентификационный номер налогоплательщика – юридического лица</w:t>
            </w:r>
          </w:p>
        </w:tc>
        <w:tc>
          <w:tcPr>
            <w:tcW w:w="4253"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9923" w:type="dxa"/>
            <w:gridSpan w:val="5"/>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b/>
                <w:lang w:eastAsia="en-US"/>
              </w:rPr>
            </w:pPr>
          </w:p>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2. Сведения об объекте</w:t>
            </w: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2.1</w:t>
            </w:r>
          </w:p>
        </w:tc>
        <w:tc>
          <w:tcPr>
            <w:tcW w:w="4627" w:type="dxa"/>
            <w:gridSpan w:val="3"/>
            <w:tcBorders>
              <w:bottom w:val="single" w:sz="4" w:space="0" w:color="auto"/>
            </w:tcBorders>
          </w:tcPr>
          <w:p w:rsidR="00AF6387" w:rsidRPr="00811620" w:rsidRDefault="00AF6387" w:rsidP="00AF6387">
            <w:pPr>
              <w:spacing w:line="259" w:lineRule="auto"/>
              <w:rPr>
                <w:rFonts w:ascii="Times New Roman" w:eastAsia="Calibri" w:hAnsi="Times New Roman"/>
                <w:lang w:eastAsia="en-US"/>
              </w:rPr>
            </w:pPr>
            <w:r w:rsidRPr="00811620">
              <w:rPr>
                <w:rFonts w:ascii="Times New Roman" w:eastAsia="Calibri" w:hAnsi="Times New Roman"/>
                <w:lang w:eastAsia="en-US"/>
              </w:rPr>
              <w:t>Наименование объекта капитального строительства (этапа) в соответствии с проектной документацией</w:t>
            </w:r>
          </w:p>
          <w:p w:rsidR="00AF6387" w:rsidRPr="00811620" w:rsidRDefault="00AF6387" w:rsidP="00AF6387">
            <w:pPr>
              <w:spacing w:line="259" w:lineRule="auto"/>
              <w:rPr>
                <w:rFonts w:ascii="Times New Roman" w:eastAsia="Calibri" w:hAnsi="Times New Roman"/>
                <w:i/>
                <w:lang w:eastAsia="en-US"/>
              </w:rPr>
            </w:pPr>
            <w:r w:rsidRPr="00811620">
              <w:rPr>
                <w:rFonts w:ascii="Times New Roman" w:eastAsia="Calibri" w:hAnsi="Times New Roman"/>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F6387" w:rsidRPr="00811620" w:rsidRDefault="00AF6387" w:rsidP="00AF6387">
            <w:pPr>
              <w:spacing w:line="259" w:lineRule="auto"/>
              <w:rPr>
                <w:rFonts w:ascii="Times New Roman" w:eastAsia="Calibri" w:hAnsi="Times New Roman"/>
                <w:lang w:eastAsia="en-US"/>
              </w:rPr>
            </w:pPr>
          </w:p>
        </w:tc>
        <w:tc>
          <w:tcPr>
            <w:tcW w:w="4253"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2.2</w:t>
            </w:r>
          </w:p>
        </w:tc>
        <w:tc>
          <w:tcPr>
            <w:tcW w:w="4627" w:type="dxa"/>
            <w:gridSpan w:val="3"/>
            <w:tcBorders>
              <w:bottom w:val="single" w:sz="4" w:space="0" w:color="auto"/>
            </w:tcBorders>
          </w:tcPr>
          <w:p w:rsidR="00AF6387" w:rsidRPr="00811620" w:rsidRDefault="00AF6387" w:rsidP="00AF6387">
            <w:pPr>
              <w:spacing w:line="259" w:lineRule="auto"/>
              <w:rPr>
                <w:rFonts w:ascii="Times New Roman" w:eastAsia="Calibri" w:hAnsi="Times New Roman"/>
                <w:lang w:eastAsia="en-US"/>
              </w:rPr>
            </w:pPr>
            <w:r w:rsidRPr="00811620">
              <w:rPr>
                <w:rFonts w:ascii="Times New Roman" w:eastAsia="Calibri" w:hAnsi="Times New Roman"/>
                <w:lang w:eastAsia="en-US"/>
              </w:rPr>
              <w:t>Кадастровый номер реконструируемого объекта капитального строительства</w:t>
            </w:r>
          </w:p>
          <w:p w:rsidR="00AF6387" w:rsidRPr="00811620" w:rsidRDefault="00AF6387" w:rsidP="00AF6387">
            <w:pPr>
              <w:spacing w:line="259" w:lineRule="auto"/>
              <w:rPr>
                <w:rFonts w:ascii="Times New Roman" w:eastAsia="Calibri" w:hAnsi="Times New Roman"/>
                <w:i/>
                <w:lang w:eastAsia="en-US"/>
              </w:rPr>
            </w:pPr>
            <w:r w:rsidRPr="00811620">
              <w:rPr>
                <w:rFonts w:ascii="Times New Roman" w:eastAsia="Calibri" w:hAnsi="Times New Roman"/>
                <w:i/>
                <w:lang w:eastAsia="en-US"/>
              </w:rPr>
              <w:t>(указывается в случае проведения реконструкции объекта капитального строительства)</w:t>
            </w:r>
          </w:p>
          <w:p w:rsidR="00AF6387" w:rsidRPr="00811620" w:rsidRDefault="00AF6387" w:rsidP="00AF6387">
            <w:pPr>
              <w:spacing w:line="259" w:lineRule="auto"/>
              <w:rPr>
                <w:rFonts w:ascii="Times New Roman" w:eastAsia="Calibri" w:hAnsi="Times New Roman"/>
                <w:lang w:eastAsia="en-US"/>
              </w:rPr>
            </w:pPr>
          </w:p>
        </w:tc>
        <w:tc>
          <w:tcPr>
            <w:tcW w:w="4253"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2.3</w:t>
            </w:r>
          </w:p>
        </w:tc>
        <w:tc>
          <w:tcPr>
            <w:tcW w:w="4627" w:type="dxa"/>
            <w:gridSpan w:val="3"/>
            <w:tcBorders>
              <w:bottom w:val="single" w:sz="4" w:space="0" w:color="auto"/>
            </w:tcBorders>
          </w:tcPr>
          <w:p w:rsidR="00AF6387" w:rsidRPr="00811620" w:rsidRDefault="00AF6387" w:rsidP="00AF6387">
            <w:pPr>
              <w:suppressAutoHyphens/>
              <w:rPr>
                <w:rFonts w:ascii="Times New Roman" w:hAnsi="Times New Roman"/>
              </w:rPr>
            </w:pPr>
            <w:r w:rsidRPr="00811620">
              <w:rPr>
                <w:rFonts w:ascii="Times New Roman" w:hAnsi="Times New Roman"/>
              </w:rPr>
              <w:t>Типовое архитектурное решение для исторического поселения (при наличии)</w:t>
            </w:r>
          </w:p>
          <w:p w:rsidR="00AF6387" w:rsidRPr="00811620" w:rsidRDefault="00AF6387" w:rsidP="00AF6387">
            <w:pPr>
              <w:spacing w:line="259" w:lineRule="auto"/>
              <w:rPr>
                <w:rFonts w:ascii="Times New Roman" w:eastAsia="Calibri" w:hAnsi="Times New Roman"/>
                <w:lang w:eastAsia="en-US"/>
              </w:rPr>
            </w:pPr>
            <w:r w:rsidRPr="00811620">
              <w:rPr>
                <w:rFonts w:ascii="Times New Roman" w:hAnsi="Times New Roman"/>
              </w:rPr>
              <w:t>(</w:t>
            </w:r>
            <w:r w:rsidRPr="00811620">
              <w:rPr>
                <w:rFonts w:ascii="Times New Roman" w:hAnsi="Times New Roman"/>
                <w:i/>
              </w:rPr>
              <w:t>указывается в случае</w:t>
            </w:r>
            <w:r w:rsidRPr="00811620">
              <w:rPr>
                <w:rFonts w:ascii="Times New Roman" w:hAnsi="Times New Roman"/>
              </w:rPr>
              <w:t xml:space="preserve"> </w:t>
            </w:r>
            <w:r w:rsidRPr="00811620">
              <w:rPr>
                <w:rFonts w:ascii="Times New Roman" w:hAnsi="Times New Roman"/>
                <w:i/>
              </w:rPr>
              <w:t>выдачи разрешения на строительство объекта в границах территории исторического поселения федерального или регионального значения</w:t>
            </w:r>
            <w:r w:rsidRPr="00811620">
              <w:rPr>
                <w:rFonts w:ascii="Times New Roman" w:hAnsi="Times New Roman"/>
              </w:rPr>
              <w:t>)</w:t>
            </w:r>
          </w:p>
        </w:tc>
        <w:tc>
          <w:tcPr>
            <w:tcW w:w="4253"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2.4</w:t>
            </w:r>
          </w:p>
        </w:tc>
        <w:tc>
          <w:tcPr>
            <w:tcW w:w="4627" w:type="dxa"/>
            <w:gridSpan w:val="3"/>
            <w:tcBorders>
              <w:bottom w:val="single" w:sz="4" w:space="0" w:color="auto"/>
            </w:tcBorders>
          </w:tcPr>
          <w:p w:rsidR="00AF6387" w:rsidRPr="00811620" w:rsidRDefault="00AF6387" w:rsidP="00AF6387">
            <w:pPr>
              <w:autoSpaceDE w:val="0"/>
              <w:autoSpaceDN w:val="0"/>
              <w:adjustRightInd w:val="0"/>
              <w:jc w:val="both"/>
              <w:rPr>
                <w:rFonts w:ascii="Times New Roman" w:eastAsia="Calibri" w:hAnsi="Times New Roman"/>
              </w:rPr>
            </w:pPr>
            <w:r w:rsidRPr="00811620">
              <w:rPr>
                <w:rFonts w:ascii="Times New Roman" w:eastAsia="Calibri" w:hAnsi="Times New Roman"/>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3" w:history="1">
              <w:r w:rsidRPr="00811620">
                <w:rPr>
                  <w:rFonts w:ascii="Times New Roman" w:eastAsia="Calibri" w:hAnsi="Times New Roman"/>
                  <w:color w:val="0000FF"/>
                </w:rPr>
                <w:t>статьей 40.1</w:t>
              </w:r>
            </w:hyperlink>
            <w:r w:rsidRPr="00811620">
              <w:rPr>
                <w:rFonts w:ascii="Times New Roman" w:eastAsia="Calibri" w:hAnsi="Times New Roman"/>
              </w:rPr>
              <w:t xml:space="preserve"> ГрК РФ </w:t>
            </w:r>
            <w:r w:rsidRPr="00811620">
              <w:rPr>
                <w:rFonts w:ascii="Times New Roman" w:hAnsi="Times New Roman"/>
              </w:rPr>
              <w:t>(</w:t>
            </w:r>
            <w:r w:rsidRPr="00811620">
              <w:rPr>
                <w:rFonts w:ascii="Times New Roman" w:hAnsi="Times New Roman"/>
                <w:i/>
              </w:rPr>
              <w:t>указывается в случае</w:t>
            </w:r>
            <w:r w:rsidRPr="00811620">
              <w:rPr>
                <w:rFonts w:ascii="Times New Roman" w:hAnsi="Times New Roman"/>
              </w:rPr>
              <w:t xml:space="preserve"> </w:t>
            </w:r>
            <w:r w:rsidRPr="00811620">
              <w:rPr>
                <w:rFonts w:ascii="Times New Roman" w:hAnsi="Times New Roman"/>
                <w:i/>
              </w:rPr>
              <w:t xml:space="preserve">выдачи разрешения на строительство объекта на территории, в границах которой </w:t>
            </w:r>
            <w:r w:rsidRPr="00811620">
              <w:rPr>
                <w:rFonts w:ascii="Times New Roman" w:eastAsia="Calibri" w:hAnsi="Times New Roman"/>
                <w:i/>
              </w:rPr>
              <w:t>предусматриваются требования к архитектурно-градостроительному облику объектов капитального строительства</w:t>
            </w:r>
            <w:r w:rsidRPr="00811620">
              <w:rPr>
                <w:rFonts w:ascii="Times New Roman" w:hAnsi="Times New Roman"/>
                <w:i/>
              </w:rPr>
              <w:t>)</w:t>
            </w:r>
          </w:p>
          <w:p w:rsidR="00AF6387" w:rsidRPr="00811620" w:rsidRDefault="00AF6387" w:rsidP="00AF6387">
            <w:pPr>
              <w:spacing w:line="259" w:lineRule="auto"/>
              <w:rPr>
                <w:rFonts w:ascii="Times New Roman" w:eastAsia="Calibri" w:hAnsi="Times New Roman"/>
                <w:lang w:eastAsia="en-US"/>
              </w:rPr>
            </w:pPr>
          </w:p>
        </w:tc>
        <w:tc>
          <w:tcPr>
            <w:tcW w:w="4253"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825"/>
        </w:trPr>
        <w:tc>
          <w:tcPr>
            <w:tcW w:w="9923" w:type="dxa"/>
            <w:gridSpan w:val="5"/>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lang w:eastAsia="en-US"/>
              </w:rPr>
            </w:pPr>
          </w:p>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3. Сведения о земельном участке</w:t>
            </w:r>
          </w:p>
        </w:tc>
      </w:tr>
      <w:tr w:rsidR="00AF6387" w:rsidRPr="00811620" w:rsidTr="00AF6387">
        <w:trPr>
          <w:trHeight w:val="600"/>
        </w:trPr>
        <w:tc>
          <w:tcPr>
            <w:tcW w:w="1110" w:type="dxa"/>
            <w:gridSpan w:val="2"/>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lastRenderedPageBreak/>
              <w:t>3.1</w:t>
            </w:r>
          </w:p>
        </w:tc>
        <w:tc>
          <w:tcPr>
            <w:tcW w:w="4050" w:type="dxa"/>
          </w:tcPr>
          <w:p w:rsidR="00AF6387" w:rsidRPr="00811620" w:rsidRDefault="00AF6387" w:rsidP="00AF6387">
            <w:pPr>
              <w:spacing w:line="259" w:lineRule="auto"/>
              <w:rPr>
                <w:rFonts w:ascii="Times New Roman" w:eastAsia="Calibri" w:hAnsi="Times New Roman"/>
                <w:lang w:eastAsia="en-US"/>
              </w:rPr>
            </w:pPr>
            <w:r w:rsidRPr="00811620">
              <w:rPr>
                <w:rFonts w:ascii="Times New Roman" w:eastAsia="Calibri" w:hAnsi="Times New Roman"/>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F6387" w:rsidRPr="00811620" w:rsidRDefault="00AF6387" w:rsidP="00AF6387">
            <w:pPr>
              <w:spacing w:line="259" w:lineRule="auto"/>
              <w:rPr>
                <w:rFonts w:ascii="Times New Roman" w:eastAsia="Calibri" w:hAnsi="Times New Roman"/>
                <w:lang w:eastAsia="en-US"/>
              </w:rPr>
            </w:pPr>
            <w:r w:rsidRPr="00811620">
              <w:rPr>
                <w:rFonts w:ascii="Times New Roman" w:eastAsia="Calibri" w:hAnsi="Times New Roman"/>
                <w:i/>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0" w:type="dxa"/>
            <w:gridSpan w:val="2"/>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3.2</w:t>
            </w:r>
          </w:p>
        </w:tc>
        <w:tc>
          <w:tcPr>
            <w:tcW w:w="4050" w:type="dxa"/>
          </w:tcPr>
          <w:p w:rsidR="00AF6387" w:rsidRPr="00811620" w:rsidRDefault="00AF6387" w:rsidP="00AF6387">
            <w:pPr>
              <w:spacing w:line="259" w:lineRule="auto"/>
              <w:rPr>
                <w:rFonts w:ascii="Times New Roman" w:eastAsia="Calibri" w:hAnsi="Times New Roman"/>
                <w:lang w:eastAsia="en-US"/>
              </w:rPr>
            </w:pPr>
            <w:r w:rsidRPr="00811620">
              <w:rPr>
                <w:rFonts w:ascii="Times New Roman" w:eastAsia="Calibri" w:hAnsi="Times New Roman"/>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F6387" w:rsidRPr="00811620" w:rsidRDefault="00AF6387" w:rsidP="00AF6387">
            <w:pPr>
              <w:spacing w:line="259" w:lineRule="auto"/>
              <w:rPr>
                <w:rFonts w:ascii="Times New Roman" w:eastAsia="Calibri" w:hAnsi="Times New Roman"/>
                <w:i/>
                <w:lang w:eastAsia="en-US"/>
              </w:rPr>
            </w:pPr>
            <w:r w:rsidRPr="00811620">
              <w:rPr>
                <w:rFonts w:ascii="Times New Roman" w:eastAsia="Calibri" w:hAnsi="Times New Roman"/>
                <w:i/>
                <w:lang w:eastAsia="en-US"/>
              </w:rPr>
              <w:t>(указываются в случаях, предусмотренных частью 7</w:t>
            </w:r>
            <w:r w:rsidRPr="00811620">
              <w:rPr>
                <w:rFonts w:ascii="Times New Roman" w:eastAsia="Calibri" w:hAnsi="Times New Roman"/>
                <w:i/>
                <w:vertAlign w:val="superscript"/>
                <w:lang w:eastAsia="en-US"/>
              </w:rPr>
              <w:t>3</w:t>
            </w:r>
            <w:r w:rsidRPr="00811620">
              <w:rPr>
                <w:rFonts w:ascii="Times New Roman" w:eastAsia="Calibri" w:hAnsi="Times New Roman"/>
                <w:i/>
                <w:lang w:eastAsia="en-US"/>
              </w:rPr>
              <w:t xml:space="preserve"> статьи 51 и частью 1</w:t>
            </w:r>
            <w:r w:rsidRPr="00811620">
              <w:rPr>
                <w:rFonts w:ascii="Times New Roman" w:eastAsia="Calibri" w:hAnsi="Times New Roman"/>
                <w:i/>
                <w:vertAlign w:val="superscript"/>
                <w:lang w:eastAsia="en-US"/>
              </w:rPr>
              <w:t>1</w:t>
            </w:r>
            <w:r w:rsidRPr="00811620">
              <w:rPr>
                <w:rFonts w:ascii="Times New Roman" w:eastAsia="Calibri" w:hAnsi="Times New Roman"/>
                <w:i/>
                <w:lang w:eastAsia="en-US"/>
              </w:rPr>
              <w:t xml:space="preserve"> статьи 57</w:t>
            </w:r>
            <w:r w:rsidRPr="00811620">
              <w:rPr>
                <w:rFonts w:ascii="Times New Roman" w:eastAsia="Calibri" w:hAnsi="Times New Roman"/>
                <w:i/>
                <w:vertAlign w:val="superscript"/>
                <w:lang w:eastAsia="en-US"/>
              </w:rPr>
              <w:t>3</w:t>
            </w:r>
            <w:r w:rsidRPr="00811620">
              <w:rPr>
                <w:rFonts w:ascii="Times New Roman" w:eastAsia="Calibri" w:hAnsi="Times New Roman"/>
                <w:i/>
                <w:lang w:eastAsia="en-US"/>
              </w:rPr>
              <w:t xml:space="preserve"> Градостроительного кодекса Российской Федерации)</w:t>
            </w:r>
          </w:p>
        </w:tc>
        <w:tc>
          <w:tcPr>
            <w:tcW w:w="4763"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0" w:type="dxa"/>
            <w:gridSpan w:val="2"/>
          </w:tcPr>
          <w:p w:rsidR="00AF6387" w:rsidRPr="00811620" w:rsidRDefault="00AF6387" w:rsidP="00AF6387">
            <w:pPr>
              <w:spacing w:after="160" w:line="259" w:lineRule="auto"/>
              <w:jc w:val="center"/>
              <w:rPr>
                <w:rFonts w:ascii="Times New Roman" w:eastAsia="Calibri" w:hAnsi="Times New Roman"/>
                <w:lang w:eastAsia="en-US"/>
              </w:rPr>
            </w:pPr>
            <w:r w:rsidRPr="00811620">
              <w:rPr>
                <w:rFonts w:ascii="Times New Roman" w:eastAsia="Calibri" w:hAnsi="Times New Roman"/>
                <w:lang w:eastAsia="en-US"/>
              </w:rPr>
              <w:t>3.3</w:t>
            </w:r>
          </w:p>
        </w:tc>
        <w:tc>
          <w:tcPr>
            <w:tcW w:w="4050" w:type="dxa"/>
          </w:tcPr>
          <w:p w:rsidR="00AF6387" w:rsidRPr="00811620" w:rsidRDefault="00AF6387" w:rsidP="00AF6387">
            <w:pPr>
              <w:spacing w:line="259" w:lineRule="auto"/>
              <w:rPr>
                <w:rFonts w:ascii="Times New Roman" w:eastAsia="Calibri" w:hAnsi="Times New Roman"/>
                <w:lang w:eastAsia="en-US"/>
              </w:rPr>
            </w:pPr>
            <w:r w:rsidRPr="00811620">
              <w:rPr>
                <w:rFonts w:ascii="Times New Roman" w:hAnsi="Times New Roman"/>
              </w:rPr>
              <w:t>Реквизиты градостроительного плана земельного участка</w:t>
            </w:r>
          </w:p>
        </w:tc>
        <w:tc>
          <w:tcPr>
            <w:tcW w:w="4763" w:type="dxa"/>
            <w:gridSpan w:val="2"/>
          </w:tcPr>
          <w:p w:rsidR="00AF6387" w:rsidRPr="00811620" w:rsidRDefault="00AF6387" w:rsidP="00AF6387">
            <w:pPr>
              <w:spacing w:after="160" w:line="259" w:lineRule="auto"/>
              <w:rPr>
                <w:rFonts w:ascii="Times New Roman" w:eastAsia="Calibri" w:hAnsi="Times New Roman"/>
                <w:lang w:eastAsia="en-US"/>
              </w:rPr>
            </w:pPr>
          </w:p>
        </w:tc>
      </w:tr>
    </w:tbl>
    <w:p w:rsidR="00AF6387" w:rsidRPr="00811620" w:rsidRDefault="00AF6387" w:rsidP="00AF6387">
      <w:pPr>
        <w:rPr>
          <w:rFonts w:ascii="Times New Roman" w:hAnsi="Times New Roman"/>
        </w:rPr>
      </w:pPr>
      <w:r w:rsidRPr="00811620">
        <w:rPr>
          <w:rFonts w:ascii="Times New Roman" w:hAnsi="Times New Roman"/>
        </w:rPr>
        <w:tab/>
      </w:r>
    </w:p>
    <w:p w:rsidR="00AF6387" w:rsidRPr="00811620" w:rsidRDefault="00AF6387" w:rsidP="00AF6387">
      <w:pPr>
        <w:ind w:right="-2" w:firstLine="708"/>
        <w:jc w:val="both"/>
        <w:rPr>
          <w:rFonts w:ascii="Times New Roman" w:hAnsi="Times New Roman"/>
        </w:rPr>
      </w:pPr>
      <w:r w:rsidRPr="00811620">
        <w:rPr>
          <w:rFonts w:ascii="Times New Roman" w:hAnsi="Times New Roman"/>
        </w:rPr>
        <w:t>4. Строительство/реконструкция объекта капитального строительства будет осуществляться на основании следующих документов:</w:t>
      </w:r>
    </w:p>
    <w:p w:rsidR="00AF6387" w:rsidRPr="00811620" w:rsidRDefault="00AF6387" w:rsidP="00AF6387">
      <w:pPr>
        <w:ind w:right="423"/>
        <w:jc w:val="both"/>
        <w:rPr>
          <w:rFonts w:ascii="Times New Roman" w:hAnsi="Times New Roman"/>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AF6387" w:rsidRPr="00811620" w:rsidTr="00AF6387">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rPr>
              <w:t>4.1. Подтверждаю приложение к заявлению документов, предусмотренных частью 7 статьи 51 ГрК РФ:</w:t>
            </w:r>
          </w:p>
        </w:tc>
      </w:tr>
      <w:tr w:rsidR="00AF6387" w:rsidRPr="00811620" w:rsidTr="00AF6387">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AF6387" w:rsidRPr="00811620" w:rsidTr="00AF6387">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eastAsia="Calibri" w:hAnsi="Times New Roman"/>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материалы, содержащиеся в утвержденной в соответствии с частью 15 статьи 48 Градостроительного кодекса Российской Федерации</w:t>
            </w:r>
          </w:p>
        </w:tc>
      </w:tr>
      <w:tr w:rsidR="00AF6387" w:rsidRPr="00811620" w:rsidTr="00AF6387">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пояснительная записка</w:t>
            </w:r>
          </w:p>
        </w:tc>
      </w:tr>
      <w:tr w:rsidR="00AF6387" w:rsidRPr="00811620" w:rsidTr="00AF6387">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AF6387" w:rsidRPr="00811620" w:rsidTr="00AF6387">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AF6387" w:rsidRPr="00811620" w:rsidTr="00AF6387">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lastRenderedPageBreak/>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AF6387" w:rsidRPr="00811620" w:rsidRDefault="00AF6387" w:rsidP="00AF6387">
      <w:pPr>
        <w:rPr>
          <w:rFonts w:ascii="Times New Roman" w:hAnsi="Times New Roman"/>
        </w:rPr>
      </w:pPr>
    </w:p>
    <w:p w:rsidR="00AF6387" w:rsidRPr="00811620" w:rsidRDefault="00AF6387" w:rsidP="00AF6387">
      <w:pPr>
        <w:rPr>
          <w:rFonts w:ascii="Times New Roman" w:hAnsi="Times New Roman"/>
        </w:rPr>
      </w:pPr>
      <w:r w:rsidRPr="00811620">
        <w:rPr>
          <w:rFonts w:ascii="Times New Roman" w:hAnsi="Times New Roman"/>
        </w:rPr>
        <w:t xml:space="preserve">Приложение: на ___ л. </w:t>
      </w:r>
    </w:p>
    <w:p w:rsidR="00AF6387" w:rsidRPr="00811620" w:rsidRDefault="00AF6387" w:rsidP="00AF6387">
      <w:pPr>
        <w:rPr>
          <w:rFonts w:ascii="Times New Roman" w:hAnsi="Times New Roman"/>
        </w:rPr>
      </w:pPr>
      <w:r w:rsidRPr="00811620">
        <w:rPr>
          <w:rFonts w:ascii="Times New Roman" w:hAnsi="Times New Roman"/>
        </w:rPr>
        <w:t>Номер телефона и адрес электронной почты для связи: _______________________</w:t>
      </w:r>
    </w:p>
    <w:p w:rsidR="00AF6387" w:rsidRPr="00811620" w:rsidRDefault="00AF6387" w:rsidP="00AF6387">
      <w:pPr>
        <w:tabs>
          <w:tab w:val="left" w:pos="1968"/>
        </w:tabs>
        <w:rPr>
          <w:rFonts w:ascii="Times New Roman" w:hAnsi="Times New Roman"/>
        </w:rPr>
      </w:pPr>
      <w:r w:rsidRPr="00811620">
        <w:rPr>
          <w:rFonts w:ascii="Times New Roman" w:hAnsi="Times New Roman"/>
        </w:rPr>
        <w:t>Результат предоставления услуги прошу:</w:t>
      </w:r>
    </w:p>
    <w:p w:rsidR="00AF6387" w:rsidRPr="00811620" w:rsidRDefault="00AF6387" w:rsidP="00AF6387">
      <w:pPr>
        <w:rPr>
          <w:rFonts w:ascii="Times New Roman" w:hAnsi="Times New Roman"/>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AF6387" w:rsidRPr="00811620" w:rsidTr="00AF6387">
        <w:tc>
          <w:tcPr>
            <w:tcW w:w="8784" w:type="dxa"/>
            <w:shd w:val="clear" w:color="auto" w:fill="auto"/>
          </w:tcPr>
          <w:p w:rsidR="00AF6387" w:rsidRPr="00811620" w:rsidRDefault="00AF6387" w:rsidP="004E408F">
            <w:pPr>
              <w:autoSpaceDE w:val="0"/>
              <w:autoSpaceDN w:val="0"/>
              <w:spacing w:before="120" w:after="120"/>
              <w:rPr>
                <w:rFonts w:ascii="Times New Roman" w:hAnsi="Times New Roman"/>
                <w:i/>
              </w:rPr>
            </w:pPr>
            <w:r w:rsidRPr="00811620">
              <w:rPr>
                <w:rFonts w:ascii="Times New Roman" w:hAnsi="Times New Roma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8784" w:type="dxa"/>
            <w:shd w:val="clear" w:color="auto" w:fill="auto"/>
          </w:tcPr>
          <w:p w:rsidR="00AF6387" w:rsidRPr="00811620" w:rsidRDefault="00AF6387" w:rsidP="00AF6387">
            <w:pPr>
              <w:autoSpaceDE w:val="0"/>
              <w:autoSpaceDN w:val="0"/>
              <w:spacing w:before="120" w:after="120"/>
              <w:rPr>
                <w:rFonts w:ascii="Times New Roman" w:hAnsi="Times New Roman"/>
              </w:rPr>
            </w:pPr>
            <w:r w:rsidRPr="00811620">
              <w:rPr>
                <w:rFonts w:ascii="Times New Roman" w:hAnsi="Times New Roman"/>
              </w:rPr>
              <w:t>выдать</w:t>
            </w:r>
            <w:r w:rsidRPr="00811620">
              <w:rPr>
                <w:rFonts w:ascii="Times New Roman" w:hAnsi="Times New Roman"/>
                <w:bCs/>
              </w:rPr>
              <w:t xml:space="preserve"> на бумажном носителе</w:t>
            </w:r>
            <w:r w:rsidRPr="00811620">
              <w:rPr>
                <w:rFonts w:ascii="Times New Roman" w:hAnsi="Times New Roman"/>
              </w:rPr>
              <w:t xml:space="preserve"> при личном обращении </w:t>
            </w:r>
            <w:r w:rsidRPr="00811620">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811620">
              <w:rPr>
                <w:rFonts w:ascii="Times New Roman" w:hAnsi="Times New Roman"/>
              </w:rPr>
              <w:t xml:space="preserve"> расположенный по адресу:___________________________________</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8784" w:type="dxa"/>
            <w:shd w:val="clear" w:color="auto" w:fill="auto"/>
          </w:tcPr>
          <w:p w:rsidR="00AF6387" w:rsidRPr="00811620" w:rsidRDefault="00AF6387" w:rsidP="00AF6387">
            <w:pPr>
              <w:autoSpaceDE w:val="0"/>
              <w:autoSpaceDN w:val="0"/>
              <w:spacing w:before="120" w:after="120"/>
              <w:rPr>
                <w:rFonts w:ascii="Times New Roman" w:hAnsi="Times New Roman"/>
              </w:rPr>
            </w:pPr>
            <w:r w:rsidRPr="00811620">
              <w:rPr>
                <w:rFonts w:ascii="Times New Roman" w:hAnsi="Times New Roman"/>
              </w:rPr>
              <w:t xml:space="preserve">направить </w:t>
            </w:r>
            <w:r w:rsidRPr="00811620">
              <w:rPr>
                <w:rFonts w:ascii="Times New Roman" w:hAnsi="Times New Roman"/>
                <w:bCs/>
              </w:rPr>
              <w:t>на бумажном носителе</w:t>
            </w:r>
            <w:r w:rsidRPr="00811620">
              <w:rPr>
                <w:rFonts w:ascii="Times New Roman" w:hAnsi="Times New Roman"/>
              </w:rPr>
              <w:t xml:space="preserve"> на почтовый </w:t>
            </w:r>
            <w:r w:rsidRPr="00811620">
              <w:rPr>
                <w:rFonts w:ascii="Times New Roman" w:hAnsi="Times New Roman"/>
              </w:rPr>
              <w:br/>
              <w:t>адрес:____________________________________</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8784" w:type="dxa"/>
            <w:shd w:val="clear" w:color="auto" w:fill="auto"/>
          </w:tcPr>
          <w:p w:rsidR="00AF6387" w:rsidRPr="00811620" w:rsidRDefault="00AF6387" w:rsidP="00AF6387">
            <w:pPr>
              <w:autoSpaceDE w:val="0"/>
              <w:autoSpaceDN w:val="0"/>
              <w:spacing w:before="120" w:after="120"/>
              <w:rPr>
                <w:rFonts w:ascii="Times New Roman" w:hAnsi="Times New Roman"/>
              </w:rPr>
            </w:pPr>
            <w:r w:rsidRPr="00811620">
              <w:rPr>
                <w:rFonts w:ascii="Times New Roman" w:hAnsi="Times New Roman"/>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9918" w:type="dxa"/>
            <w:gridSpan w:val="2"/>
            <w:shd w:val="clear" w:color="auto" w:fill="auto"/>
          </w:tcPr>
          <w:p w:rsidR="00AF6387" w:rsidRPr="00811620" w:rsidRDefault="00AF6387" w:rsidP="00AF6387">
            <w:pPr>
              <w:autoSpaceDE w:val="0"/>
              <w:autoSpaceDN w:val="0"/>
              <w:spacing w:before="120" w:after="120"/>
              <w:ind w:right="255"/>
              <w:jc w:val="center"/>
              <w:rPr>
                <w:rFonts w:ascii="Times New Roman" w:hAnsi="Times New Roman"/>
                <w:i/>
              </w:rPr>
            </w:pPr>
            <w:r w:rsidRPr="00811620">
              <w:rPr>
                <w:rFonts w:ascii="Times New Roman" w:hAnsi="Times New Roman"/>
                <w:i/>
              </w:rPr>
              <w:t>Указывается один из перечисленных способов</w:t>
            </w:r>
          </w:p>
        </w:tc>
      </w:tr>
    </w:tbl>
    <w:p w:rsidR="00AF6387" w:rsidRPr="00811620" w:rsidRDefault="00AF6387" w:rsidP="00AF6387">
      <w:pPr>
        <w:autoSpaceDE w:val="0"/>
        <w:autoSpaceDN w:val="0"/>
        <w:spacing w:before="120" w:after="120"/>
        <w:jc w:val="both"/>
        <w:rPr>
          <w:rFonts w:ascii="Times New Roman" w:hAnsi="Times New Roman"/>
        </w:rPr>
      </w:pPr>
    </w:p>
    <w:p w:rsidR="00AF6387" w:rsidRPr="00811620" w:rsidRDefault="00AF6387" w:rsidP="00AF6387">
      <w:pPr>
        <w:autoSpaceDE w:val="0"/>
        <w:autoSpaceDN w:val="0"/>
        <w:spacing w:before="120" w:after="120"/>
        <w:jc w:val="both"/>
        <w:rPr>
          <w:rFonts w:ascii="Times New Roman" w:hAnsi="Times New Roman"/>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AF6387" w:rsidRPr="00811620" w:rsidTr="00AF6387">
        <w:tc>
          <w:tcPr>
            <w:tcW w:w="3119" w:type="dxa"/>
            <w:tcBorders>
              <w:top w:val="nil"/>
              <w:left w:val="nil"/>
              <w:right w:val="nil"/>
            </w:tcBorders>
            <w:vAlign w:val="bottom"/>
          </w:tcPr>
          <w:p w:rsidR="00AF6387" w:rsidRPr="00811620" w:rsidRDefault="00AF6387" w:rsidP="00AF6387">
            <w:pPr>
              <w:jc w:val="center"/>
              <w:rPr>
                <w:rFonts w:ascii="Times New Roman" w:hAnsi="Times New Roman"/>
              </w:rPr>
            </w:pPr>
          </w:p>
        </w:tc>
        <w:tc>
          <w:tcPr>
            <w:tcW w:w="567"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2126"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425"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3686"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r>
      <w:tr w:rsidR="00AF6387" w:rsidRPr="00811620" w:rsidTr="00AF6387">
        <w:tc>
          <w:tcPr>
            <w:tcW w:w="3119" w:type="dxa"/>
            <w:tcBorders>
              <w:left w:val="nil"/>
              <w:bottom w:val="nil"/>
              <w:right w:val="nil"/>
            </w:tcBorders>
          </w:tcPr>
          <w:p w:rsidR="00AF6387" w:rsidRPr="00811620" w:rsidRDefault="00AF6387" w:rsidP="00AF6387">
            <w:pPr>
              <w:jc w:val="center"/>
              <w:rPr>
                <w:rFonts w:ascii="Times New Roman" w:hAnsi="Times New Roman"/>
              </w:rPr>
            </w:pPr>
          </w:p>
        </w:tc>
        <w:tc>
          <w:tcPr>
            <w:tcW w:w="567" w:type="dxa"/>
            <w:tcBorders>
              <w:top w:val="nil"/>
              <w:left w:val="nil"/>
              <w:bottom w:val="nil"/>
              <w:right w:val="nil"/>
            </w:tcBorders>
          </w:tcPr>
          <w:p w:rsidR="00AF6387" w:rsidRPr="00811620" w:rsidRDefault="00AF6387" w:rsidP="00AF6387">
            <w:pPr>
              <w:rPr>
                <w:rFonts w:ascii="Times New Roman" w:hAnsi="Times New Roman"/>
              </w:rPr>
            </w:pPr>
          </w:p>
        </w:tc>
        <w:tc>
          <w:tcPr>
            <w:tcW w:w="2126" w:type="dxa"/>
            <w:tcBorders>
              <w:top w:val="nil"/>
              <w:left w:val="nil"/>
              <w:bottom w:val="nil"/>
              <w:right w:val="nil"/>
            </w:tcBorders>
          </w:tcPr>
          <w:p w:rsidR="00AF6387" w:rsidRPr="00811620" w:rsidRDefault="00AF6387" w:rsidP="00AF6387">
            <w:pPr>
              <w:jc w:val="center"/>
              <w:rPr>
                <w:rFonts w:ascii="Times New Roman" w:hAnsi="Times New Roman"/>
              </w:rPr>
            </w:pPr>
            <w:r w:rsidRPr="00811620">
              <w:rPr>
                <w:rFonts w:ascii="Times New Roman" w:hAnsi="Times New Roman"/>
              </w:rPr>
              <w:t>(подпись)</w:t>
            </w:r>
          </w:p>
        </w:tc>
        <w:tc>
          <w:tcPr>
            <w:tcW w:w="425" w:type="dxa"/>
            <w:tcBorders>
              <w:top w:val="nil"/>
              <w:left w:val="nil"/>
              <w:bottom w:val="nil"/>
              <w:right w:val="nil"/>
            </w:tcBorders>
          </w:tcPr>
          <w:p w:rsidR="00AF6387" w:rsidRPr="00811620" w:rsidRDefault="00AF6387" w:rsidP="00AF6387">
            <w:pPr>
              <w:rPr>
                <w:rFonts w:ascii="Times New Roman" w:hAnsi="Times New Roman"/>
              </w:rPr>
            </w:pPr>
          </w:p>
        </w:tc>
        <w:tc>
          <w:tcPr>
            <w:tcW w:w="3686" w:type="dxa"/>
            <w:tcBorders>
              <w:top w:val="nil"/>
              <w:left w:val="nil"/>
              <w:bottom w:val="nil"/>
              <w:right w:val="nil"/>
            </w:tcBorders>
          </w:tcPr>
          <w:p w:rsidR="00AF6387" w:rsidRPr="00811620" w:rsidRDefault="00AF6387" w:rsidP="00AF6387">
            <w:pPr>
              <w:jc w:val="center"/>
              <w:rPr>
                <w:rFonts w:ascii="Times New Roman" w:hAnsi="Times New Roman"/>
              </w:rPr>
            </w:pPr>
            <w:r w:rsidRPr="00811620">
              <w:rPr>
                <w:rFonts w:ascii="Times New Roman" w:hAnsi="Times New Roman"/>
              </w:rPr>
              <w:t>(фамилия, имя, отчество (при наличии)</w:t>
            </w:r>
          </w:p>
        </w:tc>
      </w:tr>
    </w:tbl>
    <w:p w:rsidR="00AF6387" w:rsidRPr="00811620" w:rsidRDefault="00AF6387" w:rsidP="00AF6387">
      <w:pPr>
        <w:rPr>
          <w:rFonts w:ascii="Times New Roman" w:hAnsi="Times New Roman"/>
        </w:rPr>
      </w:pPr>
    </w:p>
    <w:p w:rsidR="00AF6387" w:rsidRPr="00811620" w:rsidRDefault="00AF6387" w:rsidP="00AF6387">
      <w:pPr>
        <w:autoSpaceDE w:val="0"/>
        <w:autoSpaceDN w:val="0"/>
        <w:adjustRightInd w:val="0"/>
        <w:jc w:val="both"/>
        <w:rPr>
          <w:rFonts w:eastAsia="Calibri"/>
          <w:bCs/>
          <w:lang w:eastAsia="en-US"/>
        </w:rPr>
      </w:pPr>
    </w:p>
    <w:p w:rsidR="00AF6387" w:rsidRPr="00811620" w:rsidRDefault="00AF6387" w:rsidP="00AF6387">
      <w:pPr>
        <w:autoSpaceDE w:val="0"/>
        <w:autoSpaceDN w:val="0"/>
        <w:spacing w:before="240"/>
        <w:ind w:left="5670"/>
        <w:jc w:val="center"/>
        <w:rPr>
          <w:rFonts w:ascii="Times New Roman" w:eastAsia="Calibri" w:hAnsi="Times New Roman"/>
          <w:sz w:val="28"/>
          <w:szCs w:val="28"/>
          <w:lang w:eastAsia="en-US"/>
        </w:rPr>
      </w:pPr>
    </w:p>
    <w:p w:rsidR="00AF6387" w:rsidRPr="00811620" w:rsidRDefault="00AF6387" w:rsidP="00AF6387">
      <w:pPr>
        <w:autoSpaceDE w:val="0"/>
        <w:autoSpaceDN w:val="0"/>
        <w:spacing w:before="240"/>
        <w:ind w:left="5670"/>
        <w:jc w:val="center"/>
        <w:rPr>
          <w:rFonts w:ascii="Times New Roman" w:eastAsia="Calibri" w:hAnsi="Times New Roman"/>
          <w:sz w:val="28"/>
          <w:szCs w:val="28"/>
          <w:lang w:eastAsia="en-US"/>
        </w:rPr>
      </w:pPr>
    </w:p>
    <w:p w:rsidR="00303D6D" w:rsidRPr="00811620" w:rsidRDefault="00303D6D" w:rsidP="00FE408B">
      <w:pPr>
        <w:autoSpaceDE w:val="0"/>
        <w:autoSpaceDN w:val="0"/>
        <w:spacing w:before="240"/>
        <w:ind w:left="5670"/>
        <w:jc w:val="center"/>
        <w:rPr>
          <w:rFonts w:ascii="Times New Roman" w:eastAsia="Calibri" w:hAnsi="Times New Roman"/>
          <w:sz w:val="28"/>
          <w:szCs w:val="28"/>
          <w:lang w:eastAsia="en-US"/>
        </w:rPr>
      </w:pPr>
    </w:p>
    <w:p w:rsidR="00303D6D" w:rsidRPr="00811620" w:rsidRDefault="00303D6D" w:rsidP="00FE408B">
      <w:pPr>
        <w:autoSpaceDE w:val="0"/>
        <w:autoSpaceDN w:val="0"/>
        <w:spacing w:before="240"/>
        <w:ind w:left="5670"/>
        <w:jc w:val="center"/>
        <w:rPr>
          <w:rFonts w:ascii="Times New Roman" w:eastAsia="Calibri" w:hAnsi="Times New Roman"/>
          <w:sz w:val="28"/>
          <w:szCs w:val="28"/>
          <w:lang w:eastAsia="en-US"/>
        </w:rPr>
      </w:pPr>
    </w:p>
    <w:p w:rsidR="00303D6D" w:rsidRPr="00811620" w:rsidRDefault="00303D6D" w:rsidP="00FE408B">
      <w:pPr>
        <w:autoSpaceDE w:val="0"/>
        <w:autoSpaceDN w:val="0"/>
        <w:spacing w:before="240"/>
        <w:ind w:left="5670"/>
        <w:jc w:val="center"/>
        <w:rPr>
          <w:rFonts w:ascii="Times New Roman" w:eastAsia="Calibri" w:hAnsi="Times New Roman"/>
          <w:sz w:val="28"/>
          <w:szCs w:val="28"/>
          <w:lang w:eastAsia="en-US"/>
        </w:rPr>
      </w:pPr>
    </w:p>
    <w:p w:rsidR="00303D6D" w:rsidRPr="00811620" w:rsidRDefault="00303D6D" w:rsidP="00FE408B">
      <w:pPr>
        <w:autoSpaceDE w:val="0"/>
        <w:autoSpaceDN w:val="0"/>
        <w:spacing w:before="240"/>
        <w:ind w:left="5670"/>
        <w:jc w:val="center"/>
        <w:rPr>
          <w:rFonts w:ascii="Times New Roman" w:eastAsia="Calibri" w:hAnsi="Times New Roman"/>
          <w:sz w:val="28"/>
          <w:szCs w:val="28"/>
          <w:lang w:eastAsia="en-US"/>
        </w:rPr>
      </w:pPr>
    </w:p>
    <w:p w:rsidR="00FE408B" w:rsidRPr="00811620" w:rsidRDefault="00AF6387"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ПРИЛОЖЕНИЕ № 3</w:t>
      </w:r>
      <w:r w:rsidRPr="00811620">
        <w:rPr>
          <w:rFonts w:ascii="Times New Roman" w:eastAsia="Calibri" w:hAnsi="Times New Roman"/>
          <w:sz w:val="28"/>
          <w:szCs w:val="28"/>
          <w:lang w:eastAsia="en-US"/>
        </w:rPr>
        <w:br/>
      </w:r>
      <w:r w:rsidR="00FE408B" w:rsidRPr="00811620">
        <w:rPr>
          <w:rFonts w:ascii="Times New Roman" w:eastAsia="Calibri" w:hAnsi="Times New Roman"/>
          <w:sz w:val="28"/>
          <w:szCs w:val="28"/>
          <w:lang w:eastAsia="en-US"/>
        </w:rPr>
        <w:t>к Административному регламенту</w:t>
      </w:r>
    </w:p>
    <w:p w:rsidR="00AF6387" w:rsidRPr="00811620" w:rsidRDefault="00FE408B"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w:t>
      </w:r>
      <w:r w:rsidRPr="00811620">
        <w:rPr>
          <w:rFonts w:ascii="Times New Roman" w:eastAsia="Calibri" w:hAnsi="Times New Roman"/>
          <w:sz w:val="28"/>
          <w:szCs w:val="28"/>
          <w:lang w:eastAsia="en-US"/>
        </w:rPr>
        <w:lastRenderedPageBreak/>
        <w:t>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AF6387" w:rsidRPr="00811620" w:rsidRDefault="00AF6387" w:rsidP="00AF6387">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AF6387" w:rsidRPr="00811620" w:rsidRDefault="00AF6387" w:rsidP="00AF6387">
      <w:pPr>
        <w:jc w:val="center"/>
        <w:rPr>
          <w:rFonts w:ascii="Times New Roman" w:eastAsia="Calibri" w:hAnsi="Times New Roman"/>
          <w:sz w:val="28"/>
          <w:szCs w:val="28"/>
          <w:lang w:eastAsia="en-US"/>
        </w:rPr>
      </w:pPr>
    </w:p>
    <w:p w:rsidR="00AF6387" w:rsidRPr="00811620" w:rsidRDefault="00AF6387" w:rsidP="00AF6387">
      <w:pPr>
        <w:jc w:val="center"/>
        <w:rPr>
          <w:rFonts w:ascii="Times New Roman" w:eastAsia="Calibri" w:hAnsi="Times New Roman"/>
          <w:sz w:val="28"/>
          <w:szCs w:val="28"/>
          <w:lang w:eastAsia="en-US"/>
        </w:rPr>
      </w:pPr>
    </w:p>
    <w:p w:rsidR="00AF6387" w:rsidRPr="00811620" w:rsidRDefault="00AF6387" w:rsidP="00AF6387">
      <w:pPr>
        <w:autoSpaceDE w:val="0"/>
        <w:autoSpaceDN w:val="0"/>
        <w:spacing w:before="240"/>
        <w:jc w:val="center"/>
        <w:rPr>
          <w:rFonts w:ascii="Times New Roman" w:hAnsi="Times New Roman"/>
          <w:b/>
          <w:sz w:val="28"/>
          <w:szCs w:val="28"/>
        </w:rPr>
      </w:pPr>
      <w:r w:rsidRPr="00811620">
        <w:rPr>
          <w:rFonts w:ascii="Times New Roman" w:hAnsi="Times New Roman"/>
          <w:b/>
          <w:sz w:val="28"/>
          <w:szCs w:val="28"/>
        </w:rPr>
        <w:t>З А Я В Л Е Н И Е</w:t>
      </w:r>
    </w:p>
    <w:p w:rsidR="00AF6387" w:rsidRPr="00811620" w:rsidRDefault="00AF6387" w:rsidP="00AF6387">
      <w:pPr>
        <w:autoSpaceDE w:val="0"/>
        <w:autoSpaceDN w:val="0"/>
        <w:jc w:val="center"/>
        <w:rPr>
          <w:rFonts w:ascii="Times New Roman" w:hAnsi="Times New Roman"/>
          <w:b/>
          <w:sz w:val="28"/>
          <w:szCs w:val="28"/>
        </w:rPr>
      </w:pPr>
      <w:r w:rsidRPr="00811620">
        <w:rPr>
          <w:rFonts w:ascii="Times New Roman" w:hAnsi="Times New Roman"/>
          <w:b/>
          <w:sz w:val="28"/>
          <w:szCs w:val="28"/>
        </w:rPr>
        <w:t>о внесении изменений в разрешение на строительство</w:t>
      </w:r>
    </w:p>
    <w:p w:rsidR="00AF6387" w:rsidRPr="00811620" w:rsidRDefault="00AF6387" w:rsidP="00AF6387">
      <w:pPr>
        <w:autoSpaceDE w:val="0"/>
        <w:autoSpaceDN w:val="0"/>
        <w:jc w:val="center"/>
        <w:rPr>
          <w:rFonts w:ascii="Times New Roman" w:hAnsi="Times New Roman"/>
          <w:b/>
        </w:rPr>
      </w:pPr>
    </w:p>
    <w:p w:rsidR="00AF6387" w:rsidRPr="00811620" w:rsidRDefault="00AF6387" w:rsidP="00AF6387">
      <w:pPr>
        <w:autoSpaceDE w:val="0"/>
        <w:autoSpaceDN w:val="0"/>
        <w:jc w:val="center"/>
        <w:rPr>
          <w:rFonts w:ascii="Times New Roman" w:hAnsi="Times New Roman"/>
          <w:b/>
        </w:rPr>
      </w:pPr>
    </w:p>
    <w:p w:rsidR="00AF6387" w:rsidRPr="00811620" w:rsidRDefault="00AF6387" w:rsidP="00AF6387">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AF6387" w:rsidRPr="00811620" w:rsidRDefault="00AF6387" w:rsidP="00AF6387">
      <w:pPr>
        <w:autoSpaceDE w:val="0"/>
        <w:autoSpaceDN w:val="0"/>
        <w:jc w:val="right"/>
        <w:rPr>
          <w:rFonts w:ascii="Times New Roman" w:hAnsi="Times New Roman"/>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F6387" w:rsidRPr="00811620" w:rsidTr="00AF6387">
        <w:trPr>
          <w:trHeight w:val="165"/>
        </w:trPr>
        <w:tc>
          <w:tcPr>
            <w:tcW w:w="9780" w:type="dxa"/>
            <w:tcBorders>
              <w:top w:val="nil"/>
              <w:left w:val="nil"/>
              <w:right w:val="nil"/>
            </w:tcBorders>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26"/>
        </w:trPr>
        <w:tc>
          <w:tcPr>
            <w:tcW w:w="9780" w:type="dxa"/>
            <w:tcBorders>
              <w:left w:val="nil"/>
              <w:bottom w:val="single" w:sz="4" w:space="0" w:color="auto"/>
              <w:right w:val="nil"/>
            </w:tcBorders>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35"/>
        </w:trPr>
        <w:tc>
          <w:tcPr>
            <w:tcW w:w="9780" w:type="dxa"/>
            <w:tcBorders>
              <w:left w:val="nil"/>
              <w:bottom w:val="nil"/>
              <w:right w:val="nil"/>
            </w:tcBorders>
          </w:tcPr>
          <w:p w:rsidR="00AF6387" w:rsidRPr="00811620" w:rsidRDefault="00AF6387" w:rsidP="00AF6387">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F6387" w:rsidRPr="00811620" w:rsidRDefault="00AF6387" w:rsidP="00AF6387">
            <w:pPr>
              <w:autoSpaceDE w:val="0"/>
              <w:autoSpaceDN w:val="0"/>
              <w:jc w:val="center"/>
              <w:rPr>
                <w:rFonts w:ascii="Times New Roman" w:hAnsi="Times New Roman"/>
                <w:sz w:val="20"/>
                <w:szCs w:val="20"/>
              </w:rPr>
            </w:pPr>
          </w:p>
        </w:tc>
      </w:tr>
    </w:tbl>
    <w:p w:rsidR="00AF6387" w:rsidRPr="00811620" w:rsidRDefault="00AF6387" w:rsidP="00AF6387">
      <w:pPr>
        <w:autoSpaceDE w:val="0"/>
        <w:autoSpaceDN w:val="0"/>
        <w:jc w:val="right"/>
        <w:rPr>
          <w:rFonts w:ascii="Times New Roman" w:hAnsi="Times New Roman"/>
        </w:rPr>
      </w:pPr>
    </w:p>
    <w:p w:rsidR="00AF6387" w:rsidRPr="00811620" w:rsidRDefault="00AF6387" w:rsidP="00AF6387">
      <w:pPr>
        <w:autoSpaceDE w:val="0"/>
        <w:autoSpaceDN w:val="0"/>
        <w:adjustRightInd w:val="0"/>
        <w:jc w:val="center"/>
        <w:rPr>
          <w:rFonts w:ascii="Times New Roman" w:eastAsia="Calibri" w:hAnsi="Times New Roman"/>
          <w:bCs/>
          <w:lang w:eastAsia="en-US"/>
        </w:rPr>
      </w:pPr>
    </w:p>
    <w:p w:rsidR="00AF6387" w:rsidRPr="00811620" w:rsidRDefault="00AF6387" w:rsidP="00AF6387">
      <w:pPr>
        <w:autoSpaceDE w:val="0"/>
        <w:autoSpaceDN w:val="0"/>
        <w:adjustRightInd w:val="0"/>
        <w:jc w:val="center"/>
        <w:rPr>
          <w:rFonts w:ascii="Times New Roman" w:eastAsia="Calibri" w:hAnsi="Times New Roman"/>
          <w:bCs/>
          <w:lang w:eastAsia="en-US"/>
        </w:rPr>
      </w:pPr>
    </w:p>
    <w:p w:rsidR="00AF6387" w:rsidRPr="00811620" w:rsidRDefault="00AF6387" w:rsidP="00AF6387">
      <w:pPr>
        <w:autoSpaceDE w:val="0"/>
        <w:autoSpaceDN w:val="0"/>
        <w:adjustRightInd w:val="0"/>
        <w:jc w:val="center"/>
        <w:rPr>
          <w:rFonts w:ascii="Times New Roman" w:eastAsia="Calibri" w:hAnsi="Times New Roman"/>
          <w:bCs/>
          <w:lang w:eastAsia="en-US"/>
        </w:rPr>
      </w:pPr>
    </w:p>
    <w:p w:rsidR="00AF6387" w:rsidRPr="00811620" w:rsidRDefault="00AF6387" w:rsidP="00AF6387">
      <w:pPr>
        <w:autoSpaceDE w:val="0"/>
        <w:autoSpaceDN w:val="0"/>
        <w:adjustRightInd w:val="0"/>
        <w:ind w:firstLine="708"/>
        <w:jc w:val="both"/>
        <w:rPr>
          <w:rFonts w:ascii="Times New Roman" w:eastAsia="Calibri" w:hAnsi="Times New Roman"/>
          <w:bCs/>
          <w:lang w:eastAsia="en-US"/>
        </w:rPr>
      </w:pPr>
      <w:r w:rsidRPr="00811620">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811620">
        <w:rPr>
          <w:rFonts w:ascii="Times New Roman" w:eastAsia="Calibri" w:hAnsi="Times New Roman"/>
          <w:bCs/>
          <w:lang w:eastAsia="en-US"/>
        </w:rPr>
        <w:t xml:space="preserve"> ____________________________________________________________________________________________________________________________________________________________________</w:t>
      </w:r>
    </w:p>
    <w:p w:rsidR="00AF6387" w:rsidRPr="00811620" w:rsidRDefault="00AF6387" w:rsidP="00AF6387">
      <w:pPr>
        <w:autoSpaceDE w:val="0"/>
        <w:autoSpaceDN w:val="0"/>
        <w:adjustRightInd w:val="0"/>
        <w:rPr>
          <w:rFonts w:ascii="Times New Roman" w:eastAsia="Calibri" w:hAnsi="Times New Roman"/>
          <w:bCs/>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AF6387" w:rsidRPr="00811620" w:rsidTr="00AF6387">
        <w:trPr>
          <w:trHeight w:val="540"/>
        </w:trPr>
        <w:tc>
          <w:tcPr>
            <w:tcW w:w="9923" w:type="dxa"/>
            <w:gridSpan w:val="6"/>
            <w:tcBorders>
              <w:top w:val="nil"/>
              <w:left w:val="nil"/>
              <w:right w:val="nil"/>
            </w:tcBorders>
          </w:tcPr>
          <w:p w:rsidR="00AF6387" w:rsidRPr="00811620" w:rsidRDefault="00AF6387" w:rsidP="00AF6387">
            <w:pPr>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AF6387" w:rsidRPr="00811620" w:rsidTr="00AF6387">
        <w:trPr>
          <w:trHeight w:val="605"/>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428"/>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1.1.1</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Фамилия, имя, отчество (при наличии)</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3"/>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1.1.2</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Реквизиты документа, удостоверяющего личность </w:t>
            </w:r>
            <w:r w:rsidRPr="00811620">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665"/>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1.1.3</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Основной государственный регистрационный номер </w:t>
            </w:r>
            <w:r w:rsidRPr="00811620">
              <w:rPr>
                <w:rFonts w:ascii="Times New Roman" w:eastAsia="Calibri" w:hAnsi="Times New Roman"/>
                <w:sz w:val="28"/>
                <w:szCs w:val="28"/>
                <w:lang w:eastAsia="en-US"/>
              </w:rPr>
              <w:lastRenderedPageBreak/>
              <w:t>индивидуального предпринимателя</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279"/>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юридическом лице:</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75"/>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1.2.1</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Полное наименование</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901"/>
        </w:trPr>
        <w:tc>
          <w:tcPr>
            <w:tcW w:w="1043"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1.2.2</w:t>
            </w:r>
          </w:p>
        </w:tc>
        <w:tc>
          <w:tcPr>
            <w:tcW w:w="491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1.2.3</w:t>
            </w:r>
          </w:p>
        </w:tc>
        <w:tc>
          <w:tcPr>
            <w:tcW w:w="4911" w:type="dxa"/>
            <w:gridSpan w:val="3"/>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9923" w:type="dxa"/>
            <w:gridSpan w:val="6"/>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b/>
                <w:sz w:val="28"/>
                <w:szCs w:val="28"/>
                <w:lang w:eastAsia="en-US"/>
              </w:rPr>
            </w:pPr>
          </w:p>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 Сведения об объекте</w:t>
            </w: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2.1</w:t>
            </w:r>
          </w:p>
        </w:tc>
        <w:tc>
          <w:tcPr>
            <w:tcW w:w="4911" w:type="dxa"/>
            <w:gridSpan w:val="3"/>
            <w:tcBorders>
              <w:bottom w:val="single" w:sz="4" w:space="0" w:color="auto"/>
            </w:tcBorders>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2.2</w:t>
            </w:r>
          </w:p>
        </w:tc>
        <w:tc>
          <w:tcPr>
            <w:tcW w:w="4911" w:type="dxa"/>
            <w:gridSpan w:val="3"/>
            <w:tcBorders>
              <w:bottom w:val="single" w:sz="4" w:space="0" w:color="auto"/>
            </w:tcBorders>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Кадастровый номер реконструируемого объекта капитального строительства</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2.3</w:t>
            </w:r>
          </w:p>
        </w:tc>
        <w:tc>
          <w:tcPr>
            <w:tcW w:w="4911" w:type="dxa"/>
            <w:gridSpan w:val="3"/>
            <w:tcBorders>
              <w:bottom w:val="single" w:sz="4" w:space="0" w:color="auto"/>
            </w:tcBorders>
          </w:tcPr>
          <w:p w:rsidR="00AF6387" w:rsidRPr="00811620" w:rsidRDefault="00AF6387" w:rsidP="00AF6387">
            <w:pPr>
              <w:suppressAutoHyphens/>
              <w:rPr>
                <w:rFonts w:ascii="Times New Roman" w:hAnsi="Times New Roman"/>
                <w:sz w:val="28"/>
                <w:szCs w:val="28"/>
              </w:rPr>
            </w:pPr>
            <w:r w:rsidRPr="00811620">
              <w:rPr>
                <w:rFonts w:ascii="Times New Roman" w:hAnsi="Times New Roman"/>
                <w:sz w:val="28"/>
                <w:szCs w:val="28"/>
              </w:rPr>
              <w:t>Типовое архитектурное решение для исторического поселения (при наличии)</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hAnsi="Times New Roman"/>
                <w:sz w:val="28"/>
                <w:szCs w:val="28"/>
              </w:rPr>
              <w:t>(</w:t>
            </w:r>
            <w:r w:rsidRPr="00811620">
              <w:rPr>
                <w:rFonts w:ascii="Times New Roman" w:hAnsi="Times New Roman"/>
                <w:i/>
                <w:sz w:val="28"/>
                <w:szCs w:val="28"/>
              </w:rPr>
              <w:t>указывается в случае</w:t>
            </w:r>
            <w:r w:rsidRPr="00811620">
              <w:rPr>
                <w:rFonts w:ascii="Times New Roman" w:hAnsi="Times New Roman"/>
                <w:sz w:val="28"/>
                <w:szCs w:val="28"/>
              </w:rPr>
              <w:t xml:space="preserve"> </w:t>
            </w:r>
            <w:r w:rsidRPr="00811620">
              <w:rPr>
                <w:rFonts w:ascii="Times New Roman" w:hAnsi="Times New Roman"/>
                <w:i/>
                <w:sz w:val="28"/>
                <w:szCs w:val="28"/>
              </w:rPr>
              <w:t>выдачи разрешения на строительство объекта в границах территории исторического поселения федерального или регионального значения</w:t>
            </w:r>
            <w:r w:rsidRPr="00811620">
              <w:rPr>
                <w:rFonts w:ascii="Times New Roman" w:hAnsi="Times New Roman"/>
                <w:sz w:val="28"/>
                <w:szCs w:val="28"/>
              </w:rPr>
              <w:t>)</w:t>
            </w:r>
          </w:p>
        </w:tc>
        <w:tc>
          <w:tcPr>
            <w:tcW w:w="3969"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2.4</w:t>
            </w:r>
          </w:p>
        </w:tc>
        <w:tc>
          <w:tcPr>
            <w:tcW w:w="4911" w:type="dxa"/>
            <w:gridSpan w:val="3"/>
            <w:tcBorders>
              <w:bottom w:val="single" w:sz="4" w:space="0" w:color="auto"/>
            </w:tcBorders>
          </w:tcPr>
          <w:p w:rsidR="00AF6387" w:rsidRPr="00811620" w:rsidRDefault="00AF6387" w:rsidP="00AF6387">
            <w:pPr>
              <w:autoSpaceDE w:val="0"/>
              <w:autoSpaceDN w:val="0"/>
              <w:adjustRightInd w:val="0"/>
              <w:jc w:val="both"/>
              <w:rPr>
                <w:rFonts w:ascii="Times New Roman" w:eastAsia="Calibri" w:hAnsi="Times New Roman"/>
                <w:sz w:val="28"/>
                <w:szCs w:val="28"/>
              </w:rPr>
            </w:pPr>
            <w:r w:rsidRPr="00811620">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4" w:history="1">
              <w:r w:rsidRPr="00811620">
                <w:rPr>
                  <w:rFonts w:ascii="Times New Roman" w:eastAsia="Calibri" w:hAnsi="Times New Roman"/>
                  <w:color w:val="0000FF"/>
                  <w:sz w:val="28"/>
                  <w:szCs w:val="28"/>
                </w:rPr>
                <w:t>статьей 40.1</w:t>
              </w:r>
            </w:hyperlink>
            <w:r w:rsidRPr="00811620">
              <w:rPr>
                <w:rFonts w:ascii="Times New Roman" w:eastAsia="Calibri" w:hAnsi="Times New Roman"/>
                <w:sz w:val="28"/>
                <w:szCs w:val="28"/>
              </w:rPr>
              <w:t xml:space="preserve"> ГрК РФ </w:t>
            </w:r>
            <w:r w:rsidRPr="00811620">
              <w:rPr>
                <w:rFonts w:ascii="Times New Roman" w:hAnsi="Times New Roman"/>
                <w:sz w:val="28"/>
                <w:szCs w:val="28"/>
              </w:rPr>
              <w:t>(</w:t>
            </w:r>
            <w:r w:rsidRPr="00811620">
              <w:rPr>
                <w:rFonts w:ascii="Times New Roman" w:hAnsi="Times New Roman"/>
                <w:i/>
                <w:sz w:val="28"/>
                <w:szCs w:val="28"/>
              </w:rPr>
              <w:t>указывается в случае</w:t>
            </w:r>
            <w:r w:rsidRPr="00811620">
              <w:rPr>
                <w:rFonts w:ascii="Times New Roman" w:hAnsi="Times New Roman"/>
                <w:sz w:val="28"/>
                <w:szCs w:val="28"/>
              </w:rPr>
              <w:t xml:space="preserve"> </w:t>
            </w:r>
            <w:r w:rsidRPr="00811620">
              <w:rPr>
                <w:rFonts w:ascii="Times New Roman" w:hAnsi="Times New Roman"/>
                <w:i/>
                <w:sz w:val="28"/>
                <w:szCs w:val="28"/>
              </w:rPr>
              <w:t xml:space="preserve">выдачи </w:t>
            </w:r>
            <w:r w:rsidRPr="00811620">
              <w:rPr>
                <w:rFonts w:ascii="Times New Roman" w:hAnsi="Times New Roman"/>
                <w:i/>
                <w:sz w:val="28"/>
                <w:szCs w:val="28"/>
              </w:rPr>
              <w:lastRenderedPageBreak/>
              <w:t xml:space="preserve">разрешения на строительство объекта на территории, в границах которой </w:t>
            </w:r>
            <w:r w:rsidRPr="00811620">
              <w:rPr>
                <w:rFonts w:ascii="Times New Roman" w:eastAsia="Calibri" w:hAnsi="Times New Roman"/>
                <w:i/>
                <w:sz w:val="28"/>
                <w:szCs w:val="28"/>
              </w:rPr>
              <w:t>предусматриваются требования к архитектурно-градостроительному облику объектов капитального строительства</w:t>
            </w:r>
            <w:r w:rsidRPr="00811620">
              <w:rPr>
                <w:rFonts w:ascii="Times New Roman" w:hAnsi="Times New Roman"/>
                <w:i/>
                <w:sz w:val="28"/>
                <w:szCs w:val="28"/>
              </w:rPr>
              <w:t>)</w:t>
            </w:r>
          </w:p>
          <w:p w:rsidR="00AF6387" w:rsidRPr="00811620" w:rsidRDefault="00AF6387" w:rsidP="00AF6387">
            <w:pPr>
              <w:spacing w:line="259" w:lineRule="auto"/>
              <w:rPr>
                <w:rFonts w:ascii="Times New Roman" w:eastAsia="Calibri" w:hAnsi="Times New Roman"/>
                <w:sz w:val="28"/>
                <w:szCs w:val="28"/>
                <w:lang w:eastAsia="en-US"/>
              </w:rPr>
            </w:pPr>
          </w:p>
        </w:tc>
        <w:tc>
          <w:tcPr>
            <w:tcW w:w="3969"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1093"/>
        </w:trPr>
        <w:tc>
          <w:tcPr>
            <w:tcW w:w="9923" w:type="dxa"/>
            <w:gridSpan w:val="6"/>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b/>
                <w:sz w:val="28"/>
                <w:szCs w:val="28"/>
                <w:lang w:eastAsia="en-US"/>
              </w:rPr>
            </w:pPr>
          </w:p>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 Сведения о ранее выданном разрешении на строительство</w:t>
            </w: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w:t>
            </w:r>
          </w:p>
        </w:tc>
        <w:tc>
          <w:tcPr>
            <w:tcW w:w="4911" w:type="dxa"/>
            <w:gridSpan w:val="3"/>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Дата документа</w:t>
            </w:r>
          </w:p>
        </w:tc>
      </w:tr>
      <w:tr w:rsidR="00AF6387" w:rsidRPr="00811620" w:rsidTr="00AF6387">
        <w:trPr>
          <w:trHeight w:val="1093"/>
        </w:trPr>
        <w:tc>
          <w:tcPr>
            <w:tcW w:w="1043" w:type="dxa"/>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c>
          <w:tcPr>
            <w:tcW w:w="1985"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825"/>
        </w:trPr>
        <w:tc>
          <w:tcPr>
            <w:tcW w:w="9923" w:type="dxa"/>
            <w:gridSpan w:val="6"/>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b/>
                <w:sz w:val="28"/>
                <w:szCs w:val="28"/>
                <w:lang w:eastAsia="en-US"/>
              </w:rPr>
            </w:pPr>
          </w:p>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4. Сведения о земельном участке</w:t>
            </w:r>
          </w:p>
        </w:tc>
      </w:tr>
      <w:tr w:rsidR="00AF6387" w:rsidRPr="00811620" w:rsidTr="00AF6387">
        <w:trPr>
          <w:trHeight w:val="600"/>
        </w:trPr>
        <w:tc>
          <w:tcPr>
            <w:tcW w:w="1110"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4.1</w:t>
            </w:r>
          </w:p>
        </w:tc>
        <w:tc>
          <w:tcPr>
            <w:tcW w:w="4050" w:type="dxa"/>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0"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4.2</w:t>
            </w:r>
          </w:p>
        </w:tc>
        <w:tc>
          <w:tcPr>
            <w:tcW w:w="4050" w:type="dxa"/>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F6387" w:rsidRPr="00811620" w:rsidRDefault="00AF6387" w:rsidP="00AF6387">
            <w:pPr>
              <w:spacing w:line="259" w:lineRule="auto"/>
              <w:rPr>
                <w:rFonts w:ascii="Times New Roman" w:eastAsia="Calibri" w:hAnsi="Times New Roman"/>
                <w:i/>
                <w:sz w:val="28"/>
                <w:szCs w:val="28"/>
                <w:lang w:eastAsia="en-US"/>
              </w:rPr>
            </w:pPr>
            <w:r w:rsidRPr="00811620">
              <w:rPr>
                <w:rFonts w:ascii="Times New Roman" w:eastAsia="Calibri" w:hAnsi="Times New Roman"/>
                <w:i/>
                <w:sz w:val="28"/>
                <w:szCs w:val="28"/>
                <w:lang w:eastAsia="en-US"/>
              </w:rPr>
              <w:t>(указываются в случаях, предусмотренных частью 1</w:t>
            </w:r>
            <w:r w:rsidRPr="00811620">
              <w:rPr>
                <w:rFonts w:ascii="Times New Roman" w:eastAsia="Calibri" w:hAnsi="Times New Roman"/>
                <w:i/>
                <w:sz w:val="28"/>
                <w:szCs w:val="28"/>
                <w:vertAlign w:val="superscript"/>
                <w:lang w:eastAsia="en-US"/>
              </w:rPr>
              <w:t>1</w:t>
            </w:r>
            <w:r w:rsidRPr="00811620">
              <w:rPr>
                <w:rFonts w:ascii="Times New Roman" w:eastAsia="Calibri" w:hAnsi="Times New Roman"/>
                <w:i/>
                <w:sz w:val="28"/>
                <w:szCs w:val="28"/>
                <w:lang w:eastAsia="en-US"/>
              </w:rPr>
              <w:t xml:space="preserve"> статьи 57</w:t>
            </w:r>
            <w:r w:rsidRPr="00811620">
              <w:rPr>
                <w:rFonts w:ascii="Times New Roman" w:eastAsia="Calibri" w:hAnsi="Times New Roman"/>
                <w:i/>
                <w:sz w:val="28"/>
                <w:szCs w:val="28"/>
                <w:vertAlign w:val="superscript"/>
                <w:lang w:eastAsia="en-US"/>
              </w:rPr>
              <w:t>3</w:t>
            </w:r>
            <w:r w:rsidRPr="00811620">
              <w:rPr>
                <w:rFonts w:ascii="Times New Roman" w:eastAsia="Calibri" w:hAnsi="Times New Roman"/>
                <w:i/>
                <w:sz w:val="28"/>
                <w:szCs w:val="28"/>
                <w:lang w:eastAsia="en-US"/>
              </w:rPr>
              <w:t xml:space="preserve"> и частью 7</w:t>
            </w:r>
            <w:r w:rsidRPr="00811620">
              <w:rPr>
                <w:rFonts w:ascii="Times New Roman" w:eastAsia="Calibri" w:hAnsi="Times New Roman"/>
                <w:i/>
                <w:sz w:val="28"/>
                <w:szCs w:val="28"/>
                <w:vertAlign w:val="superscript"/>
                <w:lang w:eastAsia="en-US"/>
              </w:rPr>
              <w:t>3</w:t>
            </w:r>
            <w:r w:rsidRPr="00811620">
              <w:rPr>
                <w:rFonts w:ascii="Times New Roman" w:eastAsia="Calibri" w:hAnsi="Times New Roman"/>
                <w:i/>
                <w:sz w:val="28"/>
                <w:szCs w:val="28"/>
                <w:lang w:eastAsia="en-US"/>
              </w:rPr>
              <w:t xml:space="preserve"> </w:t>
            </w:r>
            <w:r w:rsidRPr="00811620">
              <w:rPr>
                <w:rFonts w:ascii="Times New Roman" w:eastAsia="Calibri" w:hAnsi="Times New Roman"/>
                <w:i/>
                <w:sz w:val="28"/>
                <w:szCs w:val="28"/>
                <w:lang w:eastAsia="en-US"/>
              </w:rPr>
              <w:lastRenderedPageBreak/>
              <w:t>статьи 51 Градостроительного кодекса Российской Федерации)</w:t>
            </w:r>
          </w:p>
        </w:tc>
        <w:tc>
          <w:tcPr>
            <w:tcW w:w="4763" w:type="dxa"/>
            <w:gridSpan w:val="3"/>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0"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4.3</w:t>
            </w:r>
          </w:p>
        </w:tc>
        <w:tc>
          <w:tcPr>
            <w:tcW w:w="4050" w:type="dxa"/>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hAnsi="Times New Roman"/>
                <w:sz w:val="28"/>
                <w:szCs w:val="28"/>
              </w:rPr>
              <w:t>Реквизиты градостроительного плана земельного участка</w:t>
            </w:r>
          </w:p>
        </w:tc>
        <w:tc>
          <w:tcPr>
            <w:tcW w:w="4763"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bl>
    <w:p w:rsidR="00AF6387" w:rsidRPr="00811620" w:rsidRDefault="00AF6387" w:rsidP="00AF6387">
      <w:pPr>
        <w:autoSpaceDE w:val="0"/>
        <w:autoSpaceDN w:val="0"/>
        <w:adjustRightInd w:val="0"/>
        <w:ind w:firstLine="708"/>
        <w:jc w:val="both"/>
        <w:rPr>
          <w:rFonts w:ascii="Times New Roman" w:eastAsia="Calibri" w:hAnsi="Times New Roman"/>
          <w:bCs/>
          <w:lang w:eastAsia="en-US"/>
        </w:rPr>
      </w:pPr>
    </w:p>
    <w:p w:rsidR="00AF6387" w:rsidRPr="00811620" w:rsidRDefault="00AF6387" w:rsidP="00AF6387">
      <w:pPr>
        <w:ind w:right="-2" w:firstLine="708"/>
        <w:jc w:val="both"/>
        <w:rPr>
          <w:rFonts w:ascii="Times New Roman" w:hAnsi="Times New Roman"/>
        </w:rPr>
      </w:pPr>
      <w:r w:rsidRPr="00811620">
        <w:rPr>
          <w:rFonts w:ascii="Times New Roman" w:hAnsi="Times New Roman"/>
          <w:sz w:val="28"/>
          <w:szCs w:val="28"/>
        </w:rPr>
        <w:t xml:space="preserve">5. </w:t>
      </w:r>
      <w:r w:rsidRPr="00811620">
        <w:rPr>
          <w:rFonts w:ascii="Times New Roman" w:hAnsi="Times New Roman"/>
        </w:rPr>
        <w:t>Строительство/реконструкция объекта капитального строительства будет осуществляться на основании следующих документов:</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AF6387" w:rsidRPr="00811620" w:rsidTr="00AF6387">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rPr>
              <w:t>5.1. Подтверждаю приложение к заявлению документов, предусмотренных частью 7 статьи 51 ГрК РФ:</w:t>
            </w:r>
          </w:p>
        </w:tc>
      </w:tr>
      <w:tr w:rsidR="00AF6387" w:rsidRPr="00811620" w:rsidTr="00AF6387">
        <w:trPr>
          <w:trHeight w:val="667"/>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5.1.1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AF6387" w:rsidRPr="00811620" w:rsidTr="00AF6387">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5.1.2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eastAsia="Calibri" w:hAnsi="Times New Roman"/>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материалы, содержащиеся в утвержденной в соответствии с частью 15 статьи 48 Градостроительного кодекса Российской Федерации</w:t>
            </w:r>
          </w:p>
        </w:tc>
      </w:tr>
      <w:tr w:rsidR="00AF6387" w:rsidRPr="00811620" w:rsidTr="00AF6387">
        <w:trPr>
          <w:trHeight w:val="269"/>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5.1.2.1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пояснительная записка</w:t>
            </w:r>
          </w:p>
        </w:tc>
      </w:tr>
      <w:tr w:rsidR="00AF6387" w:rsidRPr="00811620" w:rsidTr="00AF6387">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5.1.2.2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AF6387" w:rsidRPr="00811620" w:rsidTr="00AF6387">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5.1.2.3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AF6387" w:rsidRPr="00811620" w:rsidTr="00AF6387">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jc w:val="center"/>
              <w:rPr>
                <w:rFonts w:ascii="Times New Roman" w:hAnsi="Times New Roman"/>
              </w:rPr>
            </w:pPr>
            <w:r w:rsidRPr="00811620">
              <w:rPr>
                <w:rFonts w:ascii="Times New Roman" w:hAnsi="Times New Roman"/>
              </w:rPr>
              <w:t>5.1.2.4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autoSpaceDE w:val="0"/>
              <w:autoSpaceDN w:val="0"/>
              <w:adjustRightInd w:val="0"/>
              <w:jc w:val="both"/>
              <w:rPr>
                <w:rFonts w:ascii="Times New Roman" w:hAnsi="Times New Roman"/>
                <w:bCs/>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F6387" w:rsidRPr="00811620" w:rsidRDefault="00AF6387" w:rsidP="00AF6387">
            <w:pPr>
              <w:suppressAutoHyphens/>
              <w:rPr>
                <w:rFonts w:ascii="Times New Roman" w:hAnsi="Times New Roman"/>
              </w:rPr>
            </w:pPr>
            <w:r w:rsidRPr="00811620">
              <w:rPr>
                <w:rFonts w:ascii="Times New Roman" w:hAnsi="Times New Roman"/>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rsidR="00AF6387" w:rsidRPr="00811620" w:rsidRDefault="00AF6387" w:rsidP="00AF6387">
      <w:pPr>
        <w:ind w:right="-2" w:firstLine="708"/>
        <w:jc w:val="both"/>
        <w:rPr>
          <w:rFonts w:ascii="Times New Roman" w:hAnsi="Times New Roman"/>
        </w:rPr>
      </w:pPr>
    </w:p>
    <w:p w:rsidR="00AF6387" w:rsidRPr="00811620" w:rsidRDefault="00AF6387" w:rsidP="00AF6387">
      <w:pPr>
        <w:rPr>
          <w:rFonts w:ascii="Times New Roman" w:hAnsi="Times New Roman"/>
          <w:sz w:val="28"/>
          <w:szCs w:val="28"/>
        </w:rPr>
      </w:pPr>
      <w:r w:rsidRPr="00811620">
        <w:rPr>
          <w:rFonts w:ascii="Times New Roman" w:hAnsi="Times New Roman"/>
          <w:sz w:val="28"/>
          <w:szCs w:val="28"/>
        </w:rPr>
        <w:t>Приложение: на ___ л.</w:t>
      </w:r>
    </w:p>
    <w:p w:rsidR="00AF6387" w:rsidRPr="00811620" w:rsidRDefault="00AF6387" w:rsidP="00AF6387">
      <w:pPr>
        <w:rPr>
          <w:rFonts w:ascii="Times New Roman" w:hAnsi="Times New Roman"/>
          <w:sz w:val="28"/>
          <w:szCs w:val="28"/>
        </w:rPr>
      </w:pPr>
      <w:r w:rsidRPr="00811620">
        <w:rPr>
          <w:rFonts w:ascii="Times New Roman" w:hAnsi="Times New Roman"/>
          <w:sz w:val="28"/>
          <w:szCs w:val="28"/>
        </w:rPr>
        <w:t>Номер телефона и адрес электронной почты для связи:_______________________</w:t>
      </w:r>
    </w:p>
    <w:p w:rsidR="00AF6387" w:rsidRPr="00811620" w:rsidRDefault="00AF6387" w:rsidP="00AF6387">
      <w:pPr>
        <w:tabs>
          <w:tab w:val="left" w:pos="1968"/>
        </w:tabs>
        <w:rPr>
          <w:rFonts w:ascii="Times New Roman" w:hAnsi="Times New Roman"/>
          <w:sz w:val="28"/>
          <w:szCs w:val="28"/>
        </w:rPr>
      </w:pPr>
      <w:r w:rsidRPr="00811620">
        <w:rPr>
          <w:rFonts w:ascii="Times New Roman" w:hAnsi="Times New Roman"/>
          <w:sz w:val="28"/>
          <w:szCs w:val="28"/>
        </w:rPr>
        <w:t>Результат предоставления услуги прошу:</w:t>
      </w:r>
    </w:p>
    <w:p w:rsidR="00AF6387" w:rsidRPr="00811620" w:rsidRDefault="00AF6387" w:rsidP="00AF6387">
      <w:pPr>
        <w:rPr>
          <w:rFonts w:ascii="Times New Roman" w:hAnsi="Times New Roman"/>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AF6387" w:rsidRPr="00811620" w:rsidTr="00AF6387">
        <w:tc>
          <w:tcPr>
            <w:tcW w:w="8784" w:type="dxa"/>
            <w:shd w:val="clear" w:color="auto" w:fill="auto"/>
          </w:tcPr>
          <w:p w:rsidR="00AF6387" w:rsidRPr="00811620" w:rsidRDefault="00AF6387" w:rsidP="004E408F">
            <w:pPr>
              <w:autoSpaceDE w:val="0"/>
              <w:autoSpaceDN w:val="0"/>
              <w:spacing w:before="120" w:after="120"/>
              <w:rPr>
                <w:rFonts w:ascii="Times New Roman" w:hAnsi="Times New Roman"/>
                <w:i/>
                <w:sz w:val="28"/>
                <w:szCs w:val="28"/>
              </w:rPr>
            </w:pPr>
            <w:r w:rsidRPr="00811620">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4E408F" w:rsidRPr="00811620">
              <w:rPr>
                <w:rFonts w:ascii="Times New Roman" w:hAnsi="Times New Roman"/>
                <w:sz w:val="28"/>
                <w:szCs w:val="28"/>
              </w:rPr>
              <w:t>муниципальных услуг (функций)"</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8784" w:type="dxa"/>
            <w:shd w:val="clear" w:color="auto" w:fill="auto"/>
          </w:tcPr>
          <w:p w:rsidR="00AF6387" w:rsidRPr="00811620" w:rsidRDefault="00AF6387" w:rsidP="00AF6387">
            <w:pPr>
              <w:autoSpaceDE w:val="0"/>
              <w:autoSpaceDN w:val="0"/>
              <w:spacing w:before="120" w:after="120"/>
              <w:rPr>
                <w:rFonts w:ascii="Times New Roman" w:hAnsi="Times New Roman"/>
                <w:sz w:val="28"/>
                <w:szCs w:val="28"/>
              </w:rPr>
            </w:pPr>
            <w:r w:rsidRPr="00811620">
              <w:rPr>
                <w:rFonts w:ascii="Times New Roman" w:hAnsi="Times New Roman"/>
                <w:sz w:val="28"/>
                <w:szCs w:val="28"/>
              </w:rPr>
              <w:t>выдать</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при личном обращении </w:t>
            </w:r>
            <w:r w:rsidRPr="00811620">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811620">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8784" w:type="dxa"/>
            <w:shd w:val="clear" w:color="auto" w:fill="auto"/>
          </w:tcPr>
          <w:p w:rsidR="00AF6387" w:rsidRPr="00811620" w:rsidRDefault="00AF6387" w:rsidP="00AF6387">
            <w:pPr>
              <w:autoSpaceDE w:val="0"/>
              <w:autoSpaceDN w:val="0"/>
              <w:spacing w:before="120" w:after="120"/>
              <w:rPr>
                <w:rFonts w:ascii="Times New Roman" w:hAnsi="Times New Roman"/>
                <w:sz w:val="28"/>
                <w:szCs w:val="28"/>
              </w:rPr>
            </w:pPr>
            <w:r w:rsidRPr="00811620">
              <w:rPr>
                <w:rFonts w:ascii="Times New Roman" w:hAnsi="Times New Roman"/>
                <w:sz w:val="28"/>
                <w:szCs w:val="28"/>
              </w:rPr>
              <w:lastRenderedPageBreak/>
              <w:t xml:space="preserve">направить </w:t>
            </w:r>
            <w:r w:rsidRPr="00811620">
              <w:rPr>
                <w:rFonts w:ascii="Times New Roman" w:hAnsi="Times New Roman"/>
                <w:bCs/>
                <w:sz w:val="28"/>
                <w:szCs w:val="28"/>
              </w:rPr>
              <w:t>на бумажном носителе</w:t>
            </w:r>
            <w:r w:rsidRPr="00811620">
              <w:rPr>
                <w:rFonts w:ascii="Times New Roman" w:hAnsi="Times New Roman"/>
                <w:sz w:val="28"/>
                <w:szCs w:val="28"/>
              </w:rPr>
              <w:t xml:space="preserve"> на почтовый </w:t>
            </w:r>
            <w:r w:rsidRPr="00811620">
              <w:rPr>
                <w:rFonts w:ascii="Times New Roman" w:hAnsi="Times New Roman"/>
                <w:sz w:val="28"/>
                <w:szCs w:val="28"/>
              </w:rPr>
              <w:br/>
              <w:t>адрес: ___________________________________</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8784" w:type="dxa"/>
            <w:shd w:val="clear" w:color="auto" w:fill="auto"/>
          </w:tcPr>
          <w:p w:rsidR="00AF6387" w:rsidRPr="00811620" w:rsidRDefault="00AF6387" w:rsidP="00AF6387">
            <w:pPr>
              <w:autoSpaceDE w:val="0"/>
              <w:autoSpaceDN w:val="0"/>
              <w:spacing w:before="120" w:after="120"/>
              <w:rPr>
                <w:rFonts w:ascii="Times New Roman" w:hAnsi="Times New Roman"/>
                <w:sz w:val="28"/>
                <w:szCs w:val="28"/>
              </w:rPr>
            </w:pPr>
            <w:r w:rsidRPr="00811620">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F6387" w:rsidRPr="00811620" w:rsidRDefault="00AF6387" w:rsidP="00AF6387">
            <w:pPr>
              <w:autoSpaceDE w:val="0"/>
              <w:autoSpaceDN w:val="0"/>
              <w:spacing w:before="120" w:after="120"/>
              <w:rPr>
                <w:rFonts w:ascii="Times New Roman" w:hAnsi="Times New Roman"/>
              </w:rPr>
            </w:pPr>
          </w:p>
        </w:tc>
      </w:tr>
      <w:tr w:rsidR="00AF6387" w:rsidRPr="00811620" w:rsidTr="00AF6387">
        <w:tc>
          <w:tcPr>
            <w:tcW w:w="9918" w:type="dxa"/>
            <w:gridSpan w:val="2"/>
            <w:shd w:val="clear" w:color="auto" w:fill="auto"/>
          </w:tcPr>
          <w:p w:rsidR="00AF6387" w:rsidRPr="00811620" w:rsidRDefault="00AF6387" w:rsidP="00AF6387">
            <w:pPr>
              <w:autoSpaceDE w:val="0"/>
              <w:autoSpaceDN w:val="0"/>
              <w:spacing w:before="120" w:after="120"/>
              <w:ind w:right="255"/>
              <w:jc w:val="center"/>
              <w:rPr>
                <w:rFonts w:ascii="Times New Roman" w:hAnsi="Times New Roman"/>
                <w:i/>
                <w:sz w:val="20"/>
                <w:szCs w:val="20"/>
              </w:rPr>
            </w:pPr>
            <w:r w:rsidRPr="00811620">
              <w:rPr>
                <w:rFonts w:ascii="Times New Roman" w:hAnsi="Times New Roman"/>
                <w:i/>
                <w:sz w:val="20"/>
                <w:szCs w:val="20"/>
              </w:rPr>
              <w:t>Указывается один из перечисленных способов</w:t>
            </w:r>
          </w:p>
        </w:tc>
      </w:tr>
    </w:tbl>
    <w:p w:rsidR="00AF6387" w:rsidRPr="00811620" w:rsidRDefault="00AF6387" w:rsidP="00AF6387">
      <w:pPr>
        <w:autoSpaceDE w:val="0"/>
        <w:autoSpaceDN w:val="0"/>
        <w:spacing w:before="120" w:after="120"/>
        <w:jc w:val="both"/>
        <w:rPr>
          <w:rFonts w:ascii="Times New Roman" w:hAnsi="Times New Roman"/>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6387" w:rsidRPr="00811620" w:rsidTr="00AF6387">
        <w:tc>
          <w:tcPr>
            <w:tcW w:w="3119" w:type="dxa"/>
            <w:tcBorders>
              <w:top w:val="nil"/>
              <w:left w:val="nil"/>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226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396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r>
      <w:tr w:rsidR="00AF6387" w:rsidRPr="00811620" w:rsidTr="00AF6387">
        <w:tc>
          <w:tcPr>
            <w:tcW w:w="3119" w:type="dxa"/>
            <w:tcBorders>
              <w:left w:val="nil"/>
              <w:bottom w:val="nil"/>
              <w:right w:val="nil"/>
            </w:tcBorders>
          </w:tcPr>
          <w:p w:rsidR="00AF6387" w:rsidRPr="00811620" w:rsidRDefault="00AF6387" w:rsidP="00AF6387">
            <w:pPr>
              <w:jc w:val="center"/>
              <w:rPr>
                <w:rFonts w:ascii="Times New Roman" w:hAnsi="Times New Roman"/>
                <w:sz w:val="16"/>
                <w:szCs w:val="16"/>
              </w:rPr>
            </w:pPr>
          </w:p>
        </w:tc>
        <w:tc>
          <w:tcPr>
            <w:tcW w:w="283" w:type="dxa"/>
            <w:tcBorders>
              <w:top w:val="nil"/>
              <w:left w:val="nil"/>
              <w:bottom w:val="nil"/>
              <w:right w:val="nil"/>
            </w:tcBorders>
          </w:tcPr>
          <w:p w:rsidR="00AF6387" w:rsidRPr="00811620" w:rsidRDefault="00AF6387" w:rsidP="00AF6387">
            <w:pPr>
              <w:rPr>
                <w:rFonts w:ascii="Times New Roman" w:hAnsi="Times New Roman"/>
                <w:sz w:val="16"/>
                <w:szCs w:val="16"/>
              </w:rPr>
            </w:pPr>
          </w:p>
        </w:tc>
        <w:tc>
          <w:tcPr>
            <w:tcW w:w="226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AF6387" w:rsidRPr="00811620" w:rsidRDefault="00AF6387" w:rsidP="00AF6387">
            <w:pPr>
              <w:rPr>
                <w:rFonts w:ascii="Times New Roman" w:hAnsi="Times New Roman"/>
                <w:sz w:val="16"/>
                <w:szCs w:val="16"/>
              </w:rPr>
            </w:pPr>
          </w:p>
        </w:tc>
        <w:tc>
          <w:tcPr>
            <w:tcW w:w="396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AF6387" w:rsidRPr="00811620" w:rsidRDefault="00AF6387" w:rsidP="00AF6387">
      <w:pPr>
        <w:autoSpaceDE w:val="0"/>
        <w:autoSpaceDN w:val="0"/>
        <w:adjustRightInd w:val="0"/>
        <w:jc w:val="both"/>
        <w:rPr>
          <w:rFonts w:ascii="Times New Roman" w:eastAsia="Calibri" w:hAnsi="Times New Roman"/>
          <w:bCs/>
          <w:sz w:val="28"/>
          <w:szCs w:val="28"/>
          <w:lang w:eastAsia="en-US"/>
        </w:rPr>
      </w:pPr>
    </w:p>
    <w:p w:rsidR="00AF6387" w:rsidRPr="00811620" w:rsidRDefault="00AF6387" w:rsidP="00AF6387">
      <w:pPr>
        <w:rPr>
          <w:rFonts w:ascii="Times New Roman" w:eastAsia="Calibri" w:hAnsi="Times New Roman"/>
          <w:bCs/>
          <w:sz w:val="28"/>
          <w:szCs w:val="28"/>
          <w:lang w:eastAsia="en-US"/>
        </w:rPr>
      </w:pPr>
      <w:r w:rsidRPr="00811620">
        <w:rPr>
          <w:rFonts w:ascii="Times New Roman" w:eastAsia="Calibri" w:hAnsi="Times New Roman"/>
          <w:bCs/>
          <w:sz w:val="28"/>
          <w:szCs w:val="28"/>
          <w:lang w:eastAsia="en-US"/>
        </w:rPr>
        <w:br w:type="page"/>
      </w:r>
    </w:p>
    <w:p w:rsidR="00FE408B" w:rsidRPr="00811620" w:rsidRDefault="00FE408B"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ПРИЛОЖЕНИЕ № 4</w:t>
      </w:r>
      <w:r w:rsidRPr="00811620">
        <w:rPr>
          <w:rFonts w:ascii="Times New Roman" w:eastAsia="Calibri" w:hAnsi="Times New Roman"/>
          <w:sz w:val="28"/>
          <w:szCs w:val="28"/>
          <w:lang w:eastAsia="en-US"/>
        </w:rPr>
        <w:br/>
        <w:t>к Административному регламенту</w:t>
      </w:r>
    </w:p>
    <w:p w:rsidR="00FE408B" w:rsidRPr="00811620" w:rsidRDefault="00FE408B"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FE408B" w:rsidRPr="00811620" w:rsidRDefault="00FE408B" w:rsidP="00FE408B">
      <w:pPr>
        <w:autoSpaceDE w:val="0"/>
        <w:autoSpaceDN w:val="0"/>
        <w:spacing w:before="240"/>
        <w:ind w:left="5670"/>
        <w:jc w:val="center"/>
        <w:rPr>
          <w:rFonts w:ascii="Times New Roman" w:hAnsi="Times New Roman"/>
          <w:sz w:val="28"/>
          <w:szCs w:val="28"/>
        </w:rPr>
      </w:pPr>
    </w:p>
    <w:p w:rsidR="00FE408B" w:rsidRPr="00811620" w:rsidRDefault="00FE408B" w:rsidP="00FE408B">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ФОРМА</w:t>
      </w:r>
    </w:p>
    <w:p w:rsidR="00FE408B" w:rsidRPr="00811620" w:rsidRDefault="00FE408B" w:rsidP="00FE408B">
      <w:pPr>
        <w:autoSpaceDE w:val="0"/>
        <w:autoSpaceDN w:val="0"/>
        <w:spacing w:before="240"/>
        <w:jc w:val="center"/>
        <w:rPr>
          <w:rFonts w:ascii="Times New Roman" w:hAnsi="Times New Roman"/>
          <w:b/>
        </w:rPr>
      </w:pPr>
    </w:p>
    <w:p w:rsidR="00FE408B" w:rsidRPr="00811620" w:rsidRDefault="00FE408B" w:rsidP="00FE408B">
      <w:pPr>
        <w:autoSpaceDE w:val="0"/>
        <w:autoSpaceDN w:val="0"/>
        <w:spacing w:before="240"/>
        <w:jc w:val="center"/>
        <w:rPr>
          <w:rFonts w:ascii="Times New Roman" w:hAnsi="Times New Roman"/>
          <w:b/>
          <w:sz w:val="28"/>
          <w:szCs w:val="28"/>
        </w:rPr>
      </w:pPr>
    </w:p>
    <w:p w:rsidR="00FE408B" w:rsidRPr="00811620" w:rsidRDefault="00FE408B" w:rsidP="00FE408B">
      <w:pPr>
        <w:autoSpaceDE w:val="0"/>
        <w:autoSpaceDN w:val="0"/>
        <w:jc w:val="center"/>
        <w:rPr>
          <w:rFonts w:ascii="Times New Roman" w:hAnsi="Times New Roman"/>
          <w:b/>
          <w:bCs/>
          <w:sz w:val="28"/>
          <w:szCs w:val="28"/>
        </w:rPr>
      </w:pPr>
      <w:r w:rsidRPr="00811620">
        <w:rPr>
          <w:rFonts w:ascii="Times New Roman" w:hAnsi="Times New Roman"/>
          <w:b/>
          <w:bCs/>
          <w:sz w:val="28"/>
          <w:szCs w:val="28"/>
        </w:rPr>
        <w:t>З А Я В Л Е Н И Е</w:t>
      </w:r>
    </w:p>
    <w:p w:rsidR="00FE408B" w:rsidRPr="00811620" w:rsidRDefault="00FE408B" w:rsidP="00FE408B">
      <w:pPr>
        <w:autoSpaceDE w:val="0"/>
        <w:autoSpaceDN w:val="0"/>
        <w:jc w:val="center"/>
        <w:rPr>
          <w:rFonts w:ascii="Times New Roman" w:hAnsi="Times New Roman"/>
          <w:b/>
          <w:sz w:val="28"/>
          <w:szCs w:val="28"/>
        </w:rPr>
      </w:pPr>
      <w:r w:rsidRPr="00811620">
        <w:rPr>
          <w:rFonts w:ascii="Times New Roman" w:hAnsi="Times New Roman"/>
          <w:b/>
          <w:bCs/>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FE408B" w:rsidRPr="00811620" w:rsidRDefault="00FE408B" w:rsidP="00FE408B">
      <w:pPr>
        <w:autoSpaceDE w:val="0"/>
        <w:autoSpaceDN w:val="0"/>
        <w:jc w:val="right"/>
        <w:rPr>
          <w:rFonts w:ascii="Times New Roman" w:hAnsi="Times New Roman"/>
        </w:rPr>
      </w:pPr>
    </w:p>
    <w:p w:rsidR="00FE408B" w:rsidRPr="00811620" w:rsidRDefault="00FE408B" w:rsidP="00FE408B">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FE408B" w:rsidRPr="00811620" w:rsidRDefault="00FE408B" w:rsidP="00FE408B">
      <w:pPr>
        <w:autoSpaceDE w:val="0"/>
        <w:autoSpaceDN w:val="0"/>
        <w:jc w:val="right"/>
        <w:rPr>
          <w:rFonts w:ascii="Times New Roman" w:hAnsi="Times New Roman"/>
        </w:rPr>
      </w:pPr>
    </w:p>
    <w:p w:rsidR="00FE408B" w:rsidRPr="00811620" w:rsidRDefault="00FE408B" w:rsidP="00FE408B">
      <w:pPr>
        <w:autoSpaceDE w:val="0"/>
        <w:autoSpaceDN w:val="0"/>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408B" w:rsidRPr="00811620" w:rsidTr="004C3B38">
        <w:trPr>
          <w:trHeight w:val="165"/>
        </w:trPr>
        <w:tc>
          <w:tcPr>
            <w:tcW w:w="9961" w:type="dxa"/>
            <w:tcBorders>
              <w:top w:val="nil"/>
              <w:left w:val="nil"/>
              <w:right w:val="nil"/>
            </w:tcBorders>
          </w:tcPr>
          <w:p w:rsidR="00FE408B" w:rsidRPr="00811620" w:rsidRDefault="00FE408B" w:rsidP="004C3B38">
            <w:pPr>
              <w:autoSpaceDE w:val="0"/>
              <w:autoSpaceDN w:val="0"/>
              <w:jc w:val="right"/>
              <w:rPr>
                <w:rFonts w:ascii="Times New Roman" w:hAnsi="Times New Roman"/>
              </w:rPr>
            </w:pPr>
          </w:p>
        </w:tc>
      </w:tr>
      <w:tr w:rsidR="00FE408B" w:rsidRPr="00811620" w:rsidTr="004C3B38">
        <w:trPr>
          <w:trHeight w:val="126"/>
        </w:trPr>
        <w:tc>
          <w:tcPr>
            <w:tcW w:w="9961" w:type="dxa"/>
            <w:tcBorders>
              <w:left w:val="nil"/>
              <w:bottom w:val="single" w:sz="4" w:space="0" w:color="auto"/>
              <w:right w:val="nil"/>
            </w:tcBorders>
          </w:tcPr>
          <w:p w:rsidR="00FE408B" w:rsidRPr="00811620" w:rsidRDefault="00FE408B" w:rsidP="004C3B38">
            <w:pPr>
              <w:autoSpaceDE w:val="0"/>
              <w:autoSpaceDN w:val="0"/>
              <w:jc w:val="right"/>
              <w:rPr>
                <w:rFonts w:ascii="Times New Roman" w:hAnsi="Times New Roman"/>
              </w:rPr>
            </w:pPr>
          </w:p>
        </w:tc>
      </w:tr>
      <w:tr w:rsidR="00FE408B" w:rsidRPr="00811620" w:rsidTr="004C3B38">
        <w:trPr>
          <w:trHeight w:val="135"/>
        </w:trPr>
        <w:tc>
          <w:tcPr>
            <w:tcW w:w="9961" w:type="dxa"/>
            <w:tcBorders>
              <w:left w:val="nil"/>
              <w:bottom w:val="nil"/>
              <w:right w:val="nil"/>
            </w:tcBorders>
          </w:tcPr>
          <w:p w:rsidR="00FE408B" w:rsidRPr="00811620" w:rsidRDefault="00FE408B" w:rsidP="004C3B38">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FE408B" w:rsidRPr="00811620" w:rsidRDefault="00FE408B" w:rsidP="004C3B38">
            <w:pPr>
              <w:autoSpaceDE w:val="0"/>
              <w:autoSpaceDN w:val="0"/>
              <w:jc w:val="center"/>
              <w:rPr>
                <w:rFonts w:ascii="Times New Roman" w:hAnsi="Times New Roman"/>
                <w:sz w:val="18"/>
                <w:szCs w:val="18"/>
              </w:rPr>
            </w:pPr>
          </w:p>
        </w:tc>
      </w:tr>
    </w:tbl>
    <w:p w:rsidR="00FE408B" w:rsidRPr="00811620" w:rsidRDefault="00FE408B" w:rsidP="00FE408B">
      <w:pPr>
        <w:autoSpaceDE w:val="0"/>
        <w:autoSpaceDN w:val="0"/>
        <w:jc w:val="right"/>
        <w:rPr>
          <w:rFonts w:ascii="Times New Roman" w:hAnsi="Times New Roman"/>
        </w:rPr>
      </w:pPr>
    </w:p>
    <w:p w:rsidR="00FE408B" w:rsidRPr="00811620" w:rsidRDefault="00FE408B" w:rsidP="00FE408B">
      <w:pPr>
        <w:autoSpaceDE w:val="0"/>
        <w:autoSpaceDN w:val="0"/>
        <w:adjustRightInd w:val="0"/>
        <w:ind w:firstLine="708"/>
        <w:jc w:val="both"/>
        <w:rPr>
          <w:rFonts w:ascii="Times New Roman" w:eastAsia="Calibri" w:hAnsi="Times New Roman"/>
          <w:bCs/>
          <w:sz w:val="28"/>
          <w:szCs w:val="28"/>
          <w:lang w:eastAsia="en-US"/>
        </w:rPr>
      </w:pPr>
      <w:r w:rsidRPr="00811620">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FE408B" w:rsidRPr="00811620" w:rsidRDefault="00FE408B" w:rsidP="00FE408B">
      <w:pPr>
        <w:autoSpaceDE w:val="0"/>
        <w:autoSpaceDN w:val="0"/>
        <w:adjustRightInd w:val="0"/>
        <w:jc w:val="center"/>
        <w:rPr>
          <w:rFonts w:ascii="Times New Roman" w:eastAsia="Calibri" w:hAnsi="Times New Roman"/>
          <w:bCs/>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FE408B" w:rsidRPr="00811620" w:rsidTr="004C3B38">
        <w:trPr>
          <w:trHeight w:val="540"/>
        </w:trPr>
        <w:tc>
          <w:tcPr>
            <w:tcW w:w="9902" w:type="dxa"/>
            <w:gridSpan w:val="5"/>
            <w:tcBorders>
              <w:top w:val="nil"/>
              <w:left w:val="nil"/>
              <w:right w:val="nil"/>
            </w:tcBorders>
          </w:tcPr>
          <w:p w:rsidR="00FE408B" w:rsidRPr="00811620" w:rsidRDefault="00FE408B" w:rsidP="004C3B38">
            <w:pPr>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FE408B" w:rsidRPr="00811620" w:rsidTr="004C3B38">
        <w:trPr>
          <w:gridAfter w:val="1"/>
          <w:wAfter w:w="16" w:type="dxa"/>
          <w:trHeight w:val="605"/>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428"/>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1.1.1.</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Фамилия, имя, отчество (при наличии)</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753"/>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1.1.2.</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Реквизиты документа, удостоверяющего личность </w:t>
            </w:r>
            <w:r w:rsidRPr="00811620">
              <w:rPr>
                <w:rFonts w:ascii="Times New Roman" w:hAnsi="Times New Roman"/>
                <w:sz w:val="28"/>
                <w:szCs w:val="28"/>
              </w:rPr>
              <w:t xml:space="preserve">(не указываются в случае, если застройщик является индивидуальным </w:t>
            </w:r>
            <w:r w:rsidRPr="00811620">
              <w:rPr>
                <w:rFonts w:ascii="Times New Roman" w:hAnsi="Times New Roman"/>
                <w:sz w:val="28"/>
                <w:szCs w:val="28"/>
              </w:rPr>
              <w:lastRenderedPageBreak/>
              <w:t>предпринимателем)</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665"/>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1.1.3.</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279"/>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юридическом лице:</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175"/>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1.2.1.</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Полное наименование</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901"/>
        </w:trPr>
        <w:tc>
          <w:tcPr>
            <w:tcW w:w="993" w:type="dxa"/>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1.2.2.</w:t>
            </w:r>
          </w:p>
        </w:tc>
        <w:tc>
          <w:tcPr>
            <w:tcW w:w="5491" w:type="dxa"/>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gridAfter w:val="1"/>
          <w:wAfter w:w="16" w:type="dxa"/>
          <w:trHeight w:val="1093"/>
        </w:trPr>
        <w:tc>
          <w:tcPr>
            <w:tcW w:w="993" w:type="dxa"/>
            <w:tcBorders>
              <w:bottom w:val="single" w:sz="4" w:space="0" w:color="auto"/>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1.2.3.</w:t>
            </w:r>
          </w:p>
        </w:tc>
        <w:tc>
          <w:tcPr>
            <w:tcW w:w="5491" w:type="dxa"/>
            <w:tcBorders>
              <w:bottom w:val="single" w:sz="4" w:space="0" w:color="auto"/>
            </w:tcBorders>
          </w:tcPr>
          <w:p w:rsidR="00FE408B" w:rsidRPr="00811620" w:rsidRDefault="00FE408B"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FE408B" w:rsidRPr="00811620" w:rsidRDefault="00FE408B" w:rsidP="004C3B38">
            <w:pPr>
              <w:spacing w:after="160" w:line="259" w:lineRule="auto"/>
              <w:rPr>
                <w:rFonts w:ascii="Times New Roman" w:eastAsia="Calibri" w:hAnsi="Times New Roman"/>
                <w:sz w:val="28"/>
                <w:szCs w:val="28"/>
                <w:lang w:eastAsia="en-US"/>
              </w:rPr>
            </w:pPr>
          </w:p>
        </w:tc>
      </w:tr>
      <w:tr w:rsidR="00FE408B" w:rsidRPr="00811620" w:rsidTr="004C3B38">
        <w:trPr>
          <w:trHeight w:val="1093"/>
        </w:trPr>
        <w:tc>
          <w:tcPr>
            <w:tcW w:w="9902" w:type="dxa"/>
            <w:gridSpan w:val="5"/>
            <w:tcBorders>
              <w:left w:val="nil"/>
              <w:bottom w:val="single" w:sz="4" w:space="0" w:color="auto"/>
              <w:right w:val="nil"/>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p>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 Сведения о разрешении на строительство</w:t>
            </w:r>
          </w:p>
        </w:tc>
      </w:tr>
      <w:tr w:rsidR="00FE408B" w:rsidRPr="00811620" w:rsidTr="004C3B38">
        <w:trPr>
          <w:gridAfter w:val="1"/>
          <w:wAfter w:w="16" w:type="dxa"/>
          <w:trHeight w:val="622"/>
        </w:trPr>
        <w:tc>
          <w:tcPr>
            <w:tcW w:w="993" w:type="dxa"/>
            <w:tcBorders>
              <w:bottom w:val="single" w:sz="4" w:space="0" w:color="auto"/>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w:t>
            </w:r>
          </w:p>
        </w:tc>
        <w:tc>
          <w:tcPr>
            <w:tcW w:w="5491" w:type="dxa"/>
            <w:tcBorders>
              <w:bottom w:val="single" w:sz="4" w:space="0" w:color="auto"/>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Номер документа</w:t>
            </w:r>
          </w:p>
        </w:tc>
        <w:tc>
          <w:tcPr>
            <w:tcW w:w="1560" w:type="dxa"/>
            <w:tcBorders>
              <w:bottom w:val="single" w:sz="4" w:space="0" w:color="auto"/>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Дата документа</w:t>
            </w:r>
          </w:p>
        </w:tc>
      </w:tr>
      <w:tr w:rsidR="00FE408B" w:rsidRPr="00811620" w:rsidTr="004C3B38">
        <w:trPr>
          <w:gridAfter w:val="1"/>
          <w:wAfter w:w="16" w:type="dxa"/>
          <w:trHeight w:val="1093"/>
        </w:trPr>
        <w:tc>
          <w:tcPr>
            <w:tcW w:w="993" w:type="dxa"/>
            <w:tcBorders>
              <w:bottom w:val="single" w:sz="4" w:space="0" w:color="auto"/>
            </w:tcBorders>
          </w:tcPr>
          <w:p w:rsidR="00FE408B" w:rsidRPr="00811620" w:rsidRDefault="00FE408B" w:rsidP="004C3B38">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rsidR="00FE408B" w:rsidRPr="00811620" w:rsidRDefault="00FE408B" w:rsidP="004C3B38">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rsidR="00FE408B" w:rsidRPr="00811620" w:rsidRDefault="00FE408B" w:rsidP="004C3B38">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rsidR="00FE408B" w:rsidRPr="00811620" w:rsidRDefault="00FE408B" w:rsidP="004C3B38">
            <w:pPr>
              <w:spacing w:after="160" w:line="259" w:lineRule="auto"/>
              <w:rPr>
                <w:rFonts w:ascii="Times New Roman" w:eastAsia="Calibri" w:hAnsi="Times New Roman"/>
                <w:sz w:val="28"/>
                <w:szCs w:val="28"/>
                <w:lang w:eastAsia="en-US"/>
              </w:rPr>
            </w:pPr>
          </w:p>
        </w:tc>
      </w:tr>
    </w:tbl>
    <w:p w:rsidR="00FE408B" w:rsidRPr="00811620" w:rsidRDefault="00FE408B" w:rsidP="00FE408B">
      <w:pPr>
        <w:autoSpaceDE w:val="0"/>
        <w:autoSpaceDN w:val="0"/>
        <w:adjustRightInd w:val="0"/>
        <w:ind w:firstLine="708"/>
        <w:jc w:val="both"/>
        <w:rPr>
          <w:rFonts w:ascii="Times New Roman" w:eastAsia="Calibri" w:hAnsi="Times New Roman"/>
          <w:bCs/>
          <w:lang w:eastAsia="en-US"/>
        </w:rPr>
      </w:pPr>
    </w:p>
    <w:p w:rsidR="00FE408B" w:rsidRPr="00811620" w:rsidRDefault="00FE408B" w:rsidP="00FE408B">
      <w:pPr>
        <w:rPr>
          <w:rFonts w:ascii="Times New Roman" w:hAnsi="Times New Roman"/>
        </w:rPr>
      </w:pPr>
    </w:p>
    <w:p w:rsidR="00FE408B" w:rsidRPr="00811620" w:rsidRDefault="00FE408B" w:rsidP="00FE408B">
      <w:pPr>
        <w:rPr>
          <w:rFonts w:ascii="Times New Roman" w:hAnsi="Times New Roman"/>
          <w:sz w:val="28"/>
          <w:szCs w:val="28"/>
        </w:rPr>
      </w:pPr>
      <w:r w:rsidRPr="00811620">
        <w:rPr>
          <w:rFonts w:ascii="Times New Roman" w:hAnsi="Times New Roman"/>
          <w:sz w:val="28"/>
          <w:szCs w:val="28"/>
        </w:rPr>
        <w:t xml:space="preserve">Приложение:__________________________________________________________ </w:t>
      </w:r>
    </w:p>
    <w:p w:rsidR="00FE408B" w:rsidRPr="00811620" w:rsidRDefault="00FE408B" w:rsidP="00FE408B">
      <w:pPr>
        <w:rPr>
          <w:rFonts w:ascii="Times New Roman" w:hAnsi="Times New Roman"/>
          <w:sz w:val="28"/>
          <w:szCs w:val="28"/>
        </w:rPr>
      </w:pPr>
      <w:r w:rsidRPr="00811620">
        <w:rPr>
          <w:rFonts w:ascii="Times New Roman" w:hAnsi="Times New Roman"/>
          <w:sz w:val="28"/>
          <w:szCs w:val="28"/>
        </w:rPr>
        <w:t>Номер телефона и адрес электронной почты для связи:______________________</w:t>
      </w:r>
    </w:p>
    <w:p w:rsidR="00FE408B" w:rsidRPr="00811620" w:rsidRDefault="00FE408B" w:rsidP="00FE408B">
      <w:pPr>
        <w:tabs>
          <w:tab w:val="left" w:pos="1968"/>
        </w:tabs>
        <w:rPr>
          <w:rFonts w:ascii="Times New Roman" w:hAnsi="Times New Roman"/>
          <w:sz w:val="28"/>
          <w:szCs w:val="28"/>
        </w:rPr>
      </w:pPr>
      <w:r w:rsidRPr="00811620">
        <w:rPr>
          <w:rFonts w:ascii="Times New Roman" w:hAnsi="Times New Roman"/>
          <w:sz w:val="28"/>
          <w:szCs w:val="28"/>
        </w:rPr>
        <w:t>Результат предоставления услуги прошу:</w:t>
      </w:r>
    </w:p>
    <w:p w:rsidR="00FE408B" w:rsidRPr="00811620" w:rsidRDefault="00FE408B" w:rsidP="00FE408B">
      <w:pPr>
        <w:tabs>
          <w:tab w:val="left" w:pos="1968"/>
        </w:tabs>
        <w:rPr>
          <w:rFonts w:ascii="Times New Roman" w:hAnsi="Times New Roman"/>
          <w:sz w:val="28"/>
          <w:szCs w:val="28"/>
        </w:rPr>
      </w:pPr>
    </w:p>
    <w:p w:rsidR="00FE408B" w:rsidRPr="00811620" w:rsidRDefault="00FE408B" w:rsidP="00FE408B">
      <w:pPr>
        <w:rPr>
          <w:rFonts w:ascii="Times New Roman" w:hAnsi="Times New Roman"/>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E408B" w:rsidRPr="00811620" w:rsidTr="004C3B38">
        <w:tc>
          <w:tcPr>
            <w:tcW w:w="8788" w:type="dxa"/>
            <w:shd w:val="clear" w:color="auto" w:fill="auto"/>
          </w:tcPr>
          <w:p w:rsidR="00FE408B" w:rsidRPr="00811620" w:rsidRDefault="00FE408B" w:rsidP="004E408F">
            <w:pPr>
              <w:autoSpaceDE w:val="0"/>
              <w:autoSpaceDN w:val="0"/>
              <w:spacing w:before="120" w:after="120"/>
              <w:rPr>
                <w:rFonts w:ascii="Times New Roman" w:hAnsi="Times New Roman"/>
                <w:i/>
                <w:sz w:val="28"/>
                <w:szCs w:val="28"/>
              </w:rPr>
            </w:pPr>
            <w:r w:rsidRPr="00811620">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FE408B" w:rsidRPr="00811620" w:rsidRDefault="00FE408B" w:rsidP="004C3B38">
            <w:pPr>
              <w:autoSpaceDE w:val="0"/>
              <w:autoSpaceDN w:val="0"/>
              <w:spacing w:before="120" w:after="120"/>
              <w:rPr>
                <w:rFonts w:ascii="Times New Roman" w:hAnsi="Times New Roman"/>
              </w:rPr>
            </w:pPr>
          </w:p>
        </w:tc>
      </w:tr>
      <w:tr w:rsidR="00FE408B" w:rsidRPr="00811620" w:rsidTr="004C3B38">
        <w:tc>
          <w:tcPr>
            <w:tcW w:w="8788" w:type="dxa"/>
            <w:shd w:val="clear" w:color="auto" w:fill="auto"/>
          </w:tcPr>
          <w:p w:rsidR="00FE408B" w:rsidRPr="00811620" w:rsidRDefault="00FE408B"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выдать</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при личном обращении </w:t>
            </w:r>
            <w:r w:rsidRPr="00811620">
              <w:rPr>
                <w:rFonts w:ascii="Times New Roman" w:hAnsi="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11620">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FE408B" w:rsidRPr="00811620" w:rsidRDefault="00FE408B" w:rsidP="004C3B38">
            <w:pPr>
              <w:autoSpaceDE w:val="0"/>
              <w:autoSpaceDN w:val="0"/>
              <w:spacing w:before="120" w:after="120"/>
              <w:rPr>
                <w:rFonts w:ascii="Times New Roman" w:hAnsi="Times New Roman"/>
              </w:rPr>
            </w:pPr>
          </w:p>
        </w:tc>
      </w:tr>
      <w:tr w:rsidR="00FE408B" w:rsidRPr="00811620" w:rsidTr="004C3B38">
        <w:tc>
          <w:tcPr>
            <w:tcW w:w="8788" w:type="dxa"/>
            <w:shd w:val="clear" w:color="auto" w:fill="auto"/>
          </w:tcPr>
          <w:p w:rsidR="00FE408B" w:rsidRPr="00811620" w:rsidRDefault="00FE408B"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 xml:space="preserve">направить </w:t>
            </w:r>
            <w:r w:rsidRPr="00811620">
              <w:rPr>
                <w:rFonts w:ascii="Times New Roman" w:hAnsi="Times New Roman"/>
                <w:bCs/>
                <w:sz w:val="28"/>
                <w:szCs w:val="28"/>
              </w:rPr>
              <w:t>на бумажном носителе</w:t>
            </w:r>
            <w:r w:rsidRPr="00811620">
              <w:rPr>
                <w:rFonts w:ascii="Times New Roman" w:hAnsi="Times New Roman"/>
                <w:sz w:val="28"/>
                <w:szCs w:val="28"/>
              </w:rPr>
              <w:t xml:space="preserve"> на почтовый </w:t>
            </w:r>
            <w:r w:rsidRPr="00811620">
              <w:rPr>
                <w:rFonts w:ascii="Times New Roman" w:hAnsi="Times New Roman"/>
                <w:sz w:val="28"/>
                <w:szCs w:val="28"/>
              </w:rPr>
              <w:br/>
              <w:t>адрес: ____________________________________</w:t>
            </w:r>
          </w:p>
        </w:tc>
        <w:tc>
          <w:tcPr>
            <w:tcW w:w="1130" w:type="dxa"/>
            <w:shd w:val="clear" w:color="auto" w:fill="auto"/>
          </w:tcPr>
          <w:p w:rsidR="00FE408B" w:rsidRPr="00811620" w:rsidRDefault="00FE408B" w:rsidP="004C3B38">
            <w:pPr>
              <w:autoSpaceDE w:val="0"/>
              <w:autoSpaceDN w:val="0"/>
              <w:spacing w:before="120" w:after="120"/>
              <w:rPr>
                <w:rFonts w:ascii="Times New Roman" w:hAnsi="Times New Roman"/>
              </w:rPr>
            </w:pPr>
          </w:p>
        </w:tc>
      </w:tr>
      <w:tr w:rsidR="00FE408B" w:rsidRPr="00811620" w:rsidTr="004C3B38">
        <w:tc>
          <w:tcPr>
            <w:tcW w:w="8788" w:type="dxa"/>
            <w:shd w:val="clear" w:color="auto" w:fill="auto"/>
          </w:tcPr>
          <w:p w:rsidR="00FE408B" w:rsidRPr="00811620" w:rsidRDefault="00FE408B"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FE408B" w:rsidRPr="00811620" w:rsidRDefault="00FE408B" w:rsidP="004C3B38">
            <w:pPr>
              <w:autoSpaceDE w:val="0"/>
              <w:autoSpaceDN w:val="0"/>
              <w:spacing w:before="120" w:after="120"/>
              <w:rPr>
                <w:rFonts w:ascii="Times New Roman" w:hAnsi="Times New Roman"/>
              </w:rPr>
            </w:pPr>
          </w:p>
        </w:tc>
      </w:tr>
      <w:tr w:rsidR="00FE408B" w:rsidRPr="00811620" w:rsidTr="004C3B38">
        <w:tc>
          <w:tcPr>
            <w:tcW w:w="9918" w:type="dxa"/>
            <w:gridSpan w:val="2"/>
            <w:shd w:val="clear" w:color="auto" w:fill="auto"/>
          </w:tcPr>
          <w:p w:rsidR="00FE408B" w:rsidRPr="00811620" w:rsidRDefault="00FE408B" w:rsidP="004C3B38">
            <w:pPr>
              <w:autoSpaceDE w:val="0"/>
              <w:autoSpaceDN w:val="0"/>
              <w:spacing w:before="120" w:after="120"/>
              <w:ind w:right="255"/>
              <w:jc w:val="center"/>
              <w:rPr>
                <w:rFonts w:ascii="Times New Roman" w:hAnsi="Times New Roman"/>
                <w:i/>
                <w:sz w:val="20"/>
                <w:szCs w:val="20"/>
              </w:rPr>
            </w:pPr>
            <w:r w:rsidRPr="00811620">
              <w:rPr>
                <w:rFonts w:ascii="Times New Roman" w:hAnsi="Times New Roman"/>
                <w:i/>
                <w:sz w:val="20"/>
                <w:szCs w:val="20"/>
              </w:rPr>
              <w:lastRenderedPageBreak/>
              <w:t>Указывается один из перечисленных способов</w:t>
            </w:r>
          </w:p>
        </w:tc>
      </w:tr>
    </w:tbl>
    <w:p w:rsidR="00FE408B" w:rsidRPr="00811620" w:rsidRDefault="00FE408B" w:rsidP="00FE408B">
      <w:pPr>
        <w:autoSpaceDE w:val="0"/>
        <w:autoSpaceDN w:val="0"/>
        <w:spacing w:before="120" w:after="120"/>
        <w:jc w:val="both"/>
        <w:rPr>
          <w:rFonts w:ascii="Times New Roman" w:hAnsi="Times New Roman"/>
        </w:rPr>
      </w:pPr>
    </w:p>
    <w:p w:rsidR="00FE408B" w:rsidRPr="00811620" w:rsidRDefault="00FE408B" w:rsidP="00FE408B">
      <w:pPr>
        <w:autoSpaceDE w:val="0"/>
        <w:autoSpaceDN w:val="0"/>
        <w:adjustRightInd w:val="0"/>
        <w:rPr>
          <w:rFonts w:ascii="Times New Roman" w:eastAsia="Calibri" w:hAnsi="Times New Roman"/>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408B" w:rsidRPr="00811620" w:rsidTr="004C3B38">
        <w:tc>
          <w:tcPr>
            <w:tcW w:w="3119" w:type="dxa"/>
            <w:tcBorders>
              <w:top w:val="nil"/>
              <w:left w:val="nil"/>
              <w:right w:val="nil"/>
            </w:tcBorders>
            <w:vAlign w:val="bottom"/>
          </w:tcPr>
          <w:p w:rsidR="00FE408B" w:rsidRPr="00811620" w:rsidRDefault="00FE408B" w:rsidP="004C3B38">
            <w:pPr>
              <w:jc w:val="center"/>
              <w:rPr>
                <w:rFonts w:ascii="Times New Roman" w:hAnsi="Times New Roman"/>
              </w:rPr>
            </w:pPr>
          </w:p>
        </w:tc>
        <w:tc>
          <w:tcPr>
            <w:tcW w:w="283" w:type="dxa"/>
            <w:tcBorders>
              <w:top w:val="nil"/>
              <w:left w:val="nil"/>
              <w:bottom w:val="nil"/>
              <w:right w:val="nil"/>
            </w:tcBorders>
            <w:vAlign w:val="bottom"/>
          </w:tcPr>
          <w:p w:rsidR="00FE408B" w:rsidRPr="00811620" w:rsidRDefault="00FE408B" w:rsidP="004C3B38">
            <w:pPr>
              <w:rPr>
                <w:rFonts w:ascii="Times New Roman" w:hAnsi="Times New Roman"/>
              </w:rPr>
            </w:pPr>
          </w:p>
        </w:tc>
        <w:tc>
          <w:tcPr>
            <w:tcW w:w="2269" w:type="dxa"/>
            <w:tcBorders>
              <w:top w:val="nil"/>
              <w:left w:val="nil"/>
              <w:bottom w:val="single" w:sz="4" w:space="0" w:color="auto"/>
              <w:right w:val="nil"/>
            </w:tcBorders>
            <w:vAlign w:val="bottom"/>
          </w:tcPr>
          <w:p w:rsidR="00FE408B" w:rsidRPr="00811620" w:rsidRDefault="00FE408B" w:rsidP="004C3B38">
            <w:pPr>
              <w:jc w:val="center"/>
              <w:rPr>
                <w:rFonts w:ascii="Times New Roman" w:hAnsi="Times New Roman"/>
              </w:rPr>
            </w:pPr>
          </w:p>
        </w:tc>
        <w:tc>
          <w:tcPr>
            <w:tcW w:w="283" w:type="dxa"/>
            <w:tcBorders>
              <w:top w:val="nil"/>
              <w:left w:val="nil"/>
              <w:bottom w:val="nil"/>
              <w:right w:val="nil"/>
            </w:tcBorders>
            <w:vAlign w:val="bottom"/>
          </w:tcPr>
          <w:p w:rsidR="00FE408B" w:rsidRPr="00811620" w:rsidRDefault="00FE408B" w:rsidP="004C3B38">
            <w:pPr>
              <w:rPr>
                <w:rFonts w:ascii="Times New Roman" w:hAnsi="Times New Roman"/>
              </w:rPr>
            </w:pPr>
          </w:p>
        </w:tc>
        <w:tc>
          <w:tcPr>
            <w:tcW w:w="3969" w:type="dxa"/>
            <w:tcBorders>
              <w:top w:val="nil"/>
              <w:left w:val="nil"/>
              <w:bottom w:val="single" w:sz="4" w:space="0" w:color="auto"/>
              <w:right w:val="nil"/>
            </w:tcBorders>
            <w:vAlign w:val="bottom"/>
          </w:tcPr>
          <w:p w:rsidR="00FE408B" w:rsidRPr="00811620" w:rsidRDefault="00FE408B" w:rsidP="004C3B38">
            <w:pPr>
              <w:jc w:val="center"/>
              <w:rPr>
                <w:rFonts w:ascii="Times New Roman" w:hAnsi="Times New Roman"/>
              </w:rPr>
            </w:pPr>
          </w:p>
        </w:tc>
      </w:tr>
      <w:tr w:rsidR="00FE408B" w:rsidRPr="00811620" w:rsidTr="004C3B38">
        <w:tc>
          <w:tcPr>
            <w:tcW w:w="3119" w:type="dxa"/>
            <w:tcBorders>
              <w:left w:val="nil"/>
              <w:bottom w:val="nil"/>
              <w:right w:val="nil"/>
            </w:tcBorders>
          </w:tcPr>
          <w:p w:rsidR="00FE408B" w:rsidRPr="00811620" w:rsidRDefault="00FE408B" w:rsidP="004C3B38">
            <w:pPr>
              <w:jc w:val="center"/>
              <w:rPr>
                <w:rFonts w:ascii="Times New Roman" w:hAnsi="Times New Roman"/>
                <w:sz w:val="16"/>
                <w:szCs w:val="16"/>
              </w:rPr>
            </w:pPr>
          </w:p>
        </w:tc>
        <w:tc>
          <w:tcPr>
            <w:tcW w:w="283" w:type="dxa"/>
            <w:tcBorders>
              <w:top w:val="nil"/>
              <w:left w:val="nil"/>
              <w:bottom w:val="nil"/>
              <w:right w:val="nil"/>
            </w:tcBorders>
          </w:tcPr>
          <w:p w:rsidR="00FE408B" w:rsidRPr="00811620" w:rsidRDefault="00FE408B" w:rsidP="004C3B38">
            <w:pPr>
              <w:rPr>
                <w:rFonts w:ascii="Times New Roman" w:hAnsi="Times New Roman"/>
                <w:sz w:val="16"/>
                <w:szCs w:val="16"/>
              </w:rPr>
            </w:pPr>
          </w:p>
        </w:tc>
        <w:tc>
          <w:tcPr>
            <w:tcW w:w="2269" w:type="dxa"/>
            <w:tcBorders>
              <w:top w:val="nil"/>
              <w:left w:val="nil"/>
              <w:bottom w:val="nil"/>
              <w:right w:val="nil"/>
            </w:tcBorders>
          </w:tcPr>
          <w:p w:rsidR="00FE408B" w:rsidRPr="00811620" w:rsidRDefault="00FE408B" w:rsidP="004C3B38">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FE408B" w:rsidRPr="00811620" w:rsidRDefault="00FE408B" w:rsidP="004C3B38">
            <w:pPr>
              <w:rPr>
                <w:rFonts w:ascii="Times New Roman" w:hAnsi="Times New Roman"/>
                <w:sz w:val="20"/>
                <w:szCs w:val="20"/>
              </w:rPr>
            </w:pPr>
          </w:p>
        </w:tc>
        <w:tc>
          <w:tcPr>
            <w:tcW w:w="3969" w:type="dxa"/>
            <w:tcBorders>
              <w:top w:val="nil"/>
              <w:left w:val="nil"/>
              <w:bottom w:val="nil"/>
              <w:right w:val="nil"/>
            </w:tcBorders>
          </w:tcPr>
          <w:p w:rsidR="00FE408B" w:rsidRPr="00811620" w:rsidRDefault="00FE408B"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FE408B" w:rsidRPr="00811620" w:rsidRDefault="00FE408B" w:rsidP="00FE408B">
      <w:pPr>
        <w:rPr>
          <w:rFonts w:ascii="Times New Roman" w:eastAsia="Calibri" w:hAnsi="Times New Roman"/>
          <w:sz w:val="28"/>
          <w:szCs w:val="28"/>
          <w:lang w:eastAsia="en-US"/>
        </w:rPr>
      </w:pPr>
    </w:p>
    <w:p w:rsidR="00FE408B" w:rsidRPr="00811620" w:rsidRDefault="00FE408B" w:rsidP="00FE408B">
      <w:pPr>
        <w:rPr>
          <w:rFonts w:ascii="Times New Roman" w:eastAsia="Calibri" w:hAnsi="Times New Roman"/>
          <w:bCs/>
          <w:sz w:val="28"/>
          <w:szCs w:val="28"/>
          <w:lang w:eastAsia="en-US"/>
        </w:rPr>
      </w:pPr>
      <w:r w:rsidRPr="00811620">
        <w:rPr>
          <w:rFonts w:ascii="Times New Roman" w:eastAsia="Calibri" w:hAnsi="Times New Roman"/>
          <w:lang w:eastAsia="en-US"/>
        </w:rPr>
        <w:br w:type="page"/>
      </w:r>
    </w:p>
    <w:p w:rsidR="00FE408B" w:rsidRPr="00811620" w:rsidRDefault="00AF6387"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ПРИЛОЖЕНИЕ № 5</w:t>
      </w:r>
      <w:r w:rsidRPr="00811620">
        <w:rPr>
          <w:rFonts w:ascii="Times New Roman" w:eastAsia="Calibri" w:hAnsi="Times New Roman"/>
          <w:sz w:val="28"/>
          <w:szCs w:val="28"/>
          <w:lang w:eastAsia="en-US"/>
        </w:rPr>
        <w:br/>
      </w:r>
      <w:r w:rsidR="00FE408B" w:rsidRPr="00811620">
        <w:rPr>
          <w:rFonts w:ascii="Times New Roman" w:eastAsia="Calibri" w:hAnsi="Times New Roman"/>
          <w:sz w:val="28"/>
          <w:szCs w:val="28"/>
          <w:lang w:eastAsia="en-US"/>
        </w:rPr>
        <w:t>к Административному регламенту</w:t>
      </w:r>
    </w:p>
    <w:p w:rsidR="00FE408B" w:rsidRPr="00811620" w:rsidRDefault="00FE408B"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AF6387" w:rsidRPr="00811620" w:rsidRDefault="00AF6387" w:rsidP="00AF6387">
      <w:pPr>
        <w:autoSpaceDE w:val="0"/>
        <w:autoSpaceDN w:val="0"/>
        <w:spacing w:before="240"/>
        <w:ind w:left="5670"/>
        <w:jc w:val="center"/>
        <w:rPr>
          <w:rFonts w:ascii="Times New Roman" w:eastAsia="Calibri" w:hAnsi="Times New Roman"/>
          <w:sz w:val="28"/>
          <w:szCs w:val="28"/>
          <w:lang w:eastAsia="en-US"/>
        </w:rPr>
      </w:pPr>
    </w:p>
    <w:p w:rsidR="00AF6387" w:rsidRPr="00811620" w:rsidRDefault="00AF6387" w:rsidP="00AF6387">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AF6387" w:rsidRPr="00811620" w:rsidRDefault="00AF6387" w:rsidP="00AF6387">
      <w:pPr>
        <w:autoSpaceDE w:val="0"/>
        <w:autoSpaceDN w:val="0"/>
        <w:spacing w:before="240"/>
        <w:ind w:left="6237"/>
        <w:jc w:val="center"/>
        <w:rPr>
          <w:rFonts w:ascii="Times New Roman" w:hAnsi="Times New Roman"/>
          <w:b/>
          <w:sz w:val="28"/>
          <w:szCs w:val="28"/>
        </w:rPr>
      </w:pPr>
    </w:p>
    <w:p w:rsidR="00AF6387" w:rsidRPr="00811620" w:rsidRDefault="00AF6387" w:rsidP="00AF6387">
      <w:pPr>
        <w:autoSpaceDE w:val="0"/>
        <w:autoSpaceDN w:val="0"/>
        <w:spacing w:before="240"/>
        <w:ind w:left="6237"/>
        <w:jc w:val="center"/>
        <w:rPr>
          <w:rFonts w:ascii="Times New Roman" w:hAnsi="Times New Roman"/>
          <w:b/>
          <w:sz w:val="28"/>
          <w:szCs w:val="28"/>
        </w:rPr>
      </w:pPr>
    </w:p>
    <w:p w:rsidR="00AF6387" w:rsidRPr="00811620" w:rsidRDefault="00AF6387" w:rsidP="00AF6387">
      <w:pPr>
        <w:autoSpaceDE w:val="0"/>
        <w:autoSpaceDN w:val="0"/>
        <w:jc w:val="center"/>
        <w:rPr>
          <w:rFonts w:ascii="Times New Roman" w:hAnsi="Times New Roman"/>
          <w:b/>
          <w:sz w:val="28"/>
          <w:szCs w:val="28"/>
        </w:rPr>
      </w:pPr>
      <w:r w:rsidRPr="00811620">
        <w:rPr>
          <w:rFonts w:ascii="Times New Roman" w:hAnsi="Times New Roman"/>
          <w:b/>
          <w:sz w:val="28"/>
          <w:szCs w:val="28"/>
        </w:rPr>
        <w:t xml:space="preserve">У В Е Д О М Л Е Н И Е </w:t>
      </w:r>
      <w:r w:rsidRPr="00811620">
        <w:rPr>
          <w:rFonts w:ascii="Times New Roman" w:hAnsi="Times New Roman"/>
          <w:b/>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AF6387" w:rsidRPr="00811620" w:rsidRDefault="00AF6387" w:rsidP="00AF6387">
      <w:pPr>
        <w:autoSpaceDE w:val="0"/>
        <w:autoSpaceDN w:val="0"/>
        <w:jc w:val="right"/>
        <w:rPr>
          <w:rFonts w:ascii="Times New Roman" w:hAnsi="Times New Roman"/>
          <w:sz w:val="28"/>
          <w:szCs w:val="28"/>
        </w:rPr>
      </w:pPr>
    </w:p>
    <w:p w:rsidR="00AF6387" w:rsidRPr="00811620" w:rsidRDefault="00AF6387" w:rsidP="00AF6387">
      <w:pPr>
        <w:autoSpaceDE w:val="0"/>
        <w:autoSpaceDN w:val="0"/>
        <w:jc w:val="right"/>
        <w:rPr>
          <w:rFonts w:ascii="Times New Roman" w:hAnsi="Times New Roman"/>
          <w:sz w:val="28"/>
          <w:szCs w:val="28"/>
        </w:rPr>
      </w:pPr>
    </w:p>
    <w:p w:rsidR="00AF6387" w:rsidRPr="00811620" w:rsidRDefault="00AF6387" w:rsidP="00AF6387">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AF6387" w:rsidRPr="00811620" w:rsidRDefault="00AF6387" w:rsidP="00AF6387">
      <w:pPr>
        <w:autoSpaceDE w:val="0"/>
        <w:autoSpaceDN w:val="0"/>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F6387" w:rsidRPr="00811620" w:rsidTr="00AF6387">
        <w:trPr>
          <w:trHeight w:val="165"/>
        </w:trPr>
        <w:tc>
          <w:tcPr>
            <w:tcW w:w="9961" w:type="dxa"/>
            <w:tcBorders>
              <w:top w:val="nil"/>
              <w:left w:val="nil"/>
              <w:right w:val="nil"/>
            </w:tcBorders>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26"/>
        </w:trPr>
        <w:tc>
          <w:tcPr>
            <w:tcW w:w="9961" w:type="dxa"/>
            <w:tcBorders>
              <w:left w:val="nil"/>
              <w:bottom w:val="single" w:sz="4" w:space="0" w:color="auto"/>
              <w:right w:val="nil"/>
            </w:tcBorders>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35"/>
        </w:trPr>
        <w:tc>
          <w:tcPr>
            <w:tcW w:w="9961" w:type="dxa"/>
            <w:tcBorders>
              <w:left w:val="nil"/>
              <w:bottom w:val="nil"/>
              <w:right w:val="nil"/>
            </w:tcBorders>
          </w:tcPr>
          <w:p w:rsidR="00AF6387" w:rsidRPr="00811620" w:rsidRDefault="00AF6387" w:rsidP="00AF6387">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F6387" w:rsidRPr="00811620" w:rsidRDefault="00AF6387" w:rsidP="00AF6387">
            <w:pPr>
              <w:autoSpaceDE w:val="0"/>
              <w:autoSpaceDN w:val="0"/>
              <w:jc w:val="center"/>
              <w:rPr>
                <w:rFonts w:ascii="Times New Roman" w:hAnsi="Times New Roman"/>
                <w:sz w:val="18"/>
                <w:szCs w:val="18"/>
              </w:rPr>
            </w:pPr>
          </w:p>
        </w:tc>
      </w:tr>
    </w:tbl>
    <w:p w:rsidR="00AF6387" w:rsidRPr="00811620" w:rsidRDefault="00AF6387" w:rsidP="00AF6387">
      <w:pPr>
        <w:autoSpaceDE w:val="0"/>
        <w:autoSpaceDN w:val="0"/>
        <w:adjustRightInd w:val="0"/>
        <w:rPr>
          <w:rFonts w:ascii="Times New Roman" w:eastAsia="Calibri" w:hAnsi="Times New Roman"/>
          <w:bCs/>
          <w:lang w:eastAsia="en-US"/>
        </w:rPr>
      </w:pPr>
    </w:p>
    <w:p w:rsidR="00AF6387" w:rsidRPr="00811620" w:rsidRDefault="00AF6387" w:rsidP="00AF6387">
      <w:pPr>
        <w:autoSpaceDE w:val="0"/>
        <w:autoSpaceDN w:val="0"/>
        <w:adjustRightInd w:val="0"/>
        <w:ind w:firstLine="708"/>
        <w:rPr>
          <w:rFonts w:ascii="Times New Roman" w:eastAsia="Calibri" w:hAnsi="Times New Roman"/>
          <w:bCs/>
          <w:sz w:val="28"/>
          <w:szCs w:val="28"/>
          <w:lang w:eastAsia="en-US"/>
        </w:rPr>
      </w:pPr>
      <w:r w:rsidRPr="00811620">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AF6387" w:rsidRPr="00811620" w:rsidRDefault="00AF6387" w:rsidP="00AF6387">
      <w:pPr>
        <w:autoSpaceDE w:val="0"/>
        <w:autoSpaceDN w:val="0"/>
        <w:adjustRightInd w:val="0"/>
        <w:jc w:val="center"/>
        <w:rPr>
          <w:rFonts w:ascii="Times New Roman" w:eastAsia="Calibri" w:hAnsi="Times New Roman"/>
          <w:bCs/>
          <w:strike/>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AF6387" w:rsidRPr="00811620" w:rsidTr="00AF6387">
        <w:trPr>
          <w:trHeight w:val="540"/>
        </w:trPr>
        <w:tc>
          <w:tcPr>
            <w:tcW w:w="9923" w:type="dxa"/>
            <w:gridSpan w:val="6"/>
            <w:tcBorders>
              <w:top w:val="nil"/>
              <w:left w:val="nil"/>
              <w:right w:val="nil"/>
            </w:tcBorders>
          </w:tcPr>
          <w:p w:rsidR="00AF6387" w:rsidRPr="00811620" w:rsidRDefault="00AF6387" w:rsidP="00AF6387">
            <w:pPr>
              <w:ind w:left="-107"/>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AF6387" w:rsidRPr="00811620" w:rsidTr="00AF6387">
        <w:trPr>
          <w:trHeight w:val="605"/>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428"/>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1.1.1.</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Фамилия, имя, отчество (при наличии)</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753"/>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1.1.2.</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Реквизиты документа, удостоверяющего личность </w:t>
            </w:r>
            <w:r w:rsidRPr="00811620">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665"/>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1.1.3.</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279"/>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юридическом лице:</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175"/>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1.2.1.</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Полное наименование</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901"/>
        </w:trPr>
        <w:tc>
          <w:tcPr>
            <w:tcW w:w="851" w:type="dxa"/>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1.2.2.</w:t>
            </w:r>
          </w:p>
        </w:tc>
        <w:tc>
          <w:tcPr>
            <w:tcW w:w="5491"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1093"/>
        </w:trPr>
        <w:tc>
          <w:tcPr>
            <w:tcW w:w="851"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1.2.3.</w:t>
            </w:r>
          </w:p>
        </w:tc>
        <w:tc>
          <w:tcPr>
            <w:tcW w:w="5491"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r>
      <w:tr w:rsidR="00AF6387" w:rsidRPr="00811620" w:rsidTr="00AF6387">
        <w:trPr>
          <w:trHeight w:val="1093"/>
        </w:trPr>
        <w:tc>
          <w:tcPr>
            <w:tcW w:w="9923" w:type="dxa"/>
            <w:gridSpan w:val="6"/>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b/>
                <w:sz w:val="28"/>
                <w:szCs w:val="28"/>
                <w:lang w:eastAsia="en-US"/>
              </w:rPr>
            </w:pPr>
          </w:p>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 Сведения о разрешении на строительство</w:t>
            </w:r>
          </w:p>
        </w:tc>
      </w:tr>
      <w:tr w:rsidR="00AF6387" w:rsidRPr="00811620" w:rsidTr="00AF6387">
        <w:trPr>
          <w:trHeight w:val="622"/>
        </w:trPr>
        <w:tc>
          <w:tcPr>
            <w:tcW w:w="851"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w:t>
            </w:r>
          </w:p>
        </w:tc>
        <w:tc>
          <w:tcPr>
            <w:tcW w:w="5491" w:type="dxa"/>
            <w:gridSpan w:val="2"/>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Орган, выдавший разрешение на строительство</w:t>
            </w:r>
          </w:p>
        </w:tc>
        <w:tc>
          <w:tcPr>
            <w:tcW w:w="1842" w:type="dxa"/>
            <w:gridSpan w:val="2"/>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Номер документа</w:t>
            </w:r>
          </w:p>
        </w:tc>
        <w:tc>
          <w:tcPr>
            <w:tcW w:w="1739"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Дата документа</w:t>
            </w:r>
          </w:p>
        </w:tc>
      </w:tr>
      <w:tr w:rsidR="00AF6387" w:rsidRPr="00811620" w:rsidTr="00AF6387">
        <w:trPr>
          <w:trHeight w:val="1093"/>
        </w:trPr>
        <w:tc>
          <w:tcPr>
            <w:tcW w:w="851" w:type="dxa"/>
            <w:tcBorders>
              <w:bottom w:val="single" w:sz="4" w:space="0" w:color="auto"/>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rsidR="00AF6387" w:rsidRPr="00811620" w:rsidRDefault="00AF6387" w:rsidP="00AF638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825"/>
        </w:trPr>
        <w:tc>
          <w:tcPr>
            <w:tcW w:w="9923" w:type="dxa"/>
            <w:gridSpan w:val="6"/>
            <w:tcBorders>
              <w:left w:val="nil"/>
              <w:bottom w:val="single" w:sz="4" w:space="0" w:color="auto"/>
              <w:right w:val="nil"/>
            </w:tcBorders>
          </w:tcPr>
          <w:p w:rsidR="00AF6387" w:rsidRPr="00811620" w:rsidRDefault="00AF6387" w:rsidP="00AF6387">
            <w:pPr>
              <w:spacing w:after="160" w:line="259" w:lineRule="auto"/>
              <w:jc w:val="center"/>
              <w:rPr>
                <w:rFonts w:ascii="Times New Roman" w:eastAsia="Calibri" w:hAnsi="Times New Roman"/>
                <w:sz w:val="28"/>
                <w:szCs w:val="28"/>
                <w:lang w:eastAsia="en-US"/>
              </w:rPr>
            </w:pPr>
          </w:p>
          <w:p w:rsidR="00AF6387" w:rsidRPr="00811620" w:rsidRDefault="00AF6387" w:rsidP="00AF6387">
            <w:pPr>
              <w:spacing w:after="160" w:line="259" w:lineRule="auto"/>
              <w:jc w:val="center"/>
              <w:rPr>
                <w:rFonts w:ascii="Times New Roman" w:eastAsia="Calibri" w:hAnsi="Times New Roman"/>
                <w:b/>
                <w:sz w:val="28"/>
                <w:szCs w:val="28"/>
                <w:lang w:eastAsia="en-US"/>
              </w:rPr>
            </w:pPr>
            <w:r w:rsidRPr="00811620">
              <w:rPr>
                <w:rFonts w:ascii="Times New Roman" w:eastAsia="Calibri" w:hAnsi="Times New Roman"/>
                <w:sz w:val="28"/>
                <w:szCs w:val="28"/>
                <w:lang w:eastAsia="en-US"/>
              </w:rPr>
              <w:t>3. Основания внесения изменений в разрешение на строительство*</w:t>
            </w:r>
          </w:p>
        </w:tc>
      </w:tr>
      <w:tr w:rsidR="00AF6387" w:rsidRPr="00811620" w:rsidTr="00AF6387">
        <w:trPr>
          <w:trHeight w:val="60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3.1.</w:t>
            </w:r>
          </w:p>
        </w:tc>
        <w:tc>
          <w:tcPr>
            <w:tcW w:w="6662" w:type="dxa"/>
            <w:gridSpan w:val="2"/>
          </w:tcPr>
          <w:p w:rsidR="00AF6387" w:rsidRPr="00811620" w:rsidRDefault="00AF6387" w:rsidP="00AF6387">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3.1.1.</w:t>
            </w:r>
          </w:p>
        </w:tc>
        <w:tc>
          <w:tcPr>
            <w:tcW w:w="6662" w:type="dxa"/>
            <w:gridSpan w:val="2"/>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rsidR="00AF6387" w:rsidRPr="00811620" w:rsidRDefault="00AF6387" w:rsidP="00AF6387">
            <w:pPr>
              <w:spacing w:line="259" w:lineRule="auto"/>
              <w:rPr>
                <w:rFonts w:ascii="Times New Roman" w:eastAsia="Calibri" w:hAnsi="Times New Roman"/>
                <w:i/>
                <w:sz w:val="28"/>
                <w:szCs w:val="28"/>
                <w:lang w:eastAsia="en-US"/>
              </w:rPr>
            </w:pPr>
            <w:r w:rsidRPr="00811620">
              <w:rPr>
                <w:rFonts w:ascii="Times New Roman" w:eastAsia="Calibri" w:hAnsi="Times New Roman"/>
                <w:sz w:val="28"/>
                <w:szCs w:val="28"/>
                <w:lang w:eastAsia="en-US"/>
              </w:rPr>
              <w:t>(</w:t>
            </w:r>
            <w:r w:rsidRPr="00811620">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3.2.</w:t>
            </w:r>
          </w:p>
        </w:tc>
        <w:tc>
          <w:tcPr>
            <w:tcW w:w="6662" w:type="dxa"/>
            <w:gridSpan w:val="2"/>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3.2.1.</w:t>
            </w:r>
          </w:p>
        </w:tc>
        <w:tc>
          <w:tcPr>
            <w:tcW w:w="6662" w:type="dxa"/>
            <w:gridSpan w:val="2"/>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градостроительного плана земельного участка</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w:t>
            </w:r>
            <w:r w:rsidRPr="00811620">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3.2.2.</w:t>
            </w:r>
          </w:p>
        </w:tc>
        <w:tc>
          <w:tcPr>
            <w:tcW w:w="6662" w:type="dxa"/>
            <w:gridSpan w:val="2"/>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w:t>
            </w:r>
            <w:r w:rsidRPr="00811620">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3.3.</w:t>
            </w:r>
          </w:p>
        </w:tc>
        <w:tc>
          <w:tcPr>
            <w:tcW w:w="6662" w:type="dxa"/>
            <w:gridSpan w:val="2"/>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r w:rsidR="00AF6387" w:rsidRPr="00811620" w:rsidTr="00AF6387">
        <w:trPr>
          <w:trHeight w:val="750"/>
        </w:trPr>
        <w:tc>
          <w:tcPr>
            <w:tcW w:w="1113" w:type="dxa"/>
            <w:gridSpan w:val="2"/>
          </w:tcPr>
          <w:p w:rsidR="00AF6387" w:rsidRPr="00811620" w:rsidRDefault="00AF6387" w:rsidP="00AF6387">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3.3.1.</w:t>
            </w:r>
          </w:p>
        </w:tc>
        <w:tc>
          <w:tcPr>
            <w:tcW w:w="6662" w:type="dxa"/>
            <w:gridSpan w:val="2"/>
          </w:tcPr>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правоустанавливающих документов на земельный участок</w:t>
            </w:r>
          </w:p>
          <w:p w:rsidR="00AF6387" w:rsidRPr="00811620" w:rsidRDefault="00AF6387" w:rsidP="00AF6387">
            <w:pPr>
              <w:spacing w:line="259" w:lineRule="auto"/>
              <w:rPr>
                <w:rFonts w:ascii="Times New Roman" w:eastAsia="Calibri" w:hAnsi="Times New Roman"/>
                <w:sz w:val="28"/>
                <w:szCs w:val="28"/>
                <w:lang w:eastAsia="en-US"/>
              </w:rPr>
            </w:pPr>
            <w:r w:rsidRPr="00811620">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rsidR="00AF6387" w:rsidRPr="00811620" w:rsidRDefault="00AF6387" w:rsidP="00AF6387">
            <w:pPr>
              <w:spacing w:after="160" w:line="259" w:lineRule="auto"/>
              <w:rPr>
                <w:rFonts w:ascii="Times New Roman" w:eastAsia="Calibri" w:hAnsi="Times New Roman"/>
                <w:lang w:eastAsia="en-US"/>
              </w:rPr>
            </w:pPr>
          </w:p>
        </w:tc>
      </w:tr>
    </w:tbl>
    <w:p w:rsidR="00AF6387" w:rsidRPr="00811620" w:rsidRDefault="00AF6387" w:rsidP="00AF6387">
      <w:pPr>
        <w:autoSpaceDE w:val="0"/>
        <w:autoSpaceDN w:val="0"/>
        <w:adjustRightInd w:val="0"/>
        <w:ind w:firstLine="708"/>
        <w:rPr>
          <w:rFonts w:ascii="Times New Roman" w:eastAsia="Calibri" w:hAnsi="Times New Roman"/>
          <w:bCs/>
          <w:lang w:eastAsia="en-US"/>
        </w:rPr>
      </w:pPr>
    </w:p>
    <w:p w:rsidR="00AF6387" w:rsidRPr="00811620" w:rsidRDefault="00AF6387" w:rsidP="00AF6387">
      <w:pPr>
        <w:autoSpaceDE w:val="0"/>
        <w:autoSpaceDN w:val="0"/>
        <w:adjustRightInd w:val="0"/>
        <w:ind w:firstLine="708"/>
        <w:rPr>
          <w:rFonts w:ascii="Times New Roman" w:eastAsia="Calibri" w:hAnsi="Times New Roman"/>
          <w:bCs/>
          <w:lang w:eastAsia="en-US"/>
        </w:rPr>
      </w:pPr>
    </w:p>
    <w:p w:rsidR="00AF6387" w:rsidRPr="00811620" w:rsidRDefault="00AF6387" w:rsidP="00AF6387">
      <w:pPr>
        <w:rPr>
          <w:rFonts w:ascii="Times New Roman" w:hAnsi="Times New Roman"/>
          <w:sz w:val="28"/>
          <w:szCs w:val="28"/>
        </w:rPr>
      </w:pPr>
      <w:r w:rsidRPr="00811620">
        <w:rPr>
          <w:rFonts w:ascii="Times New Roman" w:hAnsi="Times New Roman"/>
          <w:sz w:val="28"/>
          <w:szCs w:val="28"/>
        </w:rPr>
        <w:t>Приложение:__________________________________________________________</w:t>
      </w:r>
    </w:p>
    <w:p w:rsidR="00AF6387" w:rsidRPr="00811620" w:rsidRDefault="00AF6387" w:rsidP="00AF6387">
      <w:pPr>
        <w:rPr>
          <w:rFonts w:ascii="Times New Roman" w:hAnsi="Times New Roman"/>
          <w:sz w:val="28"/>
          <w:szCs w:val="28"/>
        </w:rPr>
      </w:pPr>
      <w:r w:rsidRPr="00811620">
        <w:rPr>
          <w:rFonts w:ascii="Times New Roman" w:hAnsi="Times New Roman"/>
          <w:sz w:val="28"/>
          <w:szCs w:val="28"/>
        </w:rPr>
        <w:t>Номер телефона и адрес электронной почты для связи:______________________</w:t>
      </w:r>
    </w:p>
    <w:p w:rsidR="00AF6387" w:rsidRPr="00811620" w:rsidRDefault="00AF6387" w:rsidP="00AF6387">
      <w:pPr>
        <w:rPr>
          <w:rFonts w:ascii="Times New Roman" w:hAnsi="Times New Roman"/>
          <w:sz w:val="28"/>
          <w:szCs w:val="28"/>
        </w:rPr>
      </w:pPr>
      <w:r w:rsidRPr="00811620">
        <w:rPr>
          <w:rFonts w:ascii="Times New Roman" w:hAnsi="Times New Roman"/>
          <w:sz w:val="28"/>
          <w:szCs w:val="28"/>
        </w:rPr>
        <w:t>Результат предоставления услуги прошу:</w:t>
      </w:r>
    </w:p>
    <w:p w:rsidR="00AF6387" w:rsidRPr="00811620" w:rsidRDefault="00AF6387" w:rsidP="00AF6387">
      <w:pPr>
        <w:rPr>
          <w:rFonts w:ascii="Times New Roman" w:hAnsi="Times New Roman"/>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AF6387" w:rsidRPr="00811620" w:rsidTr="00AF6387">
        <w:tc>
          <w:tcPr>
            <w:tcW w:w="8784" w:type="dxa"/>
            <w:gridSpan w:val="5"/>
            <w:shd w:val="clear" w:color="auto" w:fill="auto"/>
          </w:tcPr>
          <w:p w:rsidR="00AF6387" w:rsidRPr="00811620" w:rsidRDefault="00AF6387" w:rsidP="004E408F">
            <w:pPr>
              <w:autoSpaceDE w:val="0"/>
              <w:autoSpaceDN w:val="0"/>
              <w:spacing w:after="120"/>
              <w:rPr>
                <w:rFonts w:ascii="Times New Roman" w:hAnsi="Times New Roman"/>
                <w:i/>
                <w:sz w:val="28"/>
                <w:szCs w:val="28"/>
              </w:rPr>
            </w:pPr>
            <w:r w:rsidRPr="00811620">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AF6387" w:rsidRPr="00811620" w:rsidRDefault="00AF6387" w:rsidP="00AF6387">
            <w:pPr>
              <w:autoSpaceDE w:val="0"/>
              <w:autoSpaceDN w:val="0"/>
              <w:spacing w:after="120"/>
              <w:rPr>
                <w:rFonts w:ascii="Times New Roman" w:hAnsi="Times New Roman"/>
              </w:rPr>
            </w:pPr>
          </w:p>
        </w:tc>
      </w:tr>
      <w:tr w:rsidR="00AF6387" w:rsidRPr="00811620" w:rsidTr="00AF6387">
        <w:tc>
          <w:tcPr>
            <w:tcW w:w="8784" w:type="dxa"/>
            <w:gridSpan w:val="5"/>
            <w:shd w:val="clear" w:color="auto" w:fill="auto"/>
          </w:tcPr>
          <w:p w:rsidR="00AF6387" w:rsidRPr="00811620" w:rsidRDefault="00AF6387" w:rsidP="00AF6387">
            <w:pPr>
              <w:autoSpaceDE w:val="0"/>
              <w:autoSpaceDN w:val="0"/>
              <w:spacing w:after="120"/>
              <w:rPr>
                <w:rFonts w:ascii="Times New Roman" w:hAnsi="Times New Roman"/>
                <w:sz w:val="28"/>
                <w:szCs w:val="28"/>
              </w:rPr>
            </w:pPr>
            <w:r w:rsidRPr="00811620">
              <w:rPr>
                <w:rFonts w:ascii="Times New Roman" w:hAnsi="Times New Roman"/>
                <w:sz w:val="28"/>
                <w:szCs w:val="28"/>
              </w:rPr>
              <w:t>выдать</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при личном обращении </w:t>
            </w:r>
            <w:r w:rsidRPr="00811620">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811620">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AF6387" w:rsidRPr="00811620" w:rsidRDefault="00AF6387" w:rsidP="00AF6387">
            <w:pPr>
              <w:autoSpaceDE w:val="0"/>
              <w:autoSpaceDN w:val="0"/>
              <w:spacing w:after="120"/>
              <w:rPr>
                <w:rFonts w:ascii="Times New Roman" w:hAnsi="Times New Roman"/>
              </w:rPr>
            </w:pPr>
          </w:p>
        </w:tc>
      </w:tr>
      <w:tr w:rsidR="00AF6387" w:rsidRPr="00811620" w:rsidTr="00AF6387">
        <w:tc>
          <w:tcPr>
            <w:tcW w:w="8784" w:type="dxa"/>
            <w:gridSpan w:val="5"/>
            <w:shd w:val="clear" w:color="auto" w:fill="auto"/>
          </w:tcPr>
          <w:p w:rsidR="00AF6387" w:rsidRPr="00811620" w:rsidRDefault="00AF6387" w:rsidP="00AF6387">
            <w:pPr>
              <w:autoSpaceDE w:val="0"/>
              <w:autoSpaceDN w:val="0"/>
              <w:spacing w:after="120"/>
              <w:rPr>
                <w:rFonts w:ascii="Times New Roman" w:hAnsi="Times New Roman"/>
                <w:sz w:val="28"/>
                <w:szCs w:val="28"/>
              </w:rPr>
            </w:pPr>
            <w:r w:rsidRPr="00811620">
              <w:rPr>
                <w:rFonts w:ascii="Times New Roman" w:hAnsi="Times New Roman"/>
                <w:sz w:val="28"/>
                <w:szCs w:val="28"/>
              </w:rPr>
              <w:t xml:space="preserve">направить </w:t>
            </w:r>
            <w:r w:rsidRPr="00811620">
              <w:rPr>
                <w:rFonts w:ascii="Times New Roman" w:hAnsi="Times New Roman"/>
                <w:bCs/>
                <w:sz w:val="28"/>
                <w:szCs w:val="28"/>
              </w:rPr>
              <w:t>на бумажном носителе</w:t>
            </w:r>
            <w:r w:rsidRPr="00811620">
              <w:rPr>
                <w:rFonts w:ascii="Times New Roman" w:hAnsi="Times New Roman"/>
                <w:sz w:val="28"/>
                <w:szCs w:val="28"/>
              </w:rPr>
              <w:t xml:space="preserve"> на почтовый </w:t>
            </w:r>
            <w:r w:rsidRPr="00811620">
              <w:rPr>
                <w:rFonts w:ascii="Times New Roman" w:hAnsi="Times New Roman"/>
                <w:sz w:val="28"/>
                <w:szCs w:val="28"/>
              </w:rPr>
              <w:br/>
              <w:t>адрес: ___________________________________</w:t>
            </w:r>
          </w:p>
        </w:tc>
        <w:tc>
          <w:tcPr>
            <w:tcW w:w="1134" w:type="dxa"/>
            <w:shd w:val="clear" w:color="auto" w:fill="auto"/>
          </w:tcPr>
          <w:p w:rsidR="00AF6387" w:rsidRPr="00811620" w:rsidRDefault="00AF6387" w:rsidP="00AF6387">
            <w:pPr>
              <w:autoSpaceDE w:val="0"/>
              <w:autoSpaceDN w:val="0"/>
              <w:spacing w:after="120"/>
              <w:rPr>
                <w:rFonts w:ascii="Times New Roman" w:hAnsi="Times New Roman"/>
              </w:rPr>
            </w:pPr>
          </w:p>
        </w:tc>
      </w:tr>
      <w:tr w:rsidR="00AF6387" w:rsidRPr="00811620" w:rsidTr="00AF6387">
        <w:tc>
          <w:tcPr>
            <w:tcW w:w="8784" w:type="dxa"/>
            <w:gridSpan w:val="5"/>
            <w:shd w:val="clear" w:color="auto" w:fill="auto"/>
          </w:tcPr>
          <w:p w:rsidR="00AF6387" w:rsidRPr="00811620" w:rsidRDefault="00AF6387" w:rsidP="00AF6387">
            <w:pPr>
              <w:autoSpaceDE w:val="0"/>
              <w:autoSpaceDN w:val="0"/>
              <w:spacing w:after="120"/>
              <w:rPr>
                <w:rFonts w:ascii="Times New Roman" w:hAnsi="Times New Roman"/>
                <w:sz w:val="28"/>
                <w:szCs w:val="28"/>
              </w:rPr>
            </w:pPr>
            <w:r w:rsidRPr="00811620">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F6387" w:rsidRPr="00811620" w:rsidRDefault="00AF6387" w:rsidP="00AF6387">
            <w:pPr>
              <w:autoSpaceDE w:val="0"/>
              <w:autoSpaceDN w:val="0"/>
              <w:spacing w:after="120"/>
              <w:rPr>
                <w:rFonts w:ascii="Times New Roman" w:hAnsi="Times New Roman"/>
              </w:rPr>
            </w:pPr>
          </w:p>
        </w:tc>
      </w:tr>
      <w:tr w:rsidR="00AF6387" w:rsidRPr="00811620" w:rsidTr="00AF6387">
        <w:tc>
          <w:tcPr>
            <w:tcW w:w="9918" w:type="dxa"/>
            <w:gridSpan w:val="6"/>
            <w:shd w:val="clear" w:color="auto" w:fill="auto"/>
          </w:tcPr>
          <w:p w:rsidR="00AF6387" w:rsidRPr="00811620" w:rsidRDefault="00AF6387" w:rsidP="00AF6387">
            <w:pPr>
              <w:autoSpaceDE w:val="0"/>
              <w:autoSpaceDN w:val="0"/>
              <w:spacing w:before="120" w:after="120"/>
              <w:ind w:right="255"/>
              <w:jc w:val="center"/>
              <w:rPr>
                <w:rFonts w:ascii="Times New Roman" w:hAnsi="Times New Roman"/>
                <w:i/>
                <w:sz w:val="20"/>
                <w:szCs w:val="20"/>
              </w:rPr>
            </w:pPr>
            <w:r w:rsidRPr="00811620">
              <w:rPr>
                <w:rFonts w:ascii="Times New Roman" w:hAnsi="Times New Roman"/>
                <w:i/>
                <w:sz w:val="20"/>
                <w:szCs w:val="20"/>
              </w:rPr>
              <w:t>Указывается один из перечисленных способов</w:t>
            </w:r>
          </w:p>
        </w:tc>
      </w:tr>
      <w:tr w:rsidR="00AF6387" w:rsidRPr="00811620" w:rsidTr="00AF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AF6387" w:rsidRPr="00811620" w:rsidRDefault="00AF6387" w:rsidP="00AF6387">
            <w:pPr>
              <w:jc w:val="center"/>
              <w:rPr>
                <w:rFonts w:ascii="Times New Roman" w:hAnsi="Times New Roman"/>
              </w:rPr>
            </w:pPr>
          </w:p>
        </w:tc>
        <w:tc>
          <w:tcPr>
            <w:tcW w:w="425"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2127"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3969" w:type="dxa"/>
            <w:gridSpan w:val="2"/>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r>
      <w:tr w:rsidR="00AF6387" w:rsidRPr="00811620" w:rsidTr="00AF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AF6387" w:rsidRPr="00811620" w:rsidRDefault="00AF6387" w:rsidP="00AF6387">
            <w:pPr>
              <w:jc w:val="center"/>
              <w:rPr>
                <w:rFonts w:ascii="Times New Roman" w:hAnsi="Times New Roman"/>
                <w:sz w:val="16"/>
                <w:szCs w:val="16"/>
              </w:rPr>
            </w:pPr>
          </w:p>
        </w:tc>
        <w:tc>
          <w:tcPr>
            <w:tcW w:w="425" w:type="dxa"/>
            <w:tcBorders>
              <w:top w:val="nil"/>
              <w:left w:val="nil"/>
              <w:bottom w:val="nil"/>
              <w:right w:val="nil"/>
            </w:tcBorders>
          </w:tcPr>
          <w:p w:rsidR="00AF6387" w:rsidRPr="00811620" w:rsidRDefault="00AF6387" w:rsidP="00AF6387">
            <w:pPr>
              <w:rPr>
                <w:rFonts w:ascii="Times New Roman" w:hAnsi="Times New Roman"/>
                <w:sz w:val="16"/>
                <w:szCs w:val="16"/>
              </w:rPr>
            </w:pPr>
          </w:p>
        </w:tc>
        <w:tc>
          <w:tcPr>
            <w:tcW w:w="2127"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AF6387" w:rsidRPr="00811620" w:rsidRDefault="00AF6387" w:rsidP="00AF6387">
            <w:pPr>
              <w:rPr>
                <w:rFonts w:ascii="Times New Roman" w:hAnsi="Times New Roman"/>
                <w:sz w:val="16"/>
                <w:szCs w:val="16"/>
              </w:rPr>
            </w:pPr>
          </w:p>
        </w:tc>
        <w:tc>
          <w:tcPr>
            <w:tcW w:w="3969" w:type="dxa"/>
            <w:gridSpan w:val="2"/>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eastAsia="Calibri" w:hAnsi="Times New Roman"/>
        </w:rPr>
      </w:pPr>
    </w:p>
    <w:p w:rsidR="00AF6387" w:rsidRPr="00811620" w:rsidRDefault="00AF6387" w:rsidP="00AF6387">
      <w:pPr>
        <w:rPr>
          <w:rFonts w:ascii="Times New Roman" w:hAnsi="Times New Roman"/>
          <w:sz w:val="28"/>
          <w:szCs w:val="28"/>
        </w:rPr>
      </w:pPr>
      <w:r w:rsidRPr="00811620">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rsidR="00AF6387" w:rsidRPr="00811620" w:rsidRDefault="00AF6387" w:rsidP="00AF6387">
      <w:pPr>
        <w:ind w:left="5670"/>
        <w:jc w:val="center"/>
        <w:rPr>
          <w:rFonts w:ascii="Times New Roman" w:hAnsi="Times New Roman"/>
        </w:rPr>
      </w:pPr>
      <w:r w:rsidRPr="00811620">
        <w:rPr>
          <w:rFonts w:ascii="Times New Roman" w:eastAsia="Calibri" w:hAnsi="Times New Roman"/>
          <w:sz w:val="28"/>
          <w:szCs w:val="28"/>
          <w:lang w:eastAsia="en-US"/>
        </w:rPr>
        <w:br w:type="page"/>
      </w:r>
    </w:p>
    <w:p w:rsidR="00AF6387" w:rsidRPr="00811620" w:rsidRDefault="00AF6387" w:rsidP="00AF6387">
      <w:pPr>
        <w:pStyle w:val="af5"/>
        <w:ind w:left="5670"/>
        <w:jc w:val="center"/>
        <w:rPr>
          <w:rFonts w:ascii="Times New Roman" w:hAnsi="Times New Roman"/>
          <w:sz w:val="28"/>
          <w:szCs w:val="28"/>
        </w:rPr>
      </w:pPr>
      <w:r w:rsidRPr="00811620">
        <w:rPr>
          <w:rFonts w:ascii="Times New Roman" w:hAnsi="Times New Roman"/>
          <w:sz w:val="28"/>
          <w:szCs w:val="28"/>
        </w:rPr>
        <w:lastRenderedPageBreak/>
        <w:t xml:space="preserve">ПРИЛОЖЕНИЕ № </w:t>
      </w:r>
      <w:r w:rsidR="00FE408B" w:rsidRPr="00811620">
        <w:rPr>
          <w:rFonts w:ascii="Times New Roman" w:hAnsi="Times New Roman"/>
          <w:sz w:val="28"/>
          <w:szCs w:val="28"/>
        </w:rPr>
        <w:t>6</w:t>
      </w:r>
    </w:p>
    <w:p w:rsidR="00FE408B" w:rsidRPr="00811620" w:rsidRDefault="00FE408B"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к Административному регламенту</w:t>
      </w:r>
    </w:p>
    <w:p w:rsidR="00FE408B" w:rsidRPr="00811620" w:rsidRDefault="00FE408B" w:rsidP="00FE408B">
      <w:pPr>
        <w:autoSpaceDE w:val="0"/>
        <w:autoSpaceDN w:val="0"/>
        <w:spacing w:before="24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AF6387" w:rsidRPr="00811620" w:rsidRDefault="00AF6387" w:rsidP="00AF6387">
      <w:pPr>
        <w:pStyle w:val="af5"/>
        <w:ind w:left="5670"/>
        <w:jc w:val="center"/>
        <w:rPr>
          <w:rFonts w:ascii="Times New Roman" w:hAnsi="Times New Roman"/>
          <w:sz w:val="28"/>
          <w:szCs w:val="28"/>
        </w:rPr>
      </w:pPr>
    </w:p>
    <w:p w:rsidR="00AF6387" w:rsidRPr="00811620" w:rsidRDefault="00AF6387" w:rsidP="00AF6387">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AF6387" w:rsidRPr="00811620" w:rsidRDefault="00AF6387" w:rsidP="00AF6387">
      <w:pPr>
        <w:jc w:val="right"/>
        <w:rPr>
          <w:rFonts w:ascii="Times New Roman" w:hAnsi="Times New Roman"/>
          <w:sz w:val="28"/>
          <w:szCs w:val="28"/>
        </w:rPr>
      </w:pPr>
    </w:p>
    <w:p w:rsidR="00AF6387" w:rsidRPr="00811620" w:rsidRDefault="00AF6387" w:rsidP="00AF6387">
      <w:pPr>
        <w:jc w:val="right"/>
        <w:rPr>
          <w:rFonts w:ascii="Times New Roman" w:hAnsi="Times New Roman"/>
          <w:sz w:val="28"/>
          <w:szCs w:val="28"/>
        </w:rPr>
      </w:pPr>
    </w:p>
    <w:p w:rsidR="00AF6387" w:rsidRPr="00811620" w:rsidRDefault="00AF6387" w:rsidP="00AF6387">
      <w:pPr>
        <w:autoSpaceDE w:val="0"/>
        <w:autoSpaceDN w:val="0"/>
        <w:adjustRightInd w:val="0"/>
        <w:jc w:val="right"/>
        <w:outlineLvl w:val="0"/>
        <w:rPr>
          <w:rFonts w:ascii="Times New Roman" w:hAnsi="Times New Roman"/>
          <w:sz w:val="27"/>
          <w:szCs w:val="27"/>
        </w:rPr>
      </w:pPr>
      <w:r w:rsidRPr="00811620">
        <w:rPr>
          <w:rFonts w:ascii="Times New Roman" w:hAnsi="Times New Roman"/>
          <w:sz w:val="28"/>
          <w:szCs w:val="28"/>
        </w:rPr>
        <w:t>Кому</w:t>
      </w:r>
      <w:r w:rsidRPr="00811620">
        <w:rPr>
          <w:rFonts w:ascii="Times New Roman" w:hAnsi="Times New Roman"/>
          <w:sz w:val="27"/>
          <w:szCs w:val="27"/>
        </w:rPr>
        <w:t xml:space="preserve"> ____________________________________</w:t>
      </w:r>
    </w:p>
    <w:p w:rsidR="00AF6387" w:rsidRPr="00811620" w:rsidRDefault="00AF6387" w:rsidP="00AF6387">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F6387" w:rsidRPr="00811620" w:rsidRDefault="00AF6387" w:rsidP="00AF6387">
      <w:pPr>
        <w:autoSpaceDE w:val="0"/>
        <w:autoSpaceDN w:val="0"/>
        <w:adjustRightInd w:val="0"/>
        <w:jc w:val="right"/>
        <w:rPr>
          <w:rFonts w:ascii="Times New Roman" w:hAnsi="Times New Roman"/>
          <w:sz w:val="27"/>
          <w:szCs w:val="27"/>
        </w:rPr>
      </w:pPr>
      <w:r w:rsidRPr="00811620">
        <w:rPr>
          <w:rFonts w:ascii="Times New Roman" w:hAnsi="Times New Roman"/>
          <w:sz w:val="27"/>
          <w:szCs w:val="27"/>
        </w:rPr>
        <w:t>_________________________________________</w:t>
      </w:r>
    </w:p>
    <w:p w:rsidR="00AF6387" w:rsidRPr="00811620" w:rsidRDefault="00AF6387" w:rsidP="00AF6387">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почтовый индекс и адрес, телефон, адрес электронной почты)</w:t>
      </w:r>
    </w:p>
    <w:p w:rsidR="00AF6387" w:rsidRPr="00811620" w:rsidRDefault="00AF6387" w:rsidP="00AF6387">
      <w:pPr>
        <w:jc w:val="right"/>
        <w:rPr>
          <w:rFonts w:ascii="Times New Roman" w:hAnsi="Times New Roman"/>
        </w:rPr>
      </w:pPr>
    </w:p>
    <w:p w:rsidR="00AF6387" w:rsidRPr="00811620" w:rsidRDefault="00AF6387" w:rsidP="00AF6387">
      <w:pPr>
        <w:jc w:val="right"/>
        <w:rPr>
          <w:rFonts w:ascii="Times New Roman" w:hAnsi="Times New Roman"/>
        </w:rPr>
      </w:pPr>
    </w:p>
    <w:p w:rsidR="00AF6387" w:rsidRPr="00811620" w:rsidRDefault="00AF6387" w:rsidP="00AF6387">
      <w:pPr>
        <w:jc w:val="right"/>
        <w:rPr>
          <w:rFonts w:ascii="Times New Roman" w:hAnsi="Times New Roman"/>
        </w:rPr>
      </w:pPr>
    </w:p>
    <w:p w:rsidR="00AF6387" w:rsidRPr="00811620" w:rsidRDefault="00AF6387" w:rsidP="00AF6387">
      <w:pPr>
        <w:jc w:val="center"/>
        <w:rPr>
          <w:rFonts w:ascii="Times New Roman" w:hAnsi="Times New Roman"/>
          <w:b/>
          <w:sz w:val="28"/>
          <w:szCs w:val="28"/>
        </w:rPr>
      </w:pPr>
      <w:r w:rsidRPr="00811620">
        <w:rPr>
          <w:rFonts w:ascii="Times New Roman" w:hAnsi="Times New Roman"/>
          <w:b/>
          <w:sz w:val="28"/>
          <w:szCs w:val="28"/>
        </w:rPr>
        <w:t>Р Е Ш Е Н И Е</w:t>
      </w:r>
      <w:r w:rsidRPr="00811620">
        <w:rPr>
          <w:rFonts w:ascii="Times New Roman" w:hAnsi="Times New Roman"/>
          <w:b/>
          <w:sz w:val="28"/>
          <w:szCs w:val="28"/>
        </w:rPr>
        <w:br/>
        <w:t xml:space="preserve">об отказе в приеме документов </w:t>
      </w:r>
      <w:r w:rsidRPr="00811620">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AF6387" w:rsidRPr="00811620" w:rsidTr="00AF6387">
        <w:trPr>
          <w:trHeight w:val="126"/>
        </w:trPr>
        <w:tc>
          <w:tcPr>
            <w:tcW w:w="9780" w:type="dxa"/>
          </w:tcPr>
          <w:p w:rsidR="00AF6387" w:rsidRPr="00811620" w:rsidRDefault="00AF6387" w:rsidP="00AF6387">
            <w:pPr>
              <w:autoSpaceDE w:val="0"/>
              <w:autoSpaceDN w:val="0"/>
              <w:jc w:val="right"/>
              <w:rPr>
                <w:rFonts w:ascii="Times New Roman" w:hAnsi="Times New Roman"/>
              </w:rPr>
            </w:pPr>
          </w:p>
        </w:tc>
      </w:tr>
      <w:tr w:rsidR="00AF6387" w:rsidRPr="00811620" w:rsidTr="00AF6387">
        <w:trPr>
          <w:trHeight w:val="135"/>
        </w:trPr>
        <w:tc>
          <w:tcPr>
            <w:tcW w:w="9780" w:type="dxa"/>
          </w:tcPr>
          <w:p w:rsidR="00AF6387" w:rsidRPr="00811620" w:rsidRDefault="00AF6387" w:rsidP="00AF6387">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F6387" w:rsidRPr="00811620" w:rsidRDefault="00AF6387" w:rsidP="00AF6387">
            <w:pPr>
              <w:autoSpaceDE w:val="0"/>
              <w:autoSpaceDN w:val="0"/>
              <w:jc w:val="center"/>
              <w:rPr>
                <w:rFonts w:ascii="Times New Roman" w:hAnsi="Times New Roman"/>
                <w:sz w:val="20"/>
                <w:szCs w:val="20"/>
              </w:rPr>
            </w:pPr>
          </w:p>
        </w:tc>
      </w:tr>
    </w:tbl>
    <w:p w:rsidR="00AF6387" w:rsidRPr="00811620" w:rsidRDefault="00AF6387" w:rsidP="00AF6387">
      <w:pPr>
        <w:ind w:firstLine="709"/>
        <w:jc w:val="both"/>
        <w:rPr>
          <w:rFonts w:ascii="Times New Roman" w:hAnsi="Times New Roman"/>
          <w:sz w:val="28"/>
          <w:szCs w:val="28"/>
        </w:rPr>
      </w:pPr>
      <w:r w:rsidRPr="00811620">
        <w:rPr>
          <w:rFonts w:ascii="Times New Roman" w:hAnsi="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rsidR="00AF6387" w:rsidRPr="00811620" w:rsidRDefault="00AF6387" w:rsidP="00AF6387">
      <w:pPr>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AF6387" w:rsidRPr="00811620" w:rsidTr="00AF6387">
        <w:tc>
          <w:tcPr>
            <w:tcW w:w="1985" w:type="dxa"/>
          </w:tcPr>
          <w:p w:rsidR="00AF6387" w:rsidRPr="00811620" w:rsidRDefault="00AF6387" w:rsidP="00AF6387">
            <w:pPr>
              <w:rPr>
                <w:rFonts w:ascii="Times New Roman" w:hAnsi="Times New Roman"/>
              </w:rPr>
            </w:pPr>
            <w:r w:rsidRPr="00811620">
              <w:rPr>
                <w:rFonts w:ascii="Times New Roman" w:hAnsi="Times New Roman"/>
              </w:rPr>
              <w:t>№ пункта</w:t>
            </w:r>
            <w:r w:rsidRPr="00811620">
              <w:t xml:space="preserve"> </w:t>
            </w:r>
            <w:r w:rsidRPr="00811620">
              <w:rPr>
                <w:rFonts w:ascii="Times New Roman" w:hAnsi="Times New Roman"/>
              </w:rPr>
              <w:t>Административного регламента</w:t>
            </w:r>
          </w:p>
        </w:tc>
        <w:tc>
          <w:tcPr>
            <w:tcW w:w="3894" w:type="dxa"/>
          </w:tcPr>
          <w:p w:rsidR="00AF6387" w:rsidRPr="00811620" w:rsidRDefault="00AF6387" w:rsidP="00AF6387">
            <w:pPr>
              <w:jc w:val="center"/>
              <w:rPr>
                <w:rFonts w:ascii="Times New Roman" w:hAnsi="Times New Roman"/>
              </w:rPr>
            </w:pPr>
            <w:r w:rsidRPr="00811620">
              <w:rPr>
                <w:rFonts w:ascii="Times New Roman" w:hAnsi="Times New Roman"/>
              </w:rPr>
              <w:t>Наименование основания для отказа в соответствии с Административным регламентом</w:t>
            </w:r>
          </w:p>
        </w:tc>
        <w:tc>
          <w:tcPr>
            <w:tcW w:w="4044" w:type="dxa"/>
          </w:tcPr>
          <w:p w:rsidR="00AF6387" w:rsidRPr="00811620" w:rsidRDefault="00AF6387" w:rsidP="00AF6387">
            <w:pPr>
              <w:jc w:val="center"/>
              <w:rPr>
                <w:rFonts w:ascii="Times New Roman" w:hAnsi="Times New Roman"/>
              </w:rPr>
            </w:pPr>
            <w:r w:rsidRPr="00811620">
              <w:rPr>
                <w:rFonts w:ascii="Times New Roman" w:hAnsi="Times New Roman"/>
              </w:rPr>
              <w:t>Разъяснение причин отказа</w:t>
            </w:r>
            <w:r w:rsidRPr="00811620">
              <w:rPr>
                <w:rFonts w:ascii="Times New Roman" w:hAnsi="Times New Roman"/>
              </w:rPr>
              <w:br/>
              <w:t xml:space="preserve"> в приеме документов</w:t>
            </w:r>
          </w:p>
        </w:tc>
      </w:tr>
      <w:tr w:rsidR="00AF6387" w:rsidRPr="00811620" w:rsidTr="00AF6387">
        <w:trPr>
          <w:trHeight w:val="806"/>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"а" пункта 2.1</w:t>
            </w:r>
            <w:r w:rsidR="00FE408B" w:rsidRPr="00811620">
              <w:rPr>
                <w:rFonts w:ascii="Times New Roman" w:hAnsi="Times New Roman"/>
              </w:rPr>
              <w:t>3</w:t>
            </w:r>
          </w:p>
        </w:tc>
        <w:tc>
          <w:tcPr>
            <w:tcW w:w="3894" w:type="dxa"/>
          </w:tcPr>
          <w:p w:rsidR="00AF6387" w:rsidRPr="00811620" w:rsidRDefault="00AF6387" w:rsidP="00AF6387">
            <w:pPr>
              <w:rPr>
                <w:rFonts w:ascii="Times New Roman" w:hAnsi="Times New Roman"/>
              </w:rPr>
            </w:pPr>
            <w:r w:rsidRPr="00811620">
              <w:rPr>
                <w:rFonts w:ascii="Times New Roman" w:hAnsi="Times New Roman"/>
                <w:bCs/>
              </w:rPr>
              <w:t xml:space="preserve">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w:t>
            </w:r>
            <w:r w:rsidRPr="00811620">
              <w:rPr>
                <w:rFonts w:ascii="Times New Roman" w:hAnsi="Times New Roman"/>
                <w:bCs/>
              </w:rPr>
              <w:lastRenderedPageBreak/>
              <w:t>услуги</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lastRenderedPageBreak/>
              <w:t>Указывается, какое ведомство, организация предоставляет услугу, информация о его местонахождении</w:t>
            </w:r>
          </w:p>
        </w:tc>
      </w:tr>
      <w:tr w:rsidR="00AF6387" w:rsidRPr="00811620" w:rsidTr="00AF6387">
        <w:trPr>
          <w:trHeight w:val="806"/>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"б" пункта 2.1</w:t>
            </w:r>
            <w:r w:rsidR="00FE408B" w:rsidRPr="00811620">
              <w:rPr>
                <w:rFonts w:ascii="Times New Roman" w:hAnsi="Times New Roman"/>
              </w:rPr>
              <w:t>3</w:t>
            </w:r>
          </w:p>
        </w:tc>
        <w:tc>
          <w:tcPr>
            <w:tcW w:w="3894" w:type="dxa"/>
          </w:tcPr>
          <w:p w:rsidR="00AF6387" w:rsidRPr="00811620" w:rsidRDefault="00AF6387" w:rsidP="00AF6387">
            <w:pPr>
              <w:rPr>
                <w:rFonts w:ascii="Times New Roman" w:hAnsi="Times New Roman"/>
                <w:bCs/>
              </w:rPr>
            </w:pPr>
            <w:r w:rsidRPr="00811620">
              <w:rPr>
                <w:rFonts w:ascii="Times New Roman" w:hAnsi="Times New Roman"/>
                <w:bCs/>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811620">
              <w:t xml:space="preserve"> </w:t>
            </w:r>
            <w:r w:rsidRPr="00811620">
              <w:rPr>
                <w:rFonts w:ascii="Times New Roman" w:hAnsi="Times New Roman"/>
                <w:bCs/>
              </w:rPr>
              <w:t>или в единой информационной системе жилищного строительства</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Указываются основания такого вывода</w:t>
            </w:r>
          </w:p>
        </w:tc>
      </w:tr>
      <w:tr w:rsidR="00AF6387" w:rsidRPr="00811620" w:rsidTr="00AF6387">
        <w:trPr>
          <w:trHeight w:val="806"/>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"в" пункта 2.1</w:t>
            </w:r>
            <w:r w:rsidR="00FE408B" w:rsidRPr="00811620">
              <w:rPr>
                <w:rFonts w:ascii="Times New Roman" w:hAnsi="Times New Roman"/>
              </w:rPr>
              <w:t>3</w:t>
            </w:r>
          </w:p>
        </w:tc>
        <w:tc>
          <w:tcPr>
            <w:tcW w:w="3894" w:type="dxa"/>
          </w:tcPr>
          <w:p w:rsidR="00AF6387" w:rsidRPr="00811620" w:rsidRDefault="00AF6387" w:rsidP="00FE408B">
            <w:pPr>
              <w:rPr>
                <w:rFonts w:ascii="Times New Roman" w:hAnsi="Times New Roman"/>
                <w:bCs/>
              </w:rPr>
            </w:pPr>
            <w:r w:rsidRPr="00811620">
              <w:rPr>
                <w:rFonts w:ascii="Times New Roman" w:hAnsi="Times New Roman"/>
                <w:bCs/>
              </w:rPr>
              <w:t>непредставление документов, предусмотренных подпунктами "а" - "в" пункта 2.</w:t>
            </w:r>
            <w:r w:rsidR="00FE408B" w:rsidRPr="00811620">
              <w:rPr>
                <w:rFonts w:ascii="Times New Roman" w:hAnsi="Times New Roman"/>
                <w:bCs/>
              </w:rPr>
              <w:t>9</w:t>
            </w:r>
            <w:r w:rsidRPr="00811620">
              <w:rPr>
                <w:rFonts w:ascii="Times New Roman" w:hAnsi="Times New Roman"/>
                <w:bCs/>
              </w:rPr>
              <w:t xml:space="preserve"> настоящего Административного регламента</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Указывается исчерпывающий перечень документов, не представленных заявителем</w:t>
            </w:r>
          </w:p>
        </w:tc>
      </w:tr>
      <w:tr w:rsidR="00AF6387" w:rsidRPr="00811620" w:rsidTr="00AF6387">
        <w:trPr>
          <w:trHeight w:val="1457"/>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"г" пункта 2.1</w:t>
            </w:r>
            <w:r w:rsidR="00FE408B" w:rsidRPr="00811620">
              <w:rPr>
                <w:rFonts w:ascii="Times New Roman" w:hAnsi="Times New Roman"/>
              </w:rPr>
              <w:t>3</w:t>
            </w:r>
          </w:p>
        </w:tc>
        <w:tc>
          <w:tcPr>
            <w:tcW w:w="3894" w:type="dxa"/>
          </w:tcPr>
          <w:p w:rsidR="00AF6387" w:rsidRPr="00811620" w:rsidRDefault="00AF6387" w:rsidP="00AF6387">
            <w:pPr>
              <w:rPr>
                <w:rFonts w:ascii="Times New Roman" w:hAnsi="Times New Roman"/>
                <w:bCs/>
              </w:rPr>
            </w:pPr>
            <w:r w:rsidRPr="00811620">
              <w:rPr>
                <w:rFonts w:ascii="Times New Roman" w:hAnsi="Times New Roman"/>
                <w:bC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F6387" w:rsidRPr="00811620" w:rsidRDefault="00AF6387" w:rsidP="00AF6387">
            <w:pPr>
              <w:rPr>
                <w:rFonts w:ascii="Times New Roman" w:hAnsi="Times New Roman"/>
              </w:rPr>
            </w:pP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Указывается исчерпывающий перечень документов, утративших силу</w:t>
            </w:r>
          </w:p>
        </w:tc>
      </w:tr>
      <w:tr w:rsidR="00AF6387" w:rsidRPr="00811620" w:rsidTr="00AF6387">
        <w:trPr>
          <w:trHeight w:val="1320"/>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"д" пункта 2.1</w:t>
            </w:r>
            <w:r w:rsidR="00FE408B" w:rsidRPr="00811620">
              <w:rPr>
                <w:rFonts w:ascii="Times New Roman" w:hAnsi="Times New Roman"/>
              </w:rPr>
              <w:t>3</w:t>
            </w:r>
          </w:p>
        </w:tc>
        <w:tc>
          <w:tcPr>
            <w:tcW w:w="3894" w:type="dxa"/>
          </w:tcPr>
          <w:p w:rsidR="00AF6387" w:rsidRPr="00811620" w:rsidRDefault="00AF6387" w:rsidP="00AF6387">
            <w:pPr>
              <w:rPr>
                <w:rFonts w:ascii="Times New Roman" w:hAnsi="Times New Roman"/>
              </w:rPr>
            </w:pPr>
            <w:r w:rsidRPr="00811620">
              <w:rPr>
                <w:rFonts w:ascii="Times New Roman" w:hAnsi="Times New Roman"/>
                <w:bCs/>
              </w:rPr>
              <w:t>представленные документы содержат подчистки и исправления текста</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Указывается исчерпывающий перечень документов, содержащих подчистки и исправления текста</w:t>
            </w:r>
          </w:p>
        </w:tc>
      </w:tr>
      <w:tr w:rsidR="00AF6387" w:rsidRPr="00811620" w:rsidTr="00AF6387">
        <w:trPr>
          <w:trHeight w:val="1560"/>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"е" пункта 2.1</w:t>
            </w:r>
            <w:r w:rsidR="00FE408B" w:rsidRPr="00811620">
              <w:rPr>
                <w:rFonts w:ascii="Times New Roman" w:hAnsi="Times New Roman"/>
              </w:rPr>
              <w:t>3</w:t>
            </w:r>
          </w:p>
        </w:tc>
        <w:tc>
          <w:tcPr>
            <w:tcW w:w="3894" w:type="dxa"/>
          </w:tcPr>
          <w:p w:rsidR="00AF6387" w:rsidRPr="00811620" w:rsidRDefault="00AF6387" w:rsidP="00AF6387">
            <w:pPr>
              <w:rPr>
                <w:rFonts w:ascii="Times New Roman" w:hAnsi="Times New Roman"/>
              </w:rPr>
            </w:pPr>
            <w:r w:rsidRPr="00811620">
              <w:rPr>
                <w:rFonts w:ascii="Times New Roman" w:hAnsi="Times New Roman"/>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Указывается исчерпывающий перечень документов, содержащих повреждения</w:t>
            </w:r>
          </w:p>
        </w:tc>
      </w:tr>
      <w:tr w:rsidR="00AF6387" w:rsidRPr="00811620" w:rsidTr="00AF6387">
        <w:trPr>
          <w:trHeight w:val="28"/>
        </w:trPr>
        <w:tc>
          <w:tcPr>
            <w:tcW w:w="1985" w:type="dxa"/>
          </w:tcPr>
          <w:p w:rsidR="00AF6387" w:rsidRPr="00811620" w:rsidRDefault="00AF6387" w:rsidP="00FE408B">
            <w:pPr>
              <w:rPr>
                <w:rFonts w:ascii="Times New Roman" w:hAnsi="Times New Roman"/>
              </w:rPr>
            </w:pPr>
            <w:r w:rsidRPr="00811620">
              <w:rPr>
                <w:rFonts w:ascii="Times New Roman" w:hAnsi="Times New Roman"/>
              </w:rPr>
              <w:t>подпункт "ж" пункта 2.1</w:t>
            </w:r>
            <w:r w:rsidR="00FE408B" w:rsidRPr="00811620">
              <w:rPr>
                <w:rFonts w:ascii="Times New Roman" w:hAnsi="Times New Roman"/>
              </w:rPr>
              <w:t>3</w:t>
            </w:r>
          </w:p>
        </w:tc>
        <w:tc>
          <w:tcPr>
            <w:tcW w:w="3894" w:type="dxa"/>
          </w:tcPr>
          <w:p w:rsidR="00AF6387" w:rsidRPr="00811620" w:rsidRDefault="00AF6387" w:rsidP="00AF6387">
            <w:pPr>
              <w:rPr>
                <w:rFonts w:ascii="Times New Roman" w:hAnsi="Times New Roman"/>
              </w:rPr>
            </w:pPr>
            <w:r w:rsidRPr="00811620">
              <w:rPr>
                <w:rFonts w:ascii="Times New Roman" w:hAnsi="Times New Roman"/>
                <w:bCs/>
              </w:rPr>
              <w:t xml:space="preserve">выявлено несоблюдение установленных статьей 11 Федерального закона от 6 апреля 2011 года № 63-ФЗ "Об электронной подписи" </w:t>
            </w:r>
            <w:r w:rsidRPr="00811620">
              <w:rPr>
                <w:rFonts w:ascii="Times New Roman" w:eastAsia="Calibri" w:hAnsi="Times New Roman"/>
                <w:bCs/>
                <w:lang w:eastAsia="en-US"/>
              </w:rPr>
              <w:t>условий признания квалифицированной электронной подписи действительной</w:t>
            </w:r>
            <w:r w:rsidRPr="00811620">
              <w:t xml:space="preserve"> </w:t>
            </w:r>
            <w:r w:rsidRPr="00811620">
              <w:rPr>
                <w:rFonts w:ascii="Times New Roman" w:eastAsia="Calibri" w:hAnsi="Times New Roman"/>
                <w:bCs/>
                <w:lang w:eastAsia="en-US"/>
              </w:rPr>
              <w:t>в документах, представленных в электронной форме</w:t>
            </w:r>
            <w:r w:rsidRPr="00811620">
              <w:rPr>
                <w:rFonts w:ascii="Times New Roman" w:hAnsi="Times New Roman"/>
              </w:rPr>
              <w:t xml:space="preserve"> </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AF6387" w:rsidRPr="00811620" w:rsidRDefault="00AF6387" w:rsidP="00AF6387">
      <w:pPr>
        <w:jc w:val="both"/>
        <w:rPr>
          <w:rFonts w:ascii="Times New Roman" w:hAnsi="Times New Roman"/>
          <w:sz w:val="28"/>
          <w:szCs w:val="28"/>
        </w:rPr>
      </w:pPr>
    </w:p>
    <w:p w:rsidR="00AF6387" w:rsidRPr="00811620" w:rsidRDefault="00AF6387" w:rsidP="00AF6387">
      <w:pPr>
        <w:jc w:val="both"/>
        <w:rPr>
          <w:rFonts w:ascii="Times New Roman" w:hAnsi="Times New Roman"/>
          <w:sz w:val="28"/>
          <w:szCs w:val="28"/>
        </w:rPr>
      </w:pPr>
      <w:r w:rsidRPr="00811620">
        <w:rPr>
          <w:rFonts w:ascii="Times New Roman" w:hAnsi="Times New Roman"/>
          <w:sz w:val="28"/>
          <w:szCs w:val="28"/>
        </w:rPr>
        <w:t>Дополнительно информируем:____________________________________________</w:t>
      </w:r>
    </w:p>
    <w:p w:rsidR="00AF6387" w:rsidRPr="00811620" w:rsidRDefault="00AF6387" w:rsidP="00AF6387">
      <w:pPr>
        <w:jc w:val="center"/>
        <w:rPr>
          <w:rFonts w:ascii="Times New Roman" w:hAnsi="Times New Roman"/>
          <w:sz w:val="20"/>
          <w:szCs w:val="20"/>
        </w:rPr>
      </w:pPr>
      <w:r w:rsidRPr="00811620">
        <w:rPr>
          <w:rFonts w:ascii="Times New Roman" w:hAnsi="Times New Roman"/>
          <w:sz w:val="28"/>
          <w:szCs w:val="28"/>
        </w:rPr>
        <w:lastRenderedPageBreak/>
        <w:t>______________________________________________________________________.</w:t>
      </w:r>
      <w:r w:rsidRPr="00811620">
        <w:rPr>
          <w:rFonts w:ascii="Times New Roman" w:hAnsi="Times New Roman"/>
        </w:rPr>
        <w:t xml:space="preserve">  </w:t>
      </w:r>
      <w:r w:rsidRPr="00811620">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F6387" w:rsidRPr="00811620" w:rsidRDefault="00AF6387" w:rsidP="00AF6387">
      <w:pPr>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F6387" w:rsidRPr="00811620" w:rsidTr="00AF6387">
        <w:tc>
          <w:tcPr>
            <w:tcW w:w="311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226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396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r>
      <w:tr w:rsidR="00AF6387" w:rsidRPr="00811620" w:rsidTr="00AF6387">
        <w:tc>
          <w:tcPr>
            <w:tcW w:w="311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(должность)</w:t>
            </w:r>
          </w:p>
        </w:tc>
        <w:tc>
          <w:tcPr>
            <w:tcW w:w="283" w:type="dxa"/>
            <w:tcBorders>
              <w:top w:val="nil"/>
              <w:left w:val="nil"/>
              <w:bottom w:val="nil"/>
              <w:right w:val="nil"/>
            </w:tcBorders>
          </w:tcPr>
          <w:p w:rsidR="00AF6387" w:rsidRPr="00811620" w:rsidRDefault="00AF6387" w:rsidP="00AF6387">
            <w:pPr>
              <w:rPr>
                <w:rFonts w:ascii="Times New Roman" w:hAnsi="Times New Roman"/>
                <w:sz w:val="16"/>
                <w:szCs w:val="16"/>
              </w:rPr>
            </w:pPr>
          </w:p>
        </w:tc>
        <w:tc>
          <w:tcPr>
            <w:tcW w:w="226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AF6387" w:rsidRPr="00811620" w:rsidRDefault="00AF6387" w:rsidP="00AF6387">
            <w:pPr>
              <w:rPr>
                <w:rFonts w:ascii="Times New Roman" w:hAnsi="Times New Roman"/>
                <w:sz w:val="16"/>
                <w:szCs w:val="16"/>
              </w:rPr>
            </w:pPr>
          </w:p>
        </w:tc>
        <w:tc>
          <w:tcPr>
            <w:tcW w:w="396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AF6387" w:rsidRPr="00811620" w:rsidRDefault="00AF6387" w:rsidP="00AF6387">
      <w:pPr>
        <w:rPr>
          <w:rFonts w:ascii="Times New Roman" w:hAnsi="Times New Roman"/>
        </w:rPr>
      </w:pPr>
    </w:p>
    <w:p w:rsidR="00AF6387" w:rsidRPr="00811620" w:rsidRDefault="00AF6387" w:rsidP="00AF6387">
      <w:pPr>
        <w:rPr>
          <w:rFonts w:ascii="Times New Roman" w:eastAsia="Calibri" w:hAnsi="Times New Roman"/>
          <w:sz w:val="28"/>
          <w:szCs w:val="28"/>
          <w:lang w:eastAsia="en-US"/>
        </w:rPr>
      </w:pPr>
      <w:r w:rsidRPr="00811620">
        <w:rPr>
          <w:rFonts w:ascii="Times New Roman" w:eastAsia="Calibri" w:hAnsi="Times New Roman"/>
          <w:sz w:val="28"/>
          <w:szCs w:val="28"/>
          <w:lang w:eastAsia="en-US"/>
        </w:rPr>
        <w:br w:type="page"/>
      </w:r>
    </w:p>
    <w:p w:rsidR="0048439E" w:rsidRPr="00811620" w:rsidRDefault="0048439E" w:rsidP="0048439E">
      <w:pPr>
        <w:pStyle w:val="af5"/>
        <w:tabs>
          <w:tab w:val="left" w:pos="6600"/>
        </w:tabs>
        <w:ind w:left="5670"/>
        <w:jc w:val="center"/>
        <w:outlineLvl w:val="0"/>
        <w:rPr>
          <w:rFonts w:ascii="Times New Roman" w:hAnsi="Times New Roman"/>
          <w:color w:val="000000"/>
          <w:sz w:val="28"/>
          <w:szCs w:val="28"/>
        </w:rPr>
      </w:pPr>
      <w:r w:rsidRPr="00811620">
        <w:rPr>
          <w:rFonts w:ascii="Times New Roman" w:hAnsi="Times New Roman"/>
          <w:color w:val="000000"/>
          <w:sz w:val="28"/>
          <w:szCs w:val="28"/>
        </w:rPr>
        <w:lastRenderedPageBreak/>
        <w:t>ПРИЛОЖЕНИЕ № 7</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к Административному регламенту</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48439E" w:rsidRPr="00811620" w:rsidRDefault="0048439E" w:rsidP="0048439E">
      <w:pPr>
        <w:pStyle w:val="af5"/>
        <w:ind w:left="5670"/>
        <w:jc w:val="center"/>
        <w:rPr>
          <w:rFonts w:ascii="Times New Roman" w:hAnsi="Times New Roman"/>
          <w:color w:val="000000"/>
          <w:sz w:val="28"/>
          <w:szCs w:val="28"/>
        </w:rPr>
      </w:pPr>
    </w:p>
    <w:p w:rsidR="0048439E" w:rsidRPr="00811620" w:rsidRDefault="0048439E" w:rsidP="0048439E">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ФОРМА</w:t>
      </w:r>
    </w:p>
    <w:p w:rsidR="0048439E" w:rsidRPr="00811620" w:rsidRDefault="0048439E" w:rsidP="0048439E">
      <w:pPr>
        <w:pStyle w:val="af5"/>
        <w:ind w:left="5387"/>
        <w:jc w:val="center"/>
        <w:rPr>
          <w:rFonts w:ascii="Times New Roman" w:hAnsi="Times New Roman"/>
          <w:color w:val="000000"/>
          <w:sz w:val="28"/>
          <w:szCs w:val="28"/>
        </w:rPr>
      </w:pPr>
    </w:p>
    <w:p w:rsidR="0048439E" w:rsidRPr="00811620" w:rsidRDefault="0048439E" w:rsidP="0048439E">
      <w:pPr>
        <w:pStyle w:val="af5"/>
        <w:ind w:left="5387"/>
        <w:jc w:val="center"/>
        <w:rPr>
          <w:rFonts w:ascii="Times New Roman" w:hAnsi="Times New Roman"/>
          <w:color w:val="000000"/>
          <w:sz w:val="28"/>
          <w:szCs w:val="28"/>
        </w:rPr>
      </w:pPr>
    </w:p>
    <w:p w:rsidR="0048439E" w:rsidRPr="00811620" w:rsidRDefault="0048439E" w:rsidP="0048439E">
      <w:pPr>
        <w:autoSpaceDE w:val="0"/>
        <w:autoSpaceDN w:val="0"/>
        <w:adjustRightInd w:val="0"/>
        <w:jc w:val="right"/>
        <w:outlineLvl w:val="0"/>
        <w:rPr>
          <w:rFonts w:ascii="Times New Roman" w:hAnsi="Times New Roman"/>
          <w:sz w:val="27"/>
          <w:szCs w:val="27"/>
        </w:rPr>
      </w:pPr>
      <w:r w:rsidRPr="00811620">
        <w:rPr>
          <w:rFonts w:ascii="Times New Roman" w:hAnsi="Times New Roman"/>
          <w:sz w:val="28"/>
          <w:szCs w:val="28"/>
        </w:rPr>
        <w:t>Кому</w:t>
      </w:r>
      <w:r w:rsidRPr="00811620">
        <w:rPr>
          <w:rFonts w:ascii="Times New Roman" w:hAnsi="Times New Roman"/>
          <w:sz w:val="27"/>
          <w:szCs w:val="27"/>
        </w:rPr>
        <w:t xml:space="preserve"> ____________________________________</w:t>
      </w:r>
    </w:p>
    <w:p w:rsidR="0048439E" w:rsidRPr="00811620" w:rsidRDefault="0048439E" w:rsidP="0048439E">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8439E" w:rsidRPr="00811620" w:rsidRDefault="0048439E" w:rsidP="0048439E">
      <w:pPr>
        <w:autoSpaceDE w:val="0"/>
        <w:autoSpaceDN w:val="0"/>
        <w:adjustRightInd w:val="0"/>
        <w:jc w:val="right"/>
        <w:rPr>
          <w:rFonts w:ascii="Times New Roman" w:hAnsi="Times New Roman"/>
          <w:sz w:val="27"/>
          <w:szCs w:val="27"/>
        </w:rPr>
      </w:pPr>
      <w:r w:rsidRPr="00811620">
        <w:rPr>
          <w:rFonts w:ascii="Times New Roman" w:hAnsi="Times New Roman"/>
          <w:sz w:val="27"/>
          <w:szCs w:val="27"/>
        </w:rPr>
        <w:t>_________________________________________</w:t>
      </w:r>
    </w:p>
    <w:p w:rsidR="0048439E" w:rsidRPr="00811620" w:rsidRDefault="0048439E" w:rsidP="0048439E">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почтовый индекс и адрес, телефон, адрес электронной почты)</w:t>
      </w:r>
    </w:p>
    <w:p w:rsidR="0048439E" w:rsidRPr="00811620" w:rsidRDefault="0048439E" w:rsidP="0048439E">
      <w:pPr>
        <w:jc w:val="right"/>
        <w:rPr>
          <w:rFonts w:ascii="Times New Roman" w:hAnsi="Times New Roman"/>
          <w:b/>
        </w:rPr>
      </w:pPr>
    </w:p>
    <w:p w:rsidR="0048439E" w:rsidRPr="00811620" w:rsidRDefault="0048439E" w:rsidP="0048439E">
      <w:pPr>
        <w:jc w:val="right"/>
        <w:rPr>
          <w:rFonts w:ascii="Times New Roman" w:hAnsi="Times New Roman"/>
          <w:b/>
        </w:rPr>
      </w:pPr>
    </w:p>
    <w:p w:rsidR="0048439E" w:rsidRPr="00811620" w:rsidRDefault="0048439E" w:rsidP="0048439E">
      <w:pPr>
        <w:jc w:val="right"/>
        <w:rPr>
          <w:rFonts w:ascii="Times New Roman" w:hAnsi="Times New Roman"/>
          <w:b/>
        </w:rPr>
      </w:pPr>
    </w:p>
    <w:p w:rsidR="0048439E" w:rsidRPr="00811620" w:rsidRDefault="0048439E" w:rsidP="0048439E">
      <w:pPr>
        <w:jc w:val="center"/>
        <w:rPr>
          <w:rFonts w:ascii="Times New Roman" w:hAnsi="Times New Roman"/>
          <w:b/>
          <w:sz w:val="28"/>
          <w:szCs w:val="28"/>
        </w:rPr>
      </w:pPr>
      <w:r w:rsidRPr="00811620">
        <w:rPr>
          <w:rFonts w:ascii="Times New Roman" w:hAnsi="Times New Roman"/>
          <w:b/>
          <w:sz w:val="28"/>
          <w:szCs w:val="28"/>
        </w:rPr>
        <w:t>Р Е Ш Е Н И Е</w:t>
      </w:r>
      <w:r w:rsidRPr="00811620">
        <w:rPr>
          <w:rFonts w:ascii="Times New Roman" w:hAnsi="Times New Roman"/>
          <w:b/>
          <w:sz w:val="28"/>
          <w:szCs w:val="28"/>
        </w:rPr>
        <w:br/>
        <w:t>об отказе в выдаче разрешения на строительство</w:t>
      </w:r>
    </w:p>
    <w:p w:rsidR="0048439E" w:rsidRPr="00811620" w:rsidRDefault="0048439E" w:rsidP="0048439E">
      <w:pPr>
        <w:jc w:val="both"/>
        <w:rPr>
          <w:rFonts w:ascii="Times New Roman" w:hAnsi="Times New Roman"/>
        </w:rPr>
      </w:pPr>
      <w:r w:rsidRPr="00811620">
        <w:rPr>
          <w:rFonts w:ascii="Times New Roman" w:hAnsi="Times New Roman"/>
        </w:rPr>
        <w:t xml:space="preserve">__________________________________________________________________________________ </w:t>
      </w:r>
    </w:p>
    <w:p w:rsidR="0048439E" w:rsidRPr="00811620" w:rsidRDefault="0048439E" w:rsidP="0048439E">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8439E" w:rsidRPr="00811620" w:rsidRDefault="0048439E" w:rsidP="0048439E">
      <w:pPr>
        <w:jc w:val="both"/>
        <w:rPr>
          <w:rFonts w:ascii="Times New Roman" w:hAnsi="Times New Roman"/>
          <w:sz w:val="28"/>
          <w:szCs w:val="28"/>
        </w:rPr>
      </w:pPr>
    </w:p>
    <w:p w:rsidR="0048439E" w:rsidRPr="00811620" w:rsidRDefault="0048439E" w:rsidP="0048439E">
      <w:pPr>
        <w:jc w:val="both"/>
        <w:rPr>
          <w:rFonts w:ascii="Times New Roman" w:hAnsi="Times New Roman"/>
          <w:i/>
          <w:sz w:val="28"/>
          <w:szCs w:val="28"/>
        </w:rPr>
      </w:pPr>
      <w:r w:rsidRPr="00811620">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48439E" w:rsidRPr="00811620" w:rsidRDefault="0048439E" w:rsidP="0048439E">
      <w:pPr>
        <w:jc w:val="both"/>
        <w:rPr>
          <w:rFonts w:ascii="Times New Roman" w:hAnsi="Times New Roman"/>
          <w:sz w:val="20"/>
          <w:szCs w:val="20"/>
        </w:rPr>
      </w:pPr>
      <w:r w:rsidRPr="00811620">
        <w:rPr>
          <w:rFonts w:ascii="Times New Roman" w:hAnsi="Times New Roman"/>
          <w:sz w:val="20"/>
          <w:szCs w:val="20"/>
        </w:rPr>
        <w:t xml:space="preserve">                              (дата и номер регистрации)</w:t>
      </w:r>
    </w:p>
    <w:p w:rsidR="0048439E" w:rsidRPr="00811620" w:rsidRDefault="0048439E" w:rsidP="0048439E">
      <w:pPr>
        <w:jc w:val="both"/>
        <w:rPr>
          <w:rFonts w:ascii="Times New Roman" w:hAnsi="Times New Roman"/>
          <w:i/>
          <w:sz w:val="28"/>
          <w:szCs w:val="28"/>
        </w:rPr>
      </w:pPr>
      <w:r w:rsidRPr="00811620">
        <w:rPr>
          <w:rFonts w:ascii="Times New Roman" w:hAnsi="Times New Roman"/>
          <w:sz w:val="28"/>
          <w:szCs w:val="28"/>
        </w:rPr>
        <w:t>разрешения на строительство.</w:t>
      </w:r>
    </w:p>
    <w:p w:rsidR="0048439E" w:rsidRPr="00811620" w:rsidRDefault="0048439E" w:rsidP="0048439E">
      <w:pPr>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48439E" w:rsidRPr="00811620" w:rsidTr="004C3B38">
        <w:trPr>
          <w:trHeight w:val="871"/>
        </w:trPr>
        <w:tc>
          <w:tcPr>
            <w:tcW w:w="1418" w:type="dxa"/>
          </w:tcPr>
          <w:p w:rsidR="0048439E" w:rsidRPr="00811620" w:rsidRDefault="0048439E" w:rsidP="004C3B38">
            <w:pPr>
              <w:rPr>
                <w:rFonts w:ascii="Times New Roman" w:hAnsi="Times New Roman"/>
              </w:rPr>
            </w:pPr>
            <w:r w:rsidRPr="00811620">
              <w:rPr>
                <w:rFonts w:ascii="Times New Roman" w:hAnsi="Times New Roman"/>
              </w:rPr>
              <w:t>№ пункта Административногорегламента</w:t>
            </w:r>
          </w:p>
        </w:tc>
        <w:tc>
          <w:tcPr>
            <w:tcW w:w="4461" w:type="dxa"/>
          </w:tcPr>
          <w:p w:rsidR="0048439E" w:rsidRPr="00811620" w:rsidRDefault="0048439E" w:rsidP="004C3B38">
            <w:pPr>
              <w:jc w:val="center"/>
              <w:rPr>
                <w:rFonts w:ascii="Times New Roman" w:hAnsi="Times New Roman"/>
              </w:rPr>
            </w:pPr>
            <w:r w:rsidRPr="00811620">
              <w:rPr>
                <w:rFonts w:ascii="Times New Roman" w:hAnsi="Times New Roman"/>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48439E" w:rsidRPr="00811620" w:rsidRDefault="0048439E" w:rsidP="004C3B38">
            <w:pPr>
              <w:jc w:val="center"/>
              <w:rPr>
                <w:rFonts w:ascii="Times New Roman" w:hAnsi="Times New Roman"/>
              </w:rPr>
            </w:pPr>
            <w:r w:rsidRPr="00811620">
              <w:rPr>
                <w:rFonts w:ascii="Times New Roman" w:hAnsi="Times New Roman"/>
              </w:rPr>
              <w:t>Разъяснение причин отказа в выдаче разрешения на строительство</w:t>
            </w:r>
          </w:p>
        </w:tc>
      </w:tr>
      <w:tr w:rsidR="0048439E" w:rsidRPr="00811620" w:rsidTr="004C3B38">
        <w:trPr>
          <w:trHeight w:val="1200"/>
        </w:trPr>
        <w:tc>
          <w:tcPr>
            <w:tcW w:w="1418" w:type="dxa"/>
          </w:tcPr>
          <w:p w:rsidR="0048439E" w:rsidRPr="00811620" w:rsidRDefault="0048439E" w:rsidP="0048439E">
            <w:pPr>
              <w:rPr>
                <w:rFonts w:ascii="Times New Roman" w:hAnsi="Times New Roman"/>
                <w:lang w:val="en-US"/>
              </w:rPr>
            </w:pPr>
            <w:r w:rsidRPr="00811620">
              <w:rPr>
                <w:rFonts w:ascii="Times New Roman" w:hAnsi="Times New Roman"/>
              </w:rPr>
              <w:t>подпункт «а» пункта 2.14.1</w:t>
            </w:r>
          </w:p>
        </w:tc>
        <w:tc>
          <w:tcPr>
            <w:tcW w:w="4461" w:type="dxa"/>
          </w:tcPr>
          <w:p w:rsidR="0048439E" w:rsidRPr="00811620" w:rsidRDefault="0048439E" w:rsidP="004C3B38">
            <w:pPr>
              <w:rPr>
                <w:rFonts w:ascii="Times New Roman" w:hAnsi="Times New Roman"/>
              </w:rPr>
            </w:pPr>
            <w:r w:rsidRPr="00811620">
              <w:rPr>
                <w:rFonts w:ascii="Times New Roman" w:hAnsi="Times New Roman"/>
                <w:bCs/>
              </w:rPr>
              <w:t>отсутствие документов, предусмотренных подпунктами «г», «д» пункта 2.8, пунктом 2.9.1 А</w:t>
            </w:r>
            <w:r w:rsidRPr="00811620">
              <w:rPr>
                <w:rFonts w:ascii="Times New Roman" w:hAnsi="Times New Roman"/>
              </w:rPr>
              <w:t>дминистративного регламента</w:t>
            </w:r>
          </w:p>
        </w:tc>
        <w:tc>
          <w:tcPr>
            <w:tcW w:w="4044" w:type="dxa"/>
          </w:tcPr>
          <w:p w:rsidR="0048439E" w:rsidRPr="00811620" w:rsidRDefault="0048439E" w:rsidP="004C3B38">
            <w:pPr>
              <w:jc w:val="both"/>
              <w:rPr>
                <w:rFonts w:ascii="Times New Roman" w:hAnsi="Times New Roman"/>
                <w:i/>
              </w:rPr>
            </w:pPr>
            <w:r w:rsidRPr="00811620">
              <w:rPr>
                <w:rFonts w:ascii="Times New Roman" w:hAnsi="Times New Roman"/>
                <w:i/>
              </w:rPr>
              <w:t>Указываются основания такого вывода</w:t>
            </w:r>
          </w:p>
        </w:tc>
      </w:tr>
      <w:tr w:rsidR="0048439E" w:rsidRPr="00811620" w:rsidTr="004C3B38">
        <w:trPr>
          <w:trHeight w:val="1537"/>
        </w:trPr>
        <w:tc>
          <w:tcPr>
            <w:tcW w:w="1418" w:type="dxa"/>
          </w:tcPr>
          <w:p w:rsidR="0048439E" w:rsidRPr="00811620" w:rsidRDefault="0048439E" w:rsidP="0048439E">
            <w:pPr>
              <w:rPr>
                <w:rFonts w:ascii="Times New Roman" w:hAnsi="Times New Roman"/>
              </w:rPr>
            </w:pPr>
            <w:r w:rsidRPr="00811620">
              <w:rPr>
                <w:rFonts w:ascii="Times New Roman" w:hAnsi="Times New Roman"/>
              </w:rPr>
              <w:lastRenderedPageBreak/>
              <w:t>подпункт «б» пункта 2.14.1</w:t>
            </w:r>
          </w:p>
        </w:tc>
        <w:tc>
          <w:tcPr>
            <w:tcW w:w="4461" w:type="dxa"/>
          </w:tcPr>
          <w:p w:rsidR="0048439E" w:rsidRPr="00811620" w:rsidRDefault="0048439E" w:rsidP="004C3B38">
            <w:pPr>
              <w:rPr>
                <w:rFonts w:ascii="Times New Roman" w:hAnsi="Times New Roman"/>
              </w:rPr>
            </w:pPr>
            <w:r w:rsidRPr="00811620">
              <w:rPr>
                <w:rFonts w:ascii="Times New Roman" w:hAnsi="Times New Roman"/>
                <w:bC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8439E" w:rsidRPr="00811620" w:rsidRDefault="0048439E" w:rsidP="004C3B38">
            <w:pPr>
              <w:jc w:val="both"/>
              <w:rPr>
                <w:rFonts w:ascii="Times New Roman" w:hAnsi="Times New Roman"/>
                <w:i/>
              </w:rPr>
            </w:pPr>
            <w:r w:rsidRPr="00811620">
              <w:rPr>
                <w:rFonts w:ascii="Times New Roman" w:hAnsi="Times New Roman"/>
                <w:i/>
              </w:rPr>
              <w:t>Указываются основания такого вывода</w:t>
            </w:r>
          </w:p>
        </w:tc>
      </w:tr>
      <w:tr w:rsidR="0048439E" w:rsidRPr="00811620" w:rsidTr="004C3B38">
        <w:trPr>
          <w:trHeight w:val="28"/>
        </w:trPr>
        <w:tc>
          <w:tcPr>
            <w:tcW w:w="1418" w:type="dxa"/>
          </w:tcPr>
          <w:p w:rsidR="0048439E" w:rsidRPr="00811620" w:rsidRDefault="0048439E" w:rsidP="0048439E">
            <w:pPr>
              <w:rPr>
                <w:rFonts w:ascii="Times New Roman" w:hAnsi="Times New Roman"/>
              </w:rPr>
            </w:pPr>
            <w:r w:rsidRPr="00811620">
              <w:rPr>
                <w:rFonts w:ascii="Times New Roman" w:hAnsi="Times New Roman"/>
              </w:rPr>
              <w:t>подпункт «в» пункта 2.14.1</w:t>
            </w:r>
          </w:p>
        </w:tc>
        <w:tc>
          <w:tcPr>
            <w:tcW w:w="4461" w:type="dxa"/>
          </w:tcPr>
          <w:p w:rsidR="0048439E" w:rsidRPr="00811620" w:rsidRDefault="0048439E" w:rsidP="004C3B38">
            <w:pPr>
              <w:rPr>
                <w:rFonts w:ascii="Times New Roman" w:hAnsi="Times New Roman"/>
              </w:rPr>
            </w:pPr>
            <w:r w:rsidRPr="00811620">
              <w:rPr>
                <w:rFonts w:ascii="Times New Roman" w:hAnsi="Times New Roman"/>
                <w:bCs/>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8439E" w:rsidRPr="00811620" w:rsidRDefault="0048439E" w:rsidP="004C3B38">
            <w:pPr>
              <w:jc w:val="both"/>
              <w:rPr>
                <w:rFonts w:ascii="Times New Roman" w:hAnsi="Times New Roman"/>
                <w:i/>
              </w:rPr>
            </w:pPr>
            <w:r w:rsidRPr="00811620">
              <w:rPr>
                <w:rFonts w:ascii="Times New Roman" w:hAnsi="Times New Roman"/>
                <w:i/>
              </w:rPr>
              <w:t>Указываются основания такого вывода</w:t>
            </w:r>
          </w:p>
        </w:tc>
      </w:tr>
      <w:tr w:rsidR="0048439E" w:rsidRPr="00811620" w:rsidTr="004C3B38">
        <w:trPr>
          <w:trHeight w:val="1548"/>
        </w:trPr>
        <w:tc>
          <w:tcPr>
            <w:tcW w:w="1418" w:type="dxa"/>
          </w:tcPr>
          <w:p w:rsidR="0048439E" w:rsidRPr="00811620" w:rsidRDefault="0048439E" w:rsidP="0048439E">
            <w:pPr>
              <w:rPr>
                <w:rFonts w:ascii="Times New Roman" w:hAnsi="Times New Roman"/>
              </w:rPr>
            </w:pPr>
            <w:r w:rsidRPr="00811620">
              <w:rPr>
                <w:rFonts w:ascii="Times New Roman" w:hAnsi="Times New Roman"/>
              </w:rPr>
              <w:t>подпункт «г» пункта 2.14.1</w:t>
            </w:r>
          </w:p>
        </w:tc>
        <w:tc>
          <w:tcPr>
            <w:tcW w:w="4461" w:type="dxa"/>
          </w:tcPr>
          <w:p w:rsidR="0048439E" w:rsidRPr="00811620" w:rsidRDefault="0048439E" w:rsidP="004C3B38">
            <w:pPr>
              <w:rPr>
                <w:rFonts w:ascii="Times New Roman" w:hAnsi="Times New Roman"/>
              </w:rPr>
            </w:pPr>
            <w:r w:rsidRPr="00811620">
              <w:rPr>
                <w:rFonts w:ascii="Times New Roman" w:hAnsi="Times New Roman"/>
                <w:bCs/>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8439E" w:rsidRPr="00811620" w:rsidRDefault="0048439E" w:rsidP="004C3B38">
            <w:pPr>
              <w:jc w:val="both"/>
              <w:rPr>
                <w:rFonts w:ascii="Times New Roman" w:hAnsi="Times New Roman"/>
                <w:i/>
              </w:rPr>
            </w:pPr>
            <w:r w:rsidRPr="00811620">
              <w:rPr>
                <w:rFonts w:ascii="Times New Roman" w:hAnsi="Times New Roman"/>
                <w:i/>
              </w:rPr>
              <w:t>Указываются основания такого вывода</w:t>
            </w:r>
          </w:p>
        </w:tc>
      </w:tr>
      <w:tr w:rsidR="0048439E" w:rsidRPr="00811620" w:rsidTr="004C3B38">
        <w:trPr>
          <w:trHeight w:val="1244"/>
        </w:trPr>
        <w:tc>
          <w:tcPr>
            <w:tcW w:w="1418" w:type="dxa"/>
          </w:tcPr>
          <w:p w:rsidR="0048439E" w:rsidRPr="00811620" w:rsidRDefault="0048439E" w:rsidP="0048439E">
            <w:pPr>
              <w:rPr>
                <w:rFonts w:ascii="Times New Roman" w:hAnsi="Times New Roman"/>
              </w:rPr>
            </w:pPr>
            <w:r w:rsidRPr="00811620">
              <w:rPr>
                <w:rFonts w:ascii="Times New Roman" w:hAnsi="Times New Roman"/>
              </w:rPr>
              <w:t>подпункт «д» пункта 2.14.1</w:t>
            </w:r>
          </w:p>
        </w:tc>
        <w:tc>
          <w:tcPr>
            <w:tcW w:w="4461" w:type="dxa"/>
          </w:tcPr>
          <w:p w:rsidR="0048439E" w:rsidRPr="00811620" w:rsidRDefault="0048439E" w:rsidP="004C3B38">
            <w:pPr>
              <w:rPr>
                <w:rFonts w:ascii="Times New Roman" w:hAnsi="Times New Roman"/>
              </w:rPr>
            </w:pPr>
            <w:r w:rsidRPr="00811620">
              <w:rPr>
                <w:rFonts w:ascii="Times New Roman" w:hAnsi="Times New Roman"/>
                <w:bC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8439E" w:rsidRPr="00811620" w:rsidRDefault="0048439E" w:rsidP="004C3B38">
            <w:pPr>
              <w:jc w:val="both"/>
              <w:rPr>
                <w:rFonts w:ascii="Times New Roman" w:hAnsi="Times New Roman"/>
                <w:i/>
              </w:rPr>
            </w:pPr>
            <w:r w:rsidRPr="00811620">
              <w:rPr>
                <w:rFonts w:ascii="Times New Roman" w:hAnsi="Times New Roman"/>
                <w:i/>
              </w:rPr>
              <w:t>Указываются основания такого вывода</w:t>
            </w:r>
          </w:p>
        </w:tc>
      </w:tr>
      <w:tr w:rsidR="0048439E" w:rsidRPr="00811620" w:rsidTr="004C3B38">
        <w:trPr>
          <w:trHeight w:val="910"/>
        </w:trPr>
        <w:tc>
          <w:tcPr>
            <w:tcW w:w="1418" w:type="dxa"/>
          </w:tcPr>
          <w:p w:rsidR="0048439E" w:rsidRPr="00811620" w:rsidDel="005F5CE5" w:rsidRDefault="0048439E" w:rsidP="0048439E">
            <w:pPr>
              <w:rPr>
                <w:rFonts w:ascii="Times New Roman" w:hAnsi="Times New Roman"/>
              </w:rPr>
            </w:pPr>
            <w:r w:rsidRPr="00811620">
              <w:rPr>
                <w:rFonts w:ascii="Times New Roman" w:hAnsi="Times New Roman"/>
              </w:rPr>
              <w:t>подпункт «е» пункта 2.14.1</w:t>
            </w:r>
          </w:p>
        </w:tc>
        <w:tc>
          <w:tcPr>
            <w:tcW w:w="4461" w:type="dxa"/>
          </w:tcPr>
          <w:p w:rsidR="0048439E" w:rsidRPr="00811620" w:rsidDel="005F5CE5" w:rsidRDefault="0048439E" w:rsidP="004C3B38">
            <w:pPr>
              <w:rPr>
                <w:rFonts w:ascii="Times New Roman" w:hAnsi="Times New Roman"/>
              </w:rPr>
            </w:pPr>
            <w:r w:rsidRPr="00811620">
              <w:rPr>
                <w:rFonts w:ascii="Times New Roman" w:hAnsi="Times New Roman"/>
                <w:bC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811620">
              <w:rPr>
                <w:rFonts w:ascii="Times New Roman" w:hAnsi="Times New Roman"/>
                <w:bCs/>
              </w:rPr>
              <w:lastRenderedPageBreak/>
              <w:t>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8439E" w:rsidRPr="00811620" w:rsidRDefault="0048439E" w:rsidP="004C3B38">
            <w:pPr>
              <w:jc w:val="both"/>
              <w:rPr>
                <w:rFonts w:ascii="Times New Roman" w:hAnsi="Times New Roman"/>
                <w:i/>
              </w:rPr>
            </w:pPr>
            <w:r w:rsidRPr="00811620">
              <w:rPr>
                <w:rFonts w:ascii="Times New Roman" w:hAnsi="Times New Roman"/>
                <w:i/>
              </w:rPr>
              <w:lastRenderedPageBreak/>
              <w:t>Не требуется</w:t>
            </w:r>
          </w:p>
        </w:tc>
      </w:tr>
    </w:tbl>
    <w:p w:rsidR="0048439E" w:rsidRPr="00811620" w:rsidRDefault="0048439E" w:rsidP="0048439E">
      <w:pPr>
        <w:pStyle w:val="ConsPlusNonformat"/>
        <w:ind w:firstLine="708"/>
        <w:jc w:val="both"/>
        <w:rPr>
          <w:rFonts w:ascii="Times New Roman" w:hAnsi="Times New Roman" w:cs="Times New Roman"/>
          <w:color w:val="000000"/>
          <w:sz w:val="28"/>
          <w:szCs w:val="28"/>
        </w:rPr>
      </w:pPr>
      <w:r w:rsidRPr="00811620">
        <w:rPr>
          <w:rFonts w:ascii="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48439E" w:rsidRPr="00811620" w:rsidRDefault="0048439E" w:rsidP="0048439E">
      <w:pPr>
        <w:pStyle w:val="ConsPlusNonformat"/>
        <w:ind w:firstLine="708"/>
        <w:jc w:val="both"/>
        <w:rPr>
          <w:rFonts w:ascii="Times New Roman" w:hAnsi="Times New Roman" w:cs="Times New Roman"/>
          <w:color w:val="000000"/>
          <w:sz w:val="28"/>
          <w:szCs w:val="28"/>
        </w:rPr>
      </w:pPr>
      <w:r w:rsidRPr="00811620">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8439E" w:rsidRPr="00811620" w:rsidRDefault="0048439E" w:rsidP="0048439E">
      <w:pPr>
        <w:pStyle w:val="ConsPlusNonformat"/>
        <w:ind w:firstLine="708"/>
        <w:jc w:val="both"/>
        <w:rPr>
          <w:rFonts w:ascii="Times New Roman" w:hAnsi="Times New Roman" w:cs="Times New Roman"/>
          <w:color w:val="000000"/>
          <w:sz w:val="28"/>
          <w:szCs w:val="28"/>
        </w:rPr>
      </w:pPr>
      <w:r w:rsidRPr="00811620">
        <w:rPr>
          <w:rFonts w:ascii="Times New Roman" w:hAnsi="Times New Roman" w:cs="Times New Roman"/>
          <w:color w:val="000000"/>
          <w:sz w:val="28"/>
          <w:szCs w:val="28"/>
        </w:rPr>
        <w:t>Дополнительно информируем:_______________________________________</w:t>
      </w:r>
      <w:r w:rsidRPr="00811620">
        <w:rPr>
          <w:rFonts w:ascii="Times New Roman" w:hAnsi="Times New Roman" w:cs="Times New Roman"/>
          <w:color w:val="000000"/>
          <w:sz w:val="24"/>
        </w:rPr>
        <w:br/>
      </w:r>
      <w:r w:rsidRPr="00811620">
        <w:rPr>
          <w:rFonts w:ascii="Times New Roman" w:hAnsi="Times New Roman" w:cs="Times New Roman"/>
          <w:color w:val="000000"/>
          <w:sz w:val="28"/>
          <w:szCs w:val="28"/>
        </w:rPr>
        <w:t xml:space="preserve">______________________________________________________________________.    </w:t>
      </w:r>
    </w:p>
    <w:p w:rsidR="0048439E" w:rsidRPr="00811620" w:rsidRDefault="0048439E" w:rsidP="0048439E">
      <w:pPr>
        <w:pStyle w:val="ConsPlusNonformat"/>
        <w:jc w:val="center"/>
        <w:rPr>
          <w:rFonts w:ascii="Times New Roman" w:hAnsi="Times New Roman" w:cs="Times New Roman"/>
          <w:color w:val="000000"/>
          <w:sz w:val="20"/>
          <w:szCs w:val="20"/>
        </w:rPr>
      </w:pPr>
      <w:r w:rsidRPr="00811620">
        <w:rPr>
          <w:rFonts w:ascii="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8439E" w:rsidRPr="00811620" w:rsidRDefault="0048439E" w:rsidP="0048439E">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8439E" w:rsidRPr="00811620" w:rsidTr="004C3B38">
        <w:tc>
          <w:tcPr>
            <w:tcW w:w="3119"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425"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2127"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425"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3827"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r>
      <w:tr w:rsidR="0048439E" w:rsidRPr="00811620" w:rsidTr="004C3B38">
        <w:tc>
          <w:tcPr>
            <w:tcW w:w="3119"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(должность)</w:t>
            </w:r>
          </w:p>
        </w:tc>
        <w:tc>
          <w:tcPr>
            <w:tcW w:w="425" w:type="dxa"/>
            <w:tcBorders>
              <w:top w:val="nil"/>
              <w:left w:val="nil"/>
              <w:bottom w:val="nil"/>
              <w:right w:val="nil"/>
            </w:tcBorders>
          </w:tcPr>
          <w:p w:rsidR="0048439E" w:rsidRPr="00811620" w:rsidRDefault="0048439E" w:rsidP="004C3B38">
            <w:pPr>
              <w:rPr>
                <w:rFonts w:ascii="Times New Roman" w:hAnsi="Times New Roman"/>
                <w:sz w:val="20"/>
                <w:szCs w:val="20"/>
              </w:rPr>
            </w:pPr>
          </w:p>
        </w:tc>
        <w:tc>
          <w:tcPr>
            <w:tcW w:w="2127"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(подпись)</w:t>
            </w:r>
          </w:p>
        </w:tc>
        <w:tc>
          <w:tcPr>
            <w:tcW w:w="425" w:type="dxa"/>
            <w:tcBorders>
              <w:top w:val="nil"/>
              <w:left w:val="nil"/>
              <w:bottom w:val="nil"/>
              <w:right w:val="nil"/>
            </w:tcBorders>
          </w:tcPr>
          <w:p w:rsidR="0048439E" w:rsidRPr="00811620" w:rsidRDefault="0048439E" w:rsidP="004C3B38">
            <w:pPr>
              <w:rPr>
                <w:rFonts w:ascii="Times New Roman" w:hAnsi="Times New Roman"/>
                <w:sz w:val="20"/>
                <w:szCs w:val="20"/>
              </w:rPr>
            </w:pPr>
          </w:p>
        </w:tc>
        <w:tc>
          <w:tcPr>
            <w:tcW w:w="3827"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48439E" w:rsidRPr="00811620" w:rsidRDefault="0048439E" w:rsidP="0048439E">
      <w:pPr>
        <w:spacing w:before="120"/>
        <w:rPr>
          <w:rFonts w:ascii="Times New Roman" w:hAnsi="Times New Roman"/>
          <w:sz w:val="28"/>
          <w:szCs w:val="28"/>
        </w:rPr>
      </w:pPr>
      <w:r w:rsidRPr="00811620">
        <w:rPr>
          <w:rFonts w:ascii="Times New Roman" w:hAnsi="Times New Roman"/>
          <w:sz w:val="28"/>
          <w:szCs w:val="28"/>
        </w:rPr>
        <w:t>Дата</w:t>
      </w:r>
    </w:p>
    <w:p w:rsidR="0048439E" w:rsidRPr="00811620" w:rsidRDefault="0048439E" w:rsidP="0048439E">
      <w:pPr>
        <w:rPr>
          <w:rFonts w:ascii="Times New Roman" w:eastAsia="Calibri" w:hAnsi="Times New Roman"/>
          <w:sz w:val="28"/>
          <w:szCs w:val="28"/>
          <w:lang w:eastAsia="en-US"/>
        </w:rPr>
      </w:pPr>
      <w:r w:rsidRPr="00811620">
        <w:rPr>
          <w:rFonts w:ascii="Times New Roman" w:hAnsi="Times New Roman"/>
        </w:rPr>
        <w:br w:type="page"/>
      </w:r>
    </w:p>
    <w:p w:rsidR="00303D6D" w:rsidRPr="00811620" w:rsidRDefault="00303D6D" w:rsidP="00303D6D">
      <w:pPr>
        <w:pStyle w:val="af5"/>
        <w:tabs>
          <w:tab w:val="left" w:pos="6600"/>
        </w:tabs>
        <w:ind w:left="5670"/>
        <w:jc w:val="center"/>
        <w:outlineLvl w:val="0"/>
        <w:rPr>
          <w:rFonts w:ascii="Times New Roman" w:hAnsi="Times New Roman"/>
          <w:sz w:val="28"/>
          <w:szCs w:val="28"/>
        </w:rPr>
      </w:pPr>
      <w:r w:rsidRPr="00811620">
        <w:rPr>
          <w:rFonts w:ascii="Times New Roman" w:hAnsi="Times New Roman"/>
          <w:sz w:val="28"/>
          <w:szCs w:val="28"/>
        </w:rPr>
        <w:lastRenderedPageBreak/>
        <w:t>ПРИЛОЖЕНИЕ № 8</w:t>
      </w:r>
    </w:p>
    <w:p w:rsidR="00303D6D" w:rsidRPr="00811620" w:rsidRDefault="00303D6D" w:rsidP="00303D6D">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к Административному регламенту</w:t>
      </w:r>
    </w:p>
    <w:p w:rsidR="00303D6D" w:rsidRPr="00811620" w:rsidRDefault="00303D6D" w:rsidP="00303D6D">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303D6D" w:rsidRPr="00811620" w:rsidRDefault="00303D6D" w:rsidP="00303D6D">
      <w:pPr>
        <w:pStyle w:val="af5"/>
        <w:ind w:left="5670"/>
        <w:jc w:val="center"/>
        <w:rPr>
          <w:rFonts w:ascii="Times New Roman" w:hAnsi="Times New Roman"/>
          <w:sz w:val="28"/>
          <w:szCs w:val="28"/>
        </w:rPr>
      </w:pPr>
    </w:p>
    <w:p w:rsidR="00303D6D" w:rsidRPr="00811620" w:rsidRDefault="00303D6D" w:rsidP="00303D6D">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303D6D" w:rsidRPr="00811620" w:rsidRDefault="00303D6D" w:rsidP="00303D6D">
      <w:pPr>
        <w:pStyle w:val="af5"/>
        <w:ind w:left="5387"/>
        <w:jc w:val="center"/>
        <w:rPr>
          <w:rFonts w:ascii="Times New Roman" w:hAnsi="Times New Roman"/>
          <w:sz w:val="28"/>
          <w:szCs w:val="28"/>
        </w:rPr>
      </w:pPr>
    </w:p>
    <w:p w:rsidR="00303D6D" w:rsidRPr="00811620" w:rsidRDefault="00303D6D" w:rsidP="00303D6D">
      <w:pPr>
        <w:pStyle w:val="af5"/>
        <w:ind w:left="5387"/>
        <w:jc w:val="center"/>
        <w:rPr>
          <w:rFonts w:ascii="Times New Roman" w:hAnsi="Times New Roman"/>
          <w:sz w:val="28"/>
          <w:szCs w:val="28"/>
        </w:rPr>
      </w:pPr>
    </w:p>
    <w:p w:rsidR="00303D6D" w:rsidRPr="00811620" w:rsidRDefault="00303D6D" w:rsidP="00303D6D">
      <w:pPr>
        <w:autoSpaceDE w:val="0"/>
        <w:autoSpaceDN w:val="0"/>
        <w:adjustRightInd w:val="0"/>
        <w:jc w:val="right"/>
        <w:outlineLvl w:val="0"/>
        <w:rPr>
          <w:rFonts w:ascii="Times New Roman" w:hAnsi="Times New Roman"/>
          <w:sz w:val="27"/>
          <w:szCs w:val="27"/>
        </w:rPr>
      </w:pPr>
      <w:r w:rsidRPr="00811620">
        <w:rPr>
          <w:rFonts w:ascii="Times New Roman" w:hAnsi="Times New Roman"/>
          <w:sz w:val="27"/>
          <w:szCs w:val="27"/>
        </w:rPr>
        <w:t>Кому ____________________________________</w:t>
      </w:r>
    </w:p>
    <w:p w:rsidR="00303D6D" w:rsidRPr="00811620" w:rsidRDefault="00303D6D" w:rsidP="00303D6D">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03D6D" w:rsidRPr="00811620" w:rsidRDefault="00303D6D" w:rsidP="00303D6D">
      <w:pPr>
        <w:autoSpaceDE w:val="0"/>
        <w:autoSpaceDN w:val="0"/>
        <w:adjustRightInd w:val="0"/>
        <w:jc w:val="right"/>
        <w:rPr>
          <w:rFonts w:ascii="Times New Roman" w:hAnsi="Times New Roman"/>
          <w:sz w:val="27"/>
          <w:szCs w:val="27"/>
        </w:rPr>
      </w:pPr>
      <w:r w:rsidRPr="00811620">
        <w:rPr>
          <w:rFonts w:ascii="Times New Roman" w:hAnsi="Times New Roman"/>
          <w:sz w:val="27"/>
          <w:szCs w:val="27"/>
        </w:rPr>
        <w:t>_________________________________________</w:t>
      </w:r>
    </w:p>
    <w:p w:rsidR="00303D6D" w:rsidRPr="00811620" w:rsidRDefault="00303D6D" w:rsidP="00303D6D">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почтовый индекс и адрес, телефон, адрес электронной почты)</w:t>
      </w:r>
    </w:p>
    <w:p w:rsidR="00303D6D" w:rsidRPr="00811620" w:rsidRDefault="00303D6D" w:rsidP="00303D6D">
      <w:pPr>
        <w:jc w:val="right"/>
        <w:rPr>
          <w:rFonts w:ascii="Times New Roman" w:hAnsi="Times New Roman"/>
          <w:b/>
        </w:rPr>
      </w:pPr>
    </w:p>
    <w:p w:rsidR="00303D6D" w:rsidRPr="00811620" w:rsidRDefault="00303D6D" w:rsidP="00303D6D">
      <w:pPr>
        <w:jc w:val="right"/>
        <w:rPr>
          <w:rFonts w:ascii="Times New Roman" w:hAnsi="Times New Roman"/>
          <w:b/>
        </w:rPr>
      </w:pPr>
    </w:p>
    <w:p w:rsidR="00303D6D" w:rsidRPr="00811620" w:rsidRDefault="00303D6D" w:rsidP="00303D6D">
      <w:pPr>
        <w:jc w:val="right"/>
        <w:rPr>
          <w:rFonts w:ascii="Times New Roman" w:hAnsi="Times New Roman"/>
          <w:b/>
        </w:rPr>
      </w:pPr>
    </w:p>
    <w:p w:rsidR="00303D6D" w:rsidRPr="00811620" w:rsidRDefault="00303D6D" w:rsidP="00303D6D">
      <w:pPr>
        <w:jc w:val="center"/>
        <w:rPr>
          <w:rFonts w:ascii="Times New Roman" w:hAnsi="Times New Roman"/>
          <w:b/>
          <w:sz w:val="28"/>
          <w:szCs w:val="28"/>
        </w:rPr>
      </w:pPr>
      <w:r w:rsidRPr="00811620">
        <w:rPr>
          <w:rFonts w:ascii="Times New Roman" w:hAnsi="Times New Roman"/>
          <w:b/>
          <w:sz w:val="28"/>
          <w:szCs w:val="28"/>
        </w:rPr>
        <w:t>Р Е Ш Е Н И Е</w:t>
      </w:r>
      <w:r w:rsidRPr="00811620">
        <w:rPr>
          <w:rFonts w:ascii="Times New Roman" w:hAnsi="Times New Roman"/>
          <w:b/>
          <w:sz w:val="28"/>
          <w:szCs w:val="28"/>
        </w:rPr>
        <w:br/>
        <w:t>об отказе во внесении изменений в разрешение на строительство</w:t>
      </w:r>
    </w:p>
    <w:p w:rsidR="00303D6D" w:rsidRPr="00811620" w:rsidRDefault="00303D6D" w:rsidP="00303D6D">
      <w:pPr>
        <w:jc w:val="both"/>
        <w:rPr>
          <w:rFonts w:ascii="Times New Roman" w:hAnsi="Times New Roman"/>
        </w:rPr>
      </w:pPr>
      <w:r w:rsidRPr="00811620">
        <w:rPr>
          <w:rFonts w:ascii="Times New Roman" w:hAnsi="Times New Roman"/>
        </w:rPr>
        <w:t xml:space="preserve">__________________________________________________________________________________ </w:t>
      </w:r>
    </w:p>
    <w:p w:rsidR="00303D6D" w:rsidRPr="00811620" w:rsidRDefault="00303D6D" w:rsidP="00303D6D">
      <w:pPr>
        <w:jc w:val="center"/>
        <w:rPr>
          <w:rFonts w:ascii="Times New Roman" w:hAnsi="Times New Roman"/>
        </w:rPr>
      </w:pPr>
      <w:r w:rsidRPr="00811620">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303D6D" w:rsidRPr="00811620" w:rsidRDefault="00303D6D" w:rsidP="00303D6D">
      <w:pPr>
        <w:jc w:val="both"/>
        <w:rPr>
          <w:rFonts w:ascii="Times New Roman" w:hAnsi="Times New Roman"/>
          <w:sz w:val="28"/>
          <w:szCs w:val="28"/>
        </w:rPr>
      </w:pPr>
      <w:r w:rsidRPr="00811620">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rsidR="00303D6D" w:rsidRPr="00811620" w:rsidRDefault="00303D6D" w:rsidP="00303D6D">
      <w:pPr>
        <w:jc w:val="both"/>
        <w:rPr>
          <w:rFonts w:ascii="Times New Roman" w:hAnsi="Times New Roman"/>
          <w:sz w:val="20"/>
          <w:szCs w:val="20"/>
        </w:rPr>
      </w:pPr>
      <w:r w:rsidRPr="00811620">
        <w:rPr>
          <w:rFonts w:ascii="Times New Roman" w:hAnsi="Times New Roman"/>
          <w:sz w:val="20"/>
          <w:szCs w:val="20"/>
        </w:rPr>
        <w:t xml:space="preserve">                (дата и номер регистрации)</w:t>
      </w:r>
    </w:p>
    <w:p w:rsidR="00303D6D" w:rsidRPr="00811620" w:rsidRDefault="00303D6D" w:rsidP="00303D6D">
      <w:pPr>
        <w:jc w:val="both"/>
        <w:rPr>
          <w:rFonts w:ascii="Times New Roman" w:hAnsi="Times New Roman"/>
          <w:i/>
          <w:sz w:val="28"/>
          <w:szCs w:val="28"/>
        </w:rPr>
      </w:pPr>
      <w:r w:rsidRPr="00811620">
        <w:rPr>
          <w:rFonts w:ascii="Times New Roman" w:hAnsi="Times New Roman"/>
          <w:sz w:val="28"/>
          <w:szCs w:val="28"/>
        </w:rPr>
        <w:t xml:space="preserve">изменений в разрешение на строительство. </w:t>
      </w:r>
    </w:p>
    <w:p w:rsidR="00303D6D" w:rsidRPr="00811620" w:rsidRDefault="00303D6D" w:rsidP="00303D6D">
      <w:pPr>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3D6D" w:rsidRPr="00811620" w:rsidTr="004C3B38">
        <w:trPr>
          <w:trHeight w:val="871"/>
        </w:trPr>
        <w:tc>
          <w:tcPr>
            <w:tcW w:w="1276" w:type="dxa"/>
          </w:tcPr>
          <w:p w:rsidR="00303D6D" w:rsidRPr="00811620" w:rsidRDefault="00303D6D" w:rsidP="004C3B38">
            <w:pPr>
              <w:rPr>
                <w:rFonts w:ascii="Times New Roman" w:hAnsi="Times New Roman"/>
              </w:rPr>
            </w:pPr>
            <w:r w:rsidRPr="00811620">
              <w:rPr>
                <w:rFonts w:ascii="Times New Roman" w:hAnsi="Times New Roman"/>
              </w:rPr>
              <w:t>№ пункта Административного регламента</w:t>
            </w:r>
          </w:p>
        </w:tc>
        <w:tc>
          <w:tcPr>
            <w:tcW w:w="4603" w:type="dxa"/>
          </w:tcPr>
          <w:p w:rsidR="00303D6D" w:rsidRPr="00811620" w:rsidRDefault="00303D6D" w:rsidP="004C3B38">
            <w:pPr>
              <w:jc w:val="center"/>
              <w:rPr>
                <w:rFonts w:ascii="Times New Roman" w:hAnsi="Times New Roman"/>
              </w:rPr>
            </w:pPr>
            <w:r w:rsidRPr="00811620">
              <w:rPr>
                <w:rFonts w:ascii="Times New Roman" w:hAnsi="Times New Roma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303D6D" w:rsidRPr="00811620" w:rsidRDefault="00303D6D" w:rsidP="004C3B38">
            <w:pPr>
              <w:jc w:val="center"/>
              <w:rPr>
                <w:rFonts w:ascii="Times New Roman" w:hAnsi="Times New Roman"/>
              </w:rPr>
            </w:pPr>
            <w:r w:rsidRPr="00811620">
              <w:rPr>
                <w:rFonts w:ascii="Times New Roman" w:hAnsi="Times New Roman"/>
              </w:rPr>
              <w:t>Разъяснение причин отказа во внесении изменений в разрешение на строительство</w:t>
            </w:r>
          </w:p>
        </w:tc>
      </w:tr>
      <w:tr w:rsidR="00303D6D" w:rsidRPr="00811620" w:rsidTr="004C3B38">
        <w:trPr>
          <w:trHeight w:val="2477"/>
        </w:trPr>
        <w:tc>
          <w:tcPr>
            <w:tcW w:w="1276" w:type="dxa"/>
          </w:tcPr>
          <w:p w:rsidR="00303D6D" w:rsidRPr="00811620" w:rsidRDefault="00303D6D" w:rsidP="00303D6D">
            <w:pPr>
              <w:rPr>
                <w:rFonts w:ascii="Times New Roman" w:hAnsi="Times New Roman"/>
              </w:rPr>
            </w:pPr>
            <w:r w:rsidRPr="00811620">
              <w:rPr>
                <w:rFonts w:ascii="Times New Roman" w:hAnsi="Times New Roman"/>
              </w:rPr>
              <w:lastRenderedPageBreak/>
              <w:t>подпункт "а" пункта 2.14.2</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Не требуется</w:t>
            </w:r>
          </w:p>
        </w:tc>
      </w:tr>
      <w:tr w:rsidR="00303D6D" w:rsidRPr="00811620" w:rsidTr="004C3B38">
        <w:trPr>
          <w:trHeight w:val="13"/>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"б" пункта 2.14.2</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13"/>
        </w:trPr>
        <w:tc>
          <w:tcPr>
            <w:tcW w:w="1276" w:type="dxa"/>
          </w:tcPr>
          <w:p w:rsidR="00303D6D" w:rsidRPr="00811620" w:rsidDel="00723795" w:rsidRDefault="00303D6D" w:rsidP="00303D6D">
            <w:pPr>
              <w:rPr>
                <w:rFonts w:ascii="Times New Roman" w:hAnsi="Times New Roman"/>
              </w:rPr>
            </w:pPr>
            <w:r w:rsidRPr="00811620">
              <w:rPr>
                <w:rFonts w:ascii="Times New Roman" w:hAnsi="Times New Roman"/>
              </w:rPr>
              <w:t>подпункт "а" пункта 2.14.3</w:t>
            </w:r>
          </w:p>
        </w:tc>
        <w:tc>
          <w:tcPr>
            <w:tcW w:w="4603" w:type="dxa"/>
          </w:tcPr>
          <w:p w:rsidR="00303D6D" w:rsidRPr="00811620" w:rsidDel="00723795" w:rsidRDefault="00303D6D" w:rsidP="004C3B38">
            <w:pPr>
              <w:rPr>
                <w:rFonts w:ascii="Times New Roman" w:hAnsi="Times New Roman"/>
              </w:rPr>
            </w:pPr>
            <w:r w:rsidRPr="00811620">
              <w:rPr>
                <w:rFonts w:ascii="Times New Roman" w:hAnsi="Times New Roman"/>
                <w:bC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Не требуется</w:t>
            </w:r>
          </w:p>
        </w:tc>
      </w:tr>
      <w:tr w:rsidR="00303D6D" w:rsidRPr="00811620" w:rsidTr="004C3B38">
        <w:trPr>
          <w:trHeight w:val="13"/>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"б" пункта 2.14.3</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1456"/>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"в" пункта 2.14.3</w:t>
            </w:r>
          </w:p>
        </w:tc>
        <w:tc>
          <w:tcPr>
            <w:tcW w:w="4603" w:type="dxa"/>
          </w:tcPr>
          <w:p w:rsidR="00303D6D" w:rsidRPr="00811620" w:rsidRDefault="00303D6D" w:rsidP="004C3B38">
            <w:pPr>
              <w:pStyle w:val="111"/>
              <w:spacing w:line="240" w:lineRule="auto"/>
              <w:jc w:val="left"/>
              <w:rPr>
                <w:sz w:val="24"/>
                <w:szCs w:val="24"/>
              </w:rPr>
            </w:pPr>
            <w:r w:rsidRPr="00811620">
              <w:rPr>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811620">
              <w:rPr>
                <w:bCs/>
                <w:sz w:val="24"/>
                <w:szCs w:val="24"/>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lastRenderedPageBreak/>
              <w:t>Указываются основания такого вывода</w:t>
            </w:r>
          </w:p>
        </w:tc>
      </w:tr>
      <w:tr w:rsidR="00303D6D" w:rsidRPr="00811620" w:rsidTr="004C3B38">
        <w:trPr>
          <w:trHeight w:val="1456"/>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"г" пункта 2.14.3</w:t>
            </w:r>
          </w:p>
        </w:tc>
        <w:tc>
          <w:tcPr>
            <w:tcW w:w="4603" w:type="dxa"/>
          </w:tcPr>
          <w:p w:rsidR="00303D6D" w:rsidRPr="00811620" w:rsidRDefault="00303D6D" w:rsidP="004C3B38">
            <w:pPr>
              <w:pStyle w:val="111"/>
              <w:spacing w:line="240" w:lineRule="auto"/>
              <w:jc w:val="left"/>
              <w:rPr>
                <w:sz w:val="24"/>
                <w:szCs w:val="24"/>
              </w:rPr>
            </w:pPr>
            <w:r w:rsidRPr="00811620">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1456"/>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"д" пункта 2.14.3</w:t>
            </w:r>
          </w:p>
        </w:tc>
        <w:tc>
          <w:tcPr>
            <w:tcW w:w="4603" w:type="dxa"/>
          </w:tcPr>
          <w:p w:rsidR="00303D6D" w:rsidRPr="00811620" w:rsidRDefault="00303D6D" w:rsidP="004C3B38">
            <w:pPr>
              <w:pStyle w:val="111"/>
              <w:spacing w:line="240" w:lineRule="auto"/>
              <w:jc w:val="left"/>
              <w:rPr>
                <w:sz w:val="24"/>
                <w:szCs w:val="24"/>
              </w:rPr>
            </w:pPr>
            <w:r w:rsidRPr="00811620">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Del="004B3390" w:rsidTr="004C3B38">
        <w:trPr>
          <w:trHeight w:val="1539"/>
        </w:trPr>
        <w:tc>
          <w:tcPr>
            <w:tcW w:w="1276" w:type="dxa"/>
          </w:tcPr>
          <w:p w:rsidR="00303D6D" w:rsidRPr="00811620" w:rsidDel="004B3390" w:rsidRDefault="00303D6D" w:rsidP="00303D6D">
            <w:pPr>
              <w:rPr>
                <w:rFonts w:ascii="Times New Roman" w:hAnsi="Times New Roman"/>
              </w:rPr>
            </w:pPr>
            <w:r w:rsidRPr="00811620">
              <w:rPr>
                <w:rFonts w:ascii="Times New Roman" w:hAnsi="Times New Roman"/>
              </w:rPr>
              <w:t>подпункт "а" пункта 2.14.4</w:t>
            </w:r>
          </w:p>
        </w:tc>
        <w:tc>
          <w:tcPr>
            <w:tcW w:w="4603" w:type="dxa"/>
          </w:tcPr>
          <w:p w:rsidR="00303D6D" w:rsidRPr="00811620" w:rsidDel="004B3390" w:rsidRDefault="00303D6D" w:rsidP="004C3B38">
            <w:pPr>
              <w:rPr>
                <w:rFonts w:ascii="Times New Roman" w:hAnsi="Times New Roman"/>
              </w:rPr>
            </w:pPr>
            <w:r w:rsidRPr="00811620">
              <w:rPr>
                <w:rFonts w:ascii="Times New Roman" w:hAnsi="Times New Roman"/>
                <w:bC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303D6D" w:rsidRPr="00811620" w:rsidDel="004B339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Del="004B3390" w:rsidTr="004C3B38">
        <w:trPr>
          <w:trHeight w:val="1539"/>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"б" пункта 2.14.4</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Del="004B3390" w:rsidTr="004C3B38">
        <w:trPr>
          <w:trHeight w:val="1539"/>
        </w:trPr>
        <w:tc>
          <w:tcPr>
            <w:tcW w:w="1276" w:type="dxa"/>
          </w:tcPr>
          <w:p w:rsidR="00303D6D" w:rsidRPr="00811620" w:rsidRDefault="00303D6D" w:rsidP="00303D6D">
            <w:pPr>
              <w:rPr>
                <w:rFonts w:ascii="Times New Roman" w:hAnsi="Times New Roman"/>
              </w:rPr>
            </w:pPr>
            <w:r w:rsidRPr="00811620">
              <w:rPr>
                <w:rFonts w:ascii="Times New Roman" w:hAnsi="Times New Roman"/>
              </w:rPr>
              <w:lastRenderedPageBreak/>
              <w:t>подпункт "в" пункта 2.14.4</w:t>
            </w:r>
          </w:p>
        </w:tc>
        <w:tc>
          <w:tcPr>
            <w:tcW w:w="4603" w:type="dxa"/>
          </w:tcPr>
          <w:p w:rsidR="00303D6D" w:rsidRPr="00811620" w:rsidRDefault="00303D6D" w:rsidP="004C3B38">
            <w:pPr>
              <w:rPr>
                <w:rFonts w:ascii="Times New Roman" w:hAnsi="Times New Roman"/>
                <w:bCs/>
              </w:rPr>
            </w:pPr>
            <w:r w:rsidRPr="00811620">
              <w:rPr>
                <w:rFonts w:ascii="Times New Roman" w:hAnsi="Times New Roman"/>
                <w:bC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2910"/>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"а" пункта 2.14.5</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303D6D">
        <w:trPr>
          <w:trHeight w:val="2537"/>
        </w:trPr>
        <w:tc>
          <w:tcPr>
            <w:tcW w:w="1276" w:type="dxa"/>
          </w:tcPr>
          <w:p w:rsidR="00303D6D" w:rsidRPr="00811620" w:rsidRDefault="00303D6D" w:rsidP="00303D6D">
            <w:pPr>
              <w:rPr>
                <w:rFonts w:ascii="Times New Roman" w:hAnsi="Times New Roman"/>
              </w:rPr>
            </w:pPr>
            <w:r w:rsidRPr="00811620">
              <w:rPr>
                <w:rFonts w:ascii="Times New Roman" w:hAnsi="Times New Roman"/>
              </w:rPr>
              <w:t>подпункт "б" пункта 2.14.5</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971"/>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t>подпункт "в" пункта 2.14.5</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303D6D">
        <w:trPr>
          <w:trHeight w:val="894"/>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t>подпункт "а" пункта 2.14.6</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 xml:space="preserve">отсутствие документов, предусмотренных пунктом 2.11.1 </w:t>
            </w:r>
            <w:r w:rsidRPr="00811620">
              <w:rPr>
                <w:rFonts w:ascii="Times New Roman" w:hAnsi="Times New Roman"/>
              </w:rPr>
              <w:t>Административного регламента</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612"/>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t>подпункт "б" пункта 2.14.6</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2355"/>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lastRenderedPageBreak/>
              <w:t>подпункт "в" пункта 2.14.6</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2610"/>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t>подпункт "г" пункта 2.14.6</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1766"/>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t>подпункт "д" пункта 2.14.6</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1230"/>
        </w:trPr>
        <w:tc>
          <w:tcPr>
            <w:tcW w:w="1276" w:type="dxa"/>
          </w:tcPr>
          <w:p w:rsidR="00303D6D" w:rsidRPr="00811620" w:rsidRDefault="00303D6D" w:rsidP="00303D6D">
            <w:pPr>
              <w:jc w:val="both"/>
              <w:rPr>
                <w:rFonts w:ascii="Times New Roman" w:hAnsi="Times New Roman"/>
              </w:rPr>
            </w:pPr>
            <w:r w:rsidRPr="00811620">
              <w:rPr>
                <w:rFonts w:ascii="Times New Roman" w:hAnsi="Times New Roman"/>
              </w:rPr>
              <w:t>подпункт "е" пункта 2.14.6</w:t>
            </w:r>
          </w:p>
        </w:tc>
        <w:tc>
          <w:tcPr>
            <w:tcW w:w="4603" w:type="dxa"/>
          </w:tcPr>
          <w:p w:rsidR="00303D6D" w:rsidRPr="00811620" w:rsidRDefault="00303D6D" w:rsidP="004C3B38">
            <w:pPr>
              <w:rPr>
                <w:rFonts w:ascii="Times New Roman" w:hAnsi="Times New Roman"/>
              </w:rPr>
            </w:pPr>
            <w:r w:rsidRPr="00811620">
              <w:rPr>
                <w:rFonts w:ascii="Times New Roman" w:hAnsi="Times New Roman"/>
                <w:bCs/>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bl>
    <w:p w:rsidR="00303D6D" w:rsidRPr="00811620" w:rsidRDefault="00303D6D" w:rsidP="00303D6D">
      <w:pPr>
        <w:pStyle w:val="ConsPlusNonformat"/>
        <w:ind w:firstLine="708"/>
        <w:jc w:val="both"/>
        <w:rPr>
          <w:rFonts w:ascii="Times New Roman" w:hAnsi="Times New Roman" w:cs="Times New Roman"/>
          <w:sz w:val="28"/>
          <w:szCs w:val="28"/>
        </w:rPr>
      </w:pPr>
      <w:r w:rsidRPr="00811620">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rsidR="00303D6D" w:rsidRPr="00811620" w:rsidRDefault="00303D6D" w:rsidP="00303D6D">
      <w:pPr>
        <w:pStyle w:val="ConsPlusNonformat"/>
        <w:ind w:firstLine="708"/>
        <w:jc w:val="both"/>
        <w:rPr>
          <w:rFonts w:ascii="Times New Roman" w:hAnsi="Times New Roman" w:cs="Times New Roman"/>
          <w:sz w:val="28"/>
          <w:szCs w:val="28"/>
        </w:rPr>
      </w:pPr>
      <w:r w:rsidRPr="008116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03D6D" w:rsidRPr="00811620" w:rsidRDefault="00303D6D" w:rsidP="00303D6D">
      <w:pPr>
        <w:pStyle w:val="ConsPlusNonformat"/>
        <w:ind w:firstLine="708"/>
        <w:jc w:val="both"/>
        <w:rPr>
          <w:rFonts w:ascii="Times New Roman" w:hAnsi="Times New Roman" w:cs="Times New Roman"/>
          <w:sz w:val="24"/>
        </w:rPr>
      </w:pPr>
      <w:r w:rsidRPr="00811620">
        <w:rPr>
          <w:rFonts w:ascii="Times New Roman" w:hAnsi="Times New Roman" w:cs="Times New Roman"/>
          <w:sz w:val="28"/>
          <w:szCs w:val="28"/>
        </w:rPr>
        <w:t>Дополнительно информируем:_______________________________________</w:t>
      </w:r>
      <w:r w:rsidRPr="00811620">
        <w:rPr>
          <w:rFonts w:ascii="Times New Roman" w:hAnsi="Times New Roman" w:cs="Times New Roman"/>
          <w:sz w:val="28"/>
          <w:szCs w:val="28"/>
        </w:rPr>
        <w:br/>
        <w:t>______________________________________________________________________.</w:t>
      </w:r>
      <w:r w:rsidRPr="00811620">
        <w:rPr>
          <w:rFonts w:ascii="Times New Roman" w:hAnsi="Times New Roman" w:cs="Times New Roman"/>
          <w:sz w:val="24"/>
        </w:rPr>
        <w:t xml:space="preserve">  </w:t>
      </w:r>
    </w:p>
    <w:p w:rsidR="00303D6D" w:rsidRPr="00811620" w:rsidRDefault="00303D6D" w:rsidP="00303D6D">
      <w:pPr>
        <w:pStyle w:val="ConsPlusNonformat"/>
        <w:ind w:firstLine="708"/>
        <w:jc w:val="center"/>
        <w:rPr>
          <w:rFonts w:ascii="Times New Roman" w:hAnsi="Times New Roman" w:cs="Times New Roman"/>
          <w:sz w:val="20"/>
          <w:szCs w:val="20"/>
        </w:rPr>
      </w:pPr>
      <w:r w:rsidRPr="00811620">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03D6D" w:rsidRPr="00811620" w:rsidRDefault="00303D6D" w:rsidP="00303D6D">
      <w:pPr>
        <w:pStyle w:val="ConsPlusNonformat"/>
        <w:ind w:firstLine="708"/>
        <w:jc w:val="center"/>
        <w:rPr>
          <w:rFonts w:ascii="Times New Roman" w:hAnsi="Times New Roman" w:cs="Times New Roman"/>
          <w:sz w:val="20"/>
          <w:szCs w:val="20"/>
        </w:rPr>
      </w:pPr>
    </w:p>
    <w:p w:rsidR="00303D6D" w:rsidRPr="00811620" w:rsidRDefault="00303D6D" w:rsidP="00303D6D">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3D6D" w:rsidRPr="00811620" w:rsidTr="004C3B38">
        <w:tc>
          <w:tcPr>
            <w:tcW w:w="3119" w:type="dxa"/>
            <w:tcBorders>
              <w:top w:val="nil"/>
              <w:left w:val="nil"/>
              <w:bottom w:val="single" w:sz="4" w:space="0" w:color="auto"/>
              <w:right w:val="nil"/>
            </w:tcBorders>
            <w:vAlign w:val="bottom"/>
          </w:tcPr>
          <w:p w:rsidR="00303D6D" w:rsidRPr="00811620" w:rsidRDefault="00303D6D" w:rsidP="004C3B38">
            <w:pPr>
              <w:jc w:val="center"/>
              <w:rPr>
                <w:rFonts w:ascii="Times New Roman" w:hAnsi="Times New Roman"/>
              </w:rPr>
            </w:pPr>
          </w:p>
        </w:tc>
        <w:tc>
          <w:tcPr>
            <w:tcW w:w="283" w:type="dxa"/>
            <w:tcBorders>
              <w:top w:val="nil"/>
              <w:left w:val="nil"/>
              <w:bottom w:val="nil"/>
              <w:right w:val="nil"/>
            </w:tcBorders>
            <w:vAlign w:val="bottom"/>
          </w:tcPr>
          <w:p w:rsidR="00303D6D" w:rsidRPr="00811620" w:rsidRDefault="00303D6D" w:rsidP="004C3B38">
            <w:pPr>
              <w:rPr>
                <w:rFonts w:ascii="Times New Roman" w:hAnsi="Times New Roman"/>
              </w:rPr>
            </w:pPr>
          </w:p>
        </w:tc>
        <w:tc>
          <w:tcPr>
            <w:tcW w:w="2269" w:type="dxa"/>
            <w:tcBorders>
              <w:top w:val="nil"/>
              <w:left w:val="nil"/>
              <w:bottom w:val="single" w:sz="4" w:space="0" w:color="auto"/>
              <w:right w:val="nil"/>
            </w:tcBorders>
            <w:vAlign w:val="bottom"/>
          </w:tcPr>
          <w:p w:rsidR="00303D6D" w:rsidRPr="00811620" w:rsidRDefault="00303D6D" w:rsidP="004C3B38">
            <w:pPr>
              <w:jc w:val="center"/>
              <w:rPr>
                <w:rFonts w:ascii="Times New Roman" w:hAnsi="Times New Roman"/>
              </w:rPr>
            </w:pPr>
          </w:p>
        </w:tc>
        <w:tc>
          <w:tcPr>
            <w:tcW w:w="283" w:type="dxa"/>
            <w:tcBorders>
              <w:top w:val="nil"/>
              <w:left w:val="nil"/>
              <w:bottom w:val="nil"/>
              <w:right w:val="nil"/>
            </w:tcBorders>
            <w:vAlign w:val="bottom"/>
          </w:tcPr>
          <w:p w:rsidR="00303D6D" w:rsidRPr="00811620" w:rsidRDefault="00303D6D" w:rsidP="004C3B38">
            <w:pPr>
              <w:rPr>
                <w:rFonts w:ascii="Times New Roman" w:hAnsi="Times New Roman"/>
              </w:rPr>
            </w:pPr>
          </w:p>
        </w:tc>
        <w:tc>
          <w:tcPr>
            <w:tcW w:w="3969" w:type="dxa"/>
            <w:tcBorders>
              <w:top w:val="nil"/>
              <w:left w:val="nil"/>
              <w:bottom w:val="single" w:sz="4" w:space="0" w:color="auto"/>
              <w:right w:val="nil"/>
            </w:tcBorders>
            <w:vAlign w:val="bottom"/>
          </w:tcPr>
          <w:p w:rsidR="00303D6D" w:rsidRPr="00811620" w:rsidRDefault="00303D6D" w:rsidP="004C3B38">
            <w:pPr>
              <w:jc w:val="center"/>
              <w:rPr>
                <w:rFonts w:ascii="Times New Roman" w:hAnsi="Times New Roman"/>
              </w:rPr>
            </w:pPr>
          </w:p>
        </w:tc>
      </w:tr>
      <w:tr w:rsidR="00303D6D" w:rsidRPr="00811620" w:rsidTr="004C3B38">
        <w:tc>
          <w:tcPr>
            <w:tcW w:w="3119" w:type="dxa"/>
            <w:tcBorders>
              <w:top w:val="nil"/>
              <w:left w:val="nil"/>
              <w:bottom w:val="nil"/>
              <w:right w:val="nil"/>
            </w:tcBorders>
          </w:tcPr>
          <w:p w:rsidR="00303D6D" w:rsidRPr="00811620" w:rsidRDefault="00303D6D" w:rsidP="004C3B38">
            <w:pPr>
              <w:jc w:val="center"/>
              <w:rPr>
                <w:rFonts w:ascii="Times New Roman" w:hAnsi="Times New Roman"/>
                <w:sz w:val="20"/>
                <w:szCs w:val="20"/>
              </w:rPr>
            </w:pPr>
            <w:r w:rsidRPr="00811620">
              <w:rPr>
                <w:rFonts w:ascii="Times New Roman" w:hAnsi="Times New Roman"/>
                <w:sz w:val="20"/>
                <w:szCs w:val="20"/>
              </w:rPr>
              <w:t>(должность)</w:t>
            </w:r>
          </w:p>
        </w:tc>
        <w:tc>
          <w:tcPr>
            <w:tcW w:w="283" w:type="dxa"/>
            <w:tcBorders>
              <w:top w:val="nil"/>
              <w:left w:val="nil"/>
              <w:bottom w:val="nil"/>
              <w:right w:val="nil"/>
            </w:tcBorders>
          </w:tcPr>
          <w:p w:rsidR="00303D6D" w:rsidRPr="00811620" w:rsidRDefault="00303D6D" w:rsidP="004C3B38">
            <w:pPr>
              <w:rPr>
                <w:rFonts w:ascii="Times New Roman" w:hAnsi="Times New Roman"/>
                <w:sz w:val="20"/>
                <w:szCs w:val="20"/>
              </w:rPr>
            </w:pPr>
          </w:p>
        </w:tc>
        <w:tc>
          <w:tcPr>
            <w:tcW w:w="2269" w:type="dxa"/>
            <w:tcBorders>
              <w:top w:val="nil"/>
              <w:left w:val="nil"/>
              <w:bottom w:val="nil"/>
              <w:right w:val="nil"/>
            </w:tcBorders>
          </w:tcPr>
          <w:p w:rsidR="00303D6D" w:rsidRPr="00811620" w:rsidRDefault="00303D6D" w:rsidP="004C3B38">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303D6D" w:rsidRPr="00811620" w:rsidRDefault="00303D6D" w:rsidP="004C3B38">
            <w:pPr>
              <w:rPr>
                <w:rFonts w:ascii="Times New Roman" w:hAnsi="Times New Roman"/>
                <w:sz w:val="20"/>
                <w:szCs w:val="20"/>
              </w:rPr>
            </w:pPr>
          </w:p>
        </w:tc>
        <w:tc>
          <w:tcPr>
            <w:tcW w:w="3969" w:type="dxa"/>
            <w:tcBorders>
              <w:top w:val="nil"/>
              <w:left w:val="nil"/>
              <w:bottom w:val="nil"/>
              <w:right w:val="nil"/>
            </w:tcBorders>
          </w:tcPr>
          <w:p w:rsidR="00303D6D" w:rsidRPr="00811620" w:rsidRDefault="00303D6D"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303D6D" w:rsidRPr="00811620" w:rsidRDefault="00303D6D" w:rsidP="00303D6D">
      <w:pPr>
        <w:spacing w:before="120"/>
        <w:rPr>
          <w:rFonts w:ascii="Times New Roman" w:hAnsi="Times New Roman"/>
          <w:sz w:val="28"/>
          <w:szCs w:val="28"/>
        </w:rPr>
      </w:pPr>
      <w:r w:rsidRPr="00811620">
        <w:rPr>
          <w:rFonts w:ascii="Times New Roman" w:hAnsi="Times New Roman"/>
          <w:sz w:val="28"/>
          <w:szCs w:val="28"/>
        </w:rPr>
        <w:t>Дата</w:t>
      </w:r>
    </w:p>
    <w:p w:rsidR="00303D6D" w:rsidRPr="00811620" w:rsidRDefault="00303D6D" w:rsidP="00303D6D">
      <w:pPr>
        <w:spacing w:before="120"/>
        <w:rPr>
          <w:rFonts w:ascii="Times New Roman" w:hAnsi="Times New Roman"/>
          <w:sz w:val="28"/>
          <w:szCs w:val="28"/>
        </w:rPr>
      </w:pPr>
    </w:p>
    <w:p w:rsidR="00303D6D" w:rsidRPr="00811620" w:rsidRDefault="00303D6D" w:rsidP="00303D6D">
      <w:pPr>
        <w:rPr>
          <w:rFonts w:ascii="Times New Roman" w:hAnsi="Times New Roman"/>
          <w:sz w:val="28"/>
          <w:szCs w:val="28"/>
        </w:rPr>
      </w:pPr>
      <w:r w:rsidRPr="00811620">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 xml:space="preserve">ПРИЛОЖЕНИЕ № 9 </w:t>
      </w:r>
      <w:r w:rsidRPr="00811620">
        <w:rPr>
          <w:rFonts w:ascii="Times New Roman" w:eastAsia="Calibri" w:hAnsi="Times New Roman"/>
          <w:sz w:val="28"/>
          <w:szCs w:val="28"/>
          <w:lang w:eastAsia="en-US"/>
        </w:rPr>
        <w:br/>
        <w:t>к Административному регламенту</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48439E" w:rsidRPr="00811620" w:rsidRDefault="0048439E" w:rsidP="0048439E">
      <w:pPr>
        <w:autoSpaceDE w:val="0"/>
        <w:autoSpaceDN w:val="0"/>
        <w:spacing w:before="240"/>
        <w:ind w:left="5670"/>
        <w:jc w:val="center"/>
        <w:rPr>
          <w:rFonts w:ascii="Times New Roman" w:eastAsia="Calibri" w:hAnsi="Times New Roman"/>
          <w:sz w:val="28"/>
          <w:szCs w:val="28"/>
          <w:lang w:eastAsia="en-US"/>
        </w:rPr>
      </w:pPr>
    </w:p>
    <w:p w:rsidR="0048439E" w:rsidRPr="00811620" w:rsidRDefault="0048439E" w:rsidP="0048439E">
      <w:pPr>
        <w:autoSpaceDE w:val="0"/>
        <w:autoSpaceDN w:val="0"/>
        <w:spacing w:before="240"/>
        <w:ind w:left="5670"/>
        <w:jc w:val="center"/>
        <w:rPr>
          <w:rFonts w:ascii="Times New Roman" w:eastAsia="Calibri" w:hAnsi="Times New Roman"/>
          <w:sz w:val="28"/>
          <w:szCs w:val="28"/>
          <w:lang w:eastAsia="en-US"/>
        </w:rPr>
      </w:pPr>
    </w:p>
    <w:p w:rsidR="0048439E" w:rsidRPr="00811620" w:rsidRDefault="0048439E" w:rsidP="0048439E">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ФОРМА</w:t>
      </w:r>
    </w:p>
    <w:p w:rsidR="0048439E" w:rsidRPr="00811620" w:rsidRDefault="0048439E" w:rsidP="0048439E">
      <w:pPr>
        <w:spacing w:before="240"/>
        <w:jc w:val="center"/>
        <w:rPr>
          <w:rFonts w:ascii="Times New Roman" w:eastAsia="Calibri" w:hAnsi="Times New Roman"/>
          <w:sz w:val="28"/>
          <w:szCs w:val="28"/>
          <w:lang w:eastAsia="en-US"/>
        </w:rPr>
      </w:pPr>
    </w:p>
    <w:p w:rsidR="0048439E" w:rsidRPr="00811620" w:rsidRDefault="0048439E" w:rsidP="0048439E">
      <w:pPr>
        <w:spacing w:before="240"/>
        <w:jc w:val="center"/>
        <w:rPr>
          <w:rFonts w:ascii="Times New Roman" w:eastAsia="Calibri" w:hAnsi="Times New Roman"/>
          <w:sz w:val="28"/>
          <w:szCs w:val="28"/>
          <w:lang w:eastAsia="en-US"/>
        </w:rPr>
      </w:pP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З А Я В Л Е Н И Е</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 xml:space="preserve"> об исправлении допущенных опечаток и ошибок</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в разрешении на строительство</w:t>
      </w:r>
    </w:p>
    <w:p w:rsidR="0048439E" w:rsidRPr="00811620" w:rsidRDefault="0048439E" w:rsidP="0048439E">
      <w:pPr>
        <w:autoSpaceDE w:val="0"/>
        <w:autoSpaceDN w:val="0"/>
        <w:jc w:val="center"/>
        <w:rPr>
          <w:rFonts w:ascii="Times New Roman" w:hAnsi="Times New Roman"/>
          <w:b/>
        </w:rPr>
      </w:pPr>
    </w:p>
    <w:p w:rsidR="0048439E" w:rsidRPr="00811620" w:rsidRDefault="0048439E" w:rsidP="0048439E">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48439E" w:rsidRPr="00811620" w:rsidRDefault="0048439E" w:rsidP="0048439E">
      <w:pPr>
        <w:autoSpaceDE w:val="0"/>
        <w:autoSpaceDN w:val="0"/>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8439E" w:rsidRPr="00811620" w:rsidTr="004C3B38">
        <w:trPr>
          <w:trHeight w:val="165"/>
        </w:trPr>
        <w:tc>
          <w:tcPr>
            <w:tcW w:w="9961" w:type="dxa"/>
            <w:tcBorders>
              <w:top w:val="nil"/>
              <w:left w:val="nil"/>
              <w:right w:val="nil"/>
            </w:tcBorders>
          </w:tcPr>
          <w:p w:rsidR="0048439E" w:rsidRPr="00811620" w:rsidRDefault="0048439E" w:rsidP="004C3B38">
            <w:pPr>
              <w:autoSpaceDE w:val="0"/>
              <w:autoSpaceDN w:val="0"/>
              <w:jc w:val="right"/>
              <w:rPr>
                <w:rFonts w:ascii="Times New Roman" w:hAnsi="Times New Roman"/>
              </w:rPr>
            </w:pPr>
          </w:p>
        </w:tc>
      </w:tr>
      <w:tr w:rsidR="0048439E" w:rsidRPr="00811620" w:rsidTr="004C3B38">
        <w:trPr>
          <w:trHeight w:val="126"/>
        </w:trPr>
        <w:tc>
          <w:tcPr>
            <w:tcW w:w="9961" w:type="dxa"/>
            <w:tcBorders>
              <w:left w:val="nil"/>
              <w:bottom w:val="single" w:sz="4" w:space="0" w:color="auto"/>
              <w:right w:val="nil"/>
            </w:tcBorders>
          </w:tcPr>
          <w:p w:rsidR="0048439E" w:rsidRPr="00811620" w:rsidRDefault="0048439E" w:rsidP="004C3B38">
            <w:pPr>
              <w:autoSpaceDE w:val="0"/>
              <w:autoSpaceDN w:val="0"/>
              <w:jc w:val="right"/>
              <w:rPr>
                <w:rFonts w:ascii="Times New Roman" w:hAnsi="Times New Roman"/>
              </w:rPr>
            </w:pPr>
          </w:p>
        </w:tc>
      </w:tr>
      <w:tr w:rsidR="0048439E" w:rsidRPr="00811620" w:rsidTr="004C3B38">
        <w:trPr>
          <w:trHeight w:val="135"/>
        </w:trPr>
        <w:tc>
          <w:tcPr>
            <w:tcW w:w="9961" w:type="dxa"/>
            <w:tcBorders>
              <w:left w:val="nil"/>
              <w:bottom w:val="nil"/>
              <w:right w:val="nil"/>
            </w:tcBorders>
          </w:tcPr>
          <w:p w:rsidR="0048439E" w:rsidRPr="00811620" w:rsidRDefault="0048439E" w:rsidP="004C3B38">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8439E" w:rsidRPr="00811620" w:rsidRDefault="0048439E" w:rsidP="004C3B38">
            <w:pPr>
              <w:autoSpaceDE w:val="0"/>
              <w:autoSpaceDN w:val="0"/>
              <w:jc w:val="center"/>
              <w:rPr>
                <w:rFonts w:ascii="Times New Roman" w:hAnsi="Times New Roman"/>
                <w:sz w:val="18"/>
                <w:szCs w:val="18"/>
              </w:rPr>
            </w:pPr>
          </w:p>
        </w:tc>
      </w:tr>
    </w:tbl>
    <w:p w:rsidR="0048439E" w:rsidRPr="00811620" w:rsidRDefault="0048439E" w:rsidP="0048439E">
      <w:pPr>
        <w:autoSpaceDE w:val="0"/>
        <w:autoSpaceDN w:val="0"/>
        <w:jc w:val="right"/>
        <w:rPr>
          <w:rFonts w:ascii="Times New Roman" w:hAnsi="Times New Roman"/>
        </w:rPr>
      </w:pPr>
    </w:p>
    <w:p w:rsidR="0048439E" w:rsidRPr="00811620" w:rsidRDefault="0048439E" w:rsidP="0048439E">
      <w:pPr>
        <w:autoSpaceDE w:val="0"/>
        <w:autoSpaceDN w:val="0"/>
        <w:adjustRightInd w:val="0"/>
        <w:ind w:firstLine="567"/>
        <w:jc w:val="both"/>
        <w:rPr>
          <w:rFonts w:ascii="Times New Roman" w:eastAsia="Calibri" w:hAnsi="Times New Roman"/>
          <w:bCs/>
          <w:sz w:val="28"/>
          <w:szCs w:val="28"/>
          <w:lang w:eastAsia="en-US"/>
        </w:rPr>
      </w:pPr>
      <w:r w:rsidRPr="00811620">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48439E" w:rsidRPr="00811620" w:rsidTr="004C3B38">
        <w:trPr>
          <w:trHeight w:val="540"/>
        </w:trPr>
        <w:tc>
          <w:tcPr>
            <w:tcW w:w="9923" w:type="dxa"/>
            <w:gridSpan w:val="6"/>
            <w:tcBorders>
              <w:top w:val="nil"/>
              <w:left w:val="nil"/>
              <w:right w:val="nil"/>
            </w:tcBorders>
          </w:tcPr>
          <w:p w:rsidR="0048439E" w:rsidRPr="00811620" w:rsidRDefault="0048439E" w:rsidP="004C3B38">
            <w:pPr>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48439E" w:rsidRPr="00811620" w:rsidTr="004C3B38">
        <w:trPr>
          <w:trHeight w:val="60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428"/>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1.1.1</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Фамилия, имя, отчество (при наличии)</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75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1.1.2</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документа, удостоверяющего личность</w:t>
            </w:r>
            <w:r w:rsidRPr="00811620">
              <w:rPr>
                <w:rFonts w:ascii="Times New Roman" w:hAnsi="Times New Roman"/>
                <w:sz w:val="28"/>
                <w:szCs w:val="28"/>
              </w:rPr>
              <w:t xml:space="preserve">(не указываются в случае, если застройщик является </w:t>
            </w:r>
            <w:r w:rsidRPr="00811620">
              <w:rPr>
                <w:rFonts w:ascii="Times New Roman" w:hAnsi="Times New Roman"/>
                <w:sz w:val="28"/>
                <w:szCs w:val="28"/>
              </w:rPr>
              <w:lastRenderedPageBreak/>
              <w:t>индивидуальным предпринимателем)</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66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1.1.3</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279"/>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юридическом лице:</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7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1.2.1</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Полное наименование</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901"/>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1.2.2</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09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1.2.3</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093"/>
        </w:trPr>
        <w:tc>
          <w:tcPr>
            <w:tcW w:w="9923" w:type="dxa"/>
            <w:gridSpan w:val="6"/>
            <w:tcBorders>
              <w:left w:val="nil"/>
              <w:right w:val="nil"/>
            </w:tcBorders>
          </w:tcPr>
          <w:p w:rsidR="0048439E" w:rsidRPr="00811620" w:rsidRDefault="0048439E" w:rsidP="004C3B38">
            <w:pPr>
              <w:spacing w:after="160" w:line="259" w:lineRule="auto"/>
              <w:contextualSpacing/>
              <w:rPr>
                <w:rFonts w:ascii="Times New Roman" w:eastAsia="Calibri" w:hAnsi="Times New Roman"/>
                <w:sz w:val="28"/>
                <w:szCs w:val="28"/>
                <w:lang w:eastAsia="en-US"/>
              </w:rPr>
            </w:pPr>
          </w:p>
          <w:p w:rsidR="0048439E" w:rsidRPr="00811620" w:rsidRDefault="0048439E" w:rsidP="004C3B38">
            <w:pPr>
              <w:ind w:left="-107"/>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48439E" w:rsidRPr="00811620" w:rsidTr="004C3B38">
        <w:trPr>
          <w:trHeight w:val="1093"/>
        </w:trPr>
        <w:tc>
          <w:tcPr>
            <w:tcW w:w="1043" w:type="dxa"/>
            <w:tcBorders>
              <w:bottom w:val="single" w:sz="4" w:space="0" w:color="auto"/>
            </w:tcBorders>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w:t>
            </w:r>
          </w:p>
        </w:tc>
        <w:tc>
          <w:tcPr>
            <w:tcW w:w="4769" w:type="dxa"/>
            <w:gridSpan w:val="2"/>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Дата документа</w:t>
            </w:r>
          </w:p>
        </w:tc>
      </w:tr>
      <w:tr w:rsidR="0048439E" w:rsidRPr="00811620" w:rsidTr="004C3B38">
        <w:trPr>
          <w:trHeight w:val="109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2.1.</w:t>
            </w:r>
          </w:p>
        </w:tc>
        <w:tc>
          <w:tcPr>
            <w:tcW w:w="47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c>
          <w:tcPr>
            <w:tcW w:w="2126"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c>
          <w:tcPr>
            <w:tcW w:w="1985" w:type="dxa"/>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093"/>
        </w:trPr>
        <w:tc>
          <w:tcPr>
            <w:tcW w:w="9923" w:type="dxa"/>
            <w:gridSpan w:val="6"/>
            <w:tcBorders>
              <w:left w:val="nil"/>
              <w:right w:val="nil"/>
            </w:tcBorders>
          </w:tcPr>
          <w:p w:rsidR="0048439E" w:rsidRPr="00811620" w:rsidRDefault="0048439E" w:rsidP="004C3B38">
            <w:pPr>
              <w:spacing w:after="160" w:line="259" w:lineRule="auto"/>
              <w:rPr>
                <w:rFonts w:ascii="Times New Roman" w:eastAsia="Calibri" w:hAnsi="Times New Roman"/>
                <w:sz w:val="28"/>
                <w:szCs w:val="28"/>
                <w:lang w:eastAsia="en-US"/>
              </w:rPr>
            </w:pPr>
          </w:p>
          <w:p w:rsidR="0048439E" w:rsidRPr="00811620" w:rsidRDefault="0048439E" w:rsidP="004C3B38">
            <w:pPr>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48439E" w:rsidRPr="00811620" w:rsidTr="004C3B38">
        <w:trPr>
          <w:trHeight w:val="109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3.1.</w:t>
            </w:r>
          </w:p>
        </w:tc>
        <w:tc>
          <w:tcPr>
            <w:tcW w:w="3068"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48439E" w:rsidRPr="00811620" w:rsidTr="004C3B38">
        <w:trPr>
          <w:trHeight w:val="1093"/>
        </w:trPr>
        <w:tc>
          <w:tcPr>
            <w:tcW w:w="1043" w:type="dxa"/>
            <w:tcBorders>
              <w:bottom w:val="single" w:sz="4" w:space="0" w:color="auto"/>
            </w:tcBorders>
          </w:tcPr>
          <w:p w:rsidR="0048439E" w:rsidRPr="00811620" w:rsidRDefault="0048439E" w:rsidP="004C3B38">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p>
        </w:tc>
      </w:tr>
    </w:tbl>
    <w:p w:rsidR="0048439E" w:rsidRPr="00811620" w:rsidRDefault="0048439E" w:rsidP="0048439E">
      <w:pPr>
        <w:ind w:right="423"/>
        <w:jc w:val="both"/>
        <w:rPr>
          <w:rFonts w:ascii="Times New Roman" w:hAnsi="Times New Roman"/>
        </w:rPr>
      </w:pPr>
    </w:p>
    <w:p w:rsidR="0048439E" w:rsidRPr="00811620" w:rsidRDefault="0048439E" w:rsidP="0048439E">
      <w:pPr>
        <w:rPr>
          <w:rFonts w:ascii="Times New Roman" w:hAnsi="Times New Roman"/>
          <w:sz w:val="28"/>
          <w:szCs w:val="28"/>
        </w:rPr>
      </w:pPr>
      <w:r w:rsidRPr="00811620">
        <w:rPr>
          <w:rFonts w:ascii="Times New Roman" w:hAnsi="Times New Roman"/>
          <w:sz w:val="28"/>
          <w:szCs w:val="28"/>
        </w:rPr>
        <w:t>Приложение:___________________________________________________________</w:t>
      </w:r>
    </w:p>
    <w:p w:rsidR="0048439E" w:rsidRPr="00811620" w:rsidRDefault="0048439E" w:rsidP="0048439E">
      <w:pPr>
        <w:rPr>
          <w:rFonts w:ascii="Times New Roman" w:hAnsi="Times New Roman"/>
          <w:sz w:val="28"/>
          <w:szCs w:val="28"/>
        </w:rPr>
      </w:pPr>
      <w:r w:rsidRPr="00811620">
        <w:rPr>
          <w:rFonts w:ascii="Times New Roman" w:hAnsi="Times New Roman"/>
          <w:sz w:val="28"/>
          <w:szCs w:val="28"/>
        </w:rPr>
        <w:t>Номер телефона и адрес электронной почты для связи:_______________________</w:t>
      </w:r>
    </w:p>
    <w:p w:rsidR="0048439E" w:rsidRPr="00811620" w:rsidRDefault="0048439E" w:rsidP="0048439E">
      <w:pPr>
        <w:tabs>
          <w:tab w:val="left" w:pos="1968"/>
        </w:tabs>
        <w:rPr>
          <w:rFonts w:ascii="Times New Roman" w:hAnsi="Times New Roman"/>
        </w:rPr>
      </w:pPr>
      <w:r w:rsidRPr="00811620">
        <w:rPr>
          <w:rFonts w:ascii="Times New Roman" w:hAnsi="Times New Roman"/>
          <w:sz w:val="28"/>
          <w:szCs w:val="28"/>
        </w:rPr>
        <w:lastRenderedPageBreak/>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48439E" w:rsidRPr="00811620" w:rsidTr="004C3B38">
        <w:tc>
          <w:tcPr>
            <w:tcW w:w="8784" w:type="dxa"/>
            <w:shd w:val="clear" w:color="auto" w:fill="auto"/>
          </w:tcPr>
          <w:p w:rsidR="0048439E" w:rsidRPr="00811620" w:rsidRDefault="0048439E" w:rsidP="004E408F">
            <w:pPr>
              <w:autoSpaceDE w:val="0"/>
              <w:autoSpaceDN w:val="0"/>
              <w:spacing w:before="120" w:after="120"/>
              <w:rPr>
                <w:rFonts w:ascii="Times New Roman" w:hAnsi="Times New Roman"/>
                <w:i/>
                <w:sz w:val="28"/>
                <w:szCs w:val="28"/>
              </w:rPr>
            </w:pPr>
            <w:r w:rsidRPr="00811620">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4"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выдать</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при личном обращении </w:t>
            </w:r>
            <w:r w:rsidRPr="00811620">
              <w:rPr>
                <w:rFonts w:ascii="Times New Roman" w:hAnsi="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11620">
              <w:rPr>
                <w:rFonts w:ascii="Times New Roman" w:hAnsi="Times New Roman"/>
                <w:sz w:val="28"/>
                <w:szCs w:val="28"/>
              </w:rPr>
              <w:t xml:space="preserve"> расположенный по адресу:___________________________________</w:t>
            </w:r>
          </w:p>
        </w:tc>
        <w:tc>
          <w:tcPr>
            <w:tcW w:w="1134"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4"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 xml:space="preserve">направить </w:t>
            </w:r>
            <w:r w:rsidRPr="00811620">
              <w:rPr>
                <w:rFonts w:ascii="Times New Roman" w:hAnsi="Times New Roman"/>
                <w:bCs/>
                <w:sz w:val="28"/>
                <w:szCs w:val="28"/>
              </w:rPr>
              <w:t>на бумажном носителе</w:t>
            </w:r>
            <w:r w:rsidRPr="00811620">
              <w:rPr>
                <w:rFonts w:ascii="Times New Roman" w:hAnsi="Times New Roman"/>
                <w:sz w:val="28"/>
                <w:szCs w:val="28"/>
              </w:rPr>
              <w:t xml:space="preserve"> на почтовый </w:t>
            </w:r>
            <w:r w:rsidRPr="00811620">
              <w:rPr>
                <w:rFonts w:ascii="Times New Roman" w:hAnsi="Times New Roman"/>
                <w:sz w:val="28"/>
                <w:szCs w:val="28"/>
              </w:rPr>
              <w:br/>
              <w:t>адрес: _______________________________</w:t>
            </w:r>
          </w:p>
        </w:tc>
        <w:tc>
          <w:tcPr>
            <w:tcW w:w="1134"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4"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9918" w:type="dxa"/>
            <w:gridSpan w:val="2"/>
            <w:shd w:val="clear" w:color="auto" w:fill="auto"/>
          </w:tcPr>
          <w:p w:rsidR="0048439E" w:rsidRPr="00811620" w:rsidRDefault="0048439E" w:rsidP="004C3B38">
            <w:pPr>
              <w:autoSpaceDE w:val="0"/>
              <w:autoSpaceDN w:val="0"/>
              <w:spacing w:before="120" w:after="120"/>
              <w:ind w:right="255"/>
              <w:jc w:val="center"/>
              <w:rPr>
                <w:rFonts w:ascii="Times New Roman" w:hAnsi="Times New Roman"/>
                <w:i/>
                <w:sz w:val="20"/>
                <w:szCs w:val="20"/>
              </w:rPr>
            </w:pPr>
            <w:r w:rsidRPr="00811620">
              <w:rPr>
                <w:rFonts w:ascii="Times New Roman" w:hAnsi="Times New Roman"/>
                <w:i/>
                <w:sz w:val="20"/>
                <w:szCs w:val="20"/>
              </w:rPr>
              <w:t>Указывается один из перечисленных способов</w:t>
            </w:r>
          </w:p>
        </w:tc>
      </w:tr>
    </w:tbl>
    <w:p w:rsidR="0048439E" w:rsidRPr="00811620" w:rsidRDefault="0048439E" w:rsidP="0048439E">
      <w:pPr>
        <w:rPr>
          <w:vanish/>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8439E" w:rsidRPr="00811620" w:rsidTr="004C3B38">
        <w:trPr>
          <w:trHeight w:val="912"/>
        </w:trPr>
        <w:tc>
          <w:tcPr>
            <w:tcW w:w="3119" w:type="dxa"/>
            <w:tcBorders>
              <w:top w:val="nil"/>
              <w:left w:val="nil"/>
              <w:right w:val="nil"/>
            </w:tcBorders>
            <w:vAlign w:val="bottom"/>
          </w:tcPr>
          <w:p w:rsidR="0048439E" w:rsidRPr="00811620" w:rsidRDefault="0048439E" w:rsidP="004C3B38">
            <w:pPr>
              <w:jc w:val="center"/>
              <w:rPr>
                <w:rFonts w:ascii="Times New Roman" w:hAnsi="Times New Roman"/>
              </w:rPr>
            </w:pPr>
          </w:p>
        </w:tc>
        <w:tc>
          <w:tcPr>
            <w:tcW w:w="851"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1701"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283"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3969"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r>
      <w:tr w:rsidR="0048439E" w:rsidRPr="00811620" w:rsidTr="004C3B38">
        <w:tc>
          <w:tcPr>
            <w:tcW w:w="3119" w:type="dxa"/>
            <w:tcBorders>
              <w:left w:val="nil"/>
              <w:bottom w:val="nil"/>
              <w:right w:val="nil"/>
            </w:tcBorders>
          </w:tcPr>
          <w:p w:rsidR="0048439E" w:rsidRPr="00811620" w:rsidRDefault="0048439E" w:rsidP="004C3B38">
            <w:pPr>
              <w:jc w:val="center"/>
              <w:rPr>
                <w:rFonts w:ascii="Times New Roman" w:hAnsi="Times New Roman"/>
                <w:sz w:val="16"/>
                <w:szCs w:val="16"/>
              </w:rPr>
            </w:pPr>
          </w:p>
        </w:tc>
        <w:tc>
          <w:tcPr>
            <w:tcW w:w="851"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1701"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3969"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48439E" w:rsidRPr="00811620" w:rsidRDefault="0048439E" w:rsidP="0048439E">
      <w:pPr>
        <w:autoSpaceDE w:val="0"/>
        <w:autoSpaceDN w:val="0"/>
        <w:spacing w:before="240"/>
        <w:ind w:left="6521"/>
        <w:jc w:val="center"/>
        <w:rPr>
          <w:rFonts w:ascii="Times New Roman" w:eastAsia="Calibri" w:hAnsi="Times New Roman"/>
          <w:sz w:val="28"/>
          <w:szCs w:val="28"/>
          <w:lang w:eastAsia="en-US"/>
        </w:rPr>
      </w:pPr>
    </w:p>
    <w:p w:rsidR="0048439E" w:rsidRPr="00811620" w:rsidRDefault="0048439E" w:rsidP="0048439E">
      <w:pPr>
        <w:rPr>
          <w:rFonts w:ascii="Times New Roman" w:hAnsi="Times New Roman"/>
          <w:sz w:val="28"/>
          <w:szCs w:val="28"/>
        </w:rPr>
      </w:pPr>
      <w:r w:rsidRPr="00811620">
        <w:rPr>
          <w:rFonts w:ascii="Times New Roman" w:eastAsia="Calibri" w:hAnsi="Times New Roman"/>
          <w:sz w:val="28"/>
          <w:szCs w:val="28"/>
          <w:lang w:eastAsia="en-US"/>
        </w:rPr>
        <w:br w:type="page"/>
      </w:r>
    </w:p>
    <w:p w:rsidR="0048439E" w:rsidRPr="00811620" w:rsidRDefault="0048439E" w:rsidP="00303D6D">
      <w:pPr>
        <w:pStyle w:val="af5"/>
        <w:tabs>
          <w:tab w:val="left" w:pos="6600"/>
        </w:tabs>
        <w:ind w:left="5670"/>
        <w:jc w:val="center"/>
        <w:outlineLvl w:val="0"/>
        <w:rPr>
          <w:rFonts w:ascii="Times New Roman" w:hAnsi="Times New Roman"/>
          <w:sz w:val="28"/>
          <w:szCs w:val="28"/>
        </w:rPr>
      </w:pPr>
    </w:p>
    <w:p w:rsidR="0048439E" w:rsidRPr="00811620" w:rsidRDefault="0048439E" w:rsidP="00303D6D">
      <w:pPr>
        <w:pStyle w:val="af5"/>
        <w:tabs>
          <w:tab w:val="left" w:pos="6600"/>
        </w:tabs>
        <w:ind w:left="5670"/>
        <w:jc w:val="center"/>
        <w:outlineLvl w:val="0"/>
        <w:rPr>
          <w:rFonts w:ascii="Times New Roman" w:hAnsi="Times New Roman"/>
          <w:sz w:val="28"/>
          <w:szCs w:val="28"/>
        </w:rPr>
      </w:pPr>
    </w:p>
    <w:p w:rsidR="00303D6D" w:rsidRPr="00811620" w:rsidRDefault="00303D6D" w:rsidP="00303D6D">
      <w:pPr>
        <w:pStyle w:val="af5"/>
        <w:tabs>
          <w:tab w:val="left" w:pos="6600"/>
        </w:tabs>
        <w:ind w:left="5670"/>
        <w:jc w:val="center"/>
        <w:outlineLvl w:val="0"/>
        <w:rPr>
          <w:rFonts w:ascii="Times New Roman" w:hAnsi="Times New Roman"/>
          <w:sz w:val="28"/>
          <w:szCs w:val="28"/>
        </w:rPr>
      </w:pPr>
      <w:r w:rsidRPr="00811620">
        <w:rPr>
          <w:rFonts w:ascii="Times New Roman" w:hAnsi="Times New Roman"/>
          <w:sz w:val="28"/>
          <w:szCs w:val="28"/>
        </w:rPr>
        <w:t>ПРИЛОЖЕНИЕ № 10</w:t>
      </w:r>
    </w:p>
    <w:p w:rsidR="00303D6D" w:rsidRPr="00811620" w:rsidRDefault="00303D6D" w:rsidP="00303D6D">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к Административному регламенту</w:t>
      </w:r>
    </w:p>
    <w:p w:rsidR="00303D6D" w:rsidRPr="00811620" w:rsidRDefault="00303D6D" w:rsidP="00303D6D">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303D6D" w:rsidRPr="00811620" w:rsidRDefault="00303D6D" w:rsidP="00303D6D">
      <w:pPr>
        <w:pStyle w:val="af5"/>
        <w:ind w:left="5670"/>
        <w:jc w:val="center"/>
        <w:rPr>
          <w:rFonts w:ascii="Times New Roman" w:hAnsi="Times New Roman"/>
          <w:sz w:val="28"/>
          <w:szCs w:val="28"/>
        </w:rPr>
      </w:pPr>
    </w:p>
    <w:p w:rsidR="00303D6D" w:rsidRPr="00811620" w:rsidRDefault="00303D6D" w:rsidP="00303D6D">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303D6D" w:rsidRPr="00811620" w:rsidRDefault="00303D6D" w:rsidP="00303D6D">
      <w:pPr>
        <w:pStyle w:val="af5"/>
        <w:ind w:left="5670"/>
        <w:jc w:val="center"/>
        <w:rPr>
          <w:rFonts w:ascii="Times New Roman" w:hAnsi="Times New Roman"/>
          <w:sz w:val="28"/>
          <w:szCs w:val="28"/>
        </w:rPr>
      </w:pPr>
    </w:p>
    <w:p w:rsidR="00303D6D" w:rsidRPr="00811620" w:rsidRDefault="00303D6D" w:rsidP="00303D6D">
      <w:pPr>
        <w:pStyle w:val="af5"/>
        <w:jc w:val="center"/>
        <w:rPr>
          <w:rFonts w:ascii="Times New Roman" w:hAnsi="Times New Roman"/>
          <w:sz w:val="28"/>
          <w:szCs w:val="28"/>
        </w:rPr>
      </w:pPr>
    </w:p>
    <w:p w:rsidR="00303D6D" w:rsidRPr="00811620" w:rsidRDefault="00303D6D" w:rsidP="00303D6D">
      <w:pPr>
        <w:autoSpaceDE w:val="0"/>
        <w:autoSpaceDN w:val="0"/>
        <w:adjustRightInd w:val="0"/>
        <w:jc w:val="right"/>
        <w:outlineLvl w:val="0"/>
        <w:rPr>
          <w:rFonts w:ascii="Times New Roman" w:hAnsi="Times New Roman"/>
          <w:sz w:val="27"/>
          <w:szCs w:val="27"/>
        </w:rPr>
      </w:pPr>
      <w:r w:rsidRPr="00811620">
        <w:rPr>
          <w:rFonts w:ascii="Times New Roman" w:hAnsi="Times New Roman"/>
          <w:sz w:val="27"/>
          <w:szCs w:val="27"/>
        </w:rPr>
        <w:t>Кому ____________________________________</w:t>
      </w:r>
    </w:p>
    <w:p w:rsidR="00303D6D" w:rsidRPr="00811620" w:rsidRDefault="00303D6D" w:rsidP="00303D6D">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03D6D" w:rsidRPr="00811620" w:rsidRDefault="00303D6D" w:rsidP="00303D6D">
      <w:pPr>
        <w:autoSpaceDE w:val="0"/>
        <w:autoSpaceDN w:val="0"/>
        <w:adjustRightInd w:val="0"/>
        <w:jc w:val="right"/>
        <w:rPr>
          <w:rFonts w:ascii="Times New Roman" w:hAnsi="Times New Roman"/>
          <w:sz w:val="27"/>
          <w:szCs w:val="27"/>
        </w:rPr>
      </w:pPr>
      <w:r w:rsidRPr="00811620">
        <w:rPr>
          <w:rFonts w:ascii="Times New Roman" w:hAnsi="Times New Roman"/>
          <w:sz w:val="27"/>
          <w:szCs w:val="27"/>
        </w:rPr>
        <w:t>_________________________________________</w:t>
      </w:r>
    </w:p>
    <w:p w:rsidR="00303D6D" w:rsidRPr="00811620" w:rsidRDefault="00303D6D" w:rsidP="00303D6D">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почтовый индекс и адрес, телефон, адрес электронной почты)</w:t>
      </w:r>
    </w:p>
    <w:p w:rsidR="00303D6D" w:rsidRPr="00811620" w:rsidRDefault="00303D6D" w:rsidP="00303D6D">
      <w:pPr>
        <w:jc w:val="right"/>
        <w:rPr>
          <w:rFonts w:ascii="Times New Roman" w:hAnsi="Times New Roman"/>
          <w:b/>
        </w:rPr>
      </w:pPr>
    </w:p>
    <w:p w:rsidR="00303D6D" w:rsidRPr="00811620" w:rsidRDefault="00303D6D" w:rsidP="00303D6D">
      <w:pPr>
        <w:jc w:val="right"/>
        <w:rPr>
          <w:rFonts w:ascii="Times New Roman" w:hAnsi="Times New Roman"/>
          <w:b/>
        </w:rPr>
      </w:pPr>
    </w:p>
    <w:p w:rsidR="00303D6D" w:rsidRPr="00811620" w:rsidRDefault="00303D6D" w:rsidP="00303D6D">
      <w:pPr>
        <w:jc w:val="right"/>
        <w:rPr>
          <w:rFonts w:ascii="Times New Roman" w:hAnsi="Times New Roman"/>
          <w:b/>
        </w:rPr>
      </w:pPr>
    </w:p>
    <w:p w:rsidR="00303D6D" w:rsidRPr="00811620" w:rsidRDefault="00303D6D" w:rsidP="00303D6D">
      <w:pPr>
        <w:jc w:val="center"/>
        <w:rPr>
          <w:rFonts w:ascii="Times New Roman" w:hAnsi="Times New Roman"/>
          <w:b/>
          <w:sz w:val="28"/>
          <w:szCs w:val="28"/>
        </w:rPr>
      </w:pPr>
      <w:r w:rsidRPr="00811620">
        <w:rPr>
          <w:rFonts w:ascii="Times New Roman" w:hAnsi="Times New Roman"/>
          <w:b/>
          <w:sz w:val="28"/>
          <w:szCs w:val="28"/>
        </w:rPr>
        <w:t>Р Е Ш Е Н И Е</w:t>
      </w:r>
      <w:r w:rsidRPr="00811620">
        <w:rPr>
          <w:rFonts w:ascii="Times New Roman" w:hAnsi="Times New Roman"/>
          <w:b/>
          <w:sz w:val="28"/>
          <w:szCs w:val="28"/>
        </w:rPr>
        <w:br/>
        <w:t>об отказе во внесении исправлений в разрешение на строительство</w:t>
      </w:r>
    </w:p>
    <w:p w:rsidR="00303D6D" w:rsidRPr="00811620" w:rsidRDefault="00303D6D" w:rsidP="00303D6D">
      <w:pPr>
        <w:jc w:val="both"/>
        <w:rPr>
          <w:rFonts w:ascii="Times New Roman" w:hAnsi="Times New Roman"/>
        </w:rPr>
      </w:pPr>
    </w:p>
    <w:p w:rsidR="00303D6D" w:rsidRPr="00811620" w:rsidRDefault="00303D6D" w:rsidP="00303D6D">
      <w:pPr>
        <w:jc w:val="both"/>
        <w:rPr>
          <w:rFonts w:ascii="Times New Roman" w:hAnsi="Times New Roman"/>
        </w:rPr>
      </w:pPr>
      <w:r w:rsidRPr="00811620">
        <w:rPr>
          <w:rFonts w:ascii="Times New Roman" w:hAnsi="Times New Roman"/>
        </w:rPr>
        <w:t xml:space="preserve">__________________________________________________________________________________ </w:t>
      </w:r>
    </w:p>
    <w:p w:rsidR="00303D6D" w:rsidRPr="00811620" w:rsidRDefault="00303D6D" w:rsidP="00303D6D">
      <w:pPr>
        <w:jc w:val="center"/>
        <w:rPr>
          <w:rFonts w:ascii="Times New Roman" w:hAnsi="Times New Roman"/>
        </w:rPr>
      </w:pPr>
      <w:r w:rsidRPr="00811620">
        <w:rPr>
          <w:rFonts w:ascii="Times New Roman" w:hAnsi="Times New Roman"/>
          <w:sz w:val="20"/>
        </w:rPr>
        <w:t>(наименование уполномоченного на выдачу разрешений на строительство органа местного самоуправления)</w:t>
      </w:r>
    </w:p>
    <w:p w:rsidR="00303D6D" w:rsidRPr="00811620" w:rsidRDefault="00303D6D" w:rsidP="00303D6D">
      <w:pPr>
        <w:jc w:val="both"/>
        <w:rPr>
          <w:rFonts w:ascii="Times New Roman" w:hAnsi="Times New Roman"/>
          <w:sz w:val="28"/>
          <w:szCs w:val="28"/>
        </w:rPr>
      </w:pPr>
      <w:r w:rsidRPr="00811620">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03D6D" w:rsidRPr="00811620" w:rsidRDefault="00303D6D" w:rsidP="00303D6D">
      <w:pPr>
        <w:ind w:left="5664" w:firstLine="708"/>
        <w:jc w:val="both"/>
        <w:rPr>
          <w:rFonts w:ascii="Times New Roman" w:hAnsi="Times New Roman"/>
          <w:sz w:val="28"/>
          <w:szCs w:val="28"/>
        </w:rPr>
      </w:pPr>
      <w:r w:rsidRPr="00811620">
        <w:rPr>
          <w:rFonts w:ascii="Times New Roman" w:hAnsi="Times New Roman"/>
          <w:sz w:val="20"/>
          <w:szCs w:val="20"/>
        </w:rPr>
        <w:t>(дата и номер регистрации)</w:t>
      </w:r>
    </w:p>
    <w:p w:rsidR="00303D6D" w:rsidRPr="00811620" w:rsidRDefault="00303D6D" w:rsidP="00303D6D">
      <w:pPr>
        <w:jc w:val="both"/>
        <w:rPr>
          <w:rFonts w:ascii="Times New Roman" w:hAnsi="Times New Roman"/>
          <w:i/>
          <w:sz w:val="16"/>
          <w:szCs w:val="28"/>
        </w:rPr>
      </w:pPr>
      <w:r w:rsidRPr="00811620">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303D6D" w:rsidRPr="00811620" w:rsidTr="004C3B38">
        <w:trPr>
          <w:trHeight w:val="626"/>
        </w:trPr>
        <w:tc>
          <w:tcPr>
            <w:tcW w:w="1201" w:type="dxa"/>
          </w:tcPr>
          <w:p w:rsidR="00303D6D" w:rsidRPr="00811620" w:rsidRDefault="00303D6D" w:rsidP="004C3B38">
            <w:pPr>
              <w:jc w:val="both"/>
              <w:rPr>
                <w:rFonts w:ascii="Times New Roman" w:hAnsi="Times New Roman"/>
              </w:rPr>
            </w:pPr>
            <w:r w:rsidRPr="00811620">
              <w:rPr>
                <w:rFonts w:ascii="Times New Roman" w:hAnsi="Times New Roman"/>
              </w:rPr>
              <w:t>№ пункта Админи</w:t>
            </w:r>
            <w:r w:rsidRPr="00811620">
              <w:rPr>
                <w:rFonts w:ascii="Times New Roman" w:hAnsi="Times New Roman"/>
              </w:rPr>
              <w:softHyphen/>
              <w:t>стратив-ного регламен</w:t>
            </w:r>
            <w:r w:rsidRPr="00811620">
              <w:rPr>
                <w:rFonts w:ascii="Times New Roman" w:hAnsi="Times New Roman"/>
              </w:rPr>
              <w:softHyphen/>
              <w:t>та</w:t>
            </w:r>
          </w:p>
        </w:tc>
        <w:tc>
          <w:tcPr>
            <w:tcW w:w="4678" w:type="dxa"/>
          </w:tcPr>
          <w:p w:rsidR="00303D6D" w:rsidRPr="00811620" w:rsidRDefault="00303D6D" w:rsidP="004C3B38">
            <w:pPr>
              <w:jc w:val="center"/>
              <w:rPr>
                <w:rFonts w:ascii="Times New Roman" w:hAnsi="Times New Roman"/>
              </w:rPr>
            </w:pPr>
            <w:r w:rsidRPr="00811620">
              <w:rPr>
                <w:rFonts w:ascii="Times New Roman" w:hAnsi="Times New Roman"/>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303D6D" w:rsidRPr="00811620" w:rsidRDefault="00303D6D" w:rsidP="004C3B38">
            <w:pPr>
              <w:jc w:val="center"/>
              <w:rPr>
                <w:rFonts w:ascii="Times New Roman" w:hAnsi="Times New Roman"/>
              </w:rPr>
            </w:pPr>
            <w:r w:rsidRPr="00811620">
              <w:rPr>
                <w:rFonts w:ascii="Times New Roman" w:hAnsi="Times New Roman"/>
              </w:rPr>
              <w:t>Разъяснение причин отказа во внесении исправлений в разрешение на строительство</w:t>
            </w:r>
          </w:p>
        </w:tc>
      </w:tr>
      <w:tr w:rsidR="00303D6D" w:rsidRPr="00811620" w:rsidTr="004C3B38">
        <w:trPr>
          <w:trHeight w:val="1051"/>
        </w:trPr>
        <w:tc>
          <w:tcPr>
            <w:tcW w:w="1201" w:type="dxa"/>
          </w:tcPr>
          <w:p w:rsidR="00303D6D" w:rsidRPr="00811620" w:rsidRDefault="00303D6D" w:rsidP="004C3B38">
            <w:pPr>
              <w:jc w:val="both"/>
              <w:rPr>
                <w:rFonts w:ascii="Times New Roman" w:hAnsi="Times New Roman"/>
              </w:rPr>
            </w:pPr>
            <w:r w:rsidRPr="00811620">
              <w:rPr>
                <w:rFonts w:ascii="Times New Roman" w:hAnsi="Times New Roman"/>
              </w:rPr>
              <w:lastRenderedPageBreak/>
              <w:t>подпункт "а" пункта 2.14.7.</w:t>
            </w:r>
          </w:p>
        </w:tc>
        <w:tc>
          <w:tcPr>
            <w:tcW w:w="4678" w:type="dxa"/>
          </w:tcPr>
          <w:p w:rsidR="00303D6D" w:rsidRPr="00811620" w:rsidRDefault="00303D6D" w:rsidP="004C3B38">
            <w:pPr>
              <w:jc w:val="both"/>
              <w:rPr>
                <w:rFonts w:ascii="Times New Roman" w:hAnsi="Times New Roman"/>
              </w:rPr>
            </w:pPr>
            <w:r w:rsidRPr="00811620">
              <w:rPr>
                <w:rFonts w:ascii="Times New Roman" w:hAnsi="Times New Roman"/>
              </w:rPr>
              <w:t>несоответствие заявителя кругу лиц, указанных в пункте 1.2 Административного регламента</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r w:rsidR="00303D6D" w:rsidRPr="00811620" w:rsidTr="004C3B38">
        <w:trPr>
          <w:trHeight w:val="13"/>
        </w:trPr>
        <w:tc>
          <w:tcPr>
            <w:tcW w:w="1201" w:type="dxa"/>
          </w:tcPr>
          <w:p w:rsidR="00303D6D" w:rsidRPr="00811620" w:rsidRDefault="00303D6D" w:rsidP="004C3B38">
            <w:pPr>
              <w:jc w:val="both"/>
              <w:rPr>
                <w:rFonts w:ascii="Times New Roman" w:hAnsi="Times New Roman"/>
              </w:rPr>
            </w:pPr>
            <w:r w:rsidRPr="00811620">
              <w:rPr>
                <w:rFonts w:ascii="Times New Roman" w:hAnsi="Times New Roman"/>
              </w:rPr>
              <w:t>подпункт "б" пункта 2.14.7</w:t>
            </w:r>
          </w:p>
        </w:tc>
        <w:tc>
          <w:tcPr>
            <w:tcW w:w="4678" w:type="dxa"/>
          </w:tcPr>
          <w:p w:rsidR="00303D6D" w:rsidRPr="00811620" w:rsidRDefault="00303D6D" w:rsidP="004C3B38">
            <w:pPr>
              <w:jc w:val="both"/>
              <w:rPr>
                <w:rFonts w:ascii="Times New Roman" w:hAnsi="Times New Roman"/>
              </w:rPr>
            </w:pPr>
            <w:r w:rsidRPr="00811620">
              <w:rPr>
                <w:rFonts w:ascii="Times New Roman" w:hAnsi="Times New Roman"/>
              </w:rPr>
              <w:t>отсутствие опечаток и ошибок в разрешении на строительство</w:t>
            </w:r>
          </w:p>
        </w:tc>
        <w:tc>
          <w:tcPr>
            <w:tcW w:w="4044" w:type="dxa"/>
          </w:tcPr>
          <w:p w:rsidR="00303D6D" w:rsidRPr="00811620" w:rsidRDefault="00303D6D" w:rsidP="004C3B38">
            <w:pPr>
              <w:rPr>
                <w:rFonts w:ascii="Times New Roman" w:hAnsi="Times New Roman"/>
                <w:i/>
              </w:rPr>
            </w:pPr>
            <w:r w:rsidRPr="00811620">
              <w:rPr>
                <w:rFonts w:ascii="Times New Roman" w:hAnsi="Times New Roman"/>
                <w:i/>
              </w:rPr>
              <w:t>Указываются основания такого вывода</w:t>
            </w:r>
          </w:p>
        </w:tc>
      </w:tr>
    </w:tbl>
    <w:p w:rsidR="00303D6D" w:rsidRPr="00811620" w:rsidRDefault="00303D6D" w:rsidP="00303D6D">
      <w:pPr>
        <w:pStyle w:val="ConsPlusNonformat"/>
        <w:ind w:firstLine="708"/>
        <w:jc w:val="both"/>
        <w:rPr>
          <w:rFonts w:ascii="Times New Roman" w:hAnsi="Times New Roman" w:cs="Times New Roman"/>
          <w:sz w:val="28"/>
          <w:szCs w:val="28"/>
        </w:rPr>
      </w:pPr>
      <w:r w:rsidRPr="00811620">
        <w:rPr>
          <w:rFonts w:ascii="Times New Roman" w:hAnsi="Times New Roman" w:cs="Times New Roman"/>
          <w:sz w:val="28"/>
          <w:szCs w:val="28"/>
        </w:rPr>
        <w:t xml:space="preserve">Вы вправе повторно обратиться с заявлением </w:t>
      </w:r>
      <w:r w:rsidRPr="00811620">
        <w:rPr>
          <w:rFonts w:ascii="Times New Roman" w:hAnsi="Times New Roman"/>
          <w:sz w:val="28"/>
          <w:szCs w:val="28"/>
        </w:rPr>
        <w:t xml:space="preserve">об исправлении допущенных опечаток и ошибок в разрешении на строительство </w:t>
      </w:r>
      <w:r w:rsidRPr="00811620">
        <w:rPr>
          <w:rFonts w:ascii="Times New Roman" w:hAnsi="Times New Roman" w:cs="Times New Roman"/>
          <w:sz w:val="28"/>
          <w:szCs w:val="28"/>
        </w:rPr>
        <w:t>после устранения указанных нарушений.</w:t>
      </w:r>
    </w:p>
    <w:p w:rsidR="00303D6D" w:rsidRPr="00811620" w:rsidRDefault="00303D6D" w:rsidP="00303D6D">
      <w:pPr>
        <w:pStyle w:val="ConsPlusNonformat"/>
        <w:ind w:firstLine="708"/>
        <w:jc w:val="both"/>
        <w:rPr>
          <w:rFonts w:ascii="Times New Roman" w:hAnsi="Times New Roman" w:cs="Times New Roman"/>
          <w:sz w:val="28"/>
          <w:szCs w:val="28"/>
        </w:rPr>
      </w:pPr>
      <w:r w:rsidRPr="008116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03D6D" w:rsidRPr="00811620" w:rsidRDefault="00303D6D" w:rsidP="00303D6D">
      <w:pPr>
        <w:pStyle w:val="ConsPlusNonformat"/>
        <w:ind w:firstLine="708"/>
        <w:jc w:val="both"/>
        <w:rPr>
          <w:rFonts w:ascii="Times New Roman" w:hAnsi="Times New Roman" w:cs="Times New Roman"/>
          <w:sz w:val="24"/>
        </w:rPr>
      </w:pPr>
      <w:r w:rsidRPr="00811620">
        <w:rPr>
          <w:rFonts w:ascii="Times New Roman" w:hAnsi="Times New Roman" w:cs="Times New Roman"/>
          <w:sz w:val="28"/>
          <w:szCs w:val="28"/>
        </w:rPr>
        <w:t>Дополнительно информируем:_______________________________________</w:t>
      </w:r>
      <w:r w:rsidRPr="00811620">
        <w:rPr>
          <w:rFonts w:ascii="Times New Roman" w:hAnsi="Times New Roman" w:cs="Times New Roman"/>
          <w:sz w:val="28"/>
          <w:szCs w:val="28"/>
        </w:rPr>
        <w:br/>
        <w:t>______________________________________________________________________.</w:t>
      </w:r>
      <w:r w:rsidRPr="00811620">
        <w:rPr>
          <w:rFonts w:ascii="Times New Roman" w:hAnsi="Times New Roman" w:cs="Times New Roman"/>
          <w:sz w:val="24"/>
        </w:rPr>
        <w:t xml:space="preserve">  </w:t>
      </w:r>
    </w:p>
    <w:p w:rsidR="00303D6D" w:rsidRPr="00811620" w:rsidRDefault="00303D6D" w:rsidP="00303D6D">
      <w:pPr>
        <w:pStyle w:val="ConsPlusNonformat"/>
        <w:ind w:firstLine="708"/>
        <w:jc w:val="center"/>
        <w:rPr>
          <w:rFonts w:ascii="Times New Roman" w:hAnsi="Times New Roman" w:cs="Times New Roman"/>
          <w:sz w:val="20"/>
          <w:szCs w:val="20"/>
        </w:rPr>
      </w:pPr>
      <w:r w:rsidRPr="00811620">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303D6D" w:rsidRPr="00811620" w:rsidRDefault="00303D6D" w:rsidP="00303D6D">
      <w:pPr>
        <w:pStyle w:val="ConsPlusNonformat"/>
        <w:ind w:firstLine="708"/>
        <w:jc w:val="center"/>
        <w:rPr>
          <w:rFonts w:ascii="Times New Roman" w:hAnsi="Times New Roman" w:cs="Times New Roman"/>
          <w:sz w:val="20"/>
          <w:szCs w:val="20"/>
        </w:rPr>
      </w:pPr>
    </w:p>
    <w:p w:rsidR="00303D6D" w:rsidRPr="00811620" w:rsidRDefault="00303D6D" w:rsidP="00303D6D">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3D6D" w:rsidRPr="00811620" w:rsidTr="004C3B38">
        <w:tc>
          <w:tcPr>
            <w:tcW w:w="3119" w:type="dxa"/>
            <w:tcBorders>
              <w:top w:val="nil"/>
              <w:left w:val="nil"/>
              <w:bottom w:val="single" w:sz="4" w:space="0" w:color="auto"/>
              <w:right w:val="nil"/>
            </w:tcBorders>
            <w:vAlign w:val="bottom"/>
          </w:tcPr>
          <w:p w:rsidR="00303D6D" w:rsidRPr="00811620" w:rsidRDefault="00303D6D" w:rsidP="004C3B38">
            <w:pPr>
              <w:jc w:val="center"/>
              <w:rPr>
                <w:rFonts w:ascii="Times New Roman" w:hAnsi="Times New Roman"/>
              </w:rPr>
            </w:pPr>
          </w:p>
        </w:tc>
        <w:tc>
          <w:tcPr>
            <w:tcW w:w="283" w:type="dxa"/>
            <w:tcBorders>
              <w:top w:val="nil"/>
              <w:left w:val="nil"/>
              <w:bottom w:val="nil"/>
              <w:right w:val="nil"/>
            </w:tcBorders>
            <w:vAlign w:val="bottom"/>
          </w:tcPr>
          <w:p w:rsidR="00303D6D" w:rsidRPr="00811620" w:rsidRDefault="00303D6D" w:rsidP="004C3B38">
            <w:pPr>
              <w:rPr>
                <w:rFonts w:ascii="Times New Roman" w:hAnsi="Times New Roman"/>
              </w:rPr>
            </w:pPr>
          </w:p>
        </w:tc>
        <w:tc>
          <w:tcPr>
            <w:tcW w:w="2269" w:type="dxa"/>
            <w:tcBorders>
              <w:top w:val="nil"/>
              <w:left w:val="nil"/>
              <w:bottom w:val="single" w:sz="4" w:space="0" w:color="auto"/>
              <w:right w:val="nil"/>
            </w:tcBorders>
            <w:vAlign w:val="bottom"/>
          </w:tcPr>
          <w:p w:rsidR="00303D6D" w:rsidRPr="00811620" w:rsidRDefault="00303D6D" w:rsidP="004C3B38">
            <w:pPr>
              <w:jc w:val="center"/>
              <w:rPr>
                <w:rFonts w:ascii="Times New Roman" w:hAnsi="Times New Roman"/>
              </w:rPr>
            </w:pPr>
          </w:p>
        </w:tc>
        <w:tc>
          <w:tcPr>
            <w:tcW w:w="283" w:type="dxa"/>
            <w:tcBorders>
              <w:top w:val="nil"/>
              <w:left w:val="nil"/>
              <w:bottom w:val="nil"/>
              <w:right w:val="nil"/>
            </w:tcBorders>
            <w:vAlign w:val="bottom"/>
          </w:tcPr>
          <w:p w:rsidR="00303D6D" w:rsidRPr="00811620" w:rsidRDefault="00303D6D" w:rsidP="004C3B38">
            <w:pPr>
              <w:rPr>
                <w:rFonts w:ascii="Times New Roman" w:hAnsi="Times New Roman"/>
              </w:rPr>
            </w:pPr>
          </w:p>
        </w:tc>
        <w:tc>
          <w:tcPr>
            <w:tcW w:w="3969" w:type="dxa"/>
            <w:tcBorders>
              <w:top w:val="nil"/>
              <w:left w:val="nil"/>
              <w:bottom w:val="single" w:sz="4" w:space="0" w:color="auto"/>
              <w:right w:val="nil"/>
            </w:tcBorders>
            <w:vAlign w:val="bottom"/>
          </w:tcPr>
          <w:p w:rsidR="00303D6D" w:rsidRPr="00811620" w:rsidRDefault="00303D6D" w:rsidP="004C3B38">
            <w:pPr>
              <w:jc w:val="center"/>
              <w:rPr>
                <w:rFonts w:ascii="Times New Roman" w:hAnsi="Times New Roman"/>
              </w:rPr>
            </w:pPr>
          </w:p>
        </w:tc>
      </w:tr>
      <w:tr w:rsidR="00303D6D" w:rsidRPr="00811620" w:rsidTr="004C3B38">
        <w:tc>
          <w:tcPr>
            <w:tcW w:w="3119" w:type="dxa"/>
            <w:tcBorders>
              <w:top w:val="nil"/>
              <w:left w:val="nil"/>
              <w:bottom w:val="nil"/>
              <w:right w:val="nil"/>
            </w:tcBorders>
          </w:tcPr>
          <w:p w:rsidR="00303D6D" w:rsidRPr="00811620" w:rsidRDefault="00303D6D" w:rsidP="004C3B38">
            <w:pPr>
              <w:jc w:val="center"/>
              <w:rPr>
                <w:rFonts w:ascii="Times New Roman" w:hAnsi="Times New Roman"/>
                <w:sz w:val="20"/>
                <w:szCs w:val="20"/>
              </w:rPr>
            </w:pPr>
            <w:r w:rsidRPr="00811620">
              <w:rPr>
                <w:rFonts w:ascii="Times New Roman" w:hAnsi="Times New Roman"/>
                <w:sz w:val="20"/>
                <w:szCs w:val="20"/>
              </w:rPr>
              <w:t>(должность)</w:t>
            </w:r>
          </w:p>
        </w:tc>
        <w:tc>
          <w:tcPr>
            <w:tcW w:w="283" w:type="dxa"/>
            <w:tcBorders>
              <w:top w:val="nil"/>
              <w:left w:val="nil"/>
              <w:bottom w:val="nil"/>
              <w:right w:val="nil"/>
            </w:tcBorders>
          </w:tcPr>
          <w:p w:rsidR="00303D6D" w:rsidRPr="00811620" w:rsidRDefault="00303D6D" w:rsidP="004C3B38">
            <w:pPr>
              <w:rPr>
                <w:rFonts w:ascii="Times New Roman" w:hAnsi="Times New Roman"/>
                <w:sz w:val="20"/>
                <w:szCs w:val="20"/>
              </w:rPr>
            </w:pPr>
          </w:p>
        </w:tc>
        <w:tc>
          <w:tcPr>
            <w:tcW w:w="2269" w:type="dxa"/>
            <w:tcBorders>
              <w:top w:val="nil"/>
              <w:left w:val="nil"/>
              <w:bottom w:val="nil"/>
              <w:right w:val="nil"/>
            </w:tcBorders>
          </w:tcPr>
          <w:p w:rsidR="00303D6D" w:rsidRPr="00811620" w:rsidRDefault="00303D6D" w:rsidP="004C3B38">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303D6D" w:rsidRPr="00811620" w:rsidRDefault="00303D6D" w:rsidP="004C3B38">
            <w:pPr>
              <w:rPr>
                <w:rFonts w:ascii="Times New Roman" w:hAnsi="Times New Roman"/>
                <w:sz w:val="20"/>
                <w:szCs w:val="20"/>
              </w:rPr>
            </w:pPr>
          </w:p>
        </w:tc>
        <w:tc>
          <w:tcPr>
            <w:tcW w:w="3969" w:type="dxa"/>
            <w:tcBorders>
              <w:top w:val="nil"/>
              <w:left w:val="nil"/>
              <w:bottom w:val="nil"/>
              <w:right w:val="nil"/>
            </w:tcBorders>
          </w:tcPr>
          <w:p w:rsidR="00303D6D" w:rsidRPr="00811620" w:rsidRDefault="00303D6D"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303D6D" w:rsidRPr="00811620" w:rsidRDefault="00303D6D" w:rsidP="00303D6D">
      <w:pPr>
        <w:spacing w:before="120"/>
        <w:rPr>
          <w:rFonts w:ascii="Times New Roman" w:hAnsi="Times New Roman"/>
          <w:sz w:val="28"/>
          <w:szCs w:val="28"/>
        </w:rPr>
      </w:pPr>
      <w:r w:rsidRPr="00811620">
        <w:rPr>
          <w:rFonts w:ascii="Times New Roman" w:hAnsi="Times New Roman"/>
          <w:sz w:val="28"/>
          <w:szCs w:val="28"/>
        </w:rPr>
        <w:t>Дата</w:t>
      </w:r>
    </w:p>
    <w:p w:rsidR="00303D6D" w:rsidRPr="00811620" w:rsidRDefault="00303D6D" w:rsidP="00303D6D">
      <w:pPr>
        <w:widowControl/>
        <w:ind w:left="5387"/>
        <w:jc w:val="right"/>
        <w:rPr>
          <w:rFonts w:ascii="Times New Roman" w:eastAsia="Calibri" w:hAnsi="Times New Roman" w:cs="Times New Roman"/>
          <w:color w:val="auto"/>
          <w:sz w:val="28"/>
          <w:szCs w:val="28"/>
          <w:lang w:eastAsia="en-US" w:bidi="ar-SA"/>
        </w:rPr>
      </w:pPr>
    </w:p>
    <w:p w:rsidR="00303D6D" w:rsidRPr="00811620" w:rsidRDefault="00303D6D" w:rsidP="00303D6D">
      <w:pPr>
        <w:widowControl/>
        <w:ind w:left="5387"/>
        <w:jc w:val="center"/>
        <w:rPr>
          <w:rFonts w:ascii="Times New Roman" w:eastAsia="Tahoma" w:hAnsi="Times New Roman" w:cs="Tahoma"/>
          <w:color w:val="auto"/>
          <w:sz w:val="28"/>
          <w:szCs w:val="28"/>
        </w:rPr>
      </w:pPr>
    </w:p>
    <w:p w:rsidR="0048439E" w:rsidRPr="00811620" w:rsidRDefault="00303D6D"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bCs/>
          <w:sz w:val="28"/>
          <w:szCs w:val="28"/>
          <w:lang w:eastAsia="en-US"/>
        </w:rPr>
        <w:br w:type="page"/>
      </w:r>
      <w:r w:rsidR="0048439E" w:rsidRPr="00811620">
        <w:rPr>
          <w:rFonts w:ascii="Times New Roman" w:eastAsia="Calibri" w:hAnsi="Times New Roman"/>
          <w:sz w:val="28"/>
          <w:szCs w:val="28"/>
          <w:lang w:eastAsia="en-US"/>
        </w:rPr>
        <w:lastRenderedPageBreak/>
        <w:t>ПРИЛОЖЕНИЕ № 11</w:t>
      </w:r>
      <w:r w:rsidR="0048439E" w:rsidRPr="00811620">
        <w:rPr>
          <w:rFonts w:ascii="Times New Roman" w:eastAsia="Calibri" w:hAnsi="Times New Roman"/>
          <w:sz w:val="28"/>
          <w:szCs w:val="28"/>
          <w:lang w:eastAsia="en-US"/>
        </w:rPr>
        <w:br/>
        <w:t>к Административному регламенту</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48439E" w:rsidRPr="00811620" w:rsidRDefault="0048439E" w:rsidP="0048439E">
      <w:pPr>
        <w:autoSpaceDE w:val="0"/>
        <w:autoSpaceDN w:val="0"/>
        <w:spacing w:before="240"/>
        <w:ind w:left="5670"/>
        <w:jc w:val="center"/>
        <w:rPr>
          <w:rFonts w:ascii="Times New Roman" w:eastAsia="Calibri" w:hAnsi="Times New Roman"/>
          <w:sz w:val="28"/>
          <w:szCs w:val="28"/>
          <w:lang w:eastAsia="en-US"/>
        </w:rPr>
      </w:pPr>
    </w:p>
    <w:p w:rsidR="0048439E" w:rsidRPr="00811620" w:rsidRDefault="0048439E" w:rsidP="0048439E">
      <w:pPr>
        <w:autoSpaceDE w:val="0"/>
        <w:autoSpaceDN w:val="0"/>
        <w:spacing w:before="240"/>
        <w:ind w:left="5670"/>
        <w:jc w:val="center"/>
        <w:rPr>
          <w:rFonts w:ascii="Times New Roman" w:eastAsia="Calibri" w:hAnsi="Times New Roman"/>
          <w:sz w:val="28"/>
          <w:szCs w:val="28"/>
          <w:lang w:eastAsia="en-US"/>
        </w:rPr>
      </w:pPr>
    </w:p>
    <w:p w:rsidR="0048439E" w:rsidRPr="00811620" w:rsidRDefault="0048439E" w:rsidP="0048439E">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ФОРМА</w:t>
      </w:r>
    </w:p>
    <w:p w:rsidR="0048439E" w:rsidRPr="00811620" w:rsidRDefault="0048439E" w:rsidP="0048439E">
      <w:pPr>
        <w:autoSpaceDE w:val="0"/>
        <w:autoSpaceDN w:val="0"/>
        <w:spacing w:before="240"/>
        <w:ind w:left="5670"/>
        <w:jc w:val="center"/>
        <w:rPr>
          <w:rFonts w:ascii="Times New Roman" w:eastAsia="Calibri" w:hAnsi="Times New Roman"/>
          <w:sz w:val="28"/>
          <w:szCs w:val="28"/>
          <w:lang w:eastAsia="en-US"/>
        </w:rPr>
      </w:pPr>
    </w:p>
    <w:p w:rsidR="0048439E" w:rsidRPr="00811620" w:rsidRDefault="0048439E" w:rsidP="0048439E">
      <w:pPr>
        <w:autoSpaceDE w:val="0"/>
        <w:autoSpaceDN w:val="0"/>
        <w:jc w:val="center"/>
        <w:rPr>
          <w:rFonts w:ascii="Times New Roman" w:hAnsi="Times New Roman"/>
          <w:b/>
          <w:bCs/>
          <w:sz w:val="28"/>
          <w:szCs w:val="28"/>
        </w:rPr>
      </w:pP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З А Я В Л Е Н И Е</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 xml:space="preserve"> о выдаче дубликата разрешения на строительство</w:t>
      </w:r>
    </w:p>
    <w:p w:rsidR="0048439E" w:rsidRPr="00811620" w:rsidRDefault="0048439E" w:rsidP="0048439E">
      <w:pPr>
        <w:autoSpaceDE w:val="0"/>
        <w:autoSpaceDN w:val="0"/>
        <w:jc w:val="center"/>
        <w:rPr>
          <w:rFonts w:ascii="Times New Roman" w:hAnsi="Times New Roman"/>
          <w:b/>
          <w:sz w:val="28"/>
          <w:szCs w:val="28"/>
        </w:rPr>
      </w:pPr>
    </w:p>
    <w:p w:rsidR="0048439E" w:rsidRPr="00811620" w:rsidRDefault="0048439E" w:rsidP="0048439E">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48439E" w:rsidRPr="00811620" w:rsidRDefault="0048439E" w:rsidP="0048439E">
      <w:pPr>
        <w:autoSpaceDE w:val="0"/>
        <w:autoSpaceDN w:val="0"/>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8439E" w:rsidRPr="00811620" w:rsidTr="004C3B38">
        <w:trPr>
          <w:trHeight w:val="165"/>
        </w:trPr>
        <w:tc>
          <w:tcPr>
            <w:tcW w:w="9961" w:type="dxa"/>
            <w:tcBorders>
              <w:top w:val="nil"/>
              <w:left w:val="nil"/>
              <w:right w:val="nil"/>
            </w:tcBorders>
          </w:tcPr>
          <w:p w:rsidR="0048439E" w:rsidRPr="00811620" w:rsidRDefault="0048439E" w:rsidP="004C3B38">
            <w:pPr>
              <w:autoSpaceDE w:val="0"/>
              <w:autoSpaceDN w:val="0"/>
              <w:jc w:val="right"/>
              <w:rPr>
                <w:rFonts w:ascii="Times New Roman" w:hAnsi="Times New Roman"/>
              </w:rPr>
            </w:pPr>
          </w:p>
        </w:tc>
      </w:tr>
      <w:tr w:rsidR="0048439E" w:rsidRPr="00811620" w:rsidTr="004C3B38">
        <w:trPr>
          <w:trHeight w:val="126"/>
        </w:trPr>
        <w:tc>
          <w:tcPr>
            <w:tcW w:w="9961" w:type="dxa"/>
            <w:tcBorders>
              <w:left w:val="nil"/>
              <w:bottom w:val="single" w:sz="4" w:space="0" w:color="auto"/>
              <w:right w:val="nil"/>
            </w:tcBorders>
          </w:tcPr>
          <w:p w:rsidR="0048439E" w:rsidRPr="00811620" w:rsidRDefault="0048439E" w:rsidP="004C3B38">
            <w:pPr>
              <w:autoSpaceDE w:val="0"/>
              <w:autoSpaceDN w:val="0"/>
              <w:jc w:val="right"/>
              <w:rPr>
                <w:rFonts w:ascii="Times New Roman" w:hAnsi="Times New Roman"/>
              </w:rPr>
            </w:pPr>
          </w:p>
        </w:tc>
      </w:tr>
      <w:tr w:rsidR="0048439E" w:rsidRPr="00811620" w:rsidTr="004C3B38">
        <w:trPr>
          <w:trHeight w:val="135"/>
        </w:trPr>
        <w:tc>
          <w:tcPr>
            <w:tcW w:w="9961" w:type="dxa"/>
            <w:tcBorders>
              <w:left w:val="nil"/>
              <w:bottom w:val="nil"/>
              <w:right w:val="nil"/>
            </w:tcBorders>
          </w:tcPr>
          <w:p w:rsidR="0048439E" w:rsidRPr="00811620" w:rsidRDefault="0048439E" w:rsidP="004C3B38">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8439E" w:rsidRPr="00811620" w:rsidRDefault="0048439E" w:rsidP="004C3B38">
            <w:pPr>
              <w:autoSpaceDE w:val="0"/>
              <w:autoSpaceDN w:val="0"/>
              <w:jc w:val="center"/>
              <w:rPr>
                <w:rFonts w:ascii="Times New Roman" w:hAnsi="Times New Roman"/>
                <w:sz w:val="18"/>
                <w:szCs w:val="18"/>
              </w:rPr>
            </w:pPr>
          </w:p>
        </w:tc>
      </w:tr>
    </w:tbl>
    <w:p w:rsidR="0048439E" w:rsidRPr="00811620" w:rsidRDefault="0048439E" w:rsidP="0048439E">
      <w:pPr>
        <w:autoSpaceDE w:val="0"/>
        <w:autoSpaceDN w:val="0"/>
        <w:jc w:val="right"/>
        <w:rPr>
          <w:rFonts w:ascii="Times New Roman" w:hAnsi="Times New Roman"/>
        </w:rPr>
      </w:pPr>
    </w:p>
    <w:p w:rsidR="0048439E" w:rsidRPr="00811620" w:rsidRDefault="0048439E" w:rsidP="0048439E">
      <w:pPr>
        <w:autoSpaceDE w:val="0"/>
        <w:autoSpaceDN w:val="0"/>
        <w:adjustRightInd w:val="0"/>
        <w:ind w:firstLine="708"/>
        <w:rPr>
          <w:rFonts w:ascii="Times New Roman" w:eastAsia="Calibri" w:hAnsi="Times New Roman"/>
          <w:bCs/>
          <w:sz w:val="28"/>
          <w:szCs w:val="28"/>
          <w:lang w:eastAsia="en-US"/>
        </w:rPr>
      </w:pPr>
      <w:r w:rsidRPr="00811620">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48439E" w:rsidRPr="00811620" w:rsidTr="004C3B38">
        <w:trPr>
          <w:trHeight w:val="540"/>
        </w:trPr>
        <w:tc>
          <w:tcPr>
            <w:tcW w:w="9923" w:type="dxa"/>
            <w:gridSpan w:val="4"/>
            <w:tcBorders>
              <w:top w:val="nil"/>
              <w:left w:val="nil"/>
              <w:right w:val="nil"/>
            </w:tcBorders>
          </w:tcPr>
          <w:p w:rsidR="0048439E" w:rsidRPr="00811620" w:rsidRDefault="0048439E" w:rsidP="004C3B38">
            <w:pPr>
              <w:ind w:left="35"/>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48439E" w:rsidRPr="00811620" w:rsidTr="004C3B38">
        <w:trPr>
          <w:trHeight w:val="60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428"/>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1.1.1</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Фамилия, имя, отчество (при наличии)</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75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1.1.2</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документа, удостоверяющего личность</w:t>
            </w:r>
            <w:r w:rsidRPr="00811620">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66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1.1.3</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Основной государственный регистрационный номер </w:t>
            </w:r>
            <w:r w:rsidRPr="00811620">
              <w:rPr>
                <w:rFonts w:ascii="Times New Roman" w:eastAsia="Calibri" w:hAnsi="Times New Roman"/>
                <w:sz w:val="28"/>
                <w:szCs w:val="28"/>
                <w:lang w:eastAsia="en-US"/>
              </w:rPr>
              <w:lastRenderedPageBreak/>
              <w:t>индивидуального предпринимателя</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279"/>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юридическом лице:</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7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1.2.1</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Полное наименование</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901"/>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1.2.2</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09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1.2.3</w:t>
            </w: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rsidR="0048439E" w:rsidRPr="00811620" w:rsidRDefault="0048439E" w:rsidP="004C3B38">
            <w:pPr>
              <w:spacing w:after="160" w:line="259" w:lineRule="auto"/>
              <w:rPr>
                <w:rFonts w:ascii="Times New Roman" w:eastAsia="Calibri" w:hAnsi="Times New Roman"/>
                <w:sz w:val="28"/>
                <w:szCs w:val="28"/>
                <w:lang w:eastAsia="en-US"/>
              </w:rPr>
            </w:pPr>
          </w:p>
        </w:tc>
      </w:tr>
      <w:tr w:rsidR="0048439E" w:rsidRPr="00811620" w:rsidTr="004C3B38">
        <w:trPr>
          <w:trHeight w:val="1093"/>
        </w:trPr>
        <w:tc>
          <w:tcPr>
            <w:tcW w:w="9923" w:type="dxa"/>
            <w:gridSpan w:val="4"/>
            <w:tcBorders>
              <w:left w:val="nil"/>
              <w:right w:val="nil"/>
            </w:tcBorders>
          </w:tcPr>
          <w:p w:rsidR="0048439E" w:rsidRPr="00811620" w:rsidRDefault="0048439E" w:rsidP="004C3B38">
            <w:pPr>
              <w:spacing w:after="160" w:line="259" w:lineRule="auto"/>
              <w:contextualSpacing/>
              <w:rPr>
                <w:rFonts w:ascii="Times New Roman" w:eastAsia="Calibri" w:hAnsi="Times New Roman"/>
                <w:b/>
                <w:sz w:val="28"/>
                <w:szCs w:val="28"/>
                <w:lang w:eastAsia="en-US"/>
              </w:rPr>
            </w:pPr>
          </w:p>
          <w:p w:rsidR="0048439E" w:rsidRPr="00811620" w:rsidRDefault="0048439E" w:rsidP="004C3B38">
            <w:pPr>
              <w:ind w:left="-107"/>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2. Сведения о выданном разрешении на строительство</w:t>
            </w:r>
          </w:p>
        </w:tc>
      </w:tr>
      <w:tr w:rsidR="0048439E" w:rsidRPr="00811620" w:rsidTr="004C3B38">
        <w:trPr>
          <w:trHeight w:val="1093"/>
        </w:trPr>
        <w:tc>
          <w:tcPr>
            <w:tcW w:w="1043" w:type="dxa"/>
            <w:tcBorders>
              <w:bottom w:val="single" w:sz="4" w:space="0" w:color="auto"/>
            </w:tcBorders>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w:t>
            </w:r>
          </w:p>
        </w:tc>
        <w:tc>
          <w:tcPr>
            <w:tcW w:w="4911" w:type="dxa"/>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Номер документа</w:t>
            </w:r>
          </w:p>
        </w:tc>
        <w:tc>
          <w:tcPr>
            <w:tcW w:w="1985" w:type="dxa"/>
            <w:tcBorders>
              <w:bottom w:val="single" w:sz="4" w:space="0" w:color="auto"/>
            </w:tcBorders>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Дата документа</w:t>
            </w:r>
          </w:p>
        </w:tc>
      </w:tr>
      <w:tr w:rsidR="0048439E" w:rsidRPr="00811620" w:rsidTr="004C3B38">
        <w:trPr>
          <w:trHeight w:val="109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p>
        </w:tc>
        <w:tc>
          <w:tcPr>
            <w:tcW w:w="4911" w:type="dxa"/>
          </w:tcPr>
          <w:p w:rsidR="0048439E" w:rsidRPr="00811620" w:rsidRDefault="0048439E" w:rsidP="004C3B38">
            <w:pPr>
              <w:spacing w:after="160" w:line="259" w:lineRule="auto"/>
              <w:rPr>
                <w:rFonts w:ascii="Times New Roman" w:eastAsia="Calibri" w:hAnsi="Times New Roman"/>
                <w:sz w:val="28"/>
                <w:szCs w:val="28"/>
                <w:lang w:eastAsia="en-US"/>
              </w:rPr>
            </w:pPr>
          </w:p>
        </w:tc>
        <w:tc>
          <w:tcPr>
            <w:tcW w:w="1984" w:type="dxa"/>
          </w:tcPr>
          <w:p w:rsidR="0048439E" w:rsidRPr="00811620" w:rsidRDefault="0048439E" w:rsidP="004C3B38">
            <w:pPr>
              <w:spacing w:after="160" w:line="259" w:lineRule="auto"/>
              <w:rPr>
                <w:rFonts w:ascii="Times New Roman" w:eastAsia="Calibri" w:hAnsi="Times New Roman"/>
                <w:sz w:val="28"/>
                <w:szCs w:val="28"/>
                <w:lang w:eastAsia="en-US"/>
              </w:rPr>
            </w:pPr>
          </w:p>
        </w:tc>
        <w:tc>
          <w:tcPr>
            <w:tcW w:w="1985" w:type="dxa"/>
          </w:tcPr>
          <w:p w:rsidR="0048439E" w:rsidRPr="00811620" w:rsidRDefault="0048439E" w:rsidP="004C3B38">
            <w:pPr>
              <w:spacing w:after="160" w:line="259" w:lineRule="auto"/>
              <w:rPr>
                <w:rFonts w:ascii="Times New Roman" w:eastAsia="Calibri" w:hAnsi="Times New Roman"/>
                <w:sz w:val="28"/>
                <w:szCs w:val="28"/>
                <w:lang w:eastAsia="en-US"/>
              </w:rPr>
            </w:pPr>
          </w:p>
        </w:tc>
      </w:tr>
    </w:tbl>
    <w:p w:rsidR="0048439E" w:rsidRPr="00811620" w:rsidRDefault="0048439E" w:rsidP="0048439E">
      <w:pPr>
        <w:ind w:right="423"/>
        <w:jc w:val="both"/>
        <w:rPr>
          <w:rFonts w:ascii="Times New Roman" w:hAnsi="Times New Roman"/>
        </w:rPr>
      </w:pPr>
    </w:p>
    <w:p w:rsidR="0048439E" w:rsidRPr="00811620" w:rsidRDefault="0048439E" w:rsidP="0048439E">
      <w:pPr>
        <w:rPr>
          <w:rFonts w:ascii="Times New Roman" w:hAnsi="Times New Roman"/>
          <w:sz w:val="28"/>
          <w:szCs w:val="28"/>
        </w:rPr>
      </w:pPr>
      <w:r w:rsidRPr="00811620">
        <w:rPr>
          <w:rFonts w:ascii="Times New Roman" w:hAnsi="Times New Roman"/>
          <w:sz w:val="28"/>
          <w:szCs w:val="28"/>
        </w:rPr>
        <w:t>Приложение:___________________________________________________________</w:t>
      </w:r>
    </w:p>
    <w:p w:rsidR="0048439E" w:rsidRPr="00811620" w:rsidRDefault="0048439E" w:rsidP="0048439E">
      <w:pPr>
        <w:rPr>
          <w:rFonts w:ascii="Times New Roman" w:hAnsi="Times New Roman"/>
          <w:sz w:val="28"/>
          <w:szCs w:val="28"/>
        </w:rPr>
      </w:pPr>
      <w:r w:rsidRPr="00811620">
        <w:rPr>
          <w:rFonts w:ascii="Times New Roman" w:hAnsi="Times New Roman"/>
          <w:sz w:val="28"/>
          <w:szCs w:val="28"/>
        </w:rPr>
        <w:t>Номер телефона и адрес электронной почты для связи:_______________________</w:t>
      </w:r>
    </w:p>
    <w:p w:rsidR="0048439E" w:rsidRPr="00811620" w:rsidRDefault="0048439E" w:rsidP="0048439E">
      <w:pPr>
        <w:tabs>
          <w:tab w:val="left" w:pos="1968"/>
        </w:tabs>
        <w:rPr>
          <w:rFonts w:ascii="Times New Roman" w:hAnsi="Times New Roman"/>
        </w:rPr>
      </w:pPr>
      <w:r w:rsidRPr="00811620">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8439E" w:rsidRPr="00811620" w:rsidTr="004C3B38">
        <w:tc>
          <w:tcPr>
            <w:tcW w:w="8788" w:type="dxa"/>
            <w:shd w:val="clear" w:color="auto" w:fill="auto"/>
          </w:tcPr>
          <w:p w:rsidR="0048439E" w:rsidRPr="00811620" w:rsidRDefault="0048439E" w:rsidP="004E408F">
            <w:pPr>
              <w:autoSpaceDE w:val="0"/>
              <w:autoSpaceDN w:val="0"/>
              <w:spacing w:before="120" w:after="120"/>
              <w:rPr>
                <w:rFonts w:ascii="Times New Roman" w:hAnsi="Times New Roman"/>
                <w:i/>
                <w:sz w:val="28"/>
                <w:szCs w:val="28"/>
              </w:rPr>
            </w:pPr>
            <w:r w:rsidRPr="00811620">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8"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выдать</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при личном обращении </w:t>
            </w:r>
            <w:r w:rsidRPr="00811620">
              <w:rPr>
                <w:rFonts w:ascii="Times New Roman" w:hAnsi="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11620">
              <w:rPr>
                <w:rFonts w:ascii="Times New Roman" w:hAnsi="Times New Roman"/>
                <w:sz w:val="28"/>
                <w:szCs w:val="28"/>
              </w:rPr>
              <w:t xml:space="preserve"> расположенный по адресу:___________________________________</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8"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 xml:space="preserve">направить </w:t>
            </w:r>
            <w:r w:rsidRPr="00811620">
              <w:rPr>
                <w:rFonts w:ascii="Times New Roman" w:hAnsi="Times New Roman"/>
                <w:bCs/>
                <w:sz w:val="28"/>
                <w:szCs w:val="28"/>
              </w:rPr>
              <w:t>на бумажном носителе</w:t>
            </w:r>
            <w:r w:rsidRPr="00811620">
              <w:rPr>
                <w:rFonts w:ascii="Times New Roman" w:hAnsi="Times New Roman"/>
                <w:sz w:val="28"/>
                <w:szCs w:val="28"/>
              </w:rPr>
              <w:t xml:space="preserve"> на почтовый </w:t>
            </w:r>
            <w:r w:rsidRPr="00811620">
              <w:rPr>
                <w:rFonts w:ascii="Times New Roman" w:hAnsi="Times New Roman"/>
                <w:sz w:val="28"/>
                <w:szCs w:val="28"/>
              </w:rPr>
              <w:br/>
              <w:t>адрес: ___________________________________</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8"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9918" w:type="dxa"/>
            <w:gridSpan w:val="2"/>
            <w:shd w:val="clear" w:color="auto" w:fill="auto"/>
          </w:tcPr>
          <w:p w:rsidR="0048439E" w:rsidRPr="00811620" w:rsidRDefault="0048439E" w:rsidP="004C3B38">
            <w:pPr>
              <w:autoSpaceDE w:val="0"/>
              <w:autoSpaceDN w:val="0"/>
              <w:spacing w:before="120" w:after="120"/>
              <w:ind w:right="255"/>
              <w:jc w:val="center"/>
              <w:rPr>
                <w:rFonts w:ascii="Times New Roman" w:hAnsi="Times New Roman"/>
                <w:i/>
                <w:sz w:val="20"/>
                <w:szCs w:val="20"/>
              </w:rPr>
            </w:pPr>
            <w:r w:rsidRPr="00811620">
              <w:rPr>
                <w:rFonts w:ascii="Times New Roman" w:hAnsi="Times New Roman"/>
                <w:i/>
                <w:sz w:val="20"/>
                <w:szCs w:val="20"/>
              </w:rPr>
              <w:t>Указывается один из перечисленных способов</w:t>
            </w:r>
          </w:p>
        </w:tc>
      </w:tr>
    </w:tbl>
    <w:p w:rsidR="0048439E" w:rsidRPr="00811620" w:rsidRDefault="0048439E" w:rsidP="0048439E">
      <w:pPr>
        <w:autoSpaceDE w:val="0"/>
        <w:autoSpaceDN w:val="0"/>
        <w:adjustRightInd w:val="0"/>
        <w:rPr>
          <w:rFonts w:ascii="Times New Roman" w:eastAsia="Calibri" w:hAnsi="Times New Roman"/>
          <w:bCs/>
          <w:strike/>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48439E" w:rsidRPr="00811620" w:rsidTr="004C3B38">
        <w:tc>
          <w:tcPr>
            <w:tcW w:w="3119" w:type="dxa"/>
            <w:tcBorders>
              <w:top w:val="nil"/>
              <w:left w:val="nil"/>
              <w:right w:val="nil"/>
            </w:tcBorders>
            <w:vAlign w:val="bottom"/>
          </w:tcPr>
          <w:p w:rsidR="0048439E" w:rsidRPr="00811620" w:rsidRDefault="0048439E" w:rsidP="004C3B38">
            <w:pPr>
              <w:jc w:val="center"/>
              <w:rPr>
                <w:rFonts w:ascii="Times New Roman" w:hAnsi="Times New Roman"/>
              </w:rPr>
            </w:pPr>
          </w:p>
        </w:tc>
        <w:tc>
          <w:tcPr>
            <w:tcW w:w="851"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1701"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283"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3969"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r>
      <w:tr w:rsidR="0048439E" w:rsidRPr="00811620" w:rsidTr="004C3B38">
        <w:tc>
          <w:tcPr>
            <w:tcW w:w="3119" w:type="dxa"/>
            <w:tcBorders>
              <w:left w:val="nil"/>
              <w:bottom w:val="nil"/>
              <w:right w:val="nil"/>
            </w:tcBorders>
          </w:tcPr>
          <w:p w:rsidR="0048439E" w:rsidRPr="00811620" w:rsidRDefault="0048439E" w:rsidP="004C3B38">
            <w:pPr>
              <w:jc w:val="center"/>
              <w:rPr>
                <w:rFonts w:ascii="Times New Roman" w:hAnsi="Times New Roman"/>
                <w:sz w:val="16"/>
                <w:szCs w:val="16"/>
              </w:rPr>
            </w:pPr>
          </w:p>
        </w:tc>
        <w:tc>
          <w:tcPr>
            <w:tcW w:w="851"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1701"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3969"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AF6387" w:rsidRPr="00811620" w:rsidRDefault="00AF6387" w:rsidP="00AF6387">
      <w:pPr>
        <w:pStyle w:val="af5"/>
        <w:tabs>
          <w:tab w:val="left" w:pos="6600"/>
        </w:tabs>
        <w:ind w:left="5670"/>
        <w:jc w:val="center"/>
        <w:outlineLvl w:val="0"/>
        <w:rPr>
          <w:rFonts w:ascii="Times New Roman" w:hAnsi="Times New Roman"/>
          <w:sz w:val="28"/>
          <w:szCs w:val="28"/>
        </w:rPr>
      </w:pPr>
      <w:r w:rsidRPr="00811620">
        <w:rPr>
          <w:rFonts w:ascii="Times New Roman" w:hAnsi="Times New Roman"/>
          <w:sz w:val="28"/>
          <w:szCs w:val="28"/>
        </w:rPr>
        <w:t>ПРИЛОЖЕНИЕ № 1</w:t>
      </w:r>
      <w:r w:rsidR="00303D6D" w:rsidRPr="00811620">
        <w:rPr>
          <w:rFonts w:ascii="Times New Roman" w:hAnsi="Times New Roman"/>
          <w:sz w:val="28"/>
          <w:szCs w:val="28"/>
        </w:rPr>
        <w:t>2</w:t>
      </w:r>
    </w:p>
    <w:p w:rsidR="00303D6D" w:rsidRPr="00811620" w:rsidRDefault="00303D6D"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к Административному регламенту</w:t>
      </w:r>
    </w:p>
    <w:p w:rsidR="00303D6D" w:rsidRPr="00811620" w:rsidRDefault="00303D6D"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AF6387" w:rsidRPr="00811620" w:rsidRDefault="00AF6387" w:rsidP="00AF6387">
      <w:pPr>
        <w:pStyle w:val="af5"/>
        <w:ind w:left="5670"/>
        <w:jc w:val="center"/>
        <w:rPr>
          <w:rFonts w:ascii="Times New Roman" w:hAnsi="Times New Roman"/>
          <w:sz w:val="28"/>
          <w:szCs w:val="28"/>
        </w:rPr>
      </w:pPr>
    </w:p>
    <w:p w:rsidR="00AF6387" w:rsidRPr="00811620" w:rsidRDefault="00AF6387" w:rsidP="00AF6387">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Рекомендуемая форма</w:t>
      </w:r>
    </w:p>
    <w:p w:rsidR="00AF6387" w:rsidRPr="00811620" w:rsidRDefault="00AF6387" w:rsidP="00AF6387">
      <w:pPr>
        <w:pStyle w:val="af5"/>
        <w:ind w:left="5670"/>
        <w:jc w:val="center"/>
        <w:rPr>
          <w:rFonts w:ascii="Times New Roman" w:hAnsi="Times New Roman"/>
          <w:sz w:val="28"/>
          <w:szCs w:val="28"/>
        </w:rPr>
      </w:pPr>
    </w:p>
    <w:p w:rsidR="00AF6387" w:rsidRPr="00811620" w:rsidRDefault="00AF6387" w:rsidP="00AF6387">
      <w:pPr>
        <w:pStyle w:val="af5"/>
        <w:ind w:left="5387"/>
        <w:jc w:val="center"/>
        <w:rPr>
          <w:rFonts w:ascii="Times New Roman" w:hAnsi="Times New Roman"/>
          <w:sz w:val="28"/>
          <w:szCs w:val="28"/>
        </w:rPr>
      </w:pPr>
    </w:p>
    <w:p w:rsidR="00AF6387" w:rsidRPr="00811620" w:rsidRDefault="00AF6387" w:rsidP="00AF6387">
      <w:pPr>
        <w:autoSpaceDE w:val="0"/>
        <w:autoSpaceDN w:val="0"/>
        <w:adjustRightInd w:val="0"/>
        <w:jc w:val="right"/>
        <w:outlineLvl w:val="0"/>
        <w:rPr>
          <w:rFonts w:ascii="Times New Roman" w:hAnsi="Times New Roman"/>
          <w:sz w:val="27"/>
          <w:szCs w:val="27"/>
        </w:rPr>
      </w:pPr>
      <w:r w:rsidRPr="00811620">
        <w:rPr>
          <w:rFonts w:ascii="Times New Roman" w:hAnsi="Times New Roman"/>
          <w:sz w:val="27"/>
          <w:szCs w:val="27"/>
        </w:rPr>
        <w:t>Кому ____________________________________</w:t>
      </w:r>
    </w:p>
    <w:p w:rsidR="00AF6387" w:rsidRPr="00811620" w:rsidRDefault="00AF6387" w:rsidP="00AF6387">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F6387" w:rsidRPr="00811620" w:rsidRDefault="00AF6387" w:rsidP="00AF6387">
      <w:pPr>
        <w:autoSpaceDE w:val="0"/>
        <w:autoSpaceDN w:val="0"/>
        <w:adjustRightInd w:val="0"/>
        <w:jc w:val="right"/>
        <w:rPr>
          <w:rFonts w:ascii="Times New Roman" w:hAnsi="Times New Roman"/>
          <w:sz w:val="27"/>
          <w:szCs w:val="27"/>
        </w:rPr>
      </w:pPr>
      <w:r w:rsidRPr="00811620">
        <w:rPr>
          <w:rFonts w:ascii="Times New Roman" w:hAnsi="Times New Roman"/>
          <w:sz w:val="27"/>
          <w:szCs w:val="27"/>
        </w:rPr>
        <w:t>_________________________________________</w:t>
      </w:r>
    </w:p>
    <w:p w:rsidR="00AF6387" w:rsidRPr="00811620" w:rsidRDefault="00AF6387" w:rsidP="00AF6387">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почтовый индекс и адрес, телефон, адрес электронной почты)</w:t>
      </w:r>
    </w:p>
    <w:p w:rsidR="00AF6387" w:rsidRPr="00811620" w:rsidRDefault="00AF6387" w:rsidP="00AF6387">
      <w:pPr>
        <w:jc w:val="right"/>
        <w:rPr>
          <w:rFonts w:ascii="Times New Roman" w:hAnsi="Times New Roman"/>
          <w:b/>
        </w:rPr>
      </w:pPr>
    </w:p>
    <w:p w:rsidR="00AF6387" w:rsidRPr="00811620" w:rsidRDefault="00AF6387" w:rsidP="00AF6387">
      <w:pPr>
        <w:jc w:val="right"/>
        <w:rPr>
          <w:rFonts w:ascii="Times New Roman" w:hAnsi="Times New Roman"/>
          <w:b/>
        </w:rPr>
      </w:pPr>
    </w:p>
    <w:p w:rsidR="00AF6387" w:rsidRPr="00811620" w:rsidRDefault="00AF6387" w:rsidP="00AF6387">
      <w:pPr>
        <w:jc w:val="right"/>
        <w:rPr>
          <w:rFonts w:ascii="Times New Roman" w:hAnsi="Times New Roman"/>
          <w:b/>
        </w:rPr>
      </w:pPr>
    </w:p>
    <w:p w:rsidR="00AF6387" w:rsidRPr="00811620" w:rsidRDefault="00AF6387" w:rsidP="00AF6387">
      <w:pPr>
        <w:jc w:val="center"/>
        <w:rPr>
          <w:rFonts w:ascii="Times New Roman" w:hAnsi="Times New Roman"/>
          <w:b/>
          <w:bCs/>
          <w:sz w:val="28"/>
          <w:szCs w:val="28"/>
        </w:rPr>
      </w:pPr>
      <w:r w:rsidRPr="00811620">
        <w:rPr>
          <w:rFonts w:ascii="Times New Roman" w:hAnsi="Times New Roman"/>
          <w:b/>
          <w:sz w:val="28"/>
          <w:szCs w:val="28"/>
        </w:rPr>
        <w:t>Р Е Ш Е Н И Е</w:t>
      </w:r>
      <w:r w:rsidRPr="00811620">
        <w:rPr>
          <w:rFonts w:ascii="Times New Roman" w:hAnsi="Times New Roman"/>
          <w:b/>
          <w:sz w:val="28"/>
          <w:szCs w:val="28"/>
        </w:rPr>
        <w:br/>
      </w:r>
      <w:r w:rsidRPr="00811620">
        <w:rPr>
          <w:rFonts w:ascii="Times New Roman" w:hAnsi="Times New Roman"/>
          <w:b/>
          <w:bCs/>
          <w:sz w:val="28"/>
          <w:szCs w:val="28"/>
        </w:rPr>
        <w:t>об отказе в выдаче дубликата разрешения на строительство</w:t>
      </w:r>
    </w:p>
    <w:p w:rsidR="00AF6387" w:rsidRPr="00811620" w:rsidRDefault="00AF6387" w:rsidP="00AF6387">
      <w:pPr>
        <w:jc w:val="both"/>
        <w:rPr>
          <w:rFonts w:ascii="Times New Roman" w:hAnsi="Times New Roman"/>
        </w:rPr>
      </w:pPr>
    </w:p>
    <w:p w:rsidR="00AF6387" w:rsidRPr="00811620" w:rsidRDefault="00AF6387" w:rsidP="00AF6387">
      <w:pPr>
        <w:jc w:val="both"/>
        <w:rPr>
          <w:rFonts w:ascii="Times New Roman" w:hAnsi="Times New Roman"/>
        </w:rPr>
      </w:pPr>
      <w:r w:rsidRPr="00811620">
        <w:rPr>
          <w:rFonts w:ascii="Times New Roman" w:hAnsi="Times New Roman"/>
        </w:rPr>
        <w:t xml:space="preserve">__________________________________________________________________________________ </w:t>
      </w:r>
    </w:p>
    <w:p w:rsidR="00AF6387" w:rsidRPr="00811620" w:rsidRDefault="00AF6387" w:rsidP="00AF6387">
      <w:pPr>
        <w:jc w:val="center"/>
        <w:rPr>
          <w:rFonts w:ascii="Times New Roman" w:hAnsi="Times New Roman"/>
        </w:rPr>
      </w:pPr>
      <w:r w:rsidRPr="00811620">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AF6387" w:rsidRPr="00811620" w:rsidRDefault="00AF6387" w:rsidP="00AF6387">
      <w:pPr>
        <w:jc w:val="both"/>
        <w:rPr>
          <w:rFonts w:ascii="Times New Roman" w:hAnsi="Times New Roman"/>
          <w:sz w:val="28"/>
          <w:szCs w:val="28"/>
        </w:rPr>
      </w:pPr>
      <w:r w:rsidRPr="00811620">
        <w:rPr>
          <w:rFonts w:ascii="Times New Roman" w:hAnsi="Times New Roman"/>
          <w:sz w:val="28"/>
          <w:szCs w:val="28"/>
        </w:rPr>
        <w:t xml:space="preserve">по результатам рассмотрения заявления </w:t>
      </w:r>
      <w:r w:rsidRPr="00811620">
        <w:rPr>
          <w:rFonts w:ascii="Times New Roman" w:hAnsi="Times New Roman"/>
          <w:bCs/>
          <w:sz w:val="28"/>
          <w:szCs w:val="28"/>
        </w:rPr>
        <w:t>о выдаче дубликата разрешения на строительство</w:t>
      </w:r>
      <w:r w:rsidRPr="00811620">
        <w:rPr>
          <w:rFonts w:ascii="Times New Roman" w:hAnsi="Times New Roman"/>
          <w:sz w:val="28"/>
          <w:szCs w:val="28"/>
        </w:rPr>
        <w:t xml:space="preserve"> от ________________ № _______________ принято </w:t>
      </w:r>
    </w:p>
    <w:p w:rsidR="00AF6387" w:rsidRPr="00811620" w:rsidRDefault="00AF6387" w:rsidP="00AF6387">
      <w:pPr>
        <w:ind w:left="4248" w:firstLine="708"/>
        <w:jc w:val="both"/>
        <w:rPr>
          <w:rFonts w:ascii="Times New Roman" w:hAnsi="Times New Roman"/>
          <w:sz w:val="28"/>
          <w:szCs w:val="28"/>
        </w:rPr>
      </w:pPr>
      <w:r w:rsidRPr="00811620">
        <w:rPr>
          <w:rFonts w:ascii="Times New Roman" w:hAnsi="Times New Roman"/>
          <w:sz w:val="20"/>
          <w:szCs w:val="20"/>
        </w:rPr>
        <w:t>(дата и номер регистрации)</w:t>
      </w:r>
    </w:p>
    <w:p w:rsidR="00AF6387" w:rsidRPr="00811620" w:rsidRDefault="00AF6387" w:rsidP="00AF6387">
      <w:pPr>
        <w:jc w:val="both"/>
        <w:rPr>
          <w:rFonts w:ascii="Times New Roman" w:hAnsi="Times New Roman"/>
          <w:sz w:val="20"/>
          <w:szCs w:val="20"/>
        </w:rPr>
      </w:pPr>
      <w:r w:rsidRPr="00811620">
        <w:rPr>
          <w:rFonts w:ascii="Times New Roman" w:hAnsi="Times New Roman"/>
          <w:sz w:val="28"/>
          <w:szCs w:val="28"/>
        </w:rPr>
        <w:t xml:space="preserve">решение об отказе в выдаче дубликата разрешения на строительство. </w:t>
      </w:r>
    </w:p>
    <w:p w:rsidR="00AF6387" w:rsidRPr="00811620" w:rsidRDefault="00AF6387" w:rsidP="00AF6387">
      <w:pPr>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AF6387" w:rsidRPr="00811620" w:rsidTr="00AF6387">
        <w:trPr>
          <w:trHeight w:val="871"/>
        </w:trPr>
        <w:tc>
          <w:tcPr>
            <w:tcW w:w="1418" w:type="dxa"/>
          </w:tcPr>
          <w:p w:rsidR="00AF6387" w:rsidRPr="00811620" w:rsidRDefault="00AF6387" w:rsidP="00AF6387">
            <w:pPr>
              <w:jc w:val="both"/>
              <w:rPr>
                <w:rFonts w:ascii="Times New Roman" w:hAnsi="Times New Roman"/>
              </w:rPr>
            </w:pPr>
            <w:r w:rsidRPr="00811620">
              <w:rPr>
                <w:rFonts w:ascii="Times New Roman" w:hAnsi="Times New Roman"/>
              </w:rPr>
              <w:t>№ пункта Админи-стративного регламента</w:t>
            </w:r>
          </w:p>
        </w:tc>
        <w:tc>
          <w:tcPr>
            <w:tcW w:w="4461" w:type="dxa"/>
          </w:tcPr>
          <w:p w:rsidR="00AF6387" w:rsidRPr="00811620" w:rsidRDefault="00AF6387" w:rsidP="00AF6387">
            <w:pPr>
              <w:jc w:val="center"/>
              <w:rPr>
                <w:rFonts w:ascii="Times New Roman" w:hAnsi="Times New Roman"/>
              </w:rPr>
            </w:pPr>
            <w:r w:rsidRPr="00811620">
              <w:rPr>
                <w:rFonts w:ascii="Times New Roman" w:hAnsi="Times New Roman"/>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AF6387" w:rsidRPr="00811620" w:rsidRDefault="00AF6387" w:rsidP="00AF6387">
            <w:pPr>
              <w:jc w:val="center"/>
              <w:rPr>
                <w:rFonts w:ascii="Times New Roman" w:hAnsi="Times New Roman"/>
              </w:rPr>
            </w:pPr>
            <w:r w:rsidRPr="00811620">
              <w:rPr>
                <w:rFonts w:ascii="Times New Roman" w:hAnsi="Times New Roman"/>
              </w:rPr>
              <w:t>Разъяснение причин отказа в выдаче дубликата разрешения на строительство</w:t>
            </w:r>
          </w:p>
        </w:tc>
      </w:tr>
      <w:tr w:rsidR="00AF6387" w:rsidRPr="00811620" w:rsidTr="00AF6387">
        <w:trPr>
          <w:trHeight w:val="1051"/>
        </w:trPr>
        <w:tc>
          <w:tcPr>
            <w:tcW w:w="1418" w:type="dxa"/>
          </w:tcPr>
          <w:p w:rsidR="00AF6387" w:rsidRPr="00811620" w:rsidRDefault="00AF6387" w:rsidP="00303D6D">
            <w:pPr>
              <w:jc w:val="both"/>
              <w:rPr>
                <w:rFonts w:ascii="Times New Roman" w:hAnsi="Times New Roman"/>
              </w:rPr>
            </w:pPr>
            <w:r w:rsidRPr="00811620">
              <w:rPr>
                <w:rFonts w:ascii="Times New Roman" w:hAnsi="Times New Roman"/>
              </w:rPr>
              <w:t>пункт 2.1</w:t>
            </w:r>
            <w:r w:rsidR="00303D6D" w:rsidRPr="00811620">
              <w:rPr>
                <w:rFonts w:ascii="Times New Roman" w:hAnsi="Times New Roman"/>
              </w:rPr>
              <w:t>4</w:t>
            </w:r>
            <w:r w:rsidRPr="00811620">
              <w:rPr>
                <w:rFonts w:ascii="Times New Roman" w:hAnsi="Times New Roman"/>
              </w:rPr>
              <w:t>.8</w:t>
            </w:r>
          </w:p>
        </w:tc>
        <w:tc>
          <w:tcPr>
            <w:tcW w:w="4461" w:type="dxa"/>
          </w:tcPr>
          <w:p w:rsidR="00AF6387" w:rsidRPr="00811620" w:rsidRDefault="00AF6387" w:rsidP="00AF6387">
            <w:pPr>
              <w:jc w:val="both"/>
              <w:rPr>
                <w:rFonts w:ascii="Times New Roman" w:hAnsi="Times New Roman"/>
              </w:rPr>
            </w:pPr>
            <w:r w:rsidRPr="00811620">
              <w:rPr>
                <w:rFonts w:ascii="Times New Roman" w:hAnsi="Times New Roman"/>
              </w:rPr>
              <w:t>несоответствие заявителя кругу лиц, указанных в пункте 1.2 Административного регламента.</w:t>
            </w:r>
          </w:p>
        </w:tc>
        <w:tc>
          <w:tcPr>
            <w:tcW w:w="4044" w:type="dxa"/>
          </w:tcPr>
          <w:p w:rsidR="00AF6387" w:rsidRPr="00811620" w:rsidRDefault="00AF6387" w:rsidP="00AF6387">
            <w:pPr>
              <w:rPr>
                <w:rFonts w:ascii="Times New Roman" w:hAnsi="Times New Roman"/>
                <w:i/>
              </w:rPr>
            </w:pPr>
            <w:r w:rsidRPr="00811620">
              <w:rPr>
                <w:rFonts w:ascii="Times New Roman" w:hAnsi="Times New Roman"/>
                <w:i/>
              </w:rPr>
              <w:t>Указываются основания такого вывода</w:t>
            </w:r>
          </w:p>
        </w:tc>
      </w:tr>
    </w:tbl>
    <w:p w:rsidR="00AF6387" w:rsidRPr="00811620" w:rsidRDefault="00AF6387" w:rsidP="00AF6387">
      <w:pPr>
        <w:pStyle w:val="ConsPlusNonformat"/>
        <w:ind w:firstLine="708"/>
        <w:jc w:val="both"/>
        <w:rPr>
          <w:rFonts w:ascii="Times New Roman" w:hAnsi="Times New Roman" w:cs="Times New Roman"/>
          <w:sz w:val="28"/>
          <w:szCs w:val="28"/>
        </w:rPr>
      </w:pPr>
      <w:r w:rsidRPr="00811620">
        <w:rPr>
          <w:rFonts w:ascii="Times New Roman" w:hAnsi="Times New Roman" w:cs="Times New Roman"/>
          <w:sz w:val="28"/>
          <w:szCs w:val="28"/>
        </w:rPr>
        <w:t xml:space="preserve">Вы вправе повторно обратиться с заявлением </w:t>
      </w:r>
      <w:r w:rsidRPr="00811620">
        <w:rPr>
          <w:rFonts w:ascii="Times New Roman" w:hAnsi="Times New Roman"/>
          <w:bCs/>
          <w:sz w:val="28"/>
          <w:szCs w:val="28"/>
        </w:rPr>
        <w:t>о выдаче дубликата разрешения на строительство</w:t>
      </w:r>
      <w:r w:rsidRPr="00811620">
        <w:rPr>
          <w:rFonts w:ascii="Times New Roman" w:hAnsi="Times New Roman" w:cs="Times New Roman"/>
          <w:sz w:val="28"/>
          <w:szCs w:val="28"/>
        </w:rPr>
        <w:t xml:space="preserve"> после устранения указанного нарушения.</w:t>
      </w:r>
    </w:p>
    <w:p w:rsidR="00AF6387" w:rsidRPr="00811620" w:rsidRDefault="00AF6387" w:rsidP="00AF6387">
      <w:pPr>
        <w:pStyle w:val="ConsPlusNonformat"/>
        <w:ind w:firstLine="708"/>
        <w:jc w:val="both"/>
        <w:rPr>
          <w:rFonts w:ascii="Times New Roman" w:hAnsi="Times New Roman" w:cs="Times New Roman"/>
          <w:sz w:val="28"/>
          <w:szCs w:val="28"/>
        </w:rPr>
      </w:pPr>
      <w:r w:rsidRPr="00811620">
        <w:rPr>
          <w:rFonts w:ascii="Times New Roman" w:hAnsi="Times New Roman" w:cs="Times New Roman"/>
          <w:sz w:val="28"/>
          <w:szCs w:val="28"/>
        </w:rPr>
        <w:t xml:space="preserve">Данный отказ может быть обжалован в досудебном порядке путем </w:t>
      </w:r>
      <w:r w:rsidRPr="00811620">
        <w:rPr>
          <w:rFonts w:ascii="Times New Roman" w:hAnsi="Times New Roman" w:cs="Times New Roman"/>
          <w:sz w:val="28"/>
          <w:szCs w:val="28"/>
        </w:rPr>
        <w:lastRenderedPageBreak/>
        <w:t>направления жалобы в __________________________________________________, а также в судебном порядке.</w:t>
      </w:r>
    </w:p>
    <w:p w:rsidR="00AF6387" w:rsidRPr="00811620" w:rsidRDefault="00AF6387" w:rsidP="00AF6387">
      <w:pPr>
        <w:pStyle w:val="ConsPlusNonformat"/>
        <w:ind w:firstLine="708"/>
        <w:jc w:val="both"/>
        <w:rPr>
          <w:rFonts w:ascii="Times New Roman" w:hAnsi="Times New Roman" w:cs="Times New Roman"/>
          <w:sz w:val="24"/>
        </w:rPr>
      </w:pPr>
      <w:r w:rsidRPr="00811620">
        <w:rPr>
          <w:rFonts w:ascii="Times New Roman" w:hAnsi="Times New Roman" w:cs="Times New Roman"/>
          <w:sz w:val="28"/>
          <w:szCs w:val="28"/>
        </w:rPr>
        <w:t>Дополнительно информируем:_______________________________________</w:t>
      </w:r>
      <w:r w:rsidRPr="00811620">
        <w:rPr>
          <w:rFonts w:ascii="Times New Roman" w:hAnsi="Times New Roman" w:cs="Times New Roman"/>
          <w:sz w:val="28"/>
          <w:szCs w:val="28"/>
        </w:rPr>
        <w:br/>
        <w:t>______________________________________________________________________.</w:t>
      </w:r>
      <w:r w:rsidRPr="00811620">
        <w:rPr>
          <w:rFonts w:ascii="Times New Roman" w:hAnsi="Times New Roman" w:cs="Times New Roman"/>
          <w:sz w:val="24"/>
        </w:rPr>
        <w:t xml:space="preserve">  </w:t>
      </w:r>
    </w:p>
    <w:p w:rsidR="00AF6387" w:rsidRPr="00811620" w:rsidRDefault="00AF6387" w:rsidP="00AF6387">
      <w:pPr>
        <w:pStyle w:val="ConsPlusNonformat"/>
        <w:ind w:firstLine="708"/>
        <w:jc w:val="center"/>
        <w:rPr>
          <w:rFonts w:ascii="Times New Roman" w:hAnsi="Times New Roman" w:cs="Times New Roman"/>
          <w:sz w:val="20"/>
          <w:szCs w:val="20"/>
        </w:rPr>
      </w:pPr>
      <w:r w:rsidRPr="00811620">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F6387" w:rsidRPr="00811620" w:rsidRDefault="00AF6387" w:rsidP="00AF6387">
      <w:pPr>
        <w:pStyle w:val="ConsPlusNonformat"/>
        <w:ind w:firstLine="708"/>
        <w:jc w:val="center"/>
        <w:rPr>
          <w:rFonts w:ascii="Times New Roman" w:hAnsi="Times New Roman" w:cs="Times New Roman"/>
          <w:sz w:val="20"/>
          <w:szCs w:val="20"/>
        </w:rPr>
      </w:pPr>
    </w:p>
    <w:p w:rsidR="00AF6387" w:rsidRPr="00811620" w:rsidRDefault="00AF6387" w:rsidP="00AF6387">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F6387" w:rsidRPr="00811620" w:rsidTr="00AF6387">
        <w:tc>
          <w:tcPr>
            <w:tcW w:w="311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226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c>
          <w:tcPr>
            <w:tcW w:w="283" w:type="dxa"/>
            <w:tcBorders>
              <w:top w:val="nil"/>
              <w:left w:val="nil"/>
              <w:bottom w:val="nil"/>
              <w:right w:val="nil"/>
            </w:tcBorders>
            <w:vAlign w:val="bottom"/>
          </w:tcPr>
          <w:p w:rsidR="00AF6387" w:rsidRPr="00811620" w:rsidRDefault="00AF6387" w:rsidP="00AF6387">
            <w:pPr>
              <w:rPr>
                <w:rFonts w:ascii="Times New Roman" w:hAnsi="Times New Roman"/>
              </w:rPr>
            </w:pPr>
          </w:p>
        </w:tc>
        <w:tc>
          <w:tcPr>
            <w:tcW w:w="3969" w:type="dxa"/>
            <w:tcBorders>
              <w:top w:val="nil"/>
              <w:left w:val="nil"/>
              <w:bottom w:val="single" w:sz="4" w:space="0" w:color="auto"/>
              <w:right w:val="nil"/>
            </w:tcBorders>
            <w:vAlign w:val="bottom"/>
          </w:tcPr>
          <w:p w:rsidR="00AF6387" w:rsidRPr="00811620" w:rsidRDefault="00AF6387" w:rsidP="00AF6387">
            <w:pPr>
              <w:jc w:val="center"/>
              <w:rPr>
                <w:rFonts w:ascii="Times New Roman" w:hAnsi="Times New Roman"/>
              </w:rPr>
            </w:pPr>
          </w:p>
        </w:tc>
      </w:tr>
      <w:tr w:rsidR="00AF6387" w:rsidRPr="00811620" w:rsidTr="00AF6387">
        <w:tc>
          <w:tcPr>
            <w:tcW w:w="311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(должность)</w:t>
            </w:r>
          </w:p>
        </w:tc>
        <w:tc>
          <w:tcPr>
            <w:tcW w:w="283" w:type="dxa"/>
            <w:tcBorders>
              <w:top w:val="nil"/>
              <w:left w:val="nil"/>
              <w:bottom w:val="nil"/>
              <w:right w:val="nil"/>
            </w:tcBorders>
          </w:tcPr>
          <w:p w:rsidR="00AF6387" w:rsidRPr="00811620" w:rsidRDefault="00AF6387" w:rsidP="00AF6387">
            <w:pPr>
              <w:rPr>
                <w:rFonts w:ascii="Times New Roman" w:hAnsi="Times New Roman"/>
                <w:sz w:val="20"/>
                <w:szCs w:val="20"/>
              </w:rPr>
            </w:pPr>
          </w:p>
        </w:tc>
        <w:tc>
          <w:tcPr>
            <w:tcW w:w="226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AF6387" w:rsidRPr="00811620" w:rsidRDefault="00AF6387" w:rsidP="00AF6387">
            <w:pPr>
              <w:rPr>
                <w:rFonts w:ascii="Times New Roman" w:hAnsi="Times New Roman"/>
                <w:sz w:val="20"/>
                <w:szCs w:val="20"/>
              </w:rPr>
            </w:pPr>
          </w:p>
        </w:tc>
        <w:tc>
          <w:tcPr>
            <w:tcW w:w="3969" w:type="dxa"/>
            <w:tcBorders>
              <w:top w:val="nil"/>
              <w:left w:val="nil"/>
              <w:bottom w:val="nil"/>
              <w:right w:val="nil"/>
            </w:tcBorders>
          </w:tcPr>
          <w:p w:rsidR="00AF6387" w:rsidRPr="00811620" w:rsidRDefault="00AF6387" w:rsidP="00AF6387">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AF6387" w:rsidRPr="00811620" w:rsidRDefault="00AF6387" w:rsidP="00AF6387">
      <w:pPr>
        <w:spacing w:before="120"/>
        <w:rPr>
          <w:rFonts w:ascii="Times New Roman" w:hAnsi="Times New Roman"/>
          <w:sz w:val="28"/>
          <w:szCs w:val="28"/>
        </w:rPr>
      </w:pPr>
      <w:r w:rsidRPr="00811620">
        <w:rPr>
          <w:rFonts w:ascii="Times New Roman" w:hAnsi="Times New Roman"/>
          <w:sz w:val="28"/>
          <w:szCs w:val="28"/>
        </w:rPr>
        <w:t>Дата</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ПРИЛОЖЕНИЕ № 13</w:t>
      </w:r>
      <w:r w:rsidRPr="00811620">
        <w:rPr>
          <w:rFonts w:ascii="Times New Roman" w:eastAsia="Calibri" w:hAnsi="Times New Roman"/>
          <w:sz w:val="28"/>
          <w:szCs w:val="28"/>
          <w:lang w:eastAsia="en-US"/>
        </w:rPr>
        <w:br/>
      </w:r>
      <w:r w:rsidRPr="00811620">
        <w:rPr>
          <w:rFonts w:ascii="Times New Roman" w:eastAsia="Calibri" w:hAnsi="Times New Roman"/>
          <w:sz w:val="28"/>
          <w:szCs w:val="28"/>
          <w:lang w:eastAsia="en-US"/>
        </w:rPr>
        <w:lastRenderedPageBreak/>
        <w:t>к Административному регламенту</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48439E" w:rsidRPr="00811620" w:rsidRDefault="0048439E" w:rsidP="0048439E">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ФОРМА</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З А Я В Л Е Н И Е</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bCs/>
          <w:sz w:val="28"/>
          <w:szCs w:val="28"/>
        </w:rPr>
        <w:t xml:space="preserve">об оставлении заявления о выдаче разрешения на строительство, </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sz w:val="28"/>
          <w:szCs w:val="28"/>
        </w:rPr>
        <w:t>заявления о внесении изменений в разрешение на строительство,</w:t>
      </w:r>
      <w:r w:rsidR="004E408F" w:rsidRPr="00811620">
        <w:rPr>
          <w:rFonts w:ascii="Times New Roman" w:hAnsi="Times New Roman"/>
          <w:b/>
          <w:sz w:val="28"/>
          <w:szCs w:val="28"/>
        </w:rPr>
        <w:t xml:space="preserve"> </w:t>
      </w:r>
      <w:r w:rsidRPr="00811620">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sz w:val="28"/>
          <w:szCs w:val="28"/>
        </w:rPr>
        <w:t xml:space="preserve"> уведомления о переходе прав на земельный участок,  об образовании земельного участка</w:t>
      </w:r>
      <w:r w:rsidRPr="00811620">
        <w:rPr>
          <w:rFonts w:ascii="Times New Roman" w:hAnsi="Times New Roman"/>
          <w:b/>
          <w:bCs/>
          <w:sz w:val="28"/>
          <w:szCs w:val="28"/>
        </w:rPr>
        <w:t xml:space="preserve"> без рассмотрения</w:t>
      </w:r>
    </w:p>
    <w:p w:rsidR="0048439E" w:rsidRPr="00811620" w:rsidRDefault="0048439E" w:rsidP="0048439E">
      <w:pPr>
        <w:autoSpaceDE w:val="0"/>
        <w:autoSpaceDN w:val="0"/>
        <w:jc w:val="center"/>
        <w:rPr>
          <w:rFonts w:ascii="Times New Roman" w:hAnsi="Times New Roman"/>
          <w:b/>
        </w:rPr>
      </w:pPr>
    </w:p>
    <w:p w:rsidR="0048439E" w:rsidRPr="00811620" w:rsidRDefault="0048439E" w:rsidP="0048439E">
      <w:pPr>
        <w:autoSpaceDE w:val="0"/>
        <w:autoSpaceDN w:val="0"/>
        <w:jc w:val="right"/>
        <w:rPr>
          <w:rFonts w:ascii="Times New Roman" w:hAnsi="Times New Roman"/>
          <w:sz w:val="28"/>
          <w:szCs w:val="28"/>
        </w:rPr>
      </w:pPr>
      <w:r w:rsidRPr="00811620">
        <w:rPr>
          <w:rFonts w:ascii="Times New Roman" w:hAnsi="Times New Roman"/>
          <w:sz w:val="28"/>
          <w:szCs w:val="28"/>
        </w:rPr>
        <w:t>«__» __________ 20___ г.</w:t>
      </w:r>
    </w:p>
    <w:p w:rsidR="0048439E" w:rsidRPr="00811620" w:rsidRDefault="0048439E" w:rsidP="0048439E">
      <w:pPr>
        <w:autoSpaceDE w:val="0"/>
        <w:autoSpaceDN w:val="0"/>
        <w:jc w:val="right"/>
        <w:rPr>
          <w:rFonts w:ascii="Times New Roman" w:hAnsi="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8439E" w:rsidRPr="00811620" w:rsidTr="004C3B38">
        <w:trPr>
          <w:trHeight w:val="165"/>
        </w:trPr>
        <w:tc>
          <w:tcPr>
            <w:tcW w:w="9961" w:type="dxa"/>
            <w:tcBorders>
              <w:top w:val="nil"/>
              <w:left w:val="nil"/>
              <w:right w:val="nil"/>
            </w:tcBorders>
          </w:tcPr>
          <w:p w:rsidR="0048439E" w:rsidRPr="00811620" w:rsidRDefault="0048439E" w:rsidP="004C3B38">
            <w:pPr>
              <w:autoSpaceDE w:val="0"/>
              <w:autoSpaceDN w:val="0"/>
              <w:jc w:val="right"/>
              <w:rPr>
                <w:rFonts w:ascii="Times New Roman" w:hAnsi="Times New Roman"/>
              </w:rPr>
            </w:pPr>
          </w:p>
        </w:tc>
      </w:tr>
      <w:tr w:rsidR="0048439E" w:rsidRPr="00811620" w:rsidTr="004C3B38">
        <w:trPr>
          <w:trHeight w:val="126"/>
        </w:trPr>
        <w:tc>
          <w:tcPr>
            <w:tcW w:w="9961" w:type="dxa"/>
            <w:tcBorders>
              <w:left w:val="nil"/>
              <w:bottom w:val="single" w:sz="4" w:space="0" w:color="auto"/>
              <w:right w:val="nil"/>
            </w:tcBorders>
          </w:tcPr>
          <w:p w:rsidR="0048439E" w:rsidRPr="00811620" w:rsidRDefault="0048439E" w:rsidP="004C3B38">
            <w:pPr>
              <w:autoSpaceDE w:val="0"/>
              <w:autoSpaceDN w:val="0"/>
              <w:jc w:val="right"/>
              <w:rPr>
                <w:rFonts w:ascii="Times New Roman" w:hAnsi="Times New Roman"/>
              </w:rPr>
            </w:pPr>
          </w:p>
        </w:tc>
      </w:tr>
      <w:tr w:rsidR="0048439E" w:rsidRPr="00811620" w:rsidTr="004C3B38">
        <w:trPr>
          <w:trHeight w:val="135"/>
        </w:trPr>
        <w:tc>
          <w:tcPr>
            <w:tcW w:w="9961" w:type="dxa"/>
            <w:tcBorders>
              <w:left w:val="nil"/>
              <w:bottom w:val="nil"/>
              <w:right w:val="nil"/>
            </w:tcBorders>
          </w:tcPr>
          <w:p w:rsidR="0048439E" w:rsidRPr="00811620" w:rsidRDefault="0048439E" w:rsidP="004C3B38">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8439E" w:rsidRPr="00811620" w:rsidRDefault="0048439E" w:rsidP="004C3B38">
            <w:pPr>
              <w:autoSpaceDE w:val="0"/>
              <w:autoSpaceDN w:val="0"/>
              <w:jc w:val="center"/>
              <w:rPr>
                <w:rFonts w:ascii="Times New Roman" w:hAnsi="Times New Roman"/>
                <w:sz w:val="18"/>
                <w:szCs w:val="18"/>
              </w:rPr>
            </w:pPr>
          </w:p>
        </w:tc>
      </w:tr>
    </w:tbl>
    <w:p w:rsidR="0048439E" w:rsidRPr="00811620" w:rsidRDefault="0048439E" w:rsidP="0048439E">
      <w:pPr>
        <w:autoSpaceDE w:val="0"/>
        <w:autoSpaceDN w:val="0"/>
        <w:jc w:val="right"/>
        <w:rPr>
          <w:rFonts w:ascii="Times New Roman" w:hAnsi="Times New Roman"/>
        </w:rPr>
      </w:pPr>
    </w:p>
    <w:p w:rsidR="0048439E" w:rsidRPr="00811620" w:rsidRDefault="0048439E" w:rsidP="0048439E">
      <w:pPr>
        <w:ind w:firstLine="708"/>
        <w:jc w:val="both"/>
        <w:rPr>
          <w:rFonts w:ascii="Times New Roman" w:hAnsi="Times New Roman"/>
          <w:sz w:val="28"/>
          <w:szCs w:val="28"/>
        </w:rPr>
      </w:pPr>
      <w:r w:rsidRPr="00811620">
        <w:rPr>
          <w:rFonts w:ascii="Times New Roman" w:hAnsi="Times New Roman"/>
          <w:sz w:val="28"/>
          <w:szCs w:val="28"/>
        </w:rPr>
        <w:t>Прошу оставить __________________________________________________*</w:t>
      </w:r>
    </w:p>
    <w:p w:rsidR="0048439E" w:rsidRPr="00811620" w:rsidRDefault="0048439E" w:rsidP="0048439E">
      <w:pPr>
        <w:jc w:val="both"/>
        <w:rPr>
          <w:rFonts w:ascii="Times New Roman" w:hAnsi="Times New Roman"/>
          <w:sz w:val="28"/>
          <w:szCs w:val="28"/>
        </w:rPr>
      </w:pPr>
      <w:r w:rsidRPr="00811620">
        <w:rPr>
          <w:rFonts w:ascii="Times New Roman" w:hAnsi="Times New Roman"/>
          <w:sz w:val="28"/>
          <w:szCs w:val="28"/>
        </w:rPr>
        <w:t>от ________________№_________________ без рассмотрения.</w:t>
      </w:r>
    </w:p>
    <w:p w:rsidR="0048439E" w:rsidRPr="00811620" w:rsidRDefault="0048439E" w:rsidP="0048439E">
      <w:pPr>
        <w:ind w:left="708" w:firstLine="708"/>
        <w:jc w:val="both"/>
        <w:rPr>
          <w:rFonts w:ascii="Times New Roman" w:hAnsi="Times New Roman"/>
          <w:sz w:val="20"/>
          <w:szCs w:val="20"/>
        </w:rPr>
      </w:pPr>
      <w:r w:rsidRPr="00811620">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8439E" w:rsidRPr="00811620" w:rsidTr="004C3B38">
        <w:trPr>
          <w:trHeight w:val="540"/>
        </w:trPr>
        <w:tc>
          <w:tcPr>
            <w:tcW w:w="9923" w:type="dxa"/>
            <w:gridSpan w:val="3"/>
            <w:tcBorders>
              <w:top w:val="nil"/>
              <w:left w:val="nil"/>
              <w:right w:val="nil"/>
            </w:tcBorders>
          </w:tcPr>
          <w:p w:rsidR="0048439E" w:rsidRPr="00811620" w:rsidRDefault="0048439E" w:rsidP="004C3B38">
            <w:pPr>
              <w:contextualSpacing/>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 Сведения о застройщике</w:t>
            </w:r>
          </w:p>
        </w:tc>
      </w:tr>
      <w:tr w:rsidR="0048439E" w:rsidRPr="00811620" w:rsidTr="004C3B38">
        <w:trPr>
          <w:trHeight w:val="60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428"/>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1.1.1</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Фамилия, имя, отчество </w:t>
            </w:r>
            <w:r w:rsidRPr="00811620">
              <w:rPr>
                <w:rFonts w:ascii="Times New Roman" w:eastAsia="Calibri" w:hAnsi="Times New Roman"/>
                <w:sz w:val="28"/>
                <w:szCs w:val="28"/>
                <w:lang w:eastAsia="en-US"/>
              </w:rPr>
              <w:br/>
              <w:t>(при наличии)</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75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1.1.2</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Реквизиты документа, удостоверяющего личность</w:t>
            </w:r>
            <w:r w:rsidRPr="00811620">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66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lastRenderedPageBreak/>
              <w:t>1.1.3</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279"/>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Сведения о юридическом лице:</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175"/>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1.2.1</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Полное наименование</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901"/>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1.2.2</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Основной государственный регистрационный номер</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r w:rsidR="0048439E" w:rsidRPr="00811620" w:rsidTr="004C3B38">
        <w:trPr>
          <w:trHeight w:val="1093"/>
        </w:trPr>
        <w:tc>
          <w:tcPr>
            <w:tcW w:w="1043" w:type="dxa"/>
          </w:tcPr>
          <w:p w:rsidR="0048439E" w:rsidRPr="00811620" w:rsidRDefault="0048439E" w:rsidP="004C3B38">
            <w:pPr>
              <w:spacing w:after="160" w:line="259" w:lineRule="auto"/>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1.2.3</w:t>
            </w:r>
          </w:p>
        </w:tc>
        <w:tc>
          <w:tcPr>
            <w:tcW w:w="4627" w:type="dxa"/>
          </w:tcPr>
          <w:p w:rsidR="0048439E" w:rsidRPr="00811620" w:rsidRDefault="0048439E" w:rsidP="004C3B38">
            <w:pPr>
              <w:spacing w:after="160" w:line="259" w:lineRule="auto"/>
              <w:rPr>
                <w:rFonts w:ascii="Times New Roman" w:eastAsia="Calibri" w:hAnsi="Times New Roman"/>
                <w:sz w:val="28"/>
                <w:szCs w:val="28"/>
                <w:lang w:eastAsia="en-US"/>
              </w:rPr>
            </w:pPr>
            <w:r w:rsidRPr="00811620">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rsidR="0048439E" w:rsidRPr="00811620" w:rsidRDefault="0048439E" w:rsidP="004C3B38">
            <w:pPr>
              <w:spacing w:after="160" w:line="259" w:lineRule="auto"/>
              <w:rPr>
                <w:rFonts w:ascii="Times New Roman" w:eastAsia="Calibri" w:hAnsi="Times New Roman"/>
                <w:lang w:eastAsia="en-US"/>
              </w:rPr>
            </w:pPr>
          </w:p>
        </w:tc>
      </w:tr>
    </w:tbl>
    <w:p w:rsidR="0048439E" w:rsidRPr="00811620" w:rsidRDefault="0048439E" w:rsidP="0048439E">
      <w:pPr>
        <w:ind w:right="423"/>
        <w:jc w:val="both"/>
        <w:rPr>
          <w:rFonts w:ascii="Times New Roman" w:hAnsi="Times New Roman"/>
        </w:rPr>
      </w:pPr>
    </w:p>
    <w:p w:rsidR="0048439E" w:rsidRPr="00811620" w:rsidRDefault="0048439E" w:rsidP="0048439E">
      <w:pPr>
        <w:rPr>
          <w:rFonts w:ascii="Times New Roman" w:hAnsi="Times New Roman"/>
          <w:sz w:val="28"/>
          <w:szCs w:val="28"/>
        </w:rPr>
      </w:pPr>
      <w:r w:rsidRPr="00811620">
        <w:rPr>
          <w:rFonts w:ascii="Times New Roman" w:hAnsi="Times New Roman"/>
          <w:sz w:val="28"/>
          <w:szCs w:val="28"/>
        </w:rPr>
        <w:t xml:space="preserve">Приложение:___________________________________________________________ </w:t>
      </w:r>
    </w:p>
    <w:p w:rsidR="0048439E" w:rsidRPr="00811620" w:rsidRDefault="0048439E" w:rsidP="0048439E">
      <w:pPr>
        <w:rPr>
          <w:rFonts w:ascii="Times New Roman" w:hAnsi="Times New Roman"/>
          <w:sz w:val="28"/>
          <w:szCs w:val="28"/>
        </w:rPr>
      </w:pPr>
      <w:r w:rsidRPr="00811620">
        <w:rPr>
          <w:rFonts w:ascii="Times New Roman" w:hAnsi="Times New Roman"/>
          <w:sz w:val="28"/>
          <w:szCs w:val="28"/>
        </w:rPr>
        <w:t>Номер телефона и адрес электронной почты для связи:_______________________</w:t>
      </w:r>
    </w:p>
    <w:p w:rsidR="0048439E" w:rsidRPr="00811620" w:rsidRDefault="0048439E" w:rsidP="0048439E">
      <w:pPr>
        <w:tabs>
          <w:tab w:val="left" w:pos="1968"/>
        </w:tabs>
        <w:rPr>
          <w:rFonts w:ascii="Times New Roman" w:hAnsi="Times New Roman"/>
          <w:sz w:val="28"/>
          <w:szCs w:val="28"/>
        </w:rPr>
      </w:pPr>
      <w:r w:rsidRPr="00811620">
        <w:rPr>
          <w:rFonts w:ascii="Times New Roman" w:hAnsi="Times New Roman"/>
          <w:sz w:val="28"/>
          <w:szCs w:val="28"/>
        </w:rPr>
        <w:t>Результат рассмотрения настоящего заявления прошу:</w:t>
      </w:r>
    </w:p>
    <w:p w:rsidR="0048439E" w:rsidRPr="00811620" w:rsidRDefault="0048439E" w:rsidP="0048439E">
      <w:pPr>
        <w:rPr>
          <w:rFonts w:ascii="Times New Roman" w:hAnsi="Times New Roman"/>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8439E" w:rsidRPr="00811620" w:rsidTr="004C3B38">
        <w:tc>
          <w:tcPr>
            <w:tcW w:w="8788" w:type="dxa"/>
            <w:shd w:val="clear" w:color="auto" w:fill="auto"/>
          </w:tcPr>
          <w:p w:rsidR="0048439E" w:rsidRPr="00811620" w:rsidRDefault="0048439E" w:rsidP="004E408F">
            <w:pPr>
              <w:autoSpaceDE w:val="0"/>
              <w:autoSpaceDN w:val="0"/>
              <w:spacing w:before="120" w:after="120"/>
              <w:rPr>
                <w:rFonts w:ascii="Times New Roman" w:hAnsi="Times New Roman"/>
                <w:i/>
                <w:sz w:val="28"/>
                <w:szCs w:val="28"/>
              </w:rPr>
            </w:pPr>
            <w:r w:rsidRPr="00811620">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8"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выдать</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при личном обращении </w:t>
            </w:r>
            <w:r w:rsidRPr="00811620">
              <w:rPr>
                <w:rFonts w:ascii="Times New Roman" w:hAnsi="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11620">
              <w:rPr>
                <w:rFonts w:ascii="Times New Roman" w:hAnsi="Times New Roman"/>
                <w:sz w:val="28"/>
                <w:szCs w:val="28"/>
              </w:rPr>
              <w:t xml:space="preserve"> расположенный по адресу:______________________________________</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8"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 xml:space="preserve">направить </w:t>
            </w:r>
            <w:r w:rsidRPr="00811620">
              <w:rPr>
                <w:rFonts w:ascii="Times New Roman" w:hAnsi="Times New Roman"/>
                <w:bCs/>
                <w:sz w:val="28"/>
                <w:szCs w:val="28"/>
              </w:rPr>
              <w:t xml:space="preserve"> на бумажном носителе</w:t>
            </w:r>
            <w:r w:rsidRPr="00811620">
              <w:rPr>
                <w:rFonts w:ascii="Times New Roman" w:hAnsi="Times New Roman"/>
                <w:sz w:val="28"/>
                <w:szCs w:val="28"/>
              </w:rPr>
              <w:t xml:space="preserve"> на почтовый адрес: ________________________________________________</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8788" w:type="dxa"/>
            <w:shd w:val="clear" w:color="auto" w:fill="auto"/>
          </w:tcPr>
          <w:p w:rsidR="0048439E" w:rsidRPr="00811620" w:rsidRDefault="0048439E" w:rsidP="004C3B38">
            <w:pPr>
              <w:autoSpaceDE w:val="0"/>
              <w:autoSpaceDN w:val="0"/>
              <w:spacing w:before="120" w:after="120"/>
              <w:rPr>
                <w:rFonts w:ascii="Times New Roman" w:hAnsi="Times New Roman"/>
                <w:sz w:val="28"/>
                <w:szCs w:val="28"/>
              </w:rPr>
            </w:pPr>
            <w:r w:rsidRPr="00811620">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8439E" w:rsidRPr="00811620" w:rsidRDefault="0048439E" w:rsidP="004C3B38">
            <w:pPr>
              <w:autoSpaceDE w:val="0"/>
              <w:autoSpaceDN w:val="0"/>
              <w:spacing w:before="120" w:after="120"/>
              <w:rPr>
                <w:rFonts w:ascii="Times New Roman" w:hAnsi="Times New Roman"/>
              </w:rPr>
            </w:pPr>
          </w:p>
        </w:tc>
      </w:tr>
      <w:tr w:rsidR="0048439E" w:rsidRPr="00811620" w:rsidTr="004C3B38">
        <w:tc>
          <w:tcPr>
            <w:tcW w:w="9918" w:type="dxa"/>
            <w:gridSpan w:val="2"/>
            <w:shd w:val="clear" w:color="auto" w:fill="auto"/>
          </w:tcPr>
          <w:p w:rsidR="0048439E" w:rsidRPr="00811620" w:rsidRDefault="0048439E" w:rsidP="004C3B38">
            <w:pPr>
              <w:autoSpaceDE w:val="0"/>
              <w:autoSpaceDN w:val="0"/>
              <w:spacing w:before="120" w:after="120"/>
              <w:ind w:right="255"/>
              <w:jc w:val="center"/>
              <w:rPr>
                <w:rFonts w:ascii="Times New Roman" w:hAnsi="Times New Roman"/>
                <w:i/>
                <w:sz w:val="20"/>
                <w:szCs w:val="20"/>
              </w:rPr>
            </w:pPr>
            <w:r w:rsidRPr="00811620">
              <w:rPr>
                <w:rFonts w:ascii="Times New Roman" w:hAnsi="Times New Roman"/>
                <w:i/>
                <w:sz w:val="20"/>
                <w:szCs w:val="20"/>
              </w:rPr>
              <w:t>Указывается один из перечисленных способов</w:t>
            </w:r>
          </w:p>
        </w:tc>
      </w:tr>
    </w:tbl>
    <w:p w:rsidR="0048439E" w:rsidRPr="00811620" w:rsidRDefault="0048439E" w:rsidP="0048439E">
      <w:pPr>
        <w:autoSpaceDE w:val="0"/>
        <w:autoSpaceDN w:val="0"/>
        <w:spacing w:before="120" w:after="120"/>
        <w:jc w:val="both"/>
        <w:rPr>
          <w:rFonts w:ascii="Times New Roman" w:hAnsi="Times New Roman"/>
        </w:rPr>
      </w:pPr>
    </w:p>
    <w:p w:rsidR="0048439E" w:rsidRPr="00811620" w:rsidRDefault="0048439E" w:rsidP="0048439E">
      <w:pPr>
        <w:autoSpaceDE w:val="0"/>
        <w:autoSpaceDN w:val="0"/>
        <w:adjustRightInd w:val="0"/>
        <w:rPr>
          <w:rFonts w:ascii="Times New Roman" w:eastAsia="Calibri" w:hAnsi="Times New Roman"/>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8439E" w:rsidRPr="00811620" w:rsidTr="004C3B38">
        <w:tc>
          <w:tcPr>
            <w:tcW w:w="3119" w:type="dxa"/>
            <w:tcBorders>
              <w:top w:val="nil"/>
              <w:left w:val="nil"/>
              <w:right w:val="nil"/>
            </w:tcBorders>
            <w:vAlign w:val="bottom"/>
          </w:tcPr>
          <w:p w:rsidR="0048439E" w:rsidRPr="00811620" w:rsidRDefault="0048439E" w:rsidP="004C3B38">
            <w:pPr>
              <w:jc w:val="center"/>
              <w:rPr>
                <w:rFonts w:ascii="Times New Roman" w:hAnsi="Times New Roman"/>
              </w:rPr>
            </w:pPr>
          </w:p>
        </w:tc>
        <w:tc>
          <w:tcPr>
            <w:tcW w:w="283"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2269"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283"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3969"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r>
      <w:tr w:rsidR="0048439E" w:rsidRPr="00811620" w:rsidTr="004C3B38">
        <w:tc>
          <w:tcPr>
            <w:tcW w:w="3119" w:type="dxa"/>
            <w:tcBorders>
              <w:left w:val="nil"/>
              <w:bottom w:val="nil"/>
              <w:right w:val="nil"/>
            </w:tcBorders>
          </w:tcPr>
          <w:p w:rsidR="0048439E" w:rsidRPr="00811620" w:rsidRDefault="0048439E" w:rsidP="004C3B38">
            <w:pPr>
              <w:jc w:val="center"/>
              <w:rPr>
                <w:rFonts w:ascii="Times New Roman" w:hAnsi="Times New Roman"/>
                <w:sz w:val="16"/>
                <w:szCs w:val="16"/>
              </w:rPr>
            </w:pPr>
          </w:p>
        </w:tc>
        <w:tc>
          <w:tcPr>
            <w:tcW w:w="283"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2269"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(подпись)</w:t>
            </w:r>
          </w:p>
        </w:tc>
        <w:tc>
          <w:tcPr>
            <w:tcW w:w="283"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3969"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48439E" w:rsidRPr="00811620" w:rsidRDefault="0048439E" w:rsidP="0048439E">
      <w:pPr>
        <w:pStyle w:val="af5"/>
        <w:jc w:val="both"/>
        <w:rPr>
          <w:rFonts w:ascii="Times New Roman" w:hAnsi="Times New Roman"/>
          <w:color w:val="000000"/>
          <w:sz w:val="28"/>
          <w:szCs w:val="28"/>
        </w:rPr>
      </w:pPr>
    </w:p>
    <w:p w:rsidR="0048439E" w:rsidRPr="00811620" w:rsidRDefault="0048439E" w:rsidP="0048439E">
      <w:pPr>
        <w:pStyle w:val="af5"/>
        <w:jc w:val="both"/>
        <w:rPr>
          <w:rFonts w:ascii="Times New Roman" w:hAnsi="Times New Roman"/>
          <w:color w:val="000000"/>
          <w:sz w:val="28"/>
          <w:szCs w:val="28"/>
        </w:rPr>
      </w:pPr>
      <w:r w:rsidRPr="00811620">
        <w:rPr>
          <w:rFonts w:ascii="Times New Roman" w:hAnsi="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48439E" w:rsidRPr="00811620" w:rsidRDefault="0048439E" w:rsidP="0048439E">
      <w:pPr>
        <w:rPr>
          <w:rFonts w:ascii="Times New Roman" w:eastAsia="Calibri" w:hAnsi="Times New Roman"/>
          <w:sz w:val="28"/>
          <w:szCs w:val="28"/>
          <w:lang w:eastAsia="en-US"/>
        </w:rPr>
      </w:pPr>
      <w:r w:rsidRPr="00811620">
        <w:rPr>
          <w:rFonts w:ascii="Times New Roman" w:hAnsi="Times New Roman"/>
          <w:sz w:val="28"/>
          <w:szCs w:val="28"/>
        </w:rPr>
        <w:br w:type="page"/>
      </w:r>
    </w:p>
    <w:p w:rsidR="0048439E" w:rsidRPr="00811620" w:rsidRDefault="0048439E" w:rsidP="0048439E">
      <w:pPr>
        <w:pStyle w:val="af5"/>
        <w:ind w:left="5670"/>
        <w:jc w:val="center"/>
        <w:rPr>
          <w:rFonts w:ascii="Times New Roman" w:hAnsi="Times New Roman"/>
          <w:color w:val="000000"/>
          <w:sz w:val="28"/>
          <w:szCs w:val="28"/>
        </w:rPr>
      </w:pPr>
      <w:r w:rsidRPr="00811620">
        <w:rPr>
          <w:rFonts w:ascii="Times New Roman" w:hAnsi="Times New Roman"/>
          <w:color w:val="000000"/>
          <w:sz w:val="28"/>
          <w:szCs w:val="28"/>
        </w:rPr>
        <w:lastRenderedPageBreak/>
        <w:t>ПРИЛОЖЕНИЕ № 14</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к Административному регламенту</w:t>
      </w:r>
    </w:p>
    <w:p w:rsidR="0048439E" w:rsidRPr="00811620" w:rsidRDefault="0048439E" w:rsidP="0048439E">
      <w:pPr>
        <w:autoSpaceDE w:val="0"/>
        <w:autoSpaceDN w:val="0"/>
        <w:ind w:left="5670"/>
        <w:jc w:val="center"/>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48439E" w:rsidRPr="00811620" w:rsidRDefault="0048439E" w:rsidP="0048439E">
      <w:pPr>
        <w:autoSpaceDE w:val="0"/>
        <w:autoSpaceDN w:val="0"/>
        <w:spacing w:before="240"/>
        <w:ind w:left="5670"/>
        <w:jc w:val="right"/>
        <w:rPr>
          <w:rFonts w:ascii="Times New Roman" w:hAnsi="Times New Roman"/>
          <w:sz w:val="28"/>
          <w:szCs w:val="28"/>
        </w:rPr>
      </w:pPr>
      <w:r w:rsidRPr="00811620">
        <w:rPr>
          <w:rFonts w:ascii="Times New Roman" w:hAnsi="Times New Roman"/>
          <w:sz w:val="28"/>
          <w:szCs w:val="28"/>
        </w:rPr>
        <w:t>ФОРМА</w:t>
      </w:r>
    </w:p>
    <w:p w:rsidR="0048439E" w:rsidRPr="00811620" w:rsidRDefault="0048439E" w:rsidP="0048439E">
      <w:pPr>
        <w:jc w:val="right"/>
        <w:rPr>
          <w:rFonts w:ascii="Times New Roman" w:hAnsi="Times New Roman"/>
          <w:sz w:val="28"/>
          <w:szCs w:val="28"/>
        </w:rPr>
      </w:pPr>
    </w:p>
    <w:p w:rsidR="0048439E" w:rsidRPr="00811620" w:rsidRDefault="0048439E" w:rsidP="0048439E">
      <w:pPr>
        <w:autoSpaceDE w:val="0"/>
        <w:autoSpaceDN w:val="0"/>
        <w:adjustRightInd w:val="0"/>
        <w:jc w:val="right"/>
        <w:outlineLvl w:val="0"/>
        <w:rPr>
          <w:rFonts w:ascii="Times New Roman" w:hAnsi="Times New Roman"/>
          <w:sz w:val="27"/>
          <w:szCs w:val="27"/>
        </w:rPr>
      </w:pPr>
      <w:r w:rsidRPr="00811620">
        <w:rPr>
          <w:rFonts w:ascii="Times New Roman" w:hAnsi="Times New Roman"/>
          <w:sz w:val="28"/>
          <w:szCs w:val="28"/>
        </w:rPr>
        <w:t>Кому</w:t>
      </w:r>
      <w:r w:rsidRPr="00811620">
        <w:rPr>
          <w:rFonts w:ascii="Times New Roman" w:hAnsi="Times New Roman"/>
          <w:sz w:val="27"/>
          <w:szCs w:val="27"/>
        </w:rPr>
        <w:t xml:space="preserve"> ____________________________________</w:t>
      </w:r>
    </w:p>
    <w:p w:rsidR="0048439E" w:rsidRPr="00811620" w:rsidRDefault="0048439E" w:rsidP="0048439E">
      <w:pPr>
        <w:autoSpaceDE w:val="0"/>
        <w:autoSpaceDN w:val="0"/>
        <w:adjustRightInd w:val="0"/>
        <w:ind w:left="4820"/>
        <w:jc w:val="center"/>
        <w:rPr>
          <w:rFonts w:ascii="Times New Roman" w:hAnsi="Times New Roman"/>
          <w:sz w:val="27"/>
          <w:szCs w:val="27"/>
        </w:rPr>
      </w:pPr>
      <w:r w:rsidRPr="00811620">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8439E" w:rsidRPr="00811620" w:rsidRDefault="0048439E" w:rsidP="0048439E">
      <w:pPr>
        <w:autoSpaceDE w:val="0"/>
        <w:autoSpaceDN w:val="0"/>
        <w:adjustRightInd w:val="0"/>
        <w:jc w:val="right"/>
        <w:rPr>
          <w:rFonts w:ascii="Times New Roman" w:hAnsi="Times New Roman"/>
          <w:sz w:val="27"/>
          <w:szCs w:val="27"/>
        </w:rPr>
      </w:pPr>
      <w:r w:rsidRPr="00811620">
        <w:rPr>
          <w:rFonts w:ascii="Times New Roman" w:hAnsi="Times New Roman"/>
          <w:sz w:val="27"/>
          <w:szCs w:val="27"/>
        </w:rPr>
        <w:t>_________________________________________</w:t>
      </w:r>
    </w:p>
    <w:p w:rsidR="0048439E" w:rsidRPr="00811620" w:rsidRDefault="0048439E" w:rsidP="0048439E">
      <w:pPr>
        <w:autoSpaceDE w:val="0"/>
        <w:autoSpaceDN w:val="0"/>
        <w:adjustRightInd w:val="0"/>
        <w:ind w:left="4820"/>
        <w:jc w:val="center"/>
        <w:rPr>
          <w:rFonts w:ascii="Times New Roman" w:hAnsi="Times New Roman"/>
          <w:sz w:val="20"/>
          <w:szCs w:val="20"/>
        </w:rPr>
      </w:pPr>
      <w:r w:rsidRPr="00811620">
        <w:rPr>
          <w:rFonts w:ascii="Times New Roman" w:hAnsi="Times New Roman"/>
          <w:sz w:val="20"/>
          <w:szCs w:val="20"/>
        </w:rPr>
        <w:t>почтовый индекс и адрес, телефон, адрес электронной почты)</w:t>
      </w:r>
    </w:p>
    <w:p w:rsidR="0048439E" w:rsidRPr="00811620" w:rsidRDefault="0048439E" w:rsidP="0048439E">
      <w:pPr>
        <w:autoSpaceDE w:val="0"/>
        <w:autoSpaceDN w:val="0"/>
        <w:adjustRightInd w:val="0"/>
        <w:ind w:left="4820"/>
        <w:jc w:val="center"/>
        <w:rPr>
          <w:rFonts w:ascii="Times New Roman" w:hAnsi="Times New Roman"/>
        </w:rPr>
      </w:pPr>
    </w:p>
    <w:p w:rsidR="0048439E" w:rsidRPr="00811620" w:rsidRDefault="0048439E" w:rsidP="0048439E">
      <w:pPr>
        <w:autoSpaceDE w:val="0"/>
        <w:autoSpaceDN w:val="0"/>
        <w:adjustRightInd w:val="0"/>
        <w:ind w:left="4820"/>
        <w:jc w:val="center"/>
        <w:rPr>
          <w:rFonts w:ascii="Times New Roman" w:hAnsi="Times New Roman"/>
        </w:rPr>
      </w:pP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sz w:val="28"/>
          <w:szCs w:val="28"/>
        </w:rPr>
        <w:t>Р Е Ш Е Н И Е</w:t>
      </w:r>
      <w:r w:rsidRPr="00811620">
        <w:rPr>
          <w:rFonts w:ascii="Times New Roman" w:hAnsi="Times New Roman"/>
          <w:b/>
          <w:sz w:val="28"/>
          <w:szCs w:val="28"/>
        </w:rPr>
        <w:br/>
        <w:t xml:space="preserve">об оставлении </w:t>
      </w:r>
      <w:r w:rsidRPr="00811620">
        <w:rPr>
          <w:rFonts w:ascii="Times New Roman" w:hAnsi="Times New Roman"/>
          <w:b/>
          <w:bCs/>
          <w:sz w:val="28"/>
          <w:szCs w:val="28"/>
        </w:rPr>
        <w:t xml:space="preserve">заявления о выдаче разрешения на строительство, </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sz w:val="28"/>
          <w:szCs w:val="28"/>
        </w:rPr>
        <w:t xml:space="preserve">заявления о внесении изменений в разрешение на строительство, </w:t>
      </w:r>
      <w:r w:rsidRPr="00811620">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8439E" w:rsidRPr="00811620" w:rsidRDefault="0048439E" w:rsidP="0048439E">
      <w:pPr>
        <w:autoSpaceDE w:val="0"/>
        <w:autoSpaceDN w:val="0"/>
        <w:jc w:val="center"/>
        <w:rPr>
          <w:rFonts w:ascii="Times New Roman" w:hAnsi="Times New Roman"/>
          <w:b/>
          <w:bCs/>
          <w:sz w:val="28"/>
          <w:szCs w:val="28"/>
        </w:rPr>
      </w:pPr>
      <w:r w:rsidRPr="00811620">
        <w:rPr>
          <w:rFonts w:ascii="Times New Roman" w:hAnsi="Times New Roman"/>
          <w:b/>
          <w:sz w:val="28"/>
          <w:szCs w:val="28"/>
        </w:rPr>
        <w:t>уведомления о переходе прав на земельный участок,  об образовании земельного участка</w:t>
      </w:r>
      <w:r w:rsidRPr="00811620">
        <w:rPr>
          <w:rFonts w:ascii="Times New Roman" w:hAnsi="Times New Roman"/>
          <w:b/>
          <w:bCs/>
          <w:sz w:val="28"/>
          <w:szCs w:val="28"/>
        </w:rPr>
        <w:t xml:space="preserve"> без рассмотрения</w:t>
      </w:r>
    </w:p>
    <w:p w:rsidR="0048439E" w:rsidRPr="00811620" w:rsidRDefault="0048439E" w:rsidP="0048439E">
      <w:pPr>
        <w:autoSpaceDE w:val="0"/>
        <w:autoSpaceDN w:val="0"/>
        <w:jc w:val="center"/>
        <w:rPr>
          <w:rFonts w:ascii="Times New Roman" w:hAnsi="Times New Roman"/>
          <w:b/>
          <w:bCs/>
          <w:sz w:val="28"/>
          <w:szCs w:val="28"/>
        </w:rPr>
      </w:pPr>
    </w:p>
    <w:p w:rsidR="0048439E" w:rsidRPr="00811620" w:rsidRDefault="0048439E" w:rsidP="0048439E">
      <w:pPr>
        <w:autoSpaceDE w:val="0"/>
        <w:autoSpaceDN w:val="0"/>
        <w:adjustRightInd w:val="0"/>
        <w:rPr>
          <w:rFonts w:ascii="Times New Roman" w:hAnsi="Times New Roman"/>
          <w:bCs/>
        </w:rPr>
      </w:pPr>
    </w:p>
    <w:p w:rsidR="0048439E" w:rsidRPr="00811620" w:rsidRDefault="0048439E" w:rsidP="0048439E">
      <w:pPr>
        <w:autoSpaceDE w:val="0"/>
        <w:autoSpaceDN w:val="0"/>
        <w:adjustRightInd w:val="0"/>
        <w:ind w:firstLine="708"/>
        <w:jc w:val="both"/>
        <w:rPr>
          <w:rFonts w:ascii="Times New Roman" w:hAnsi="Times New Roman"/>
          <w:sz w:val="20"/>
          <w:szCs w:val="20"/>
        </w:rPr>
      </w:pPr>
      <w:r w:rsidRPr="00811620">
        <w:rPr>
          <w:rFonts w:ascii="Times New Roman" w:hAnsi="Times New Roman"/>
          <w:bCs/>
          <w:sz w:val="28"/>
          <w:szCs w:val="28"/>
        </w:rPr>
        <w:t xml:space="preserve">На основании Вашего заявления от ______________ № ______________ </w:t>
      </w:r>
      <w:r w:rsidRPr="00811620">
        <w:rPr>
          <w:rFonts w:ascii="Times New Roman" w:hAnsi="Times New Roman"/>
          <w:bCs/>
          <w:sz w:val="28"/>
          <w:szCs w:val="28"/>
        </w:rPr>
        <w:br/>
      </w:r>
      <w:r w:rsidRPr="00811620">
        <w:rPr>
          <w:rFonts w:ascii="Times New Roman" w:hAnsi="Times New Roman"/>
          <w:bCs/>
        </w:rPr>
        <w:tab/>
      </w:r>
      <w:r w:rsidRPr="00811620">
        <w:rPr>
          <w:rFonts w:ascii="Times New Roman" w:hAnsi="Times New Roman"/>
          <w:bCs/>
        </w:rPr>
        <w:tab/>
      </w:r>
      <w:r w:rsidRPr="00811620">
        <w:rPr>
          <w:rFonts w:ascii="Times New Roman" w:hAnsi="Times New Roman"/>
          <w:bCs/>
        </w:rPr>
        <w:tab/>
      </w:r>
      <w:r w:rsidRPr="00811620">
        <w:rPr>
          <w:rFonts w:ascii="Times New Roman" w:hAnsi="Times New Roman"/>
          <w:bCs/>
        </w:rPr>
        <w:tab/>
      </w:r>
      <w:r w:rsidRPr="00811620">
        <w:rPr>
          <w:rFonts w:ascii="Times New Roman" w:hAnsi="Times New Roman"/>
          <w:sz w:val="20"/>
          <w:szCs w:val="20"/>
        </w:rPr>
        <w:t>(дата и номер регистрации)</w:t>
      </w:r>
    </w:p>
    <w:p w:rsidR="0048439E" w:rsidRPr="00811620" w:rsidRDefault="0048439E" w:rsidP="0048439E">
      <w:pPr>
        <w:autoSpaceDE w:val="0"/>
        <w:autoSpaceDN w:val="0"/>
        <w:adjustRightInd w:val="0"/>
        <w:jc w:val="both"/>
        <w:rPr>
          <w:rFonts w:ascii="Times New Roman" w:hAnsi="Times New Roman"/>
          <w:bCs/>
        </w:rPr>
      </w:pPr>
      <w:r w:rsidRPr="00811620">
        <w:rPr>
          <w:rFonts w:ascii="Times New Roman" w:hAnsi="Times New Roman"/>
          <w:bCs/>
          <w:sz w:val="28"/>
          <w:szCs w:val="28"/>
        </w:rPr>
        <w:t>об оставлении ___________________________________________________</w:t>
      </w:r>
      <w:r w:rsidRPr="00811620">
        <w:rPr>
          <w:rFonts w:ascii="Times New Roman" w:hAnsi="Times New Roman"/>
          <w:bCs/>
        </w:rPr>
        <w:t>*</w:t>
      </w:r>
      <w:r w:rsidRPr="00811620">
        <w:rPr>
          <w:rFonts w:ascii="Times New Roman" w:hAnsi="Times New Roman"/>
          <w:bCs/>
          <w:sz w:val="28"/>
          <w:szCs w:val="28"/>
        </w:rPr>
        <w:t xml:space="preserve"> без рассмотрения _____________________________________________ </w:t>
      </w:r>
      <w:r w:rsidRPr="00811620">
        <w:rPr>
          <w:rFonts w:ascii="Times New Roman" w:hAnsi="Times New Roman"/>
          <w:bCs/>
        </w:rPr>
        <w:t xml:space="preserve">__________________________________________________________________________________ </w:t>
      </w:r>
    </w:p>
    <w:p w:rsidR="0048439E" w:rsidRPr="00811620" w:rsidRDefault="0048439E" w:rsidP="0048439E">
      <w:pPr>
        <w:autoSpaceDE w:val="0"/>
        <w:autoSpaceDN w:val="0"/>
        <w:jc w:val="center"/>
        <w:rPr>
          <w:rFonts w:ascii="Times New Roman" w:hAnsi="Times New Roman"/>
          <w:sz w:val="20"/>
          <w:szCs w:val="20"/>
        </w:rPr>
      </w:pPr>
      <w:r w:rsidRPr="00811620">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48439E" w:rsidRPr="00811620" w:rsidRDefault="0048439E" w:rsidP="0048439E">
      <w:pPr>
        <w:autoSpaceDE w:val="0"/>
        <w:autoSpaceDN w:val="0"/>
        <w:adjustRightInd w:val="0"/>
        <w:rPr>
          <w:rFonts w:ascii="Times New Roman" w:hAnsi="Times New Roman"/>
          <w:i/>
          <w:sz w:val="16"/>
          <w:szCs w:val="16"/>
        </w:rPr>
      </w:pPr>
    </w:p>
    <w:p w:rsidR="0048439E" w:rsidRPr="00811620" w:rsidRDefault="0048439E" w:rsidP="0048439E">
      <w:pPr>
        <w:jc w:val="both"/>
        <w:rPr>
          <w:rFonts w:ascii="Times New Roman" w:hAnsi="Times New Roman"/>
        </w:rPr>
      </w:pPr>
      <w:r w:rsidRPr="00811620">
        <w:rPr>
          <w:rFonts w:ascii="Times New Roman" w:hAnsi="Times New Roman"/>
          <w:sz w:val="28"/>
          <w:szCs w:val="28"/>
        </w:rPr>
        <w:t>принято решение об оставлении</w:t>
      </w:r>
      <w:r w:rsidRPr="00811620">
        <w:rPr>
          <w:rFonts w:ascii="Times New Roman" w:hAnsi="Times New Roman"/>
        </w:rPr>
        <w:t xml:space="preserve"> _________________________________________________* </w:t>
      </w:r>
      <w:r w:rsidRPr="00811620">
        <w:rPr>
          <w:rFonts w:ascii="Times New Roman" w:hAnsi="Times New Roman"/>
          <w:bCs/>
          <w:sz w:val="28"/>
          <w:szCs w:val="28"/>
        </w:rPr>
        <w:t xml:space="preserve">от ______________ № ______________ </w:t>
      </w:r>
      <w:r w:rsidRPr="00811620">
        <w:rPr>
          <w:rFonts w:ascii="Times New Roman" w:hAnsi="Times New Roman"/>
          <w:sz w:val="28"/>
          <w:szCs w:val="28"/>
        </w:rPr>
        <w:t>без рассмотрения.</w:t>
      </w:r>
    </w:p>
    <w:p w:rsidR="0048439E" w:rsidRPr="00811620" w:rsidRDefault="0048439E" w:rsidP="0048439E">
      <w:pPr>
        <w:jc w:val="both"/>
        <w:rPr>
          <w:rFonts w:ascii="Times New Roman" w:hAnsi="Times New Roman"/>
          <w:sz w:val="20"/>
          <w:szCs w:val="20"/>
        </w:rPr>
      </w:pPr>
      <w:r w:rsidRPr="00811620">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48439E" w:rsidRPr="00811620" w:rsidTr="004C3B38">
        <w:trPr>
          <w:trHeight w:val="754"/>
        </w:trPr>
        <w:tc>
          <w:tcPr>
            <w:tcW w:w="3119"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425"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2127"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c>
          <w:tcPr>
            <w:tcW w:w="425" w:type="dxa"/>
            <w:tcBorders>
              <w:top w:val="nil"/>
              <w:left w:val="nil"/>
              <w:bottom w:val="nil"/>
              <w:right w:val="nil"/>
            </w:tcBorders>
            <w:vAlign w:val="bottom"/>
          </w:tcPr>
          <w:p w:rsidR="0048439E" w:rsidRPr="00811620" w:rsidRDefault="0048439E" w:rsidP="004C3B38">
            <w:pPr>
              <w:rPr>
                <w:rFonts w:ascii="Times New Roman" w:hAnsi="Times New Roman"/>
              </w:rPr>
            </w:pPr>
          </w:p>
        </w:tc>
        <w:tc>
          <w:tcPr>
            <w:tcW w:w="3827" w:type="dxa"/>
            <w:tcBorders>
              <w:top w:val="nil"/>
              <w:left w:val="nil"/>
              <w:bottom w:val="single" w:sz="4" w:space="0" w:color="auto"/>
              <w:right w:val="nil"/>
            </w:tcBorders>
            <w:vAlign w:val="bottom"/>
          </w:tcPr>
          <w:p w:rsidR="0048439E" w:rsidRPr="00811620" w:rsidRDefault="0048439E" w:rsidP="004C3B38">
            <w:pPr>
              <w:jc w:val="center"/>
              <w:rPr>
                <w:rFonts w:ascii="Times New Roman" w:hAnsi="Times New Roman"/>
              </w:rPr>
            </w:pPr>
          </w:p>
        </w:tc>
      </w:tr>
      <w:tr w:rsidR="0048439E" w:rsidRPr="00811620" w:rsidTr="004C3B38">
        <w:trPr>
          <w:trHeight w:val="274"/>
        </w:trPr>
        <w:tc>
          <w:tcPr>
            <w:tcW w:w="3119"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(должность)</w:t>
            </w:r>
          </w:p>
        </w:tc>
        <w:tc>
          <w:tcPr>
            <w:tcW w:w="425"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2127"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(подпись)</w:t>
            </w:r>
          </w:p>
        </w:tc>
        <w:tc>
          <w:tcPr>
            <w:tcW w:w="425" w:type="dxa"/>
            <w:tcBorders>
              <w:top w:val="nil"/>
              <w:left w:val="nil"/>
              <w:bottom w:val="nil"/>
              <w:right w:val="nil"/>
            </w:tcBorders>
          </w:tcPr>
          <w:p w:rsidR="0048439E" w:rsidRPr="00811620" w:rsidRDefault="0048439E" w:rsidP="004C3B38">
            <w:pPr>
              <w:rPr>
                <w:rFonts w:ascii="Times New Roman" w:hAnsi="Times New Roman"/>
                <w:sz w:val="16"/>
                <w:szCs w:val="16"/>
              </w:rPr>
            </w:pPr>
          </w:p>
        </w:tc>
        <w:tc>
          <w:tcPr>
            <w:tcW w:w="3827" w:type="dxa"/>
            <w:tcBorders>
              <w:top w:val="nil"/>
              <w:left w:val="nil"/>
              <w:bottom w:val="nil"/>
              <w:right w:val="nil"/>
            </w:tcBorders>
          </w:tcPr>
          <w:p w:rsidR="0048439E" w:rsidRPr="00811620" w:rsidRDefault="0048439E" w:rsidP="004C3B38">
            <w:pPr>
              <w:jc w:val="center"/>
              <w:rPr>
                <w:rFonts w:ascii="Times New Roman" w:hAnsi="Times New Roman"/>
                <w:sz w:val="20"/>
                <w:szCs w:val="20"/>
              </w:rPr>
            </w:pPr>
            <w:r w:rsidRPr="00811620">
              <w:rPr>
                <w:rFonts w:ascii="Times New Roman" w:hAnsi="Times New Roman"/>
                <w:sz w:val="20"/>
                <w:szCs w:val="20"/>
              </w:rPr>
              <w:t>(фамилия, имя, отчество (при наличии)</w:t>
            </w:r>
          </w:p>
        </w:tc>
      </w:tr>
    </w:tbl>
    <w:p w:rsidR="0048439E" w:rsidRPr="00811620" w:rsidRDefault="0048439E" w:rsidP="0048439E">
      <w:pPr>
        <w:outlineLvl w:val="0"/>
        <w:rPr>
          <w:rFonts w:ascii="Times New Roman" w:hAnsi="Times New Roman"/>
          <w:sz w:val="28"/>
          <w:szCs w:val="28"/>
        </w:rPr>
      </w:pPr>
      <w:r w:rsidRPr="00811620">
        <w:rPr>
          <w:rFonts w:ascii="Times New Roman" w:hAnsi="Times New Roman"/>
          <w:sz w:val="28"/>
          <w:szCs w:val="28"/>
        </w:rPr>
        <w:t>Дата</w:t>
      </w:r>
    </w:p>
    <w:p w:rsidR="0048439E" w:rsidRPr="00811620" w:rsidRDefault="0048439E" w:rsidP="0048439E">
      <w:pPr>
        <w:pStyle w:val="af5"/>
        <w:jc w:val="both"/>
        <w:rPr>
          <w:rFonts w:ascii="Times New Roman" w:hAnsi="Times New Roman"/>
          <w:color w:val="000000"/>
          <w:sz w:val="28"/>
          <w:szCs w:val="28"/>
        </w:rPr>
      </w:pPr>
      <w:r w:rsidRPr="00811620">
        <w:rPr>
          <w:rFonts w:ascii="Times New Roman" w:hAnsi="Times New Roman"/>
          <w:color w:val="000000"/>
          <w:sz w:val="28"/>
          <w:szCs w:val="28"/>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AF6387" w:rsidRPr="00811620" w:rsidRDefault="0048439E" w:rsidP="0048439E">
      <w:pPr>
        <w:spacing w:before="120"/>
        <w:rPr>
          <w:rFonts w:ascii="Times New Roman" w:hAnsi="Times New Roman"/>
          <w:sz w:val="28"/>
          <w:szCs w:val="28"/>
        </w:rPr>
      </w:pPr>
      <w:r w:rsidRPr="00811620">
        <w:rPr>
          <w:rFonts w:ascii="Times New Roman" w:hAnsi="Times New Roman"/>
          <w:sz w:val="28"/>
          <w:szCs w:val="28"/>
        </w:rPr>
        <w:br w:type="page"/>
      </w:r>
    </w:p>
    <w:p w:rsidR="0048439E" w:rsidRPr="00811620" w:rsidRDefault="0048439E" w:rsidP="00AF6387">
      <w:pPr>
        <w:pStyle w:val="af5"/>
        <w:tabs>
          <w:tab w:val="left" w:pos="6600"/>
        </w:tabs>
        <w:ind w:left="5670"/>
        <w:jc w:val="center"/>
        <w:outlineLvl w:val="0"/>
        <w:rPr>
          <w:rFonts w:ascii="Times New Roman" w:hAnsi="Times New Roman"/>
          <w:sz w:val="28"/>
          <w:szCs w:val="28"/>
        </w:rPr>
        <w:sectPr w:rsidR="0048439E" w:rsidRPr="00811620" w:rsidSect="00303D6D">
          <w:footnotePr>
            <w:numRestart w:val="eachPage"/>
          </w:footnotePr>
          <w:pgSz w:w="11906" w:h="16838"/>
          <w:pgMar w:top="1134" w:right="567" w:bottom="568" w:left="1276" w:header="425" w:footer="709" w:gutter="0"/>
          <w:pgNumType w:start="0"/>
          <w:cols w:space="708"/>
          <w:titlePg/>
          <w:docGrid w:linePitch="360"/>
        </w:sectPr>
      </w:pPr>
    </w:p>
    <w:p w:rsidR="0048439E" w:rsidRPr="00811620" w:rsidRDefault="0048439E" w:rsidP="00E11564">
      <w:pPr>
        <w:pStyle w:val="af5"/>
        <w:ind w:left="5670"/>
        <w:jc w:val="right"/>
        <w:rPr>
          <w:rFonts w:ascii="Times New Roman" w:hAnsi="Times New Roman"/>
          <w:color w:val="000000"/>
          <w:sz w:val="28"/>
          <w:szCs w:val="28"/>
        </w:rPr>
      </w:pPr>
      <w:r w:rsidRPr="00811620">
        <w:rPr>
          <w:rFonts w:ascii="Times New Roman" w:hAnsi="Times New Roman"/>
          <w:color w:val="000000"/>
          <w:sz w:val="28"/>
          <w:szCs w:val="28"/>
        </w:rPr>
        <w:lastRenderedPageBreak/>
        <w:t>ПРИЛОЖЕНИЕ № 15</w:t>
      </w:r>
    </w:p>
    <w:p w:rsidR="0048439E" w:rsidRPr="00811620" w:rsidRDefault="0048439E" w:rsidP="00E11564">
      <w:pPr>
        <w:autoSpaceDE w:val="0"/>
        <w:autoSpaceDN w:val="0"/>
        <w:ind w:left="5670"/>
        <w:jc w:val="right"/>
        <w:rPr>
          <w:rFonts w:ascii="Times New Roman" w:eastAsia="Calibri" w:hAnsi="Times New Roman"/>
          <w:sz w:val="28"/>
          <w:szCs w:val="28"/>
          <w:lang w:eastAsia="en-US"/>
        </w:rPr>
      </w:pPr>
      <w:r w:rsidRPr="00811620">
        <w:rPr>
          <w:rFonts w:ascii="Times New Roman" w:eastAsia="Calibri" w:hAnsi="Times New Roman"/>
          <w:sz w:val="28"/>
          <w:szCs w:val="28"/>
          <w:lang w:eastAsia="en-US"/>
        </w:rPr>
        <w:t>к Административному регламенту</w:t>
      </w:r>
    </w:p>
    <w:p w:rsidR="0048439E" w:rsidRPr="00811620" w:rsidRDefault="0048439E" w:rsidP="00E11564">
      <w:pPr>
        <w:autoSpaceDE w:val="0"/>
        <w:autoSpaceDN w:val="0"/>
        <w:ind w:left="5670"/>
        <w:jc w:val="right"/>
        <w:rPr>
          <w:rFonts w:ascii="Times New Roman" w:eastAsia="Calibri" w:hAnsi="Times New Roman"/>
          <w:sz w:val="28"/>
          <w:szCs w:val="28"/>
          <w:lang w:eastAsia="en-US"/>
        </w:rPr>
      </w:pPr>
      <w:r w:rsidRPr="00811620">
        <w:rPr>
          <w:rFonts w:ascii="Times New Roman" w:eastAsia="Calibri" w:hAnsi="Times New Roman"/>
          <w:sz w:val="28"/>
          <w:szCs w:val="28"/>
          <w:lang w:eastAsia="en-US"/>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Клявлинский Самарской области</w:t>
      </w:r>
    </w:p>
    <w:p w:rsidR="0048439E" w:rsidRPr="00811620" w:rsidRDefault="0048439E" w:rsidP="0048439E">
      <w:pPr>
        <w:tabs>
          <w:tab w:val="left" w:pos="567"/>
        </w:tabs>
        <w:ind w:firstLine="426"/>
        <w:jc w:val="center"/>
        <w:rPr>
          <w:rFonts w:ascii="Times New Roman" w:hAnsi="Times New Roman"/>
          <w:b/>
        </w:rPr>
      </w:pPr>
    </w:p>
    <w:p w:rsidR="0048439E" w:rsidRPr="00811620" w:rsidRDefault="0048439E" w:rsidP="0048439E">
      <w:pPr>
        <w:tabs>
          <w:tab w:val="left" w:pos="567"/>
        </w:tabs>
        <w:ind w:firstLine="426"/>
        <w:jc w:val="center"/>
        <w:rPr>
          <w:rFonts w:ascii="Times New Roman" w:hAnsi="Times New Roman"/>
          <w:b/>
        </w:rPr>
      </w:pPr>
      <w:r w:rsidRPr="00811620">
        <w:rPr>
          <w:rFonts w:ascii="Times New Roman" w:hAnsi="Times New Roman"/>
          <w:b/>
        </w:rPr>
        <w:t>Состав, последовательность и сроки выполнения административных процедур (действий) при предоставлении муниципальной услуги</w:t>
      </w:r>
    </w:p>
    <w:tbl>
      <w:tblPr>
        <w:tblW w:w="50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3"/>
        <w:gridCol w:w="3437"/>
        <w:gridCol w:w="1793"/>
        <w:gridCol w:w="1768"/>
        <w:gridCol w:w="9"/>
        <w:gridCol w:w="19"/>
        <w:gridCol w:w="2112"/>
        <w:gridCol w:w="1771"/>
        <w:gridCol w:w="2466"/>
      </w:tblGrid>
      <w:tr w:rsidR="0048439E" w:rsidRPr="00811620" w:rsidTr="00E11564">
        <w:trPr>
          <w:trHeight w:val="2041"/>
          <w:tblHeader/>
        </w:trPr>
        <w:tc>
          <w:tcPr>
            <w:tcW w:w="726"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Основание для начала административной процедуры</w:t>
            </w:r>
          </w:p>
        </w:tc>
        <w:tc>
          <w:tcPr>
            <w:tcW w:w="1098"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Содержание административных действий</w:t>
            </w:r>
          </w:p>
        </w:tc>
        <w:tc>
          <w:tcPr>
            <w:tcW w:w="573"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Срок выполнения административных действий</w:t>
            </w:r>
          </w:p>
        </w:tc>
        <w:tc>
          <w:tcPr>
            <w:tcW w:w="574" w:type="pct"/>
            <w:gridSpan w:val="3"/>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Должностное лицо, ответственное за выполнение административного действия</w:t>
            </w:r>
          </w:p>
        </w:tc>
        <w:tc>
          <w:tcPr>
            <w:tcW w:w="675"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Место выполнения административного действия/ используемая информационная система</w:t>
            </w:r>
          </w:p>
        </w:tc>
        <w:tc>
          <w:tcPr>
            <w:tcW w:w="566"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Критерии принятия решения</w:t>
            </w:r>
          </w:p>
        </w:tc>
        <w:tc>
          <w:tcPr>
            <w:tcW w:w="788"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Результат административного действия, способ фиксации</w:t>
            </w:r>
          </w:p>
        </w:tc>
      </w:tr>
      <w:tr w:rsidR="0048439E" w:rsidRPr="00811620" w:rsidTr="00E11564">
        <w:trPr>
          <w:trHeight w:val="20"/>
          <w:tblHeader/>
        </w:trPr>
        <w:tc>
          <w:tcPr>
            <w:tcW w:w="726"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1</w:t>
            </w:r>
          </w:p>
        </w:tc>
        <w:tc>
          <w:tcPr>
            <w:tcW w:w="1098"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2</w:t>
            </w:r>
          </w:p>
        </w:tc>
        <w:tc>
          <w:tcPr>
            <w:tcW w:w="573"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3</w:t>
            </w:r>
          </w:p>
        </w:tc>
        <w:tc>
          <w:tcPr>
            <w:tcW w:w="574" w:type="pct"/>
            <w:gridSpan w:val="3"/>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4</w:t>
            </w:r>
          </w:p>
        </w:tc>
        <w:tc>
          <w:tcPr>
            <w:tcW w:w="675"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5</w:t>
            </w:r>
          </w:p>
        </w:tc>
        <w:tc>
          <w:tcPr>
            <w:tcW w:w="566"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6</w:t>
            </w:r>
          </w:p>
        </w:tc>
        <w:tc>
          <w:tcPr>
            <w:tcW w:w="788" w:type="pct"/>
            <w:shd w:val="clear" w:color="auto" w:fill="auto"/>
            <w:vAlign w:val="center"/>
          </w:tcPr>
          <w:p w:rsidR="0048439E" w:rsidRPr="00811620" w:rsidRDefault="0048439E" w:rsidP="004C3B38">
            <w:pPr>
              <w:jc w:val="center"/>
              <w:rPr>
                <w:rFonts w:ascii="Times New Roman" w:eastAsia="Calibri" w:hAnsi="Times New Roman"/>
              </w:rPr>
            </w:pPr>
            <w:r w:rsidRPr="00811620">
              <w:rPr>
                <w:rFonts w:ascii="Times New Roman" w:eastAsia="Calibri" w:hAnsi="Times New Roman"/>
              </w:rPr>
              <w:t>7</w:t>
            </w:r>
          </w:p>
        </w:tc>
      </w:tr>
      <w:tr w:rsidR="0048439E" w:rsidRPr="00811620" w:rsidTr="00E11564">
        <w:tc>
          <w:tcPr>
            <w:tcW w:w="5000" w:type="pct"/>
            <w:gridSpan w:val="9"/>
            <w:shd w:val="clear" w:color="auto" w:fill="auto"/>
          </w:tcPr>
          <w:p w:rsidR="0048439E" w:rsidRPr="00811620" w:rsidRDefault="0048439E" w:rsidP="00AB261E">
            <w:pPr>
              <w:widowControl/>
              <w:numPr>
                <w:ilvl w:val="0"/>
                <w:numId w:val="11"/>
              </w:numPr>
              <w:jc w:val="center"/>
              <w:rPr>
                <w:rFonts w:ascii="Times New Roman" w:eastAsia="Calibri" w:hAnsi="Times New Roman"/>
              </w:rPr>
            </w:pPr>
            <w:r w:rsidRPr="00811620">
              <w:rPr>
                <w:rFonts w:ascii="Times New Roman" w:eastAsia="Calibri" w:hAnsi="Times New Roman"/>
              </w:rPr>
              <w:t>Проверка документов и регистрация заявления</w:t>
            </w:r>
          </w:p>
        </w:tc>
      </w:tr>
      <w:tr w:rsidR="0048439E" w:rsidRPr="00811620" w:rsidTr="00E11564">
        <w:trPr>
          <w:trHeight w:val="72"/>
        </w:trPr>
        <w:tc>
          <w:tcPr>
            <w:tcW w:w="726" w:type="pct"/>
            <w:vMerge w:val="restart"/>
            <w:tcBorders>
              <w:bottom w:val="nil"/>
            </w:tcBorders>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Поступление заявления и документов для предоставления муниципальной услуги в Уполномоченный орган</w:t>
            </w: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Прием и проверка комплектности документов на наличие/отсутствие оснований для отказа в приеме документов, предусмотренных пунктом 2.1</w:t>
            </w:r>
            <w:r w:rsidR="00E11564" w:rsidRPr="00811620">
              <w:rPr>
                <w:rFonts w:ascii="Times New Roman" w:eastAsia="Calibri" w:hAnsi="Times New Roman"/>
              </w:rPr>
              <w:t>3</w:t>
            </w:r>
            <w:r w:rsidRPr="00811620">
              <w:rPr>
                <w:rFonts w:ascii="Times New Roman" w:eastAsia="Calibri" w:hAnsi="Times New Roman"/>
              </w:rPr>
              <w:t xml:space="preserve"> Административного регламента</w:t>
            </w:r>
          </w:p>
          <w:p w:rsidR="0048439E" w:rsidRPr="00811620" w:rsidRDefault="0048439E" w:rsidP="004C3B38">
            <w:pPr>
              <w:rPr>
                <w:rFonts w:ascii="Times New Roman" w:eastAsia="Calibri" w:hAnsi="Times New Roman"/>
              </w:rPr>
            </w:pPr>
          </w:p>
        </w:tc>
        <w:tc>
          <w:tcPr>
            <w:tcW w:w="573" w:type="pct"/>
            <w:vMerge w:val="restart"/>
            <w:shd w:val="clear" w:color="auto" w:fill="auto"/>
            <w:vAlign w:val="center"/>
          </w:tcPr>
          <w:p w:rsidR="0048439E" w:rsidRPr="00811620" w:rsidRDefault="0048439E" w:rsidP="004C3B38">
            <w:pPr>
              <w:rPr>
                <w:rFonts w:ascii="Times New Roman" w:eastAsia="Calibri" w:hAnsi="Times New Roman"/>
              </w:rPr>
            </w:pPr>
            <w:r w:rsidRPr="00811620">
              <w:rPr>
                <w:rFonts w:ascii="Times New Roman" w:eastAsia="Calibri" w:hAnsi="Times New Roman"/>
              </w:rPr>
              <w:t>До 1 рабочего дня</w:t>
            </w:r>
          </w:p>
        </w:tc>
        <w:tc>
          <w:tcPr>
            <w:tcW w:w="574" w:type="pct"/>
            <w:gridSpan w:val="3"/>
            <w:vMerge w:val="restart"/>
            <w:shd w:val="clear" w:color="auto" w:fill="auto"/>
          </w:tcPr>
          <w:p w:rsidR="0048439E" w:rsidRPr="00811620" w:rsidRDefault="00305737" w:rsidP="004C3B38">
            <w:pPr>
              <w:rPr>
                <w:rFonts w:ascii="Times New Roman" w:eastAsia="Calibri" w:hAnsi="Times New Roman"/>
              </w:rPr>
            </w:pPr>
            <w:r w:rsidRPr="00811620">
              <w:rPr>
                <w:rFonts w:ascii="Times New Roman" w:hAnsi="Times New Roman"/>
              </w:rPr>
              <w:t xml:space="preserve">должностное лицо </w:t>
            </w:r>
            <w:r w:rsidR="0048439E" w:rsidRPr="00811620">
              <w:rPr>
                <w:rFonts w:ascii="Times New Roman" w:hAnsi="Times New Roman"/>
              </w:rPr>
              <w:t>Уполномоченного органа, ответственное за предоставление муниципальной услуги</w:t>
            </w:r>
          </w:p>
        </w:tc>
        <w:tc>
          <w:tcPr>
            <w:tcW w:w="675" w:type="pct"/>
            <w:vMerge w:val="restart"/>
            <w:shd w:val="clear" w:color="auto" w:fill="auto"/>
          </w:tcPr>
          <w:p w:rsidR="0048439E" w:rsidRPr="00811620" w:rsidRDefault="0048439E" w:rsidP="004C3B38">
            <w:pPr>
              <w:jc w:val="both"/>
              <w:rPr>
                <w:rFonts w:ascii="Times New Roman" w:eastAsia="Calibri" w:hAnsi="Times New Roman"/>
              </w:rPr>
            </w:pPr>
            <w:r w:rsidRPr="00811620">
              <w:rPr>
                <w:rFonts w:ascii="Times New Roman" w:eastAsia="Calibri" w:hAnsi="Times New Roman"/>
              </w:rPr>
              <w:t>Уполномоченный орган / ПГС</w:t>
            </w:r>
          </w:p>
          <w:p w:rsidR="0048439E" w:rsidRPr="00811620" w:rsidRDefault="0048439E" w:rsidP="004C3B38">
            <w:pPr>
              <w:rPr>
                <w:rFonts w:ascii="Times New Roman" w:eastAsia="Calibri" w:hAnsi="Times New Roman"/>
              </w:rPr>
            </w:pPr>
          </w:p>
        </w:tc>
        <w:tc>
          <w:tcPr>
            <w:tcW w:w="566" w:type="pct"/>
            <w:vMerge w:val="restar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w:t>
            </w:r>
          </w:p>
          <w:p w:rsidR="0048439E" w:rsidRPr="00811620" w:rsidRDefault="0048439E" w:rsidP="004C3B38">
            <w:pPr>
              <w:rPr>
                <w:rFonts w:ascii="Times New Roman" w:eastAsia="Calibri" w:hAnsi="Times New Roman"/>
              </w:rPr>
            </w:pPr>
          </w:p>
        </w:tc>
        <w:tc>
          <w:tcPr>
            <w:tcW w:w="788" w:type="pct"/>
            <w:vMerge w:val="restart"/>
            <w:shd w:val="clear" w:color="auto" w:fill="auto"/>
          </w:tcPr>
          <w:p w:rsidR="0048439E" w:rsidRPr="00811620" w:rsidRDefault="0048439E" w:rsidP="004C3B38">
            <w:pPr>
              <w:rPr>
                <w:rFonts w:ascii="Times New Roman" w:hAnsi="Times New Roman"/>
              </w:rPr>
            </w:pPr>
            <w:r w:rsidRPr="00811620">
              <w:rPr>
                <w:rFonts w:ascii="Times New Roman" w:hAnsi="Times New Roman"/>
              </w:rPr>
              <w:t xml:space="preserve">регистрация заявления и документов (присвоение номера и датирование); </w:t>
            </w:r>
          </w:p>
          <w:p w:rsidR="0048439E" w:rsidRPr="00811620" w:rsidRDefault="0048439E" w:rsidP="004C3B38">
            <w:pPr>
              <w:rPr>
                <w:rFonts w:ascii="Times New Roman" w:eastAsia="Calibri" w:hAnsi="Times New Roman"/>
              </w:rPr>
            </w:pPr>
            <w:r w:rsidRPr="00811620">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48439E" w:rsidRPr="00811620" w:rsidTr="00E11564">
        <w:trPr>
          <w:trHeight w:val="1364"/>
        </w:trPr>
        <w:tc>
          <w:tcPr>
            <w:tcW w:w="726" w:type="pct"/>
            <w:vMerge/>
            <w:tcBorders>
              <w:top w:val="nil"/>
              <w:bottom w:val="nil"/>
            </w:tcBorders>
            <w:shd w:val="clear" w:color="auto" w:fill="auto"/>
          </w:tcPr>
          <w:p w:rsidR="0048439E" w:rsidRPr="00811620" w:rsidRDefault="0048439E" w:rsidP="004C3B38">
            <w:pPr>
              <w:rPr>
                <w:rFonts w:ascii="Times New Roman" w:eastAsia="Calibri" w:hAnsi="Times New Roman"/>
              </w:rPr>
            </w:pPr>
          </w:p>
        </w:tc>
        <w:tc>
          <w:tcPr>
            <w:tcW w:w="1098" w:type="pct"/>
            <w:tcBorders>
              <w:top w:val="nil"/>
            </w:tcBorders>
            <w:shd w:val="clear" w:color="auto" w:fill="auto"/>
          </w:tcPr>
          <w:p w:rsidR="0048439E" w:rsidRPr="00811620" w:rsidRDefault="0048439E" w:rsidP="004C3B38">
            <w:pPr>
              <w:rPr>
                <w:rFonts w:ascii="Times New Roman" w:eastAsia="Calibri" w:hAnsi="Times New Roman"/>
              </w:rPr>
            </w:pPr>
            <w:r w:rsidRPr="00811620">
              <w:rPr>
                <w:rFonts w:ascii="Times New Roman" w:hAnsi="Times New Roman"/>
              </w:rPr>
              <w:t xml:space="preserve">Принятие решения об отказе в приеме документов, </w:t>
            </w:r>
            <w:r w:rsidRPr="00811620">
              <w:rPr>
                <w:rFonts w:ascii="Times New Roman" w:eastAsia="Calibri" w:hAnsi="Times New Roman"/>
              </w:rPr>
              <w:t>в случае выявления оснований для отказа в приеме документов</w:t>
            </w:r>
          </w:p>
        </w:tc>
        <w:tc>
          <w:tcPr>
            <w:tcW w:w="573" w:type="pct"/>
            <w:vMerge/>
            <w:tcBorders>
              <w:top w:val="nil"/>
            </w:tcBorders>
            <w:shd w:val="clear" w:color="auto" w:fill="auto"/>
            <w:vAlign w:val="center"/>
          </w:tcPr>
          <w:p w:rsidR="0048439E" w:rsidRPr="00811620" w:rsidRDefault="0048439E" w:rsidP="004C3B38">
            <w:pPr>
              <w:rPr>
                <w:rFonts w:ascii="Times New Roman" w:eastAsia="Calibri" w:hAnsi="Times New Roman"/>
              </w:rPr>
            </w:pPr>
          </w:p>
        </w:tc>
        <w:tc>
          <w:tcPr>
            <w:tcW w:w="574" w:type="pct"/>
            <w:gridSpan w:val="3"/>
            <w:vMerge/>
            <w:shd w:val="clear" w:color="auto" w:fill="auto"/>
          </w:tcPr>
          <w:p w:rsidR="0048439E" w:rsidRPr="00811620" w:rsidRDefault="0048439E" w:rsidP="004C3B38">
            <w:pPr>
              <w:rPr>
                <w:rFonts w:ascii="Times New Roman" w:hAnsi="Times New Roman"/>
              </w:rPr>
            </w:pPr>
          </w:p>
        </w:tc>
        <w:tc>
          <w:tcPr>
            <w:tcW w:w="675" w:type="pct"/>
            <w:vMerge/>
            <w:shd w:val="clear" w:color="auto" w:fill="auto"/>
          </w:tcPr>
          <w:p w:rsidR="0048439E" w:rsidRPr="00811620" w:rsidRDefault="0048439E" w:rsidP="004C3B38">
            <w:pPr>
              <w:rPr>
                <w:rFonts w:ascii="Times New Roman" w:hAnsi="Times New Roman"/>
              </w:rPr>
            </w:pPr>
          </w:p>
        </w:tc>
        <w:tc>
          <w:tcPr>
            <w:tcW w:w="566" w:type="pct"/>
            <w:vMerge/>
            <w:shd w:val="clear" w:color="auto" w:fill="auto"/>
          </w:tcPr>
          <w:p w:rsidR="0048439E" w:rsidRPr="00811620" w:rsidRDefault="0048439E" w:rsidP="004C3B38">
            <w:pPr>
              <w:rPr>
                <w:rFonts w:ascii="Times New Roman" w:eastAsia="Calibri" w:hAnsi="Times New Roman"/>
              </w:rPr>
            </w:pPr>
          </w:p>
        </w:tc>
        <w:tc>
          <w:tcPr>
            <w:tcW w:w="788" w:type="pct"/>
            <w:vMerge/>
            <w:shd w:val="clear" w:color="auto" w:fill="auto"/>
          </w:tcPr>
          <w:p w:rsidR="0048439E" w:rsidRPr="00811620" w:rsidRDefault="0048439E" w:rsidP="004C3B38">
            <w:pPr>
              <w:rPr>
                <w:rFonts w:ascii="Times New Roman" w:hAnsi="Times New Roman"/>
              </w:rPr>
            </w:pPr>
          </w:p>
        </w:tc>
      </w:tr>
      <w:tr w:rsidR="0048439E" w:rsidRPr="00811620" w:rsidTr="00E11564">
        <w:trPr>
          <w:trHeight w:val="691"/>
        </w:trPr>
        <w:tc>
          <w:tcPr>
            <w:tcW w:w="726" w:type="pct"/>
            <w:vMerge/>
            <w:tcBorders>
              <w:top w:val="nil"/>
              <w:bottom w:val="nil"/>
            </w:tcBorders>
            <w:shd w:val="clear" w:color="auto" w:fill="auto"/>
          </w:tcPr>
          <w:p w:rsidR="0048439E" w:rsidRPr="00811620" w:rsidRDefault="0048439E" w:rsidP="004C3B38">
            <w:pPr>
              <w:rPr>
                <w:rFonts w:ascii="Times New Roman" w:eastAsia="Calibri" w:hAnsi="Times New Roman"/>
              </w:rPr>
            </w:pPr>
          </w:p>
        </w:tc>
        <w:tc>
          <w:tcPr>
            <w:tcW w:w="1098" w:type="pct"/>
            <w:tcBorders>
              <w:top w:val="nil"/>
            </w:tcBorders>
            <w:shd w:val="clear" w:color="auto" w:fill="auto"/>
          </w:tcPr>
          <w:p w:rsidR="0048439E" w:rsidRPr="00811620" w:rsidRDefault="0048439E" w:rsidP="004C3B38">
            <w:pPr>
              <w:rPr>
                <w:rFonts w:ascii="Times New Roman" w:hAnsi="Times New Roman"/>
              </w:rPr>
            </w:pPr>
            <w:r w:rsidRPr="00811620">
              <w:rPr>
                <w:rFonts w:ascii="Times New Roman" w:eastAsia="Calibri" w:hAnsi="Times New Roman"/>
              </w:rPr>
              <w:t>Регистрация заявления, в случае отсутствия оснований для отказа в приеме документов</w:t>
            </w:r>
          </w:p>
        </w:tc>
        <w:tc>
          <w:tcPr>
            <w:tcW w:w="573" w:type="pct"/>
            <w:tcBorders>
              <w:top w:val="nil"/>
            </w:tcBorders>
            <w:shd w:val="clear" w:color="auto" w:fill="auto"/>
            <w:vAlign w:val="center"/>
          </w:tcPr>
          <w:p w:rsidR="0048439E" w:rsidRPr="00811620" w:rsidRDefault="0048439E" w:rsidP="004C3B38">
            <w:pPr>
              <w:rPr>
                <w:rFonts w:ascii="Times New Roman" w:eastAsia="Calibri" w:hAnsi="Times New Roman"/>
              </w:rPr>
            </w:pPr>
          </w:p>
        </w:tc>
        <w:tc>
          <w:tcPr>
            <w:tcW w:w="574" w:type="pct"/>
            <w:gridSpan w:val="3"/>
            <w:shd w:val="clear" w:color="auto" w:fill="auto"/>
          </w:tcPr>
          <w:p w:rsidR="0048439E" w:rsidRPr="00811620" w:rsidRDefault="0048439E" w:rsidP="004C3B38">
            <w:pPr>
              <w:rPr>
                <w:rFonts w:ascii="Times New Roman" w:hAnsi="Times New Roman"/>
              </w:rPr>
            </w:pPr>
            <w:r w:rsidRPr="00811620">
              <w:rPr>
                <w:rFonts w:ascii="Times New Roman" w:hAnsi="Times New Roman"/>
              </w:rPr>
              <w:t>должностное лицо Уполномоченного органа, ответственное за регистрацию корреспонденции</w:t>
            </w:r>
          </w:p>
        </w:tc>
        <w:tc>
          <w:tcPr>
            <w:tcW w:w="675" w:type="pct"/>
            <w:shd w:val="clear" w:color="auto" w:fill="auto"/>
          </w:tcPr>
          <w:p w:rsidR="0048439E" w:rsidRPr="00811620" w:rsidRDefault="0048439E" w:rsidP="00E11564">
            <w:pPr>
              <w:rPr>
                <w:rFonts w:ascii="Times New Roman" w:hAnsi="Times New Roman"/>
              </w:rPr>
            </w:pPr>
            <w:r w:rsidRPr="00811620">
              <w:rPr>
                <w:rFonts w:ascii="Times New Roman" w:eastAsia="Calibri" w:hAnsi="Times New Roman"/>
              </w:rPr>
              <w:t>Уполномоченный орган</w:t>
            </w:r>
          </w:p>
        </w:tc>
        <w:tc>
          <w:tcPr>
            <w:tcW w:w="566" w:type="pct"/>
            <w:shd w:val="clear" w:color="auto" w:fill="auto"/>
          </w:tcPr>
          <w:p w:rsidR="0048439E" w:rsidRPr="00811620" w:rsidRDefault="0048439E" w:rsidP="004C3B38">
            <w:pPr>
              <w:rPr>
                <w:rFonts w:ascii="Times New Roman" w:eastAsia="Calibri" w:hAnsi="Times New Roman"/>
              </w:rPr>
            </w:pPr>
          </w:p>
        </w:tc>
        <w:tc>
          <w:tcPr>
            <w:tcW w:w="788" w:type="pct"/>
            <w:shd w:val="clear" w:color="auto" w:fill="auto"/>
          </w:tcPr>
          <w:p w:rsidR="0048439E" w:rsidRPr="00811620" w:rsidRDefault="0048439E" w:rsidP="004C3B38">
            <w:pPr>
              <w:rPr>
                <w:rFonts w:ascii="Times New Roman" w:hAnsi="Times New Roman"/>
              </w:rPr>
            </w:pPr>
          </w:p>
        </w:tc>
      </w:tr>
      <w:tr w:rsidR="0048439E" w:rsidRPr="00811620" w:rsidTr="00E11564">
        <w:trPr>
          <w:trHeight w:val="300"/>
        </w:trPr>
        <w:tc>
          <w:tcPr>
            <w:tcW w:w="5000" w:type="pct"/>
            <w:gridSpan w:val="9"/>
            <w:shd w:val="clear" w:color="auto" w:fill="auto"/>
          </w:tcPr>
          <w:p w:rsidR="0048439E" w:rsidRPr="00811620" w:rsidRDefault="0048439E" w:rsidP="00AB261E">
            <w:pPr>
              <w:widowControl/>
              <w:numPr>
                <w:ilvl w:val="0"/>
                <w:numId w:val="11"/>
              </w:numPr>
              <w:jc w:val="center"/>
              <w:rPr>
                <w:rFonts w:ascii="Times New Roman" w:eastAsia="Calibri" w:hAnsi="Times New Roman"/>
              </w:rPr>
            </w:pPr>
            <w:r w:rsidRPr="00811620">
              <w:rPr>
                <w:rFonts w:ascii="Times New Roman" w:eastAsia="Calibri" w:hAnsi="Times New Roman"/>
              </w:rPr>
              <w:t>Получение сведений посредством СМЭВ</w:t>
            </w:r>
          </w:p>
        </w:tc>
      </w:tr>
      <w:tr w:rsidR="0048439E" w:rsidRPr="00811620" w:rsidTr="00E11564">
        <w:trPr>
          <w:trHeight w:val="126"/>
        </w:trPr>
        <w:tc>
          <w:tcPr>
            <w:tcW w:w="726" w:type="pct"/>
            <w:vMerge w:val="restart"/>
            <w:shd w:val="clear" w:color="auto" w:fill="auto"/>
          </w:tcPr>
          <w:p w:rsidR="0048439E" w:rsidRPr="00811620" w:rsidRDefault="0048439E" w:rsidP="004C3B38">
            <w:pPr>
              <w:rPr>
                <w:rFonts w:ascii="Times New Roman" w:hAnsi="Times New Roman"/>
              </w:rPr>
            </w:pPr>
            <w:r w:rsidRPr="00811620">
              <w:rPr>
                <w:rFonts w:ascii="Times New Roman" w:hAnsi="Times New Roman"/>
              </w:rPr>
              <w:t>пакет зарегистрированных документов, поступивших должностному лицу,</w:t>
            </w:r>
          </w:p>
          <w:p w:rsidR="0048439E" w:rsidRPr="00811620" w:rsidRDefault="0048439E" w:rsidP="004C3B38">
            <w:pPr>
              <w:rPr>
                <w:rFonts w:ascii="Times New Roman" w:eastAsia="Calibri" w:hAnsi="Times New Roman"/>
              </w:rPr>
            </w:pPr>
            <w:r w:rsidRPr="00811620">
              <w:rPr>
                <w:rFonts w:ascii="Times New Roman" w:hAnsi="Times New Roman"/>
              </w:rPr>
              <w:t>ответственному за предоставление  муниципальной услуги</w:t>
            </w: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направление межведомственных запросов в органы и организации</w:t>
            </w:r>
          </w:p>
        </w:tc>
        <w:tc>
          <w:tcPr>
            <w:tcW w:w="573"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в день регистрации заявления и документов</w:t>
            </w:r>
          </w:p>
        </w:tc>
        <w:tc>
          <w:tcPr>
            <w:tcW w:w="574" w:type="pct"/>
            <w:gridSpan w:val="3"/>
            <w:shd w:val="clear" w:color="auto" w:fill="auto"/>
          </w:tcPr>
          <w:p w:rsidR="0048439E" w:rsidRPr="00811620" w:rsidRDefault="0048439E" w:rsidP="004C3B38">
            <w:pPr>
              <w:rPr>
                <w:rFonts w:ascii="Times New Roman" w:eastAsia="Calibri" w:hAnsi="Times New Roman"/>
              </w:rPr>
            </w:pPr>
            <w:r w:rsidRPr="00811620">
              <w:rPr>
                <w:rFonts w:ascii="Times New Roman" w:hAnsi="Times New Roman"/>
              </w:rPr>
              <w:t>должностное лицо Уполномоченного органа, ответственное за предоставление муниципальной услуги</w:t>
            </w:r>
          </w:p>
        </w:tc>
        <w:tc>
          <w:tcPr>
            <w:tcW w:w="675" w:type="pct"/>
            <w:shd w:val="clear" w:color="auto" w:fill="auto"/>
          </w:tcPr>
          <w:p w:rsidR="0048439E" w:rsidRPr="00811620" w:rsidRDefault="0048439E" w:rsidP="00E11564">
            <w:pPr>
              <w:rPr>
                <w:rFonts w:ascii="Times New Roman" w:eastAsia="Calibri" w:hAnsi="Times New Roman"/>
              </w:rPr>
            </w:pPr>
            <w:r w:rsidRPr="00811620">
              <w:rPr>
                <w:rFonts w:ascii="Times New Roman" w:eastAsia="Calibri" w:hAnsi="Times New Roman"/>
              </w:rPr>
              <w:t>Уполномоченный орган</w:t>
            </w:r>
            <w:r w:rsidR="00E11564" w:rsidRPr="00811620">
              <w:rPr>
                <w:rFonts w:ascii="Times New Roman" w:eastAsia="Calibri" w:hAnsi="Times New Roman"/>
              </w:rPr>
              <w:t xml:space="preserve"> </w:t>
            </w:r>
            <w:r w:rsidRPr="00811620">
              <w:rPr>
                <w:rFonts w:ascii="Times New Roman" w:eastAsia="Calibri" w:hAnsi="Times New Roman"/>
              </w:rPr>
              <w:t>/ ПГС / СМЭВ</w:t>
            </w:r>
          </w:p>
        </w:tc>
        <w:tc>
          <w:tcPr>
            <w:tcW w:w="566" w:type="pct"/>
            <w:shd w:val="clear" w:color="auto" w:fill="auto"/>
          </w:tcPr>
          <w:p w:rsidR="0048439E" w:rsidRPr="00811620" w:rsidRDefault="0048439E" w:rsidP="004E408F">
            <w:pPr>
              <w:rPr>
                <w:rFonts w:ascii="Times New Roman" w:eastAsia="Calibri" w:hAnsi="Times New Roman"/>
              </w:rPr>
            </w:pPr>
            <w:r w:rsidRPr="00811620">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88" w:type="pct"/>
            <w:shd w:val="clear" w:color="auto" w:fill="auto"/>
          </w:tcPr>
          <w:p w:rsidR="0048439E" w:rsidRPr="00811620" w:rsidRDefault="0048439E" w:rsidP="00E11564">
            <w:pPr>
              <w:rPr>
                <w:rFonts w:ascii="Times New Roman" w:hAnsi="Times New Roman"/>
              </w:rPr>
            </w:pPr>
            <w:r w:rsidRPr="00811620">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w:t>
            </w:r>
            <w:r w:rsidR="00E11564" w:rsidRPr="00811620">
              <w:rPr>
                <w:rFonts w:ascii="Times New Roman" w:hAnsi="Times New Roman"/>
              </w:rPr>
              <w:t>10</w:t>
            </w:r>
            <w:r w:rsidRPr="00811620">
              <w:rPr>
                <w:rFonts w:ascii="Times New Roman" w:hAnsi="Times New Roman"/>
              </w:rPr>
              <w:t xml:space="preserve"> Административного регламента, в том числе с использованием СМЭВ</w:t>
            </w:r>
          </w:p>
        </w:tc>
      </w:tr>
      <w:tr w:rsidR="0048439E" w:rsidRPr="00811620" w:rsidTr="00E11564">
        <w:trPr>
          <w:trHeight w:val="135"/>
        </w:trPr>
        <w:tc>
          <w:tcPr>
            <w:tcW w:w="726" w:type="pct"/>
            <w:vMerge/>
            <w:shd w:val="clear" w:color="auto" w:fill="auto"/>
          </w:tcPr>
          <w:p w:rsidR="0048439E" w:rsidRPr="00811620" w:rsidRDefault="0048439E" w:rsidP="004C3B38">
            <w:pPr>
              <w:rPr>
                <w:rFonts w:ascii="Times New Roman" w:eastAsia="Calibri" w:hAnsi="Times New Roman"/>
              </w:rPr>
            </w:pPr>
          </w:p>
        </w:tc>
        <w:tc>
          <w:tcPr>
            <w:tcW w:w="1098" w:type="pct"/>
            <w:shd w:val="clear" w:color="auto" w:fill="auto"/>
          </w:tcPr>
          <w:p w:rsidR="0048439E" w:rsidRPr="00811620" w:rsidRDefault="0048439E" w:rsidP="004C3B38">
            <w:pPr>
              <w:rPr>
                <w:rFonts w:ascii="Times New Roman" w:hAnsi="Times New Roman"/>
              </w:rPr>
            </w:pPr>
            <w:r w:rsidRPr="00811620">
              <w:rPr>
                <w:rFonts w:ascii="Times New Roman" w:hAnsi="Times New Roman"/>
              </w:rPr>
              <w:t xml:space="preserve">получение ответов на межведомственные запросы, формирование полного </w:t>
            </w:r>
            <w:r w:rsidRPr="00811620">
              <w:rPr>
                <w:rFonts w:ascii="Times New Roman" w:hAnsi="Times New Roman"/>
              </w:rPr>
              <w:lastRenderedPageBreak/>
              <w:t>комплекта документов</w:t>
            </w:r>
          </w:p>
        </w:tc>
        <w:tc>
          <w:tcPr>
            <w:tcW w:w="573" w:type="pct"/>
            <w:shd w:val="clear" w:color="auto" w:fill="auto"/>
          </w:tcPr>
          <w:p w:rsidR="0048439E" w:rsidRPr="00811620" w:rsidRDefault="0048439E" w:rsidP="004C3B38">
            <w:pPr>
              <w:rPr>
                <w:rFonts w:ascii="Times New Roman" w:eastAsia="Calibri" w:hAnsi="Times New Roman"/>
              </w:rPr>
            </w:pPr>
            <w:r w:rsidRPr="00811620">
              <w:rPr>
                <w:rFonts w:ascii="Times New Roman" w:hAnsi="Times New Roman"/>
              </w:rPr>
              <w:lastRenderedPageBreak/>
              <w:t xml:space="preserve">3 рабочих дня со дня направления </w:t>
            </w:r>
            <w:r w:rsidRPr="00811620">
              <w:rPr>
                <w:rFonts w:ascii="Times New Roman" w:hAnsi="Times New Roman"/>
              </w:rPr>
              <w:lastRenderedPageBreak/>
              <w:t>межведомственного запроса в орган или организацию, предоставляющие документ и информацию, если иные сроки не предусмот</w:t>
            </w:r>
            <w:r w:rsidR="004163C1" w:rsidRPr="00811620">
              <w:rPr>
                <w:rFonts w:ascii="Times New Roman" w:hAnsi="Times New Roman"/>
              </w:rPr>
              <w:t>-</w:t>
            </w:r>
            <w:r w:rsidRPr="00811620">
              <w:rPr>
                <w:rFonts w:ascii="Times New Roman" w:hAnsi="Times New Roman"/>
              </w:rPr>
              <w:t>рены законо</w:t>
            </w:r>
            <w:r w:rsidR="004163C1" w:rsidRPr="00811620">
              <w:rPr>
                <w:rFonts w:ascii="Times New Roman" w:hAnsi="Times New Roman"/>
              </w:rPr>
              <w:t>-</w:t>
            </w:r>
            <w:r w:rsidRPr="00811620">
              <w:rPr>
                <w:rFonts w:ascii="Times New Roman" w:hAnsi="Times New Roman"/>
              </w:rPr>
              <w:t>дательством Российской Федерации и субъекта Российской Федерации</w:t>
            </w:r>
          </w:p>
        </w:tc>
        <w:tc>
          <w:tcPr>
            <w:tcW w:w="574" w:type="pct"/>
            <w:gridSpan w:val="3"/>
            <w:shd w:val="clear" w:color="auto" w:fill="auto"/>
          </w:tcPr>
          <w:p w:rsidR="0048439E" w:rsidRPr="00811620" w:rsidRDefault="0048439E" w:rsidP="004C3B38">
            <w:pPr>
              <w:rPr>
                <w:rFonts w:ascii="Times New Roman" w:eastAsia="Calibri" w:hAnsi="Times New Roman"/>
              </w:rPr>
            </w:pPr>
            <w:r w:rsidRPr="00811620">
              <w:rPr>
                <w:rFonts w:ascii="Times New Roman" w:hAnsi="Times New Roman"/>
              </w:rPr>
              <w:lastRenderedPageBreak/>
              <w:t>должностное лицо Уполномоченн</w:t>
            </w:r>
            <w:r w:rsidRPr="00811620">
              <w:rPr>
                <w:rFonts w:ascii="Times New Roman" w:hAnsi="Times New Roman"/>
              </w:rPr>
              <w:lastRenderedPageBreak/>
              <w:t>ого органа, ответственное за предоставление муниципальной услуги</w:t>
            </w:r>
          </w:p>
        </w:tc>
        <w:tc>
          <w:tcPr>
            <w:tcW w:w="675" w:type="pct"/>
            <w:shd w:val="clear" w:color="auto" w:fill="auto"/>
          </w:tcPr>
          <w:p w:rsidR="0048439E" w:rsidRPr="00811620" w:rsidRDefault="0048439E" w:rsidP="00E11564">
            <w:pPr>
              <w:rPr>
                <w:rFonts w:ascii="Times New Roman" w:eastAsia="Calibri" w:hAnsi="Times New Roman"/>
              </w:rPr>
            </w:pPr>
            <w:r w:rsidRPr="00811620">
              <w:rPr>
                <w:rFonts w:ascii="Times New Roman" w:eastAsia="Calibri" w:hAnsi="Times New Roman"/>
              </w:rPr>
              <w:lastRenderedPageBreak/>
              <w:t>Уполномоченный орган</w:t>
            </w:r>
            <w:r w:rsidR="00E11564" w:rsidRPr="00811620">
              <w:rPr>
                <w:rFonts w:ascii="Times New Roman" w:eastAsia="Calibri" w:hAnsi="Times New Roman"/>
              </w:rPr>
              <w:t xml:space="preserve"> </w:t>
            </w:r>
            <w:r w:rsidRPr="00811620">
              <w:rPr>
                <w:rFonts w:ascii="Times New Roman" w:eastAsia="Calibri" w:hAnsi="Times New Roman"/>
              </w:rPr>
              <w:t>/ ПГС / СМЭВ</w:t>
            </w:r>
          </w:p>
        </w:tc>
        <w:tc>
          <w:tcPr>
            <w:tcW w:w="566" w:type="pct"/>
            <w:shd w:val="clear" w:color="auto" w:fill="auto"/>
          </w:tcPr>
          <w:p w:rsidR="0048439E" w:rsidRPr="00811620" w:rsidRDefault="0048439E" w:rsidP="004C3B38">
            <w:pPr>
              <w:rPr>
                <w:rFonts w:ascii="Times New Roman" w:hAnsi="Times New Roman"/>
              </w:rPr>
            </w:pPr>
            <w:r w:rsidRPr="00811620">
              <w:rPr>
                <w:rFonts w:ascii="Times New Roman" w:hAnsi="Times New Roman"/>
              </w:rPr>
              <w:t>–</w:t>
            </w:r>
          </w:p>
        </w:tc>
        <w:tc>
          <w:tcPr>
            <w:tcW w:w="788" w:type="pct"/>
            <w:shd w:val="clear" w:color="auto" w:fill="auto"/>
          </w:tcPr>
          <w:p w:rsidR="0048439E" w:rsidRPr="00811620" w:rsidRDefault="0048439E" w:rsidP="004C3B38">
            <w:pPr>
              <w:rPr>
                <w:rFonts w:ascii="Times New Roman" w:hAnsi="Times New Roman"/>
              </w:rPr>
            </w:pPr>
            <w:r w:rsidRPr="00811620">
              <w:rPr>
                <w:rFonts w:ascii="Times New Roman" w:hAnsi="Times New Roman"/>
              </w:rPr>
              <w:t xml:space="preserve">получение документов (сведений), </w:t>
            </w:r>
            <w:r w:rsidRPr="00811620">
              <w:rPr>
                <w:rFonts w:ascii="Times New Roman" w:hAnsi="Times New Roman"/>
              </w:rPr>
              <w:lastRenderedPageBreak/>
              <w:t>необходимых для предоставления муниципальной услуги</w:t>
            </w:r>
          </w:p>
        </w:tc>
      </w:tr>
      <w:tr w:rsidR="0048439E" w:rsidRPr="00811620" w:rsidTr="00E11564">
        <w:trPr>
          <w:trHeight w:val="397"/>
        </w:trPr>
        <w:tc>
          <w:tcPr>
            <w:tcW w:w="5000" w:type="pct"/>
            <w:gridSpan w:val="9"/>
            <w:shd w:val="clear" w:color="auto" w:fill="auto"/>
          </w:tcPr>
          <w:p w:rsidR="0048439E" w:rsidRPr="00811620" w:rsidRDefault="0048439E" w:rsidP="00AB261E">
            <w:pPr>
              <w:widowControl/>
              <w:numPr>
                <w:ilvl w:val="0"/>
                <w:numId w:val="11"/>
              </w:numPr>
              <w:jc w:val="center"/>
              <w:rPr>
                <w:rFonts w:ascii="Times New Roman" w:eastAsia="Calibri" w:hAnsi="Times New Roman"/>
              </w:rPr>
            </w:pPr>
            <w:r w:rsidRPr="00811620">
              <w:rPr>
                <w:rFonts w:ascii="Times New Roman" w:eastAsia="Calibri" w:hAnsi="Times New Roman"/>
              </w:rPr>
              <w:lastRenderedPageBreak/>
              <w:t>Рассмотрение документов и сведений</w:t>
            </w:r>
          </w:p>
        </w:tc>
      </w:tr>
      <w:tr w:rsidR="0048439E" w:rsidRPr="00811620" w:rsidTr="00E11564">
        <w:trPr>
          <w:trHeight w:val="3742"/>
        </w:trPr>
        <w:tc>
          <w:tcPr>
            <w:tcW w:w="726" w:type="pct"/>
            <w:shd w:val="clear" w:color="auto" w:fill="auto"/>
          </w:tcPr>
          <w:p w:rsidR="0048439E" w:rsidRPr="00811620" w:rsidRDefault="0048439E" w:rsidP="004C3B38">
            <w:pPr>
              <w:rPr>
                <w:rFonts w:ascii="Times New Roman" w:hAnsi="Times New Roman"/>
              </w:rPr>
            </w:pPr>
            <w:r w:rsidRPr="00811620">
              <w:rPr>
                <w:rFonts w:ascii="Times New Roman" w:hAnsi="Times New Roman"/>
              </w:rPr>
              <w:lastRenderedPageBreak/>
              <w:t>пакет зарегистрированных документов, поступивших должностному лицу,</w:t>
            </w:r>
          </w:p>
          <w:p w:rsidR="0048439E" w:rsidRPr="00811620" w:rsidRDefault="0048439E" w:rsidP="004C3B38">
            <w:pPr>
              <w:ind w:left="34"/>
              <w:rPr>
                <w:rFonts w:ascii="Times New Roman" w:eastAsia="Calibri" w:hAnsi="Times New Roman"/>
              </w:rPr>
            </w:pPr>
            <w:r w:rsidRPr="00811620">
              <w:rPr>
                <w:rFonts w:ascii="Times New Roman" w:hAnsi="Times New Roman"/>
              </w:rPr>
              <w:t>ответственному за предоставление  муниципальной услуги</w:t>
            </w: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73" w:type="pct"/>
            <w:shd w:val="clear" w:color="auto" w:fill="auto"/>
          </w:tcPr>
          <w:p w:rsidR="0048439E" w:rsidRPr="00811620" w:rsidRDefault="00E11564" w:rsidP="00E11564">
            <w:pPr>
              <w:rPr>
                <w:rFonts w:ascii="Times New Roman" w:eastAsia="Calibri" w:hAnsi="Times New Roman"/>
              </w:rPr>
            </w:pPr>
            <w:r w:rsidRPr="00811620">
              <w:rPr>
                <w:rFonts w:ascii="Times New Roman" w:eastAsia="Calibri" w:hAnsi="Times New Roman"/>
              </w:rPr>
              <w:t>1</w:t>
            </w:r>
            <w:r w:rsidR="0048439E" w:rsidRPr="00811620">
              <w:rPr>
                <w:rFonts w:ascii="Times New Roman" w:eastAsia="Calibri" w:hAnsi="Times New Roman"/>
              </w:rPr>
              <w:t xml:space="preserve"> рабочи</w:t>
            </w:r>
            <w:r w:rsidRPr="00811620">
              <w:rPr>
                <w:rFonts w:ascii="Times New Roman" w:eastAsia="Calibri" w:hAnsi="Times New Roman"/>
              </w:rPr>
              <w:t>й</w:t>
            </w:r>
            <w:r w:rsidR="0048439E" w:rsidRPr="00811620">
              <w:rPr>
                <w:rFonts w:ascii="Times New Roman" w:eastAsia="Calibri" w:hAnsi="Times New Roman"/>
              </w:rPr>
              <w:t xml:space="preserve"> д</w:t>
            </w:r>
            <w:r w:rsidRPr="00811620">
              <w:rPr>
                <w:rFonts w:ascii="Times New Roman" w:eastAsia="Calibri" w:hAnsi="Times New Roman"/>
              </w:rPr>
              <w:t>ень</w:t>
            </w:r>
          </w:p>
        </w:tc>
        <w:tc>
          <w:tcPr>
            <w:tcW w:w="565" w:type="pct"/>
            <w:shd w:val="clear" w:color="auto" w:fill="auto"/>
          </w:tcPr>
          <w:p w:rsidR="0048439E" w:rsidRPr="00811620" w:rsidRDefault="0048439E" w:rsidP="004C3B38">
            <w:pPr>
              <w:rPr>
                <w:rFonts w:ascii="Times New Roman" w:eastAsia="Calibri" w:hAnsi="Times New Roman"/>
              </w:rPr>
            </w:pPr>
            <w:r w:rsidRPr="00811620">
              <w:rPr>
                <w:rFonts w:ascii="Times New Roman" w:hAnsi="Times New Roman"/>
              </w:rPr>
              <w:t>должностное лицо Уполномоченного органа, ответственное за предоставление муниципальной услуги</w:t>
            </w:r>
          </w:p>
        </w:tc>
        <w:tc>
          <w:tcPr>
            <w:tcW w:w="684" w:type="pct"/>
            <w:gridSpan w:val="3"/>
            <w:shd w:val="clear" w:color="auto" w:fill="auto"/>
          </w:tcPr>
          <w:p w:rsidR="0048439E" w:rsidRPr="00811620" w:rsidRDefault="0048439E" w:rsidP="00E11564">
            <w:pPr>
              <w:rPr>
                <w:rFonts w:ascii="Times New Roman" w:eastAsia="Calibri" w:hAnsi="Times New Roman"/>
              </w:rPr>
            </w:pPr>
            <w:r w:rsidRPr="00811620">
              <w:rPr>
                <w:rFonts w:ascii="Times New Roman" w:eastAsia="Calibri" w:hAnsi="Times New Roman"/>
              </w:rPr>
              <w:t>Уполномоченный орган) / ПГС</w:t>
            </w:r>
          </w:p>
        </w:tc>
        <w:tc>
          <w:tcPr>
            <w:tcW w:w="566" w:type="pct"/>
            <w:shd w:val="clear" w:color="auto" w:fill="auto"/>
          </w:tcPr>
          <w:p w:rsidR="0048439E" w:rsidRPr="00811620" w:rsidRDefault="0048439E" w:rsidP="00E11564">
            <w:pPr>
              <w:rPr>
                <w:rFonts w:ascii="Times New Roman" w:eastAsia="Calibri" w:hAnsi="Times New Roman"/>
              </w:rPr>
            </w:pPr>
            <w:r w:rsidRPr="00811620">
              <w:rPr>
                <w:rFonts w:ascii="Times New Roman" w:hAnsi="Times New Roman"/>
              </w:rPr>
              <w:t>основания отказа в предоставлении муниципальной услуги, предусмотренные пунктом 2.</w:t>
            </w:r>
            <w:r w:rsidR="00E11564" w:rsidRPr="00811620">
              <w:rPr>
                <w:rFonts w:ascii="Times New Roman" w:hAnsi="Times New Roman"/>
              </w:rPr>
              <w:t>14.1-2.14.8</w:t>
            </w:r>
            <w:r w:rsidRPr="00811620">
              <w:rPr>
                <w:rFonts w:ascii="Times New Roman" w:hAnsi="Times New Roman"/>
              </w:rPr>
              <w:t xml:space="preserve"> Административного регламента</w:t>
            </w:r>
          </w:p>
        </w:tc>
        <w:tc>
          <w:tcPr>
            <w:tcW w:w="78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проект результата предоставления муниципальной услуги </w:t>
            </w:r>
          </w:p>
        </w:tc>
      </w:tr>
      <w:tr w:rsidR="0048439E" w:rsidRPr="00811620" w:rsidTr="00E11564">
        <w:trPr>
          <w:trHeight w:val="459"/>
        </w:trPr>
        <w:tc>
          <w:tcPr>
            <w:tcW w:w="5000" w:type="pct"/>
            <w:gridSpan w:val="9"/>
            <w:shd w:val="clear" w:color="auto" w:fill="auto"/>
          </w:tcPr>
          <w:p w:rsidR="0048439E" w:rsidRPr="00811620" w:rsidRDefault="0048439E" w:rsidP="00AB261E">
            <w:pPr>
              <w:widowControl/>
              <w:numPr>
                <w:ilvl w:val="0"/>
                <w:numId w:val="11"/>
              </w:numPr>
              <w:jc w:val="center"/>
              <w:rPr>
                <w:rFonts w:ascii="Times New Roman" w:eastAsia="Calibri" w:hAnsi="Times New Roman"/>
              </w:rPr>
            </w:pPr>
            <w:r w:rsidRPr="00811620">
              <w:rPr>
                <w:rFonts w:ascii="Times New Roman" w:eastAsia="Calibri" w:hAnsi="Times New Roman"/>
              </w:rPr>
              <w:t>Принятие решения</w:t>
            </w:r>
          </w:p>
        </w:tc>
      </w:tr>
      <w:tr w:rsidR="0048439E" w:rsidRPr="00811620" w:rsidTr="004163C1">
        <w:trPr>
          <w:trHeight w:val="1195"/>
        </w:trPr>
        <w:tc>
          <w:tcPr>
            <w:tcW w:w="726" w:type="pct"/>
            <w:vMerge w:val="restart"/>
            <w:tcBorders>
              <w:bottom w:val="nil"/>
            </w:tcBorders>
            <w:shd w:val="clear" w:color="auto" w:fill="auto"/>
          </w:tcPr>
          <w:p w:rsidR="0048439E" w:rsidRPr="00811620" w:rsidRDefault="0048439E" w:rsidP="004C3B38">
            <w:pPr>
              <w:ind w:left="34"/>
              <w:rPr>
                <w:rFonts w:ascii="Times New Roman" w:eastAsia="Calibri" w:hAnsi="Times New Roman"/>
              </w:rPr>
            </w:pPr>
            <w:r w:rsidRPr="00811620">
              <w:rPr>
                <w:rFonts w:ascii="Times New Roman" w:eastAsia="Calibri" w:hAnsi="Times New Roman"/>
              </w:rPr>
              <w:t xml:space="preserve">проект результата предоставления муниципальной услуги </w:t>
            </w: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Принятие решения о предоставления муниципальной услуги </w:t>
            </w:r>
          </w:p>
          <w:p w:rsidR="0048439E" w:rsidRPr="00811620" w:rsidRDefault="0048439E" w:rsidP="004C3B38">
            <w:pPr>
              <w:rPr>
                <w:rFonts w:ascii="Times New Roman" w:eastAsia="Calibri" w:hAnsi="Times New Roman"/>
              </w:rPr>
            </w:pPr>
          </w:p>
        </w:tc>
        <w:tc>
          <w:tcPr>
            <w:tcW w:w="573" w:type="pct"/>
            <w:vMerge w:val="restart"/>
            <w:shd w:val="clear" w:color="auto" w:fill="auto"/>
            <w:vAlign w:val="center"/>
          </w:tcPr>
          <w:p w:rsidR="0048439E" w:rsidRPr="00811620" w:rsidRDefault="0048439E" w:rsidP="004C3B38">
            <w:pPr>
              <w:rPr>
                <w:rFonts w:ascii="Times New Roman" w:eastAsia="Calibri" w:hAnsi="Times New Roman"/>
              </w:rPr>
            </w:pPr>
            <w:r w:rsidRPr="00811620">
              <w:rPr>
                <w:rFonts w:ascii="Times New Roman" w:eastAsia="Calibri" w:hAnsi="Times New Roman"/>
              </w:rPr>
              <w:t>До 1 часа</w:t>
            </w:r>
          </w:p>
        </w:tc>
        <w:tc>
          <w:tcPr>
            <w:tcW w:w="574" w:type="pct"/>
            <w:gridSpan w:val="3"/>
            <w:vMerge w:val="restar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должностное лицо Уполномоченного органа, </w:t>
            </w:r>
            <w:r w:rsidRPr="00811620">
              <w:rPr>
                <w:rFonts w:ascii="Times New Roman" w:eastAsia="Calibri" w:hAnsi="Times New Roman"/>
              </w:rPr>
              <w:lastRenderedPageBreak/>
              <w:t>ответственное за предоставление муниципальной услуги;</w:t>
            </w:r>
          </w:p>
          <w:p w:rsidR="0048439E" w:rsidRPr="00811620" w:rsidRDefault="0048439E" w:rsidP="004C3B38">
            <w:pPr>
              <w:rPr>
                <w:rFonts w:ascii="Times New Roman" w:eastAsia="Calibri" w:hAnsi="Times New Roman"/>
              </w:rPr>
            </w:pPr>
            <w:r w:rsidRPr="00811620">
              <w:rPr>
                <w:rFonts w:ascii="Times New Roman" w:eastAsia="Calibri" w:hAnsi="Times New Roman"/>
              </w:rPr>
              <w:t>Руководитель Уполномоченного органа)или иное уполномоченное им лицо</w:t>
            </w:r>
          </w:p>
        </w:tc>
        <w:tc>
          <w:tcPr>
            <w:tcW w:w="675" w:type="pct"/>
            <w:vMerge w:val="restart"/>
            <w:shd w:val="clear" w:color="auto" w:fill="auto"/>
            <w:vAlign w:val="center"/>
          </w:tcPr>
          <w:p w:rsidR="0048439E" w:rsidRPr="00811620" w:rsidRDefault="0048439E" w:rsidP="00E11564">
            <w:pPr>
              <w:rPr>
                <w:rFonts w:ascii="Times New Roman" w:eastAsia="Calibri" w:hAnsi="Times New Roman"/>
              </w:rPr>
            </w:pPr>
            <w:r w:rsidRPr="00811620">
              <w:rPr>
                <w:rFonts w:ascii="Times New Roman" w:eastAsia="Calibri" w:hAnsi="Times New Roman"/>
              </w:rPr>
              <w:lastRenderedPageBreak/>
              <w:t>Уполномоченный орган)</w:t>
            </w:r>
            <w:r w:rsidR="00E11564" w:rsidRPr="00811620">
              <w:rPr>
                <w:rFonts w:ascii="Times New Roman" w:eastAsia="Calibri" w:hAnsi="Times New Roman"/>
              </w:rPr>
              <w:t xml:space="preserve"> </w:t>
            </w:r>
            <w:r w:rsidRPr="00811620">
              <w:rPr>
                <w:rFonts w:ascii="Times New Roman" w:eastAsia="Calibri" w:hAnsi="Times New Roman"/>
              </w:rPr>
              <w:t>/ ПГС</w:t>
            </w:r>
          </w:p>
        </w:tc>
        <w:tc>
          <w:tcPr>
            <w:tcW w:w="566" w:type="pct"/>
            <w:vMerge w:val="restar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w:t>
            </w:r>
          </w:p>
          <w:p w:rsidR="0048439E" w:rsidRPr="00811620" w:rsidRDefault="0048439E" w:rsidP="004C3B38">
            <w:pPr>
              <w:rPr>
                <w:rFonts w:ascii="Times New Roman" w:eastAsia="Calibri" w:hAnsi="Times New Roman"/>
              </w:rPr>
            </w:pPr>
          </w:p>
        </w:tc>
        <w:tc>
          <w:tcPr>
            <w:tcW w:w="788" w:type="pct"/>
            <w:vMerge w:val="restar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Результат предоставления муниципальной услуги, подписанный </w:t>
            </w:r>
            <w:r w:rsidRPr="00811620">
              <w:rPr>
                <w:rFonts w:ascii="Times New Roman" w:eastAsia="Calibri" w:hAnsi="Times New Roman"/>
              </w:rPr>
              <w:lastRenderedPageBreak/>
              <w:t>усиленной квалифицированной подписью руководителем Уполномоченного органа или иного уполномоченного им лица</w:t>
            </w:r>
          </w:p>
        </w:tc>
      </w:tr>
      <w:tr w:rsidR="0048439E" w:rsidRPr="00811620" w:rsidTr="00E11564">
        <w:trPr>
          <w:trHeight w:val="4395"/>
        </w:trPr>
        <w:tc>
          <w:tcPr>
            <w:tcW w:w="726" w:type="pct"/>
            <w:vMerge/>
            <w:tcBorders>
              <w:top w:val="nil"/>
              <w:bottom w:val="nil"/>
            </w:tcBorders>
            <w:shd w:val="clear" w:color="auto" w:fill="auto"/>
          </w:tcPr>
          <w:p w:rsidR="0048439E" w:rsidRPr="00811620" w:rsidRDefault="0048439E" w:rsidP="004C3B38">
            <w:pPr>
              <w:ind w:left="34"/>
              <w:rPr>
                <w:rFonts w:ascii="Times New Roman" w:eastAsia="Calibri" w:hAnsi="Times New Roman"/>
              </w:rPr>
            </w:pPr>
          </w:p>
        </w:tc>
        <w:tc>
          <w:tcPr>
            <w:tcW w:w="1098" w:type="pct"/>
            <w:tcBorders>
              <w:top w:val="nil"/>
            </w:tcBorders>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Формирование решения о предоставлении муниципальной услуги </w:t>
            </w:r>
          </w:p>
          <w:p w:rsidR="0048439E" w:rsidRPr="00811620" w:rsidRDefault="0048439E" w:rsidP="004C3B38">
            <w:pPr>
              <w:rPr>
                <w:rFonts w:ascii="Times New Roman" w:eastAsia="Calibri" w:hAnsi="Times New Roman"/>
              </w:rPr>
            </w:pPr>
          </w:p>
        </w:tc>
        <w:tc>
          <w:tcPr>
            <w:tcW w:w="573" w:type="pct"/>
            <w:vMerge/>
            <w:tcBorders>
              <w:top w:val="nil"/>
            </w:tcBorders>
            <w:shd w:val="clear" w:color="auto" w:fill="auto"/>
          </w:tcPr>
          <w:p w:rsidR="0048439E" w:rsidRPr="00811620" w:rsidRDefault="0048439E" w:rsidP="004C3B38">
            <w:pPr>
              <w:rPr>
                <w:rFonts w:ascii="Times New Roman" w:eastAsia="Calibri" w:hAnsi="Times New Roman"/>
              </w:rPr>
            </w:pPr>
          </w:p>
        </w:tc>
        <w:tc>
          <w:tcPr>
            <w:tcW w:w="574" w:type="pct"/>
            <w:gridSpan w:val="3"/>
            <w:vMerge/>
            <w:tcBorders>
              <w:top w:val="nil"/>
            </w:tcBorders>
            <w:shd w:val="clear" w:color="auto" w:fill="auto"/>
          </w:tcPr>
          <w:p w:rsidR="0048439E" w:rsidRPr="00811620" w:rsidRDefault="0048439E" w:rsidP="004C3B38">
            <w:pPr>
              <w:rPr>
                <w:rFonts w:ascii="Times New Roman" w:eastAsia="Calibri" w:hAnsi="Times New Roman"/>
              </w:rPr>
            </w:pPr>
          </w:p>
        </w:tc>
        <w:tc>
          <w:tcPr>
            <w:tcW w:w="675" w:type="pct"/>
            <w:vMerge/>
            <w:tcBorders>
              <w:top w:val="nil"/>
            </w:tcBorders>
            <w:shd w:val="clear" w:color="auto" w:fill="auto"/>
          </w:tcPr>
          <w:p w:rsidR="0048439E" w:rsidRPr="00811620" w:rsidRDefault="0048439E" w:rsidP="004C3B38">
            <w:pPr>
              <w:rPr>
                <w:rFonts w:ascii="Times New Roman" w:eastAsia="Calibri" w:hAnsi="Times New Roman"/>
              </w:rPr>
            </w:pPr>
          </w:p>
        </w:tc>
        <w:tc>
          <w:tcPr>
            <w:tcW w:w="566" w:type="pct"/>
            <w:vMerge/>
            <w:shd w:val="clear" w:color="auto" w:fill="auto"/>
          </w:tcPr>
          <w:p w:rsidR="0048439E" w:rsidRPr="00811620" w:rsidRDefault="0048439E" w:rsidP="004C3B38">
            <w:pPr>
              <w:rPr>
                <w:rFonts w:ascii="Times New Roman" w:eastAsia="Calibri" w:hAnsi="Times New Roman"/>
              </w:rPr>
            </w:pPr>
          </w:p>
        </w:tc>
        <w:tc>
          <w:tcPr>
            <w:tcW w:w="788" w:type="pct"/>
            <w:vMerge/>
            <w:shd w:val="clear" w:color="auto" w:fill="auto"/>
          </w:tcPr>
          <w:p w:rsidR="0048439E" w:rsidRPr="00811620" w:rsidRDefault="0048439E" w:rsidP="004C3B38">
            <w:pPr>
              <w:rPr>
                <w:rFonts w:ascii="Times New Roman" w:eastAsia="Calibri" w:hAnsi="Times New Roman"/>
              </w:rPr>
            </w:pPr>
          </w:p>
        </w:tc>
      </w:tr>
      <w:tr w:rsidR="0048439E" w:rsidRPr="00811620" w:rsidTr="004163C1">
        <w:trPr>
          <w:trHeight w:val="2471"/>
        </w:trPr>
        <w:tc>
          <w:tcPr>
            <w:tcW w:w="726" w:type="pct"/>
            <w:vMerge w:val="restart"/>
            <w:shd w:val="clear" w:color="auto" w:fill="auto"/>
          </w:tcPr>
          <w:p w:rsidR="0048439E" w:rsidRPr="00811620" w:rsidRDefault="0048439E" w:rsidP="004C3B38">
            <w:pPr>
              <w:ind w:left="34"/>
              <w:rPr>
                <w:rFonts w:ascii="Times New Roman" w:eastAsia="Calibri" w:hAnsi="Times New Roman"/>
              </w:rPr>
            </w:pP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Принятие решения об отказе в предоставлении услуги</w:t>
            </w:r>
          </w:p>
        </w:tc>
        <w:tc>
          <w:tcPr>
            <w:tcW w:w="573" w:type="pct"/>
            <w:vMerge w:val="restart"/>
            <w:shd w:val="clear" w:color="auto" w:fill="auto"/>
          </w:tcPr>
          <w:p w:rsidR="0048439E" w:rsidRPr="00811620" w:rsidRDefault="0048439E" w:rsidP="004C3B38">
            <w:pPr>
              <w:rPr>
                <w:rFonts w:ascii="Times New Roman" w:eastAsia="Calibri" w:hAnsi="Times New Roman"/>
              </w:rPr>
            </w:pPr>
          </w:p>
        </w:tc>
        <w:tc>
          <w:tcPr>
            <w:tcW w:w="574" w:type="pct"/>
            <w:gridSpan w:val="3"/>
            <w:vMerge w:val="restart"/>
            <w:shd w:val="clear" w:color="auto" w:fill="auto"/>
          </w:tcPr>
          <w:p w:rsidR="0048439E" w:rsidRPr="00811620" w:rsidRDefault="0048439E" w:rsidP="004C3B38">
            <w:pPr>
              <w:rPr>
                <w:rFonts w:ascii="Times New Roman" w:eastAsia="Calibri" w:hAnsi="Times New Roman"/>
              </w:rPr>
            </w:pPr>
          </w:p>
        </w:tc>
        <w:tc>
          <w:tcPr>
            <w:tcW w:w="675" w:type="pct"/>
            <w:vMerge w:val="restart"/>
            <w:tcBorders>
              <w:top w:val="nil"/>
            </w:tcBorders>
            <w:shd w:val="clear" w:color="auto" w:fill="auto"/>
          </w:tcPr>
          <w:p w:rsidR="0048439E" w:rsidRPr="00811620" w:rsidRDefault="0048439E" w:rsidP="004C3B38">
            <w:pPr>
              <w:rPr>
                <w:rFonts w:ascii="Times New Roman" w:eastAsia="Calibri" w:hAnsi="Times New Roman"/>
              </w:rPr>
            </w:pPr>
          </w:p>
        </w:tc>
        <w:tc>
          <w:tcPr>
            <w:tcW w:w="566" w:type="pct"/>
            <w:vMerge w:val="restart"/>
            <w:shd w:val="clear" w:color="auto" w:fill="auto"/>
          </w:tcPr>
          <w:p w:rsidR="0048439E" w:rsidRPr="00811620" w:rsidRDefault="0048439E" w:rsidP="004C3B38">
            <w:pPr>
              <w:rPr>
                <w:rFonts w:ascii="Times New Roman" w:eastAsia="Calibri" w:hAnsi="Times New Roman"/>
              </w:rPr>
            </w:pPr>
          </w:p>
        </w:tc>
        <w:tc>
          <w:tcPr>
            <w:tcW w:w="788" w:type="pct"/>
            <w:vMerge w:val="restar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Результат предоставления муниципальной услуги по форме, приведенной в приложении №</w:t>
            </w:r>
            <w:r w:rsidR="00E11564" w:rsidRPr="00811620">
              <w:rPr>
                <w:rFonts w:ascii="Times New Roman" w:eastAsia="Calibri" w:hAnsi="Times New Roman"/>
              </w:rPr>
              <w:t>7</w:t>
            </w:r>
            <w:r w:rsidRPr="00811620">
              <w:rPr>
                <w:rFonts w:ascii="Times New Roman" w:eastAsia="Calibri" w:hAnsi="Times New Roman"/>
              </w:rPr>
              <w:t xml:space="preserve"> к </w:t>
            </w:r>
            <w:r w:rsidRPr="00811620">
              <w:rPr>
                <w:rFonts w:ascii="Times New Roman" w:hAnsi="Times New Roman"/>
              </w:rPr>
              <w:t>Административному регламенту</w:t>
            </w:r>
            <w:r w:rsidRPr="00811620">
              <w:rPr>
                <w:rFonts w:ascii="Times New Roman" w:eastAsia="Calibri" w:hAnsi="Times New Roman"/>
              </w:rPr>
              <w:t xml:space="preserve">, </w:t>
            </w:r>
            <w:r w:rsidRPr="00811620">
              <w:rPr>
                <w:rFonts w:ascii="Times New Roman" w:eastAsia="Calibri" w:hAnsi="Times New Roman"/>
              </w:rPr>
              <w:lastRenderedPageBreak/>
              <w:t>подписанный усиленной квалифицированной подписью руководителем Уполномоченного органа или иного уполномоченного им лица</w:t>
            </w:r>
          </w:p>
          <w:p w:rsidR="0048439E" w:rsidRPr="00811620" w:rsidRDefault="0048439E" w:rsidP="004C3B38">
            <w:pPr>
              <w:rPr>
                <w:rFonts w:ascii="Times New Roman" w:eastAsia="Calibri" w:hAnsi="Times New Roman"/>
              </w:rPr>
            </w:pPr>
          </w:p>
        </w:tc>
      </w:tr>
      <w:tr w:rsidR="0048439E" w:rsidRPr="00811620" w:rsidTr="00E11564">
        <w:trPr>
          <w:trHeight w:val="1330"/>
        </w:trPr>
        <w:tc>
          <w:tcPr>
            <w:tcW w:w="726" w:type="pct"/>
            <w:vMerge/>
            <w:shd w:val="clear" w:color="auto" w:fill="auto"/>
          </w:tcPr>
          <w:p w:rsidR="0048439E" w:rsidRPr="00811620" w:rsidRDefault="0048439E" w:rsidP="004C3B38">
            <w:pPr>
              <w:ind w:left="34"/>
              <w:rPr>
                <w:rFonts w:ascii="Times New Roman" w:eastAsia="Calibri" w:hAnsi="Times New Roman"/>
              </w:rPr>
            </w:pP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Формирование решения об отказе в предоставлении муниципальной услуги</w:t>
            </w:r>
          </w:p>
          <w:p w:rsidR="0048439E" w:rsidRPr="00811620" w:rsidRDefault="0048439E" w:rsidP="004C3B38">
            <w:pPr>
              <w:rPr>
                <w:rFonts w:ascii="Times New Roman" w:eastAsia="Calibri" w:hAnsi="Times New Roman"/>
              </w:rPr>
            </w:pPr>
          </w:p>
        </w:tc>
        <w:tc>
          <w:tcPr>
            <w:tcW w:w="573" w:type="pct"/>
            <w:vMerge/>
            <w:shd w:val="clear" w:color="auto" w:fill="auto"/>
          </w:tcPr>
          <w:p w:rsidR="0048439E" w:rsidRPr="00811620" w:rsidRDefault="0048439E" w:rsidP="004C3B38">
            <w:pPr>
              <w:rPr>
                <w:rFonts w:ascii="Times New Roman" w:eastAsia="Calibri" w:hAnsi="Times New Roman"/>
              </w:rPr>
            </w:pPr>
          </w:p>
        </w:tc>
        <w:tc>
          <w:tcPr>
            <w:tcW w:w="574" w:type="pct"/>
            <w:gridSpan w:val="3"/>
            <w:vMerge/>
            <w:shd w:val="clear" w:color="auto" w:fill="auto"/>
          </w:tcPr>
          <w:p w:rsidR="0048439E" w:rsidRPr="00811620" w:rsidRDefault="0048439E" w:rsidP="004C3B38">
            <w:pPr>
              <w:rPr>
                <w:rFonts w:ascii="Times New Roman" w:eastAsia="Calibri" w:hAnsi="Times New Roman"/>
              </w:rPr>
            </w:pPr>
          </w:p>
        </w:tc>
        <w:tc>
          <w:tcPr>
            <w:tcW w:w="675" w:type="pct"/>
            <w:vMerge/>
            <w:tcBorders>
              <w:top w:val="nil"/>
            </w:tcBorders>
            <w:shd w:val="clear" w:color="auto" w:fill="auto"/>
          </w:tcPr>
          <w:p w:rsidR="0048439E" w:rsidRPr="00811620" w:rsidRDefault="0048439E" w:rsidP="004C3B38">
            <w:pPr>
              <w:rPr>
                <w:rFonts w:ascii="Times New Roman" w:eastAsia="Calibri" w:hAnsi="Times New Roman"/>
              </w:rPr>
            </w:pPr>
          </w:p>
        </w:tc>
        <w:tc>
          <w:tcPr>
            <w:tcW w:w="566" w:type="pct"/>
            <w:vMerge/>
            <w:shd w:val="clear" w:color="auto" w:fill="auto"/>
          </w:tcPr>
          <w:p w:rsidR="0048439E" w:rsidRPr="00811620" w:rsidRDefault="0048439E" w:rsidP="004C3B38">
            <w:pPr>
              <w:rPr>
                <w:rFonts w:ascii="Times New Roman" w:eastAsia="Calibri" w:hAnsi="Times New Roman"/>
              </w:rPr>
            </w:pPr>
          </w:p>
        </w:tc>
        <w:tc>
          <w:tcPr>
            <w:tcW w:w="788" w:type="pct"/>
            <w:vMerge/>
            <w:shd w:val="clear" w:color="auto" w:fill="auto"/>
          </w:tcPr>
          <w:p w:rsidR="0048439E" w:rsidRPr="00811620" w:rsidRDefault="0048439E" w:rsidP="004C3B38">
            <w:pPr>
              <w:rPr>
                <w:rFonts w:ascii="Times New Roman" w:eastAsia="Calibri" w:hAnsi="Times New Roman"/>
              </w:rPr>
            </w:pPr>
          </w:p>
        </w:tc>
      </w:tr>
      <w:tr w:rsidR="0048439E" w:rsidRPr="00811620" w:rsidTr="00E11564">
        <w:trPr>
          <w:trHeight w:val="420"/>
        </w:trPr>
        <w:tc>
          <w:tcPr>
            <w:tcW w:w="5000" w:type="pct"/>
            <w:gridSpan w:val="9"/>
            <w:shd w:val="clear" w:color="auto" w:fill="auto"/>
          </w:tcPr>
          <w:p w:rsidR="0048439E" w:rsidRPr="00811620" w:rsidRDefault="0048439E" w:rsidP="00AB261E">
            <w:pPr>
              <w:widowControl/>
              <w:numPr>
                <w:ilvl w:val="0"/>
                <w:numId w:val="11"/>
              </w:numPr>
              <w:jc w:val="center"/>
              <w:rPr>
                <w:rFonts w:ascii="Times New Roman" w:eastAsia="Calibri" w:hAnsi="Times New Roman"/>
              </w:rPr>
            </w:pPr>
            <w:r w:rsidRPr="00811620">
              <w:rPr>
                <w:rFonts w:ascii="Times New Roman" w:eastAsia="Calibri" w:hAnsi="Times New Roman"/>
              </w:rPr>
              <w:t xml:space="preserve">Выдача результата </w:t>
            </w:r>
          </w:p>
        </w:tc>
      </w:tr>
      <w:tr w:rsidR="0048439E" w:rsidRPr="00811620" w:rsidTr="004163C1">
        <w:trPr>
          <w:trHeight w:val="3084"/>
        </w:trPr>
        <w:tc>
          <w:tcPr>
            <w:tcW w:w="726" w:type="pct"/>
            <w:vMerge w:val="restart"/>
            <w:shd w:val="clear" w:color="auto" w:fill="auto"/>
          </w:tcPr>
          <w:p w:rsidR="0048439E" w:rsidRPr="00811620" w:rsidRDefault="0048439E" w:rsidP="00E11564">
            <w:pPr>
              <w:ind w:left="34"/>
              <w:rPr>
                <w:rFonts w:ascii="Times New Roman" w:eastAsia="Calibri" w:hAnsi="Times New Roman"/>
              </w:rPr>
            </w:pPr>
            <w:r w:rsidRPr="00811620">
              <w:rPr>
                <w:rFonts w:ascii="Times New Roman" w:eastAsia="Calibri" w:hAnsi="Times New Roman"/>
              </w:rPr>
              <w:t>формирование и регистрация результата муниципальной услуги</w:t>
            </w:r>
          </w:p>
        </w:tc>
        <w:tc>
          <w:tcPr>
            <w:tcW w:w="1098" w:type="pct"/>
            <w:shd w:val="clear" w:color="auto" w:fill="auto"/>
          </w:tcPr>
          <w:p w:rsidR="0048439E" w:rsidRPr="00811620" w:rsidRDefault="0048439E" w:rsidP="004C3B38">
            <w:pPr>
              <w:ind w:left="32"/>
              <w:rPr>
                <w:rFonts w:ascii="Times New Roman" w:eastAsia="Calibri" w:hAnsi="Times New Roman"/>
              </w:rPr>
            </w:pPr>
            <w:r w:rsidRPr="00811620">
              <w:rPr>
                <w:rFonts w:ascii="Times New Roman" w:eastAsia="Calibri" w:hAnsi="Times New Roman"/>
              </w:rPr>
              <w:t xml:space="preserve">Регистрация результата предоставления муниципальной услуги </w:t>
            </w:r>
          </w:p>
          <w:p w:rsidR="0048439E" w:rsidRPr="00811620" w:rsidRDefault="0048439E" w:rsidP="004C3B38">
            <w:pPr>
              <w:ind w:left="32"/>
              <w:rPr>
                <w:rFonts w:ascii="Times New Roman" w:eastAsia="Calibri" w:hAnsi="Times New Roman"/>
              </w:rPr>
            </w:pPr>
          </w:p>
        </w:tc>
        <w:tc>
          <w:tcPr>
            <w:tcW w:w="573" w:type="pct"/>
            <w:shd w:val="clear" w:color="auto" w:fill="auto"/>
          </w:tcPr>
          <w:p w:rsidR="0048439E" w:rsidRPr="00811620" w:rsidRDefault="0048439E" w:rsidP="004C3B38">
            <w:pPr>
              <w:ind w:left="29"/>
              <w:rPr>
                <w:rFonts w:ascii="Times New Roman" w:eastAsia="Calibri" w:hAnsi="Times New Roman"/>
              </w:rPr>
            </w:pPr>
            <w:r w:rsidRPr="00811620">
              <w:rPr>
                <w:rFonts w:ascii="Times New Roman" w:eastAsia="Calibri" w:hAnsi="Times New Roman"/>
              </w:rPr>
              <w:t>после окончания процедуры принятия решения (в общий срок предоставления муниципальной услуги не включается)</w:t>
            </w:r>
          </w:p>
        </w:tc>
        <w:tc>
          <w:tcPr>
            <w:tcW w:w="568" w:type="pct"/>
            <w:gridSpan w:val="2"/>
            <w:shd w:val="clear" w:color="auto" w:fill="auto"/>
          </w:tcPr>
          <w:p w:rsidR="0048439E" w:rsidRPr="00811620" w:rsidRDefault="0048439E" w:rsidP="004C3B38">
            <w:pPr>
              <w:ind w:left="28"/>
              <w:rPr>
                <w:rFonts w:ascii="Times New Roman" w:eastAsia="Calibri" w:hAnsi="Times New Roman"/>
              </w:rPr>
            </w:pPr>
            <w:r w:rsidRPr="00811620">
              <w:rPr>
                <w:rFonts w:ascii="Times New Roman" w:hAnsi="Times New Roman"/>
              </w:rPr>
              <w:t>должностное лицо Уполномоченного органа, ответственное за предоставление муниципальной услуги</w:t>
            </w:r>
          </w:p>
        </w:tc>
        <w:tc>
          <w:tcPr>
            <w:tcW w:w="681" w:type="pct"/>
            <w:gridSpan w:val="2"/>
            <w:shd w:val="clear" w:color="auto" w:fill="auto"/>
          </w:tcPr>
          <w:p w:rsidR="0048439E" w:rsidRPr="00811620" w:rsidRDefault="0048439E" w:rsidP="00E11564">
            <w:pPr>
              <w:ind w:left="28"/>
              <w:rPr>
                <w:rFonts w:ascii="Times New Roman" w:eastAsia="Calibri" w:hAnsi="Times New Roman"/>
              </w:rPr>
            </w:pPr>
            <w:r w:rsidRPr="00811620">
              <w:rPr>
                <w:rFonts w:ascii="Times New Roman" w:eastAsia="Calibri" w:hAnsi="Times New Roman"/>
              </w:rPr>
              <w:t>Уполномоченный орган</w:t>
            </w:r>
          </w:p>
        </w:tc>
        <w:tc>
          <w:tcPr>
            <w:tcW w:w="566"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w:t>
            </w:r>
          </w:p>
        </w:tc>
        <w:tc>
          <w:tcPr>
            <w:tcW w:w="788" w:type="pct"/>
            <w:shd w:val="clear" w:color="auto" w:fill="auto"/>
          </w:tcPr>
          <w:p w:rsidR="0048439E" w:rsidRPr="00811620" w:rsidRDefault="0048439E" w:rsidP="004C3B38">
            <w:pPr>
              <w:ind w:left="47"/>
              <w:rPr>
                <w:rFonts w:ascii="Times New Roman" w:eastAsia="Calibri" w:hAnsi="Times New Roman"/>
              </w:rPr>
            </w:pPr>
            <w:r w:rsidRPr="00811620">
              <w:rPr>
                <w:rFonts w:ascii="Times New Roman" w:eastAsia="Calibri" w:hAnsi="Times New Roman"/>
              </w:rPr>
              <w:t xml:space="preserve">Внесение сведений о конечном результате предоставления муниципальной услуги </w:t>
            </w:r>
          </w:p>
        </w:tc>
      </w:tr>
      <w:tr w:rsidR="0048439E" w:rsidRPr="00811620" w:rsidTr="00E11564">
        <w:trPr>
          <w:trHeight w:val="809"/>
        </w:trPr>
        <w:tc>
          <w:tcPr>
            <w:tcW w:w="726" w:type="pct"/>
            <w:vMerge/>
            <w:shd w:val="clear" w:color="auto" w:fill="auto"/>
          </w:tcPr>
          <w:p w:rsidR="0048439E" w:rsidRPr="00811620" w:rsidRDefault="0048439E" w:rsidP="004C3B38">
            <w:pPr>
              <w:ind w:left="34"/>
              <w:rPr>
                <w:rFonts w:ascii="Times New Roman" w:eastAsia="Calibri" w:hAnsi="Times New Roman"/>
              </w:rPr>
            </w:pPr>
          </w:p>
        </w:tc>
        <w:tc>
          <w:tcPr>
            <w:tcW w:w="109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Направление в многофункциональный центр результата муниципальной услуги, подписанного подписью уполномоченного </w:t>
            </w:r>
            <w:r w:rsidRPr="00811620">
              <w:rPr>
                <w:rFonts w:ascii="Times New Roman" w:eastAsia="Calibri" w:hAnsi="Times New Roman"/>
              </w:rPr>
              <w:lastRenderedPageBreak/>
              <w:t>должностного лица Уполномоченного органа</w:t>
            </w:r>
          </w:p>
          <w:p w:rsidR="0048439E" w:rsidRPr="00811620" w:rsidRDefault="0048439E" w:rsidP="004C3B38">
            <w:pPr>
              <w:rPr>
                <w:rFonts w:ascii="Times New Roman" w:eastAsia="Calibri" w:hAnsi="Times New Roman"/>
              </w:rPr>
            </w:pPr>
          </w:p>
        </w:tc>
        <w:tc>
          <w:tcPr>
            <w:tcW w:w="573"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lastRenderedPageBreak/>
              <w:t xml:space="preserve">в сроки, установленные соглашением о взаимодействии между </w:t>
            </w:r>
            <w:r w:rsidRPr="00811620">
              <w:rPr>
                <w:rFonts w:ascii="Times New Roman" w:eastAsia="Calibri" w:hAnsi="Times New Roman"/>
              </w:rPr>
              <w:lastRenderedPageBreak/>
              <w:t>Уполномоченным органом  и многофункциональным центром</w:t>
            </w:r>
          </w:p>
        </w:tc>
        <w:tc>
          <w:tcPr>
            <w:tcW w:w="568" w:type="pct"/>
            <w:gridSpan w:val="2"/>
            <w:shd w:val="clear" w:color="auto" w:fill="auto"/>
          </w:tcPr>
          <w:p w:rsidR="0048439E" w:rsidRPr="00811620" w:rsidRDefault="0048439E" w:rsidP="004C3B38">
            <w:pPr>
              <w:rPr>
                <w:rFonts w:ascii="Times New Roman" w:eastAsia="Calibri" w:hAnsi="Times New Roman"/>
              </w:rPr>
            </w:pPr>
            <w:r w:rsidRPr="00811620">
              <w:rPr>
                <w:rFonts w:ascii="Times New Roman" w:hAnsi="Times New Roman"/>
              </w:rPr>
              <w:lastRenderedPageBreak/>
              <w:t xml:space="preserve">должностное лицо Уполномоченного органа, ответственное </w:t>
            </w:r>
            <w:r w:rsidRPr="00811620">
              <w:rPr>
                <w:rFonts w:ascii="Times New Roman" w:hAnsi="Times New Roman"/>
              </w:rPr>
              <w:lastRenderedPageBreak/>
              <w:t>за предоставление муниципальной услуги</w:t>
            </w:r>
          </w:p>
        </w:tc>
        <w:tc>
          <w:tcPr>
            <w:tcW w:w="681" w:type="pct"/>
            <w:gridSpan w:val="2"/>
            <w:shd w:val="clear" w:color="auto" w:fill="auto"/>
          </w:tcPr>
          <w:p w:rsidR="0048439E" w:rsidRPr="00811620" w:rsidRDefault="0048439E" w:rsidP="00E11564">
            <w:pPr>
              <w:rPr>
                <w:rFonts w:ascii="Times New Roman" w:eastAsia="Calibri" w:hAnsi="Times New Roman"/>
              </w:rPr>
            </w:pPr>
            <w:r w:rsidRPr="00811620">
              <w:rPr>
                <w:rFonts w:ascii="Times New Roman" w:eastAsia="Calibri" w:hAnsi="Times New Roman"/>
              </w:rPr>
              <w:lastRenderedPageBreak/>
              <w:t>Уполномоченный орган</w:t>
            </w:r>
          </w:p>
        </w:tc>
        <w:tc>
          <w:tcPr>
            <w:tcW w:w="566"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t xml:space="preserve">Указание заявителем в Запросе способа выдачи </w:t>
            </w:r>
            <w:r w:rsidRPr="00811620">
              <w:rPr>
                <w:rFonts w:ascii="Times New Roman" w:eastAsia="Calibri" w:hAnsi="Times New Roman"/>
              </w:rPr>
              <w:lastRenderedPageBreak/>
              <w:t>результата муниципальной услуги в многофункциональном центре, а также подача Запроса через многофункциональный центр</w:t>
            </w:r>
          </w:p>
        </w:tc>
        <w:tc>
          <w:tcPr>
            <w:tcW w:w="788" w:type="pct"/>
            <w:shd w:val="clear" w:color="auto" w:fill="auto"/>
          </w:tcPr>
          <w:p w:rsidR="0048439E" w:rsidRPr="00811620" w:rsidRDefault="0048439E" w:rsidP="004C3B38">
            <w:pPr>
              <w:rPr>
                <w:rFonts w:ascii="Times New Roman" w:eastAsia="Calibri" w:hAnsi="Times New Roman"/>
              </w:rPr>
            </w:pPr>
            <w:r w:rsidRPr="00811620">
              <w:rPr>
                <w:rFonts w:ascii="Times New Roman" w:eastAsia="Calibri" w:hAnsi="Times New Roman"/>
              </w:rPr>
              <w:lastRenderedPageBreak/>
              <w:t xml:space="preserve">выдача результата муниципальной услуги заявителю в форме бумажного документа, </w:t>
            </w:r>
            <w:r w:rsidRPr="00811620">
              <w:rPr>
                <w:rFonts w:ascii="Times New Roman" w:eastAsia="Calibri" w:hAnsi="Times New Roman"/>
              </w:rPr>
              <w:lastRenderedPageBreak/>
              <w:t>подтверждающего содержание электронного документа, заверенного печать</w:t>
            </w:r>
            <w:r w:rsidR="00E11564" w:rsidRPr="00811620">
              <w:rPr>
                <w:rFonts w:ascii="Times New Roman" w:eastAsia="Calibri" w:hAnsi="Times New Roman"/>
              </w:rPr>
              <w:t>ю многофункционального центра</w:t>
            </w:r>
          </w:p>
        </w:tc>
      </w:tr>
      <w:tr w:rsidR="0048439E" w:rsidRPr="001556DF" w:rsidTr="00E11564">
        <w:trPr>
          <w:trHeight w:val="243"/>
        </w:trPr>
        <w:tc>
          <w:tcPr>
            <w:tcW w:w="726" w:type="pct"/>
            <w:vMerge/>
            <w:shd w:val="clear" w:color="auto" w:fill="auto"/>
          </w:tcPr>
          <w:p w:rsidR="0048439E" w:rsidRPr="00811620" w:rsidRDefault="0048439E" w:rsidP="004C3B38">
            <w:pPr>
              <w:ind w:left="34"/>
              <w:rPr>
                <w:rFonts w:ascii="Times New Roman" w:eastAsia="Calibri" w:hAnsi="Times New Roman"/>
              </w:rPr>
            </w:pPr>
          </w:p>
        </w:tc>
        <w:tc>
          <w:tcPr>
            <w:tcW w:w="1098" w:type="pct"/>
            <w:shd w:val="clear" w:color="auto" w:fill="auto"/>
          </w:tcPr>
          <w:p w:rsidR="0048439E" w:rsidRPr="00811620" w:rsidRDefault="0048439E" w:rsidP="00E11564">
            <w:pPr>
              <w:ind w:left="32"/>
              <w:rPr>
                <w:rFonts w:ascii="Times New Roman" w:eastAsia="Calibri" w:hAnsi="Times New Roman"/>
              </w:rPr>
            </w:pPr>
            <w:r w:rsidRPr="00811620">
              <w:rPr>
                <w:rFonts w:ascii="Times New Roman" w:eastAsia="Calibri" w:hAnsi="Times New Roman"/>
              </w:rPr>
              <w:t xml:space="preserve">Направление заявителю результата предоставления муниципальной услуги в личный кабинет на </w:t>
            </w:r>
            <w:r w:rsidR="00E11564" w:rsidRPr="00811620">
              <w:rPr>
                <w:rFonts w:ascii="Times New Roman" w:eastAsia="Calibri" w:hAnsi="Times New Roman"/>
              </w:rPr>
              <w:t>ЕПГУ</w:t>
            </w:r>
          </w:p>
        </w:tc>
        <w:tc>
          <w:tcPr>
            <w:tcW w:w="573" w:type="pct"/>
            <w:shd w:val="clear" w:color="auto" w:fill="auto"/>
          </w:tcPr>
          <w:p w:rsidR="0048439E" w:rsidRPr="00811620" w:rsidRDefault="0048439E" w:rsidP="004C3B38">
            <w:pPr>
              <w:ind w:left="29"/>
              <w:rPr>
                <w:rFonts w:ascii="Times New Roman" w:eastAsia="Calibri" w:hAnsi="Times New Roman"/>
              </w:rPr>
            </w:pPr>
            <w:r w:rsidRPr="00811620">
              <w:rPr>
                <w:rFonts w:ascii="Times New Roman" w:eastAsia="Calibri" w:hAnsi="Times New Roman"/>
              </w:rPr>
              <w:t>В день регистрации результата предоставления муниципальной услуги</w:t>
            </w:r>
          </w:p>
        </w:tc>
        <w:tc>
          <w:tcPr>
            <w:tcW w:w="568" w:type="pct"/>
            <w:gridSpan w:val="2"/>
            <w:shd w:val="clear" w:color="auto" w:fill="auto"/>
          </w:tcPr>
          <w:p w:rsidR="0048439E" w:rsidRPr="00811620" w:rsidRDefault="0048439E" w:rsidP="004C3B38">
            <w:pPr>
              <w:ind w:left="28"/>
              <w:rPr>
                <w:rFonts w:ascii="Times New Roman" w:eastAsia="Calibri" w:hAnsi="Times New Roman"/>
              </w:rPr>
            </w:pPr>
            <w:r w:rsidRPr="00811620">
              <w:rPr>
                <w:rFonts w:ascii="Times New Roman" w:hAnsi="Times New Roman"/>
              </w:rPr>
              <w:t>должностное лицо Уполномоченного органа, ответственное за предостав</w:t>
            </w:r>
            <w:r w:rsidR="004163C1" w:rsidRPr="00811620">
              <w:rPr>
                <w:rFonts w:ascii="Times New Roman" w:hAnsi="Times New Roman"/>
              </w:rPr>
              <w:t>-</w:t>
            </w:r>
            <w:r w:rsidRPr="00811620">
              <w:rPr>
                <w:rFonts w:ascii="Times New Roman" w:hAnsi="Times New Roman"/>
              </w:rPr>
              <w:t>ление муниципальной услуги</w:t>
            </w:r>
          </w:p>
        </w:tc>
        <w:tc>
          <w:tcPr>
            <w:tcW w:w="681" w:type="pct"/>
            <w:gridSpan w:val="2"/>
            <w:shd w:val="clear" w:color="auto" w:fill="auto"/>
          </w:tcPr>
          <w:p w:rsidR="0048439E" w:rsidRPr="00811620" w:rsidRDefault="00E11564" w:rsidP="004C3B38">
            <w:pPr>
              <w:ind w:left="28"/>
              <w:rPr>
                <w:rFonts w:ascii="Times New Roman" w:eastAsia="Calibri" w:hAnsi="Times New Roman"/>
              </w:rPr>
            </w:pPr>
            <w:r w:rsidRPr="00811620">
              <w:rPr>
                <w:rFonts w:ascii="Times New Roman" w:eastAsia="Calibri" w:hAnsi="Times New Roman"/>
              </w:rPr>
              <w:t>Уполномоченный орган</w:t>
            </w:r>
          </w:p>
        </w:tc>
        <w:tc>
          <w:tcPr>
            <w:tcW w:w="566" w:type="pct"/>
            <w:shd w:val="clear" w:color="auto" w:fill="auto"/>
          </w:tcPr>
          <w:p w:rsidR="0048439E" w:rsidRPr="00811620" w:rsidRDefault="0048439E" w:rsidP="004C3B38">
            <w:pPr>
              <w:rPr>
                <w:rFonts w:ascii="Times New Roman" w:eastAsia="Calibri" w:hAnsi="Times New Roman"/>
              </w:rPr>
            </w:pPr>
          </w:p>
        </w:tc>
        <w:tc>
          <w:tcPr>
            <w:tcW w:w="788" w:type="pct"/>
            <w:shd w:val="clear" w:color="auto" w:fill="auto"/>
          </w:tcPr>
          <w:p w:rsidR="0048439E" w:rsidRPr="001556DF" w:rsidRDefault="0048439E" w:rsidP="004163C1">
            <w:pPr>
              <w:autoSpaceDE w:val="0"/>
              <w:autoSpaceDN w:val="0"/>
              <w:adjustRightInd w:val="0"/>
              <w:jc w:val="both"/>
              <w:outlineLvl w:val="0"/>
              <w:rPr>
                <w:rFonts w:ascii="Times New Roman" w:eastAsia="Calibri" w:hAnsi="Times New Roman"/>
              </w:rPr>
            </w:pPr>
            <w:r w:rsidRPr="00811620">
              <w:rPr>
                <w:rFonts w:ascii="Times New Roman" w:hAnsi="Times New Roman"/>
              </w:rPr>
              <w:t xml:space="preserve">Результат муниципальной услуги, направленный заявителю в личный кабинет на </w:t>
            </w:r>
            <w:r w:rsidR="004163C1" w:rsidRPr="00811620">
              <w:rPr>
                <w:rFonts w:ascii="Times New Roman" w:hAnsi="Times New Roman"/>
              </w:rPr>
              <w:t>ЕПГУ</w:t>
            </w:r>
          </w:p>
        </w:tc>
      </w:tr>
    </w:tbl>
    <w:p w:rsidR="00AF6387" w:rsidRPr="00016A7C" w:rsidRDefault="00AF6387" w:rsidP="004163C1">
      <w:pPr>
        <w:pStyle w:val="af5"/>
        <w:tabs>
          <w:tab w:val="left" w:pos="6600"/>
        </w:tabs>
        <w:outlineLvl w:val="0"/>
        <w:rPr>
          <w:rFonts w:ascii="Times New Roman" w:hAnsi="Times New Roman"/>
          <w:sz w:val="28"/>
          <w:szCs w:val="28"/>
        </w:rPr>
      </w:pPr>
    </w:p>
    <w:sectPr w:rsidR="00AF6387" w:rsidRPr="00016A7C" w:rsidSect="0048439E">
      <w:footnotePr>
        <w:numRestart w:val="eachPage"/>
      </w:footnotePr>
      <w:pgSz w:w="16838" w:h="11906" w:orient="landscape"/>
      <w:pgMar w:top="1276" w:right="1134" w:bottom="567" w:left="567"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90" w:rsidRDefault="00A33B90" w:rsidP="00956A29">
      <w:r>
        <w:separator/>
      </w:r>
    </w:p>
  </w:endnote>
  <w:endnote w:type="continuationSeparator" w:id="0">
    <w:p w:rsidR="00A33B90" w:rsidRDefault="00A33B90"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90" w:rsidRDefault="00A33B90" w:rsidP="00956A29">
      <w:r>
        <w:separator/>
      </w:r>
    </w:p>
  </w:footnote>
  <w:footnote w:type="continuationSeparator" w:id="0">
    <w:p w:rsidR="00A33B90" w:rsidRDefault="00A33B90" w:rsidP="0095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10576"/>
    <w:multiLevelType w:val="hybridMultilevel"/>
    <w:tmpl w:val="6A64F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1701D7"/>
    <w:multiLevelType w:val="hybridMultilevel"/>
    <w:tmpl w:val="7C6812AE"/>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C0081C"/>
    <w:multiLevelType w:val="multilevel"/>
    <w:tmpl w:val="B3F200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E738C7"/>
    <w:multiLevelType w:val="hybridMultilevel"/>
    <w:tmpl w:val="A32C8108"/>
    <w:lvl w:ilvl="0" w:tplc="8A6252B6">
      <w:start w:val="3"/>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4"/>
  </w:num>
  <w:num w:numId="3">
    <w:abstractNumId w:val="11"/>
  </w:num>
  <w:num w:numId="4">
    <w:abstractNumId w:val="6"/>
  </w:num>
  <w:num w:numId="5">
    <w:abstractNumId w:val="4"/>
  </w:num>
  <w:num w:numId="6">
    <w:abstractNumId w:val="19"/>
  </w:num>
  <w:num w:numId="7">
    <w:abstractNumId w:val="9"/>
  </w:num>
  <w:num w:numId="8">
    <w:abstractNumId w:val="15"/>
  </w:num>
  <w:num w:numId="9">
    <w:abstractNumId w:val="8"/>
  </w:num>
  <w:num w:numId="10">
    <w:abstractNumId w:val="1"/>
  </w:num>
  <w:num w:numId="11">
    <w:abstractNumId w:val="0"/>
  </w:num>
  <w:num w:numId="12">
    <w:abstractNumId w:val="12"/>
  </w:num>
  <w:num w:numId="13">
    <w:abstractNumId w:val="16"/>
  </w:num>
  <w:num w:numId="14">
    <w:abstractNumId w:val="10"/>
  </w:num>
  <w:num w:numId="15">
    <w:abstractNumId w:val="3"/>
  </w:num>
  <w:num w:numId="16">
    <w:abstractNumId w:val="20"/>
  </w:num>
  <w:num w:numId="17">
    <w:abstractNumId w:val="17"/>
  </w:num>
  <w:num w:numId="18">
    <w:abstractNumId w:val="5"/>
  </w:num>
  <w:num w:numId="19">
    <w:abstractNumId w:val="13"/>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1107F"/>
    <w:rsid w:val="00013C6A"/>
    <w:rsid w:val="000172DD"/>
    <w:rsid w:val="000212D7"/>
    <w:rsid w:val="00021C97"/>
    <w:rsid w:val="00022175"/>
    <w:rsid w:val="00022758"/>
    <w:rsid w:val="00025B1F"/>
    <w:rsid w:val="00025C1E"/>
    <w:rsid w:val="00027A7B"/>
    <w:rsid w:val="000313B6"/>
    <w:rsid w:val="0003375F"/>
    <w:rsid w:val="00034861"/>
    <w:rsid w:val="00040FC2"/>
    <w:rsid w:val="000544D0"/>
    <w:rsid w:val="0005615C"/>
    <w:rsid w:val="00056AE6"/>
    <w:rsid w:val="00072469"/>
    <w:rsid w:val="00075454"/>
    <w:rsid w:val="000759FD"/>
    <w:rsid w:val="00076894"/>
    <w:rsid w:val="0007708A"/>
    <w:rsid w:val="00080A23"/>
    <w:rsid w:val="000855A3"/>
    <w:rsid w:val="00085FCA"/>
    <w:rsid w:val="00092C42"/>
    <w:rsid w:val="00094587"/>
    <w:rsid w:val="000A3F4E"/>
    <w:rsid w:val="000B15B2"/>
    <w:rsid w:val="000B575D"/>
    <w:rsid w:val="000B6B95"/>
    <w:rsid w:val="000B6E10"/>
    <w:rsid w:val="000B7729"/>
    <w:rsid w:val="000D1DD3"/>
    <w:rsid w:val="000F2A74"/>
    <w:rsid w:val="000F7496"/>
    <w:rsid w:val="001007B1"/>
    <w:rsid w:val="001022B5"/>
    <w:rsid w:val="0010789E"/>
    <w:rsid w:val="00133112"/>
    <w:rsid w:val="00134CB0"/>
    <w:rsid w:val="00135575"/>
    <w:rsid w:val="00135E39"/>
    <w:rsid w:val="00141827"/>
    <w:rsid w:val="00144088"/>
    <w:rsid w:val="00145FF0"/>
    <w:rsid w:val="00146F8B"/>
    <w:rsid w:val="00154FD7"/>
    <w:rsid w:val="00155B61"/>
    <w:rsid w:val="00157A56"/>
    <w:rsid w:val="001609D8"/>
    <w:rsid w:val="00166477"/>
    <w:rsid w:val="00167FF1"/>
    <w:rsid w:val="0017176D"/>
    <w:rsid w:val="00173947"/>
    <w:rsid w:val="00177DDA"/>
    <w:rsid w:val="00181569"/>
    <w:rsid w:val="00184AD5"/>
    <w:rsid w:val="001919EA"/>
    <w:rsid w:val="001933E7"/>
    <w:rsid w:val="00194612"/>
    <w:rsid w:val="001955F8"/>
    <w:rsid w:val="00195EC3"/>
    <w:rsid w:val="0019786A"/>
    <w:rsid w:val="001A5451"/>
    <w:rsid w:val="001A5595"/>
    <w:rsid w:val="001A57E0"/>
    <w:rsid w:val="001A6D81"/>
    <w:rsid w:val="001A739B"/>
    <w:rsid w:val="001B3AE6"/>
    <w:rsid w:val="001B7F37"/>
    <w:rsid w:val="001C2660"/>
    <w:rsid w:val="001D2966"/>
    <w:rsid w:val="001D376A"/>
    <w:rsid w:val="001D7545"/>
    <w:rsid w:val="001E3F75"/>
    <w:rsid w:val="001F6C56"/>
    <w:rsid w:val="002005AE"/>
    <w:rsid w:val="00200D3B"/>
    <w:rsid w:val="0020290B"/>
    <w:rsid w:val="0020459B"/>
    <w:rsid w:val="002060B6"/>
    <w:rsid w:val="002065CE"/>
    <w:rsid w:val="002102EB"/>
    <w:rsid w:val="00210E1E"/>
    <w:rsid w:val="002208C4"/>
    <w:rsid w:val="00225993"/>
    <w:rsid w:val="002351AD"/>
    <w:rsid w:val="0023797F"/>
    <w:rsid w:val="00241932"/>
    <w:rsid w:val="002431E4"/>
    <w:rsid w:val="0025762E"/>
    <w:rsid w:val="002577D3"/>
    <w:rsid w:val="00260E51"/>
    <w:rsid w:val="002655AA"/>
    <w:rsid w:val="00265F3A"/>
    <w:rsid w:val="002821BC"/>
    <w:rsid w:val="00282F66"/>
    <w:rsid w:val="00284314"/>
    <w:rsid w:val="00284C14"/>
    <w:rsid w:val="00286615"/>
    <w:rsid w:val="00286E20"/>
    <w:rsid w:val="002938BA"/>
    <w:rsid w:val="00294FFC"/>
    <w:rsid w:val="00297BF3"/>
    <w:rsid w:val="002A25E0"/>
    <w:rsid w:val="002A2E21"/>
    <w:rsid w:val="002A4BF6"/>
    <w:rsid w:val="002A5CC0"/>
    <w:rsid w:val="002A7EB3"/>
    <w:rsid w:val="002B0764"/>
    <w:rsid w:val="002B11E0"/>
    <w:rsid w:val="002C1E1F"/>
    <w:rsid w:val="002C2980"/>
    <w:rsid w:val="002C2CF3"/>
    <w:rsid w:val="002C2CFF"/>
    <w:rsid w:val="002D463E"/>
    <w:rsid w:val="002E3AC7"/>
    <w:rsid w:val="002E4DE9"/>
    <w:rsid w:val="002F7E9C"/>
    <w:rsid w:val="003006D8"/>
    <w:rsid w:val="00300980"/>
    <w:rsid w:val="00302E54"/>
    <w:rsid w:val="00302E80"/>
    <w:rsid w:val="00303D6D"/>
    <w:rsid w:val="00305737"/>
    <w:rsid w:val="00307057"/>
    <w:rsid w:val="003070F3"/>
    <w:rsid w:val="00310D8F"/>
    <w:rsid w:val="00315106"/>
    <w:rsid w:val="00321031"/>
    <w:rsid w:val="003219EA"/>
    <w:rsid w:val="003239DA"/>
    <w:rsid w:val="0032489A"/>
    <w:rsid w:val="003269AF"/>
    <w:rsid w:val="00330DF4"/>
    <w:rsid w:val="003319AA"/>
    <w:rsid w:val="00335F85"/>
    <w:rsid w:val="00337FA6"/>
    <w:rsid w:val="003409BD"/>
    <w:rsid w:val="003446AC"/>
    <w:rsid w:val="003505E1"/>
    <w:rsid w:val="0035169D"/>
    <w:rsid w:val="0035325C"/>
    <w:rsid w:val="00361B37"/>
    <w:rsid w:val="00365730"/>
    <w:rsid w:val="003717F1"/>
    <w:rsid w:val="0037300D"/>
    <w:rsid w:val="00376088"/>
    <w:rsid w:val="003812A4"/>
    <w:rsid w:val="00381B71"/>
    <w:rsid w:val="00386868"/>
    <w:rsid w:val="00392521"/>
    <w:rsid w:val="00392E51"/>
    <w:rsid w:val="00396D83"/>
    <w:rsid w:val="003A01F8"/>
    <w:rsid w:val="003A4365"/>
    <w:rsid w:val="003A4FB4"/>
    <w:rsid w:val="003A5205"/>
    <w:rsid w:val="003A63EA"/>
    <w:rsid w:val="003B0650"/>
    <w:rsid w:val="003B2988"/>
    <w:rsid w:val="003B2CD3"/>
    <w:rsid w:val="003B540B"/>
    <w:rsid w:val="003B7131"/>
    <w:rsid w:val="003C1DA0"/>
    <w:rsid w:val="003C245A"/>
    <w:rsid w:val="003C39DA"/>
    <w:rsid w:val="003C404A"/>
    <w:rsid w:val="003C4BF3"/>
    <w:rsid w:val="003C517E"/>
    <w:rsid w:val="003C7456"/>
    <w:rsid w:val="003D189A"/>
    <w:rsid w:val="003D35A4"/>
    <w:rsid w:val="003D59C5"/>
    <w:rsid w:val="003E030D"/>
    <w:rsid w:val="003E2910"/>
    <w:rsid w:val="003E3ADF"/>
    <w:rsid w:val="003E43A1"/>
    <w:rsid w:val="003E4D1B"/>
    <w:rsid w:val="003E61C3"/>
    <w:rsid w:val="003F34DE"/>
    <w:rsid w:val="003F4578"/>
    <w:rsid w:val="003F6EE0"/>
    <w:rsid w:val="00405A13"/>
    <w:rsid w:val="00406667"/>
    <w:rsid w:val="00407C58"/>
    <w:rsid w:val="00411844"/>
    <w:rsid w:val="00413DE7"/>
    <w:rsid w:val="004151F3"/>
    <w:rsid w:val="00415AFE"/>
    <w:rsid w:val="00416082"/>
    <w:rsid w:val="004163C1"/>
    <w:rsid w:val="0042240D"/>
    <w:rsid w:val="00423C32"/>
    <w:rsid w:val="00426BAE"/>
    <w:rsid w:val="00430EFE"/>
    <w:rsid w:val="00437B3B"/>
    <w:rsid w:val="00441B6B"/>
    <w:rsid w:val="00444783"/>
    <w:rsid w:val="0045152B"/>
    <w:rsid w:val="00455378"/>
    <w:rsid w:val="004577D4"/>
    <w:rsid w:val="00457B0A"/>
    <w:rsid w:val="00457F0A"/>
    <w:rsid w:val="004639C6"/>
    <w:rsid w:val="00465334"/>
    <w:rsid w:val="004675A9"/>
    <w:rsid w:val="00467CEE"/>
    <w:rsid w:val="00472316"/>
    <w:rsid w:val="00476DC1"/>
    <w:rsid w:val="00483270"/>
    <w:rsid w:val="0048439E"/>
    <w:rsid w:val="00490343"/>
    <w:rsid w:val="004A014C"/>
    <w:rsid w:val="004A3F56"/>
    <w:rsid w:val="004A7815"/>
    <w:rsid w:val="004B28F3"/>
    <w:rsid w:val="004B3601"/>
    <w:rsid w:val="004B479A"/>
    <w:rsid w:val="004C35CA"/>
    <w:rsid w:val="004C3B38"/>
    <w:rsid w:val="004C5DDB"/>
    <w:rsid w:val="004D0C59"/>
    <w:rsid w:val="004D5491"/>
    <w:rsid w:val="004D5A74"/>
    <w:rsid w:val="004D5E21"/>
    <w:rsid w:val="004E408F"/>
    <w:rsid w:val="004E763A"/>
    <w:rsid w:val="004F0DB2"/>
    <w:rsid w:val="004F7DCF"/>
    <w:rsid w:val="005011EA"/>
    <w:rsid w:val="005019B7"/>
    <w:rsid w:val="00503BD5"/>
    <w:rsid w:val="00507F4B"/>
    <w:rsid w:val="00510BD7"/>
    <w:rsid w:val="00511B53"/>
    <w:rsid w:val="00512A51"/>
    <w:rsid w:val="00517343"/>
    <w:rsid w:val="0052146A"/>
    <w:rsid w:val="00521AF1"/>
    <w:rsid w:val="00522C3E"/>
    <w:rsid w:val="005271FB"/>
    <w:rsid w:val="00531990"/>
    <w:rsid w:val="005448D4"/>
    <w:rsid w:val="00546E72"/>
    <w:rsid w:val="00547609"/>
    <w:rsid w:val="00553AE4"/>
    <w:rsid w:val="005555BB"/>
    <w:rsid w:val="00560181"/>
    <w:rsid w:val="005612E1"/>
    <w:rsid w:val="005701EB"/>
    <w:rsid w:val="00571F8A"/>
    <w:rsid w:val="00581D56"/>
    <w:rsid w:val="00584AEB"/>
    <w:rsid w:val="0058757A"/>
    <w:rsid w:val="0059049D"/>
    <w:rsid w:val="0059166F"/>
    <w:rsid w:val="005A0BCB"/>
    <w:rsid w:val="005A113A"/>
    <w:rsid w:val="005A442F"/>
    <w:rsid w:val="005A512A"/>
    <w:rsid w:val="005A7444"/>
    <w:rsid w:val="005B0D8C"/>
    <w:rsid w:val="005B0E07"/>
    <w:rsid w:val="005B2673"/>
    <w:rsid w:val="005B386B"/>
    <w:rsid w:val="005C00E2"/>
    <w:rsid w:val="005C17DD"/>
    <w:rsid w:val="005C1A02"/>
    <w:rsid w:val="005C3879"/>
    <w:rsid w:val="005C5520"/>
    <w:rsid w:val="005D48B6"/>
    <w:rsid w:val="005D692C"/>
    <w:rsid w:val="005E1722"/>
    <w:rsid w:val="005E2065"/>
    <w:rsid w:val="005E5DBB"/>
    <w:rsid w:val="005F3353"/>
    <w:rsid w:val="005F7D70"/>
    <w:rsid w:val="0060497E"/>
    <w:rsid w:val="00610AE8"/>
    <w:rsid w:val="006160EB"/>
    <w:rsid w:val="006175F3"/>
    <w:rsid w:val="006209A2"/>
    <w:rsid w:val="006223D5"/>
    <w:rsid w:val="006233EB"/>
    <w:rsid w:val="00623DAB"/>
    <w:rsid w:val="00624703"/>
    <w:rsid w:val="00630FE6"/>
    <w:rsid w:val="00633BC1"/>
    <w:rsid w:val="00636B98"/>
    <w:rsid w:val="00641AAC"/>
    <w:rsid w:val="006422B0"/>
    <w:rsid w:val="00644616"/>
    <w:rsid w:val="0064467F"/>
    <w:rsid w:val="006537A0"/>
    <w:rsid w:val="00655734"/>
    <w:rsid w:val="00655BEA"/>
    <w:rsid w:val="00657058"/>
    <w:rsid w:val="00661284"/>
    <w:rsid w:val="00662CED"/>
    <w:rsid w:val="00663D07"/>
    <w:rsid w:val="00674EDA"/>
    <w:rsid w:val="006750F3"/>
    <w:rsid w:val="00675241"/>
    <w:rsid w:val="0067691A"/>
    <w:rsid w:val="00676943"/>
    <w:rsid w:val="00676C6F"/>
    <w:rsid w:val="0068447E"/>
    <w:rsid w:val="00685CDC"/>
    <w:rsid w:val="00690817"/>
    <w:rsid w:val="00693E8C"/>
    <w:rsid w:val="0069449C"/>
    <w:rsid w:val="006A1703"/>
    <w:rsid w:val="006A26D4"/>
    <w:rsid w:val="006A3596"/>
    <w:rsid w:val="006A6E91"/>
    <w:rsid w:val="006B014D"/>
    <w:rsid w:val="006B7853"/>
    <w:rsid w:val="006C6B43"/>
    <w:rsid w:val="006D12E3"/>
    <w:rsid w:val="006D592E"/>
    <w:rsid w:val="006E4591"/>
    <w:rsid w:val="006E4B23"/>
    <w:rsid w:val="006F2751"/>
    <w:rsid w:val="006F6679"/>
    <w:rsid w:val="00700A2B"/>
    <w:rsid w:val="00700FC0"/>
    <w:rsid w:val="0070130C"/>
    <w:rsid w:val="00702C84"/>
    <w:rsid w:val="00703FDE"/>
    <w:rsid w:val="00715DB9"/>
    <w:rsid w:val="00716D6B"/>
    <w:rsid w:val="0072300D"/>
    <w:rsid w:val="00726C42"/>
    <w:rsid w:val="00736001"/>
    <w:rsid w:val="00737074"/>
    <w:rsid w:val="00755B69"/>
    <w:rsid w:val="00757AB2"/>
    <w:rsid w:val="00762795"/>
    <w:rsid w:val="00763A8A"/>
    <w:rsid w:val="007648E3"/>
    <w:rsid w:val="00773116"/>
    <w:rsid w:val="00773757"/>
    <w:rsid w:val="00776C13"/>
    <w:rsid w:val="00782A60"/>
    <w:rsid w:val="00785C26"/>
    <w:rsid w:val="00787C99"/>
    <w:rsid w:val="007953FD"/>
    <w:rsid w:val="007A1A77"/>
    <w:rsid w:val="007A593D"/>
    <w:rsid w:val="007A610D"/>
    <w:rsid w:val="007A6287"/>
    <w:rsid w:val="007B0359"/>
    <w:rsid w:val="007B09B7"/>
    <w:rsid w:val="007B219C"/>
    <w:rsid w:val="007B3CA6"/>
    <w:rsid w:val="007B6EA0"/>
    <w:rsid w:val="007B6F97"/>
    <w:rsid w:val="007C3AB4"/>
    <w:rsid w:val="007C3DBB"/>
    <w:rsid w:val="007D23FF"/>
    <w:rsid w:val="007D4E85"/>
    <w:rsid w:val="007E1F7D"/>
    <w:rsid w:val="007E78ED"/>
    <w:rsid w:val="007F0B17"/>
    <w:rsid w:val="007F31FC"/>
    <w:rsid w:val="007F3647"/>
    <w:rsid w:val="007F4C6D"/>
    <w:rsid w:val="00801EB2"/>
    <w:rsid w:val="00805594"/>
    <w:rsid w:val="0080658E"/>
    <w:rsid w:val="00811620"/>
    <w:rsid w:val="00816E88"/>
    <w:rsid w:val="008175EF"/>
    <w:rsid w:val="00826AA7"/>
    <w:rsid w:val="00833040"/>
    <w:rsid w:val="00833ABF"/>
    <w:rsid w:val="00834740"/>
    <w:rsid w:val="0084277E"/>
    <w:rsid w:val="00843DD1"/>
    <w:rsid w:val="00844202"/>
    <w:rsid w:val="00844973"/>
    <w:rsid w:val="0084534D"/>
    <w:rsid w:val="008460E4"/>
    <w:rsid w:val="00847832"/>
    <w:rsid w:val="00854EE6"/>
    <w:rsid w:val="00855CDA"/>
    <w:rsid w:val="00861A07"/>
    <w:rsid w:val="00862E20"/>
    <w:rsid w:val="008708AA"/>
    <w:rsid w:val="0087416C"/>
    <w:rsid w:val="0087593B"/>
    <w:rsid w:val="00881B24"/>
    <w:rsid w:val="00882164"/>
    <w:rsid w:val="0088656F"/>
    <w:rsid w:val="00886B84"/>
    <w:rsid w:val="008876EA"/>
    <w:rsid w:val="00890A7F"/>
    <w:rsid w:val="008A1DDE"/>
    <w:rsid w:val="008A2C99"/>
    <w:rsid w:val="008A4745"/>
    <w:rsid w:val="008A73CE"/>
    <w:rsid w:val="008B01D4"/>
    <w:rsid w:val="008B7697"/>
    <w:rsid w:val="008C512A"/>
    <w:rsid w:val="008C5AE1"/>
    <w:rsid w:val="008D0035"/>
    <w:rsid w:val="008D3C02"/>
    <w:rsid w:val="008E0682"/>
    <w:rsid w:val="008E3763"/>
    <w:rsid w:val="008F1887"/>
    <w:rsid w:val="008F274C"/>
    <w:rsid w:val="008F2A5A"/>
    <w:rsid w:val="008F4717"/>
    <w:rsid w:val="008F67FA"/>
    <w:rsid w:val="008F7CC8"/>
    <w:rsid w:val="00903AD3"/>
    <w:rsid w:val="009057E3"/>
    <w:rsid w:val="0091175F"/>
    <w:rsid w:val="00911CEF"/>
    <w:rsid w:val="0091315F"/>
    <w:rsid w:val="00920EB7"/>
    <w:rsid w:val="00921447"/>
    <w:rsid w:val="00925190"/>
    <w:rsid w:val="00936724"/>
    <w:rsid w:val="00936ABD"/>
    <w:rsid w:val="00936EC8"/>
    <w:rsid w:val="00943C25"/>
    <w:rsid w:val="00944D25"/>
    <w:rsid w:val="00954367"/>
    <w:rsid w:val="00956A29"/>
    <w:rsid w:val="00962F85"/>
    <w:rsid w:val="00964A23"/>
    <w:rsid w:val="00971376"/>
    <w:rsid w:val="009713E4"/>
    <w:rsid w:val="0097269E"/>
    <w:rsid w:val="00973CC3"/>
    <w:rsid w:val="00981999"/>
    <w:rsid w:val="00984D6E"/>
    <w:rsid w:val="00984E7E"/>
    <w:rsid w:val="00986052"/>
    <w:rsid w:val="00986F95"/>
    <w:rsid w:val="00991EE0"/>
    <w:rsid w:val="00994065"/>
    <w:rsid w:val="009B0FC2"/>
    <w:rsid w:val="009B575C"/>
    <w:rsid w:val="009C0297"/>
    <w:rsid w:val="009C19D8"/>
    <w:rsid w:val="009C2458"/>
    <w:rsid w:val="009C3121"/>
    <w:rsid w:val="009D06F8"/>
    <w:rsid w:val="009D1EA0"/>
    <w:rsid w:val="009E13CB"/>
    <w:rsid w:val="009F122B"/>
    <w:rsid w:val="009F2BFE"/>
    <w:rsid w:val="009F5708"/>
    <w:rsid w:val="009F628C"/>
    <w:rsid w:val="009F7C56"/>
    <w:rsid w:val="00A12335"/>
    <w:rsid w:val="00A13AF1"/>
    <w:rsid w:val="00A140EA"/>
    <w:rsid w:val="00A1439C"/>
    <w:rsid w:val="00A20175"/>
    <w:rsid w:val="00A23220"/>
    <w:rsid w:val="00A23A19"/>
    <w:rsid w:val="00A3259F"/>
    <w:rsid w:val="00A33B90"/>
    <w:rsid w:val="00A356AB"/>
    <w:rsid w:val="00A42F4D"/>
    <w:rsid w:val="00A43E58"/>
    <w:rsid w:val="00A45180"/>
    <w:rsid w:val="00A505B9"/>
    <w:rsid w:val="00A50962"/>
    <w:rsid w:val="00A53282"/>
    <w:rsid w:val="00A547A7"/>
    <w:rsid w:val="00A5526B"/>
    <w:rsid w:val="00A553EE"/>
    <w:rsid w:val="00A62EA9"/>
    <w:rsid w:val="00A72ECE"/>
    <w:rsid w:val="00A82D69"/>
    <w:rsid w:val="00A82E67"/>
    <w:rsid w:val="00A85A34"/>
    <w:rsid w:val="00A91465"/>
    <w:rsid w:val="00A9152C"/>
    <w:rsid w:val="00A94AF5"/>
    <w:rsid w:val="00A94FB9"/>
    <w:rsid w:val="00AA65E0"/>
    <w:rsid w:val="00AB05A0"/>
    <w:rsid w:val="00AB0CAD"/>
    <w:rsid w:val="00AB2300"/>
    <w:rsid w:val="00AB261E"/>
    <w:rsid w:val="00AB3225"/>
    <w:rsid w:val="00AC0154"/>
    <w:rsid w:val="00AC3117"/>
    <w:rsid w:val="00AC5381"/>
    <w:rsid w:val="00AC609A"/>
    <w:rsid w:val="00AC6A2A"/>
    <w:rsid w:val="00AD2AB4"/>
    <w:rsid w:val="00AE02BA"/>
    <w:rsid w:val="00AE09A4"/>
    <w:rsid w:val="00AE58CD"/>
    <w:rsid w:val="00AE7886"/>
    <w:rsid w:val="00AF28FD"/>
    <w:rsid w:val="00AF6387"/>
    <w:rsid w:val="00AF7144"/>
    <w:rsid w:val="00B006A4"/>
    <w:rsid w:val="00B063AE"/>
    <w:rsid w:val="00B10436"/>
    <w:rsid w:val="00B11EE5"/>
    <w:rsid w:val="00B239B2"/>
    <w:rsid w:val="00B27B8B"/>
    <w:rsid w:val="00B30853"/>
    <w:rsid w:val="00B333F0"/>
    <w:rsid w:val="00B3404A"/>
    <w:rsid w:val="00B343F5"/>
    <w:rsid w:val="00B35B23"/>
    <w:rsid w:val="00B36BFA"/>
    <w:rsid w:val="00B400AC"/>
    <w:rsid w:val="00B4681B"/>
    <w:rsid w:val="00B477CD"/>
    <w:rsid w:val="00B47B3E"/>
    <w:rsid w:val="00B52A8D"/>
    <w:rsid w:val="00B57FC9"/>
    <w:rsid w:val="00B62DBF"/>
    <w:rsid w:val="00B64559"/>
    <w:rsid w:val="00B65A59"/>
    <w:rsid w:val="00B67601"/>
    <w:rsid w:val="00B7654D"/>
    <w:rsid w:val="00B76C69"/>
    <w:rsid w:val="00B77598"/>
    <w:rsid w:val="00B80DC9"/>
    <w:rsid w:val="00B818E0"/>
    <w:rsid w:val="00B8477A"/>
    <w:rsid w:val="00B87E3A"/>
    <w:rsid w:val="00B902A9"/>
    <w:rsid w:val="00B95DE8"/>
    <w:rsid w:val="00B970FA"/>
    <w:rsid w:val="00BA3DC4"/>
    <w:rsid w:val="00BA3EDF"/>
    <w:rsid w:val="00BA6C89"/>
    <w:rsid w:val="00BA6D04"/>
    <w:rsid w:val="00BB2CCA"/>
    <w:rsid w:val="00BB2FEA"/>
    <w:rsid w:val="00BB4288"/>
    <w:rsid w:val="00BC0D6D"/>
    <w:rsid w:val="00BC79B0"/>
    <w:rsid w:val="00BD027B"/>
    <w:rsid w:val="00BD62A4"/>
    <w:rsid w:val="00BE182E"/>
    <w:rsid w:val="00BE4EB3"/>
    <w:rsid w:val="00BE6495"/>
    <w:rsid w:val="00BE6779"/>
    <w:rsid w:val="00BE67D9"/>
    <w:rsid w:val="00BF099A"/>
    <w:rsid w:val="00BF582E"/>
    <w:rsid w:val="00BF5895"/>
    <w:rsid w:val="00BF5E64"/>
    <w:rsid w:val="00C03685"/>
    <w:rsid w:val="00C05874"/>
    <w:rsid w:val="00C05BB2"/>
    <w:rsid w:val="00C10CD0"/>
    <w:rsid w:val="00C11118"/>
    <w:rsid w:val="00C11A39"/>
    <w:rsid w:val="00C136FC"/>
    <w:rsid w:val="00C13860"/>
    <w:rsid w:val="00C14908"/>
    <w:rsid w:val="00C159F4"/>
    <w:rsid w:val="00C20376"/>
    <w:rsid w:val="00C31A96"/>
    <w:rsid w:val="00C33592"/>
    <w:rsid w:val="00C34B58"/>
    <w:rsid w:val="00C35511"/>
    <w:rsid w:val="00C4238F"/>
    <w:rsid w:val="00C45254"/>
    <w:rsid w:val="00C45D6B"/>
    <w:rsid w:val="00C5266F"/>
    <w:rsid w:val="00C57BFA"/>
    <w:rsid w:val="00C60BA2"/>
    <w:rsid w:val="00C618B3"/>
    <w:rsid w:val="00C64A0D"/>
    <w:rsid w:val="00C64BEA"/>
    <w:rsid w:val="00C733CA"/>
    <w:rsid w:val="00C745B8"/>
    <w:rsid w:val="00C80A14"/>
    <w:rsid w:val="00C84D8A"/>
    <w:rsid w:val="00C95210"/>
    <w:rsid w:val="00C97A4B"/>
    <w:rsid w:val="00CA1363"/>
    <w:rsid w:val="00CA7E5C"/>
    <w:rsid w:val="00CB3739"/>
    <w:rsid w:val="00CB509C"/>
    <w:rsid w:val="00CC45E3"/>
    <w:rsid w:val="00CC77B8"/>
    <w:rsid w:val="00CD1385"/>
    <w:rsid w:val="00CD2FCD"/>
    <w:rsid w:val="00CD3210"/>
    <w:rsid w:val="00CE12ED"/>
    <w:rsid w:val="00CE6777"/>
    <w:rsid w:val="00CE7B86"/>
    <w:rsid w:val="00CF0CB9"/>
    <w:rsid w:val="00CF3B70"/>
    <w:rsid w:val="00D146D0"/>
    <w:rsid w:val="00D20D9C"/>
    <w:rsid w:val="00D21018"/>
    <w:rsid w:val="00D31FCD"/>
    <w:rsid w:val="00D3389D"/>
    <w:rsid w:val="00D360A1"/>
    <w:rsid w:val="00D361F5"/>
    <w:rsid w:val="00D37C59"/>
    <w:rsid w:val="00D4137B"/>
    <w:rsid w:val="00D43813"/>
    <w:rsid w:val="00D43A12"/>
    <w:rsid w:val="00D44ACD"/>
    <w:rsid w:val="00D45A96"/>
    <w:rsid w:val="00D52642"/>
    <w:rsid w:val="00D52D61"/>
    <w:rsid w:val="00D53B6B"/>
    <w:rsid w:val="00D614DF"/>
    <w:rsid w:val="00D615C8"/>
    <w:rsid w:val="00D66886"/>
    <w:rsid w:val="00D67A63"/>
    <w:rsid w:val="00D735CD"/>
    <w:rsid w:val="00D82809"/>
    <w:rsid w:val="00D841C5"/>
    <w:rsid w:val="00D85946"/>
    <w:rsid w:val="00D8686A"/>
    <w:rsid w:val="00D9203A"/>
    <w:rsid w:val="00D9257A"/>
    <w:rsid w:val="00D93D87"/>
    <w:rsid w:val="00D959C7"/>
    <w:rsid w:val="00D97CF2"/>
    <w:rsid w:val="00DA4236"/>
    <w:rsid w:val="00DA51CF"/>
    <w:rsid w:val="00DB287D"/>
    <w:rsid w:val="00DB44C2"/>
    <w:rsid w:val="00DB5210"/>
    <w:rsid w:val="00DB62EE"/>
    <w:rsid w:val="00DC357A"/>
    <w:rsid w:val="00DD5910"/>
    <w:rsid w:val="00DE0B12"/>
    <w:rsid w:val="00DE4E36"/>
    <w:rsid w:val="00DE59DA"/>
    <w:rsid w:val="00DE6B1F"/>
    <w:rsid w:val="00DF52B9"/>
    <w:rsid w:val="00E01836"/>
    <w:rsid w:val="00E06470"/>
    <w:rsid w:val="00E102D9"/>
    <w:rsid w:val="00E106A7"/>
    <w:rsid w:val="00E11564"/>
    <w:rsid w:val="00E133A7"/>
    <w:rsid w:val="00E14C14"/>
    <w:rsid w:val="00E15036"/>
    <w:rsid w:val="00E204ED"/>
    <w:rsid w:val="00E214F4"/>
    <w:rsid w:val="00E21993"/>
    <w:rsid w:val="00E22C0D"/>
    <w:rsid w:val="00E23C0E"/>
    <w:rsid w:val="00E23C27"/>
    <w:rsid w:val="00E2640E"/>
    <w:rsid w:val="00E34DB9"/>
    <w:rsid w:val="00E35E2A"/>
    <w:rsid w:val="00E40791"/>
    <w:rsid w:val="00E46A87"/>
    <w:rsid w:val="00E47B16"/>
    <w:rsid w:val="00E47D1C"/>
    <w:rsid w:val="00E61522"/>
    <w:rsid w:val="00E7659A"/>
    <w:rsid w:val="00E81AB1"/>
    <w:rsid w:val="00E83B34"/>
    <w:rsid w:val="00E84D65"/>
    <w:rsid w:val="00E85198"/>
    <w:rsid w:val="00E907C8"/>
    <w:rsid w:val="00EA486E"/>
    <w:rsid w:val="00EA6EBD"/>
    <w:rsid w:val="00EB102D"/>
    <w:rsid w:val="00EB3380"/>
    <w:rsid w:val="00EB571E"/>
    <w:rsid w:val="00EB6619"/>
    <w:rsid w:val="00EC0C3C"/>
    <w:rsid w:val="00EC476F"/>
    <w:rsid w:val="00ED14DB"/>
    <w:rsid w:val="00ED2B5C"/>
    <w:rsid w:val="00ED3379"/>
    <w:rsid w:val="00EE2740"/>
    <w:rsid w:val="00EE3DD7"/>
    <w:rsid w:val="00EE64A8"/>
    <w:rsid w:val="00EF6585"/>
    <w:rsid w:val="00EF66F4"/>
    <w:rsid w:val="00EF6C61"/>
    <w:rsid w:val="00EF727B"/>
    <w:rsid w:val="00EF7A69"/>
    <w:rsid w:val="00F02B7C"/>
    <w:rsid w:val="00F051BC"/>
    <w:rsid w:val="00F05DEA"/>
    <w:rsid w:val="00F06E06"/>
    <w:rsid w:val="00F1017B"/>
    <w:rsid w:val="00F146CF"/>
    <w:rsid w:val="00F21E66"/>
    <w:rsid w:val="00F23109"/>
    <w:rsid w:val="00F3236A"/>
    <w:rsid w:val="00F350F8"/>
    <w:rsid w:val="00F41440"/>
    <w:rsid w:val="00F5300D"/>
    <w:rsid w:val="00F60769"/>
    <w:rsid w:val="00F63FE6"/>
    <w:rsid w:val="00F656CC"/>
    <w:rsid w:val="00F6604A"/>
    <w:rsid w:val="00F720D9"/>
    <w:rsid w:val="00F824AB"/>
    <w:rsid w:val="00F84F50"/>
    <w:rsid w:val="00F85BC6"/>
    <w:rsid w:val="00F90BC0"/>
    <w:rsid w:val="00F946FD"/>
    <w:rsid w:val="00F94B45"/>
    <w:rsid w:val="00F94BF7"/>
    <w:rsid w:val="00FA1EF9"/>
    <w:rsid w:val="00FA2B19"/>
    <w:rsid w:val="00FA5B8E"/>
    <w:rsid w:val="00FA69F0"/>
    <w:rsid w:val="00FB28B5"/>
    <w:rsid w:val="00FB3292"/>
    <w:rsid w:val="00FB463E"/>
    <w:rsid w:val="00FB580A"/>
    <w:rsid w:val="00FB782D"/>
    <w:rsid w:val="00FC1218"/>
    <w:rsid w:val="00FC1D9F"/>
    <w:rsid w:val="00FC1FA6"/>
    <w:rsid w:val="00FC2D10"/>
    <w:rsid w:val="00FC41E0"/>
    <w:rsid w:val="00FC52A1"/>
    <w:rsid w:val="00FD0A3A"/>
    <w:rsid w:val="00FD1323"/>
    <w:rsid w:val="00FD5768"/>
    <w:rsid w:val="00FE046B"/>
    <w:rsid w:val="00FE408B"/>
    <w:rsid w:val="00FE6EE4"/>
    <w:rsid w:val="00FE74FE"/>
    <w:rsid w:val="00FE7A86"/>
    <w:rsid w:val="00FF1714"/>
    <w:rsid w:val="00FF2588"/>
    <w:rsid w:val="00FF34C4"/>
    <w:rsid w:val="00FF707A"/>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4460"/>
  <w15:docId w15:val="{4041E708-1F62-4B20-BC00-5EE0187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34"/>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4E408F"/>
    <w:pPr>
      <w:tabs>
        <w:tab w:val="left" w:pos="1276"/>
      </w:tabs>
      <w:autoSpaceDE w:val="0"/>
      <w:autoSpaceDN w:val="0"/>
      <w:spacing w:before="1"/>
      <w:ind w:firstLine="709"/>
      <w:jc w:val="right"/>
      <w:outlineLvl w:val="1"/>
    </w:pPr>
    <w:rPr>
      <w:rFonts w:ascii="Times New Roman" w:eastAsia="Times New Roman" w:hAnsi="Times New Roman" w:cs="Times New Roman"/>
      <w:bCs/>
      <w:color w:val="auto"/>
      <w:sz w:val="28"/>
      <w:szCs w:val="28"/>
      <w:lang w:val="en-US" w:eastAsia="en-US" w:bidi="ar-SA"/>
    </w:rPr>
  </w:style>
  <w:style w:type="character" w:customStyle="1" w:styleId="af">
    <w:name w:val="Основной текст Знак"/>
    <w:basedOn w:val="a0"/>
    <w:link w:val="ae"/>
    <w:uiPriority w:val="1"/>
    <w:rsid w:val="004E408F"/>
    <w:rPr>
      <w:rFonts w:eastAsia="Times New Roman" w:cs="Times New Roman"/>
      <w:bCs/>
      <w:sz w:val="28"/>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9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 w:type="paragraph" w:customStyle="1" w:styleId="14">
    <w:name w:val="Текст сноски1"/>
    <w:basedOn w:val="a"/>
    <w:next w:val="afe"/>
    <w:uiPriority w:val="99"/>
    <w:rsid w:val="001B3AE6"/>
    <w:pPr>
      <w:widowControl/>
      <w:autoSpaceDE w:val="0"/>
      <w:autoSpaceDN w:val="0"/>
    </w:pPr>
    <w:rPr>
      <w:rFonts w:ascii="Times New Roman" w:eastAsia="Times New Roman" w:hAnsi="Times New Roman" w:cs="Times New Roman"/>
      <w:color w:val="auto"/>
      <w:sz w:val="20"/>
      <w:szCs w:val="20"/>
      <w:lang w:bidi="ar-SA"/>
    </w:rPr>
  </w:style>
  <w:style w:type="character" w:styleId="aff9">
    <w:name w:val="footnote reference"/>
    <w:basedOn w:val="a0"/>
    <w:uiPriority w:val="99"/>
    <w:rsid w:val="001B3AE6"/>
    <w:rPr>
      <w:vertAlign w:val="superscript"/>
    </w:rPr>
  </w:style>
  <w:style w:type="table" w:customStyle="1" w:styleId="TableGrid">
    <w:name w:val="TableGrid"/>
    <w:rsid w:val="002F7E9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 w:type="table" w:customStyle="1" w:styleId="24">
    <w:name w:val="Сетка таблицы2"/>
    <w:basedOn w:val="a1"/>
    <w:next w:val="af4"/>
    <w:uiPriority w:val="39"/>
    <w:rsid w:val="0062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btntitle">
    <w:name w:val="answer-btn__title"/>
    <w:basedOn w:val="a0"/>
    <w:rsid w:val="004C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034">
      <w:bodyDiv w:val="1"/>
      <w:marLeft w:val="0"/>
      <w:marRight w:val="0"/>
      <w:marTop w:val="0"/>
      <w:marBottom w:val="0"/>
      <w:divBdr>
        <w:top w:val="none" w:sz="0" w:space="0" w:color="auto"/>
        <w:left w:val="none" w:sz="0" w:space="0" w:color="auto"/>
        <w:bottom w:val="none" w:sz="0" w:space="0" w:color="auto"/>
        <w:right w:val="none" w:sz="0" w:space="0" w:color="auto"/>
      </w:divBdr>
      <w:divsChild>
        <w:div w:id="788205385">
          <w:marLeft w:val="0"/>
          <w:marRight w:val="0"/>
          <w:marTop w:val="0"/>
          <w:marBottom w:val="0"/>
          <w:divBdr>
            <w:top w:val="none" w:sz="0" w:space="0" w:color="auto"/>
            <w:left w:val="none" w:sz="0" w:space="0" w:color="auto"/>
            <w:bottom w:val="none" w:sz="0" w:space="0" w:color="auto"/>
            <w:right w:val="none" w:sz="0" w:space="0" w:color="auto"/>
          </w:divBdr>
          <w:divsChild>
            <w:div w:id="1574928227">
              <w:marLeft w:val="0"/>
              <w:marRight w:val="0"/>
              <w:marTop w:val="0"/>
              <w:marBottom w:val="0"/>
              <w:divBdr>
                <w:top w:val="none" w:sz="0" w:space="0" w:color="auto"/>
                <w:left w:val="none" w:sz="0" w:space="0" w:color="auto"/>
                <w:bottom w:val="none" w:sz="0" w:space="0" w:color="auto"/>
                <w:right w:val="none" w:sz="0" w:space="0" w:color="auto"/>
              </w:divBdr>
            </w:div>
          </w:divsChild>
        </w:div>
        <w:div w:id="452330219">
          <w:marLeft w:val="0"/>
          <w:marRight w:val="0"/>
          <w:marTop w:val="0"/>
          <w:marBottom w:val="0"/>
          <w:divBdr>
            <w:top w:val="none" w:sz="0" w:space="0" w:color="auto"/>
            <w:left w:val="none" w:sz="0" w:space="0" w:color="auto"/>
            <w:bottom w:val="none" w:sz="0" w:space="0" w:color="auto"/>
            <w:right w:val="none" w:sz="0" w:space="0" w:color="auto"/>
          </w:divBdr>
          <w:divsChild>
            <w:div w:id="209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352">
      <w:bodyDiv w:val="1"/>
      <w:marLeft w:val="0"/>
      <w:marRight w:val="0"/>
      <w:marTop w:val="0"/>
      <w:marBottom w:val="0"/>
      <w:divBdr>
        <w:top w:val="none" w:sz="0" w:space="0" w:color="auto"/>
        <w:left w:val="none" w:sz="0" w:space="0" w:color="auto"/>
        <w:bottom w:val="none" w:sz="0" w:space="0" w:color="auto"/>
        <w:right w:val="none" w:sz="0" w:space="0" w:color="auto"/>
      </w:divBdr>
      <w:divsChild>
        <w:div w:id="1951281390">
          <w:marLeft w:val="0"/>
          <w:marRight w:val="0"/>
          <w:marTop w:val="0"/>
          <w:marBottom w:val="0"/>
          <w:divBdr>
            <w:top w:val="none" w:sz="0" w:space="0" w:color="auto"/>
            <w:left w:val="none" w:sz="0" w:space="0" w:color="auto"/>
            <w:bottom w:val="none" w:sz="0" w:space="0" w:color="auto"/>
            <w:right w:val="none" w:sz="0" w:space="0" w:color="auto"/>
          </w:divBdr>
          <w:divsChild>
            <w:div w:id="64884393">
              <w:marLeft w:val="0"/>
              <w:marRight w:val="0"/>
              <w:marTop w:val="0"/>
              <w:marBottom w:val="0"/>
              <w:divBdr>
                <w:top w:val="none" w:sz="0" w:space="0" w:color="auto"/>
                <w:left w:val="none" w:sz="0" w:space="0" w:color="auto"/>
                <w:bottom w:val="none" w:sz="0" w:space="0" w:color="auto"/>
                <w:right w:val="none" w:sz="0" w:space="0" w:color="auto"/>
              </w:divBdr>
            </w:div>
          </w:divsChild>
        </w:div>
        <w:div w:id="1238787546">
          <w:marLeft w:val="0"/>
          <w:marRight w:val="0"/>
          <w:marTop w:val="0"/>
          <w:marBottom w:val="0"/>
          <w:divBdr>
            <w:top w:val="none" w:sz="0" w:space="0" w:color="auto"/>
            <w:left w:val="none" w:sz="0" w:space="0" w:color="auto"/>
            <w:bottom w:val="none" w:sz="0" w:space="0" w:color="auto"/>
            <w:right w:val="none" w:sz="0" w:space="0" w:color="auto"/>
          </w:divBdr>
          <w:divsChild>
            <w:div w:id="10436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8210">
      <w:bodyDiv w:val="1"/>
      <w:marLeft w:val="0"/>
      <w:marRight w:val="0"/>
      <w:marTop w:val="0"/>
      <w:marBottom w:val="0"/>
      <w:divBdr>
        <w:top w:val="none" w:sz="0" w:space="0" w:color="auto"/>
        <w:left w:val="none" w:sz="0" w:space="0" w:color="auto"/>
        <w:bottom w:val="none" w:sz="0" w:space="0" w:color="auto"/>
        <w:right w:val="none" w:sz="0" w:space="0" w:color="auto"/>
      </w:divBdr>
    </w:div>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102768475">
      <w:bodyDiv w:val="1"/>
      <w:marLeft w:val="0"/>
      <w:marRight w:val="0"/>
      <w:marTop w:val="0"/>
      <w:marBottom w:val="0"/>
      <w:divBdr>
        <w:top w:val="none" w:sz="0" w:space="0" w:color="auto"/>
        <w:left w:val="none" w:sz="0" w:space="0" w:color="auto"/>
        <w:bottom w:val="none" w:sz="0" w:space="0" w:color="auto"/>
        <w:right w:val="none" w:sz="0" w:space="0" w:color="auto"/>
      </w:divBdr>
      <w:divsChild>
        <w:div w:id="1597403874">
          <w:marLeft w:val="0"/>
          <w:marRight w:val="0"/>
          <w:marTop w:val="0"/>
          <w:marBottom w:val="0"/>
          <w:divBdr>
            <w:top w:val="none" w:sz="0" w:space="0" w:color="auto"/>
            <w:left w:val="none" w:sz="0" w:space="0" w:color="auto"/>
            <w:bottom w:val="none" w:sz="0" w:space="0" w:color="auto"/>
            <w:right w:val="none" w:sz="0" w:space="0" w:color="auto"/>
          </w:divBdr>
          <w:divsChild>
            <w:div w:id="1520898659">
              <w:marLeft w:val="0"/>
              <w:marRight w:val="0"/>
              <w:marTop w:val="0"/>
              <w:marBottom w:val="0"/>
              <w:divBdr>
                <w:top w:val="none" w:sz="0" w:space="0" w:color="auto"/>
                <w:left w:val="none" w:sz="0" w:space="0" w:color="auto"/>
                <w:bottom w:val="none" w:sz="0" w:space="0" w:color="auto"/>
                <w:right w:val="none" w:sz="0" w:space="0" w:color="auto"/>
              </w:divBdr>
            </w:div>
          </w:divsChild>
        </w:div>
        <w:div w:id="437987631">
          <w:marLeft w:val="0"/>
          <w:marRight w:val="0"/>
          <w:marTop w:val="0"/>
          <w:marBottom w:val="0"/>
          <w:divBdr>
            <w:top w:val="none" w:sz="0" w:space="0" w:color="auto"/>
            <w:left w:val="none" w:sz="0" w:space="0" w:color="auto"/>
            <w:bottom w:val="none" w:sz="0" w:space="0" w:color="auto"/>
            <w:right w:val="none" w:sz="0" w:space="0" w:color="auto"/>
          </w:divBdr>
          <w:divsChild>
            <w:div w:id="1980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169">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53635568">
      <w:bodyDiv w:val="1"/>
      <w:marLeft w:val="0"/>
      <w:marRight w:val="0"/>
      <w:marTop w:val="0"/>
      <w:marBottom w:val="0"/>
      <w:divBdr>
        <w:top w:val="none" w:sz="0" w:space="0" w:color="auto"/>
        <w:left w:val="none" w:sz="0" w:space="0" w:color="auto"/>
        <w:bottom w:val="none" w:sz="0" w:space="0" w:color="auto"/>
        <w:right w:val="none" w:sz="0" w:space="0" w:color="auto"/>
      </w:divBdr>
      <w:divsChild>
        <w:div w:id="1325012749">
          <w:marLeft w:val="0"/>
          <w:marRight w:val="0"/>
          <w:marTop w:val="0"/>
          <w:marBottom w:val="0"/>
          <w:divBdr>
            <w:top w:val="none" w:sz="0" w:space="0" w:color="auto"/>
            <w:left w:val="none" w:sz="0" w:space="0" w:color="auto"/>
            <w:bottom w:val="none" w:sz="0" w:space="0" w:color="auto"/>
            <w:right w:val="none" w:sz="0" w:space="0" w:color="auto"/>
          </w:divBdr>
          <w:divsChild>
            <w:div w:id="1106656042">
              <w:marLeft w:val="0"/>
              <w:marRight w:val="0"/>
              <w:marTop w:val="0"/>
              <w:marBottom w:val="0"/>
              <w:divBdr>
                <w:top w:val="none" w:sz="0" w:space="0" w:color="auto"/>
                <w:left w:val="none" w:sz="0" w:space="0" w:color="auto"/>
                <w:bottom w:val="none" w:sz="0" w:space="0" w:color="auto"/>
                <w:right w:val="none" w:sz="0" w:space="0" w:color="auto"/>
              </w:divBdr>
            </w:div>
          </w:divsChild>
        </w:div>
        <w:div w:id="1309895731">
          <w:marLeft w:val="0"/>
          <w:marRight w:val="0"/>
          <w:marTop w:val="0"/>
          <w:marBottom w:val="0"/>
          <w:divBdr>
            <w:top w:val="none" w:sz="0" w:space="0" w:color="auto"/>
            <w:left w:val="none" w:sz="0" w:space="0" w:color="auto"/>
            <w:bottom w:val="none" w:sz="0" w:space="0" w:color="auto"/>
            <w:right w:val="none" w:sz="0" w:space="0" w:color="auto"/>
          </w:divBdr>
          <w:divsChild>
            <w:div w:id="18083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075">
      <w:bodyDiv w:val="1"/>
      <w:marLeft w:val="0"/>
      <w:marRight w:val="0"/>
      <w:marTop w:val="0"/>
      <w:marBottom w:val="0"/>
      <w:divBdr>
        <w:top w:val="none" w:sz="0" w:space="0" w:color="auto"/>
        <w:left w:val="none" w:sz="0" w:space="0" w:color="auto"/>
        <w:bottom w:val="none" w:sz="0" w:space="0" w:color="auto"/>
        <w:right w:val="none" w:sz="0" w:space="0" w:color="auto"/>
      </w:divBdr>
    </w:div>
    <w:div w:id="33766339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374161523">
      <w:bodyDiv w:val="1"/>
      <w:marLeft w:val="0"/>
      <w:marRight w:val="0"/>
      <w:marTop w:val="0"/>
      <w:marBottom w:val="0"/>
      <w:divBdr>
        <w:top w:val="none" w:sz="0" w:space="0" w:color="auto"/>
        <w:left w:val="none" w:sz="0" w:space="0" w:color="auto"/>
        <w:bottom w:val="none" w:sz="0" w:space="0" w:color="auto"/>
        <w:right w:val="none" w:sz="0" w:space="0" w:color="auto"/>
      </w:divBdr>
      <w:divsChild>
        <w:div w:id="440995669">
          <w:marLeft w:val="0"/>
          <w:marRight w:val="0"/>
          <w:marTop w:val="0"/>
          <w:marBottom w:val="0"/>
          <w:divBdr>
            <w:top w:val="none" w:sz="0" w:space="0" w:color="auto"/>
            <w:left w:val="none" w:sz="0" w:space="0" w:color="auto"/>
            <w:bottom w:val="none" w:sz="0" w:space="0" w:color="auto"/>
            <w:right w:val="none" w:sz="0" w:space="0" w:color="auto"/>
          </w:divBdr>
          <w:divsChild>
            <w:div w:id="2073234754">
              <w:marLeft w:val="0"/>
              <w:marRight w:val="0"/>
              <w:marTop w:val="0"/>
              <w:marBottom w:val="0"/>
              <w:divBdr>
                <w:top w:val="none" w:sz="0" w:space="0" w:color="auto"/>
                <w:left w:val="none" w:sz="0" w:space="0" w:color="auto"/>
                <w:bottom w:val="none" w:sz="0" w:space="0" w:color="auto"/>
                <w:right w:val="none" w:sz="0" w:space="0" w:color="auto"/>
              </w:divBdr>
            </w:div>
          </w:divsChild>
        </w:div>
        <w:div w:id="1674336503">
          <w:marLeft w:val="0"/>
          <w:marRight w:val="0"/>
          <w:marTop w:val="0"/>
          <w:marBottom w:val="0"/>
          <w:divBdr>
            <w:top w:val="none" w:sz="0" w:space="0" w:color="auto"/>
            <w:left w:val="none" w:sz="0" w:space="0" w:color="auto"/>
            <w:bottom w:val="none" w:sz="0" w:space="0" w:color="auto"/>
            <w:right w:val="none" w:sz="0" w:space="0" w:color="auto"/>
          </w:divBdr>
          <w:divsChild>
            <w:div w:id="962421609">
              <w:marLeft w:val="0"/>
              <w:marRight w:val="0"/>
              <w:marTop w:val="0"/>
              <w:marBottom w:val="0"/>
              <w:divBdr>
                <w:top w:val="none" w:sz="0" w:space="0" w:color="auto"/>
                <w:left w:val="none" w:sz="0" w:space="0" w:color="auto"/>
                <w:bottom w:val="none" w:sz="0" w:space="0" w:color="auto"/>
                <w:right w:val="none" w:sz="0" w:space="0" w:color="auto"/>
              </w:divBdr>
            </w:div>
          </w:divsChild>
        </w:div>
        <w:div w:id="835608045">
          <w:marLeft w:val="0"/>
          <w:marRight w:val="0"/>
          <w:marTop w:val="0"/>
          <w:marBottom w:val="0"/>
          <w:divBdr>
            <w:top w:val="none" w:sz="0" w:space="0" w:color="auto"/>
            <w:left w:val="none" w:sz="0" w:space="0" w:color="auto"/>
            <w:bottom w:val="none" w:sz="0" w:space="0" w:color="auto"/>
            <w:right w:val="none" w:sz="0" w:space="0" w:color="auto"/>
          </w:divBdr>
          <w:divsChild>
            <w:div w:id="371271754">
              <w:marLeft w:val="0"/>
              <w:marRight w:val="0"/>
              <w:marTop w:val="0"/>
              <w:marBottom w:val="0"/>
              <w:divBdr>
                <w:top w:val="none" w:sz="0" w:space="0" w:color="auto"/>
                <w:left w:val="none" w:sz="0" w:space="0" w:color="auto"/>
                <w:bottom w:val="none" w:sz="0" w:space="0" w:color="auto"/>
                <w:right w:val="none" w:sz="0" w:space="0" w:color="auto"/>
              </w:divBdr>
            </w:div>
          </w:divsChild>
        </w:div>
        <w:div w:id="1150291526">
          <w:marLeft w:val="0"/>
          <w:marRight w:val="0"/>
          <w:marTop w:val="0"/>
          <w:marBottom w:val="0"/>
          <w:divBdr>
            <w:top w:val="none" w:sz="0" w:space="0" w:color="auto"/>
            <w:left w:val="none" w:sz="0" w:space="0" w:color="auto"/>
            <w:bottom w:val="none" w:sz="0" w:space="0" w:color="auto"/>
            <w:right w:val="none" w:sz="0" w:space="0" w:color="auto"/>
          </w:divBdr>
          <w:divsChild>
            <w:div w:id="19870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29755">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42384902">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494614212">
      <w:bodyDiv w:val="1"/>
      <w:marLeft w:val="0"/>
      <w:marRight w:val="0"/>
      <w:marTop w:val="0"/>
      <w:marBottom w:val="0"/>
      <w:divBdr>
        <w:top w:val="none" w:sz="0" w:space="0" w:color="auto"/>
        <w:left w:val="none" w:sz="0" w:space="0" w:color="auto"/>
        <w:bottom w:val="none" w:sz="0" w:space="0" w:color="auto"/>
        <w:right w:val="none" w:sz="0" w:space="0" w:color="auto"/>
      </w:divBdr>
    </w:div>
    <w:div w:id="499661558">
      <w:bodyDiv w:val="1"/>
      <w:marLeft w:val="0"/>
      <w:marRight w:val="0"/>
      <w:marTop w:val="0"/>
      <w:marBottom w:val="0"/>
      <w:divBdr>
        <w:top w:val="none" w:sz="0" w:space="0" w:color="auto"/>
        <w:left w:val="none" w:sz="0" w:space="0" w:color="auto"/>
        <w:bottom w:val="none" w:sz="0" w:space="0" w:color="auto"/>
        <w:right w:val="none" w:sz="0" w:space="0" w:color="auto"/>
      </w:divBdr>
    </w:div>
    <w:div w:id="516426280">
      <w:bodyDiv w:val="1"/>
      <w:marLeft w:val="0"/>
      <w:marRight w:val="0"/>
      <w:marTop w:val="0"/>
      <w:marBottom w:val="0"/>
      <w:divBdr>
        <w:top w:val="none" w:sz="0" w:space="0" w:color="auto"/>
        <w:left w:val="none" w:sz="0" w:space="0" w:color="auto"/>
        <w:bottom w:val="none" w:sz="0" w:space="0" w:color="auto"/>
        <w:right w:val="none" w:sz="0" w:space="0" w:color="auto"/>
      </w:divBdr>
    </w:div>
    <w:div w:id="709498491">
      <w:bodyDiv w:val="1"/>
      <w:marLeft w:val="0"/>
      <w:marRight w:val="0"/>
      <w:marTop w:val="0"/>
      <w:marBottom w:val="0"/>
      <w:divBdr>
        <w:top w:val="none" w:sz="0" w:space="0" w:color="auto"/>
        <w:left w:val="none" w:sz="0" w:space="0" w:color="auto"/>
        <w:bottom w:val="none" w:sz="0" w:space="0" w:color="auto"/>
        <w:right w:val="none" w:sz="0" w:space="0" w:color="auto"/>
      </w:divBdr>
      <w:divsChild>
        <w:div w:id="622079225">
          <w:marLeft w:val="0"/>
          <w:marRight w:val="0"/>
          <w:marTop w:val="0"/>
          <w:marBottom w:val="0"/>
          <w:divBdr>
            <w:top w:val="none" w:sz="0" w:space="0" w:color="auto"/>
            <w:left w:val="none" w:sz="0" w:space="0" w:color="auto"/>
            <w:bottom w:val="none" w:sz="0" w:space="0" w:color="auto"/>
            <w:right w:val="none" w:sz="0" w:space="0" w:color="auto"/>
          </w:divBdr>
          <w:divsChild>
            <w:div w:id="1180051383">
              <w:marLeft w:val="0"/>
              <w:marRight w:val="0"/>
              <w:marTop w:val="0"/>
              <w:marBottom w:val="0"/>
              <w:divBdr>
                <w:top w:val="none" w:sz="0" w:space="0" w:color="auto"/>
                <w:left w:val="none" w:sz="0" w:space="0" w:color="auto"/>
                <w:bottom w:val="none" w:sz="0" w:space="0" w:color="auto"/>
                <w:right w:val="none" w:sz="0" w:space="0" w:color="auto"/>
              </w:divBdr>
            </w:div>
          </w:divsChild>
        </w:div>
        <w:div w:id="1750929687">
          <w:marLeft w:val="0"/>
          <w:marRight w:val="0"/>
          <w:marTop w:val="0"/>
          <w:marBottom w:val="0"/>
          <w:divBdr>
            <w:top w:val="none" w:sz="0" w:space="0" w:color="auto"/>
            <w:left w:val="none" w:sz="0" w:space="0" w:color="auto"/>
            <w:bottom w:val="none" w:sz="0" w:space="0" w:color="auto"/>
            <w:right w:val="none" w:sz="0" w:space="0" w:color="auto"/>
          </w:divBdr>
          <w:divsChild>
            <w:div w:id="14478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345">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30227924">
      <w:bodyDiv w:val="1"/>
      <w:marLeft w:val="0"/>
      <w:marRight w:val="0"/>
      <w:marTop w:val="0"/>
      <w:marBottom w:val="0"/>
      <w:divBdr>
        <w:top w:val="none" w:sz="0" w:space="0" w:color="auto"/>
        <w:left w:val="none" w:sz="0" w:space="0" w:color="auto"/>
        <w:bottom w:val="none" w:sz="0" w:space="0" w:color="auto"/>
        <w:right w:val="none" w:sz="0" w:space="0" w:color="auto"/>
      </w:divBdr>
      <w:divsChild>
        <w:div w:id="908424330">
          <w:marLeft w:val="0"/>
          <w:marRight w:val="0"/>
          <w:marTop w:val="0"/>
          <w:marBottom w:val="0"/>
          <w:divBdr>
            <w:top w:val="none" w:sz="0" w:space="0" w:color="auto"/>
            <w:left w:val="none" w:sz="0" w:space="0" w:color="auto"/>
            <w:bottom w:val="none" w:sz="0" w:space="0" w:color="auto"/>
            <w:right w:val="none" w:sz="0" w:space="0" w:color="auto"/>
          </w:divBdr>
          <w:divsChild>
            <w:div w:id="1015696104">
              <w:marLeft w:val="0"/>
              <w:marRight w:val="0"/>
              <w:marTop w:val="0"/>
              <w:marBottom w:val="0"/>
              <w:divBdr>
                <w:top w:val="none" w:sz="0" w:space="0" w:color="auto"/>
                <w:left w:val="none" w:sz="0" w:space="0" w:color="auto"/>
                <w:bottom w:val="none" w:sz="0" w:space="0" w:color="auto"/>
                <w:right w:val="none" w:sz="0" w:space="0" w:color="auto"/>
              </w:divBdr>
            </w:div>
          </w:divsChild>
        </w:div>
        <w:div w:id="2010864374">
          <w:marLeft w:val="0"/>
          <w:marRight w:val="0"/>
          <w:marTop w:val="0"/>
          <w:marBottom w:val="0"/>
          <w:divBdr>
            <w:top w:val="none" w:sz="0" w:space="0" w:color="auto"/>
            <w:left w:val="none" w:sz="0" w:space="0" w:color="auto"/>
            <w:bottom w:val="none" w:sz="0" w:space="0" w:color="auto"/>
            <w:right w:val="none" w:sz="0" w:space="0" w:color="auto"/>
          </w:divBdr>
          <w:divsChild>
            <w:div w:id="18811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42966681">
      <w:bodyDiv w:val="1"/>
      <w:marLeft w:val="0"/>
      <w:marRight w:val="0"/>
      <w:marTop w:val="0"/>
      <w:marBottom w:val="0"/>
      <w:divBdr>
        <w:top w:val="none" w:sz="0" w:space="0" w:color="auto"/>
        <w:left w:val="none" w:sz="0" w:space="0" w:color="auto"/>
        <w:bottom w:val="none" w:sz="0" w:space="0" w:color="auto"/>
        <w:right w:val="none" w:sz="0" w:space="0" w:color="auto"/>
      </w:divBdr>
    </w:div>
    <w:div w:id="1151292252">
      <w:bodyDiv w:val="1"/>
      <w:marLeft w:val="0"/>
      <w:marRight w:val="0"/>
      <w:marTop w:val="0"/>
      <w:marBottom w:val="0"/>
      <w:divBdr>
        <w:top w:val="none" w:sz="0" w:space="0" w:color="auto"/>
        <w:left w:val="none" w:sz="0" w:space="0" w:color="auto"/>
        <w:bottom w:val="none" w:sz="0" w:space="0" w:color="auto"/>
        <w:right w:val="none" w:sz="0" w:space="0" w:color="auto"/>
      </w:divBdr>
      <w:divsChild>
        <w:div w:id="307784536">
          <w:marLeft w:val="0"/>
          <w:marRight w:val="0"/>
          <w:marTop w:val="0"/>
          <w:marBottom w:val="0"/>
          <w:divBdr>
            <w:top w:val="none" w:sz="0" w:space="0" w:color="auto"/>
            <w:left w:val="none" w:sz="0" w:space="0" w:color="auto"/>
            <w:bottom w:val="none" w:sz="0" w:space="0" w:color="auto"/>
            <w:right w:val="none" w:sz="0" w:space="0" w:color="auto"/>
          </w:divBdr>
        </w:div>
        <w:div w:id="252977760">
          <w:marLeft w:val="0"/>
          <w:marRight w:val="0"/>
          <w:marTop w:val="480"/>
          <w:marBottom w:val="480"/>
          <w:divBdr>
            <w:top w:val="none" w:sz="0" w:space="0" w:color="auto"/>
            <w:left w:val="none" w:sz="0" w:space="0" w:color="auto"/>
            <w:bottom w:val="none" w:sz="0" w:space="0" w:color="auto"/>
            <w:right w:val="none" w:sz="0" w:space="0" w:color="auto"/>
          </w:divBdr>
          <w:divsChild>
            <w:div w:id="897738659">
              <w:marLeft w:val="0"/>
              <w:marRight w:val="0"/>
              <w:marTop w:val="0"/>
              <w:marBottom w:val="0"/>
              <w:divBdr>
                <w:top w:val="none" w:sz="0" w:space="0" w:color="auto"/>
                <w:left w:val="none" w:sz="0" w:space="0" w:color="auto"/>
                <w:bottom w:val="none" w:sz="0" w:space="0" w:color="auto"/>
                <w:right w:val="none" w:sz="0" w:space="0" w:color="auto"/>
              </w:divBdr>
              <w:divsChild>
                <w:div w:id="640043468">
                  <w:marLeft w:val="0"/>
                  <w:marRight w:val="0"/>
                  <w:marTop w:val="0"/>
                  <w:marBottom w:val="0"/>
                  <w:divBdr>
                    <w:top w:val="none" w:sz="0" w:space="0" w:color="auto"/>
                    <w:left w:val="none" w:sz="0" w:space="0" w:color="auto"/>
                    <w:bottom w:val="none" w:sz="0" w:space="0" w:color="auto"/>
                    <w:right w:val="none" w:sz="0" w:space="0" w:color="auto"/>
                  </w:divBdr>
                </w:div>
              </w:divsChild>
            </w:div>
            <w:div w:id="1913808547">
              <w:marLeft w:val="0"/>
              <w:marRight w:val="0"/>
              <w:marTop w:val="0"/>
              <w:marBottom w:val="0"/>
              <w:divBdr>
                <w:top w:val="none" w:sz="0" w:space="0" w:color="auto"/>
                <w:left w:val="none" w:sz="0" w:space="0" w:color="auto"/>
                <w:bottom w:val="none" w:sz="0" w:space="0" w:color="auto"/>
                <w:right w:val="none" w:sz="0" w:space="0" w:color="auto"/>
              </w:divBdr>
              <w:divsChild>
                <w:div w:id="1556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877">
      <w:bodyDiv w:val="1"/>
      <w:marLeft w:val="0"/>
      <w:marRight w:val="0"/>
      <w:marTop w:val="0"/>
      <w:marBottom w:val="0"/>
      <w:divBdr>
        <w:top w:val="none" w:sz="0" w:space="0" w:color="auto"/>
        <w:left w:val="none" w:sz="0" w:space="0" w:color="auto"/>
        <w:bottom w:val="none" w:sz="0" w:space="0" w:color="auto"/>
        <w:right w:val="none" w:sz="0" w:space="0" w:color="auto"/>
      </w:divBdr>
    </w:div>
    <w:div w:id="1332371468">
      <w:bodyDiv w:val="1"/>
      <w:marLeft w:val="0"/>
      <w:marRight w:val="0"/>
      <w:marTop w:val="0"/>
      <w:marBottom w:val="0"/>
      <w:divBdr>
        <w:top w:val="none" w:sz="0" w:space="0" w:color="auto"/>
        <w:left w:val="none" w:sz="0" w:space="0" w:color="auto"/>
        <w:bottom w:val="none" w:sz="0" w:space="0" w:color="auto"/>
        <w:right w:val="none" w:sz="0" w:space="0" w:color="auto"/>
      </w:divBdr>
      <w:divsChild>
        <w:div w:id="603928314">
          <w:marLeft w:val="0"/>
          <w:marRight w:val="0"/>
          <w:marTop w:val="0"/>
          <w:marBottom w:val="0"/>
          <w:divBdr>
            <w:top w:val="none" w:sz="0" w:space="0" w:color="auto"/>
            <w:left w:val="none" w:sz="0" w:space="0" w:color="auto"/>
            <w:bottom w:val="none" w:sz="0" w:space="0" w:color="auto"/>
            <w:right w:val="none" w:sz="0" w:space="0" w:color="auto"/>
          </w:divBdr>
          <w:divsChild>
            <w:div w:id="621307462">
              <w:marLeft w:val="0"/>
              <w:marRight w:val="0"/>
              <w:marTop w:val="0"/>
              <w:marBottom w:val="0"/>
              <w:divBdr>
                <w:top w:val="none" w:sz="0" w:space="0" w:color="auto"/>
                <w:left w:val="none" w:sz="0" w:space="0" w:color="auto"/>
                <w:bottom w:val="none" w:sz="0" w:space="0" w:color="auto"/>
                <w:right w:val="none" w:sz="0" w:space="0" w:color="auto"/>
              </w:divBdr>
            </w:div>
          </w:divsChild>
        </w:div>
        <w:div w:id="154222628">
          <w:marLeft w:val="0"/>
          <w:marRight w:val="0"/>
          <w:marTop w:val="0"/>
          <w:marBottom w:val="0"/>
          <w:divBdr>
            <w:top w:val="none" w:sz="0" w:space="0" w:color="auto"/>
            <w:left w:val="none" w:sz="0" w:space="0" w:color="auto"/>
            <w:bottom w:val="none" w:sz="0" w:space="0" w:color="auto"/>
            <w:right w:val="none" w:sz="0" w:space="0" w:color="auto"/>
          </w:divBdr>
          <w:divsChild>
            <w:div w:id="8116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4727">
      <w:bodyDiv w:val="1"/>
      <w:marLeft w:val="0"/>
      <w:marRight w:val="0"/>
      <w:marTop w:val="0"/>
      <w:marBottom w:val="0"/>
      <w:divBdr>
        <w:top w:val="none" w:sz="0" w:space="0" w:color="auto"/>
        <w:left w:val="none" w:sz="0" w:space="0" w:color="auto"/>
        <w:bottom w:val="none" w:sz="0" w:space="0" w:color="auto"/>
        <w:right w:val="none" w:sz="0" w:space="0" w:color="auto"/>
      </w:divBdr>
    </w:div>
    <w:div w:id="1391029923">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457676631">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626303396">
      <w:bodyDiv w:val="1"/>
      <w:marLeft w:val="0"/>
      <w:marRight w:val="0"/>
      <w:marTop w:val="0"/>
      <w:marBottom w:val="0"/>
      <w:divBdr>
        <w:top w:val="none" w:sz="0" w:space="0" w:color="auto"/>
        <w:left w:val="none" w:sz="0" w:space="0" w:color="auto"/>
        <w:bottom w:val="none" w:sz="0" w:space="0" w:color="auto"/>
        <w:right w:val="none" w:sz="0" w:space="0" w:color="auto"/>
      </w:divBdr>
    </w:div>
    <w:div w:id="1647513338">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679311225">
      <w:bodyDiv w:val="1"/>
      <w:marLeft w:val="0"/>
      <w:marRight w:val="0"/>
      <w:marTop w:val="0"/>
      <w:marBottom w:val="0"/>
      <w:divBdr>
        <w:top w:val="none" w:sz="0" w:space="0" w:color="auto"/>
        <w:left w:val="none" w:sz="0" w:space="0" w:color="auto"/>
        <w:bottom w:val="none" w:sz="0" w:space="0" w:color="auto"/>
        <w:right w:val="none" w:sz="0" w:space="0" w:color="auto"/>
      </w:divBdr>
    </w:div>
    <w:div w:id="1704788135">
      <w:bodyDiv w:val="1"/>
      <w:marLeft w:val="0"/>
      <w:marRight w:val="0"/>
      <w:marTop w:val="0"/>
      <w:marBottom w:val="0"/>
      <w:divBdr>
        <w:top w:val="none" w:sz="0" w:space="0" w:color="auto"/>
        <w:left w:val="none" w:sz="0" w:space="0" w:color="auto"/>
        <w:bottom w:val="none" w:sz="0" w:space="0" w:color="auto"/>
        <w:right w:val="none" w:sz="0" w:space="0" w:color="auto"/>
      </w:divBdr>
      <w:divsChild>
        <w:div w:id="2111119334">
          <w:marLeft w:val="0"/>
          <w:marRight w:val="0"/>
          <w:marTop w:val="0"/>
          <w:marBottom w:val="0"/>
          <w:divBdr>
            <w:top w:val="none" w:sz="0" w:space="0" w:color="auto"/>
            <w:left w:val="none" w:sz="0" w:space="0" w:color="auto"/>
            <w:bottom w:val="none" w:sz="0" w:space="0" w:color="auto"/>
            <w:right w:val="none" w:sz="0" w:space="0" w:color="auto"/>
          </w:divBdr>
          <w:divsChild>
            <w:div w:id="615723423">
              <w:marLeft w:val="0"/>
              <w:marRight w:val="0"/>
              <w:marTop w:val="0"/>
              <w:marBottom w:val="0"/>
              <w:divBdr>
                <w:top w:val="none" w:sz="0" w:space="0" w:color="auto"/>
                <w:left w:val="none" w:sz="0" w:space="0" w:color="auto"/>
                <w:bottom w:val="none" w:sz="0" w:space="0" w:color="auto"/>
                <w:right w:val="none" w:sz="0" w:space="0" w:color="auto"/>
              </w:divBdr>
            </w:div>
            <w:div w:id="186067971">
              <w:marLeft w:val="0"/>
              <w:marRight w:val="0"/>
              <w:marTop w:val="0"/>
              <w:marBottom w:val="0"/>
              <w:divBdr>
                <w:top w:val="none" w:sz="0" w:space="0" w:color="auto"/>
                <w:left w:val="none" w:sz="0" w:space="0" w:color="auto"/>
                <w:bottom w:val="none" w:sz="0" w:space="0" w:color="auto"/>
                <w:right w:val="none" w:sz="0" w:space="0" w:color="auto"/>
              </w:divBdr>
              <w:divsChild>
                <w:div w:id="1145658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4371769">
          <w:marLeft w:val="0"/>
          <w:marRight w:val="0"/>
          <w:marTop w:val="0"/>
          <w:marBottom w:val="0"/>
          <w:divBdr>
            <w:top w:val="none" w:sz="0" w:space="0" w:color="auto"/>
            <w:left w:val="none" w:sz="0" w:space="0" w:color="auto"/>
            <w:bottom w:val="none" w:sz="0" w:space="0" w:color="auto"/>
            <w:right w:val="none" w:sz="0" w:space="0" w:color="auto"/>
          </w:divBdr>
          <w:divsChild>
            <w:div w:id="981538635">
              <w:marLeft w:val="0"/>
              <w:marRight w:val="0"/>
              <w:marTop w:val="0"/>
              <w:marBottom w:val="0"/>
              <w:divBdr>
                <w:top w:val="none" w:sz="0" w:space="0" w:color="auto"/>
                <w:left w:val="none" w:sz="0" w:space="0" w:color="auto"/>
                <w:bottom w:val="none" w:sz="0" w:space="0" w:color="auto"/>
                <w:right w:val="none" w:sz="0" w:space="0" w:color="auto"/>
              </w:divBdr>
            </w:div>
            <w:div w:id="263852427">
              <w:marLeft w:val="0"/>
              <w:marRight w:val="0"/>
              <w:marTop w:val="0"/>
              <w:marBottom w:val="0"/>
              <w:divBdr>
                <w:top w:val="none" w:sz="0" w:space="0" w:color="auto"/>
                <w:left w:val="none" w:sz="0" w:space="0" w:color="auto"/>
                <w:bottom w:val="none" w:sz="0" w:space="0" w:color="auto"/>
                <w:right w:val="none" w:sz="0" w:space="0" w:color="auto"/>
              </w:divBdr>
              <w:divsChild>
                <w:div w:id="6073914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33465216">
          <w:marLeft w:val="0"/>
          <w:marRight w:val="0"/>
          <w:marTop w:val="0"/>
          <w:marBottom w:val="0"/>
          <w:divBdr>
            <w:top w:val="none" w:sz="0" w:space="0" w:color="auto"/>
            <w:left w:val="none" w:sz="0" w:space="0" w:color="auto"/>
            <w:bottom w:val="none" w:sz="0" w:space="0" w:color="auto"/>
            <w:right w:val="none" w:sz="0" w:space="0" w:color="auto"/>
          </w:divBdr>
          <w:divsChild>
            <w:div w:id="1202590524">
              <w:marLeft w:val="0"/>
              <w:marRight w:val="0"/>
              <w:marTop w:val="0"/>
              <w:marBottom w:val="0"/>
              <w:divBdr>
                <w:top w:val="none" w:sz="0" w:space="0" w:color="auto"/>
                <w:left w:val="none" w:sz="0" w:space="0" w:color="auto"/>
                <w:bottom w:val="none" w:sz="0" w:space="0" w:color="auto"/>
                <w:right w:val="none" w:sz="0" w:space="0" w:color="auto"/>
              </w:divBdr>
            </w:div>
            <w:div w:id="201014929">
              <w:marLeft w:val="0"/>
              <w:marRight w:val="0"/>
              <w:marTop w:val="0"/>
              <w:marBottom w:val="0"/>
              <w:divBdr>
                <w:top w:val="none" w:sz="0" w:space="0" w:color="auto"/>
                <w:left w:val="none" w:sz="0" w:space="0" w:color="auto"/>
                <w:bottom w:val="none" w:sz="0" w:space="0" w:color="auto"/>
                <w:right w:val="none" w:sz="0" w:space="0" w:color="auto"/>
              </w:divBdr>
              <w:divsChild>
                <w:div w:id="19711312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30810920">
      <w:bodyDiv w:val="1"/>
      <w:marLeft w:val="0"/>
      <w:marRight w:val="0"/>
      <w:marTop w:val="0"/>
      <w:marBottom w:val="0"/>
      <w:divBdr>
        <w:top w:val="none" w:sz="0" w:space="0" w:color="auto"/>
        <w:left w:val="none" w:sz="0" w:space="0" w:color="auto"/>
        <w:bottom w:val="none" w:sz="0" w:space="0" w:color="auto"/>
        <w:right w:val="none" w:sz="0" w:space="0" w:color="auto"/>
      </w:divBdr>
      <w:divsChild>
        <w:div w:id="1061296089">
          <w:marLeft w:val="120"/>
          <w:marRight w:val="120"/>
          <w:marTop w:val="360"/>
          <w:marBottom w:val="0"/>
          <w:divBdr>
            <w:top w:val="none" w:sz="0" w:space="0" w:color="auto"/>
            <w:left w:val="none" w:sz="0" w:space="0" w:color="auto"/>
            <w:bottom w:val="none" w:sz="0" w:space="0" w:color="auto"/>
            <w:right w:val="none" w:sz="0" w:space="0" w:color="auto"/>
          </w:divBdr>
          <w:divsChild>
            <w:div w:id="2068262263">
              <w:marLeft w:val="0"/>
              <w:marRight w:val="0"/>
              <w:marTop w:val="0"/>
              <w:marBottom w:val="0"/>
              <w:divBdr>
                <w:top w:val="none" w:sz="0" w:space="0" w:color="auto"/>
                <w:left w:val="none" w:sz="0" w:space="0" w:color="auto"/>
                <w:bottom w:val="none" w:sz="0" w:space="0" w:color="auto"/>
                <w:right w:val="none" w:sz="0" w:space="0" w:color="auto"/>
              </w:divBdr>
              <w:divsChild>
                <w:div w:id="1768504230">
                  <w:marLeft w:val="0"/>
                  <w:marRight w:val="0"/>
                  <w:marTop w:val="0"/>
                  <w:marBottom w:val="0"/>
                  <w:divBdr>
                    <w:top w:val="none" w:sz="0" w:space="0" w:color="auto"/>
                    <w:left w:val="none" w:sz="0" w:space="0" w:color="auto"/>
                    <w:bottom w:val="none" w:sz="0" w:space="0" w:color="auto"/>
                    <w:right w:val="none" w:sz="0" w:space="0" w:color="auto"/>
                  </w:divBdr>
                  <w:divsChild>
                    <w:div w:id="424032790">
                      <w:marLeft w:val="0"/>
                      <w:marRight w:val="0"/>
                      <w:marTop w:val="0"/>
                      <w:marBottom w:val="0"/>
                      <w:divBdr>
                        <w:top w:val="none" w:sz="0" w:space="0" w:color="auto"/>
                        <w:left w:val="none" w:sz="0" w:space="0" w:color="auto"/>
                        <w:bottom w:val="none" w:sz="0" w:space="0" w:color="auto"/>
                        <w:right w:val="none" w:sz="0" w:space="0" w:color="auto"/>
                      </w:divBdr>
                      <w:divsChild>
                        <w:div w:id="954097648">
                          <w:marLeft w:val="0"/>
                          <w:marRight w:val="0"/>
                          <w:marTop w:val="180"/>
                          <w:marBottom w:val="0"/>
                          <w:divBdr>
                            <w:top w:val="none" w:sz="0" w:space="0" w:color="auto"/>
                            <w:left w:val="none" w:sz="0" w:space="0" w:color="auto"/>
                            <w:bottom w:val="none" w:sz="0" w:space="0" w:color="auto"/>
                            <w:right w:val="none" w:sz="0" w:space="0" w:color="auto"/>
                          </w:divBdr>
                          <w:divsChild>
                            <w:div w:id="1138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6428">
          <w:marLeft w:val="120"/>
          <w:marRight w:val="120"/>
          <w:marTop w:val="180"/>
          <w:marBottom w:val="0"/>
          <w:divBdr>
            <w:top w:val="none" w:sz="0" w:space="0" w:color="auto"/>
            <w:left w:val="none" w:sz="0" w:space="0" w:color="auto"/>
            <w:bottom w:val="none" w:sz="0" w:space="0" w:color="auto"/>
            <w:right w:val="none" w:sz="0" w:space="0" w:color="auto"/>
          </w:divBdr>
          <w:divsChild>
            <w:div w:id="72631778">
              <w:marLeft w:val="0"/>
              <w:marRight w:val="0"/>
              <w:marTop w:val="0"/>
              <w:marBottom w:val="0"/>
              <w:divBdr>
                <w:top w:val="none" w:sz="0" w:space="0" w:color="auto"/>
                <w:left w:val="none" w:sz="0" w:space="0" w:color="auto"/>
                <w:bottom w:val="none" w:sz="0" w:space="0" w:color="auto"/>
                <w:right w:val="none" w:sz="0" w:space="0" w:color="auto"/>
              </w:divBdr>
              <w:divsChild>
                <w:div w:id="1487625656">
                  <w:marLeft w:val="0"/>
                  <w:marRight w:val="0"/>
                  <w:marTop w:val="0"/>
                  <w:marBottom w:val="0"/>
                  <w:divBdr>
                    <w:top w:val="none" w:sz="0" w:space="0" w:color="auto"/>
                    <w:left w:val="none" w:sz="0" w:space="0" w:color="auto"/>
                    <w:bottom w:val="none" w:sz="0" w:space="0" w:color="auto"/>
                    <w:right w:val="none" w:sz="0" w:space="0" w:color="auto"/>
                  </w:divBdr>
                  <w:divsChild>
                    <w:div w:id="1451435640">
                      <w:marLeft w:val="0"/>
                      <w:marRight w:val="0"/>
                      <w:marTop w:val="0"/>
                      <w:marBottom w:val="0"/>
                      <w:divBdr>
                        <w:top w:val="none" w:sz="0" w:space="0" w:color="auto"/>
                        <w:left w:val="none" w:sz="0" w:space="0" w:color="auto"/>
                        <w:bottom w:val="none" w:sz="0" w:space="0" w:color="auto"/>
                        <w:right w:val="none" w:sz="0" w:space="0" w:color="auto"/>
                      </w:divBdr>
                      <w:divsChild>
                        <w:div w:id="586617759">
                          <w:marLeft w:val="0"/>
                          <w:marRight w:val="0"/>
                          <w:marTop w:val="180"/>
                          <w:marBottom w:val="0"/>
                          <w:divBdr>
                            <w:top w:val="none" w:sz="0" w:space="0" w:color="auto"/>
                            <w:left w:val="none" w:sz="0" w:space="0" w:color="auto"/>
                            <w:bottom w:val="none" w:sz="0" w:space="0" w:color="auto"/>
                            <w:right w:val="none" w:sz="0" w:space="0" w:color="auto"/>
                          </w:divBdr>
                          <w:divsChild>
                            <w:div w:id="19621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4790">
          <w:marLeft w:val="120"/>
          <w:marRight w:val="120"/>
          <w:marTop w:val="180"/>
          <w:marBottom w:val="0"/>
          <w:divBdr>
            <w:top w:val="none" w:sz="0" w:space="0" w:color="auto"/>
            <w:left w:val="none" w:sz="0" w:space="0" w:color="auto"/>
            <w:bottom w:val="none" w:sz="0" w:space="0" w:color="auto"/>
            <w:right w:val="none" w:sz="0" w:space="0" w:color="auto"/>
          </w:divBdr>
          <w:divsChild>
            <w:div w:id="1883977906">
              <w:marLeft w:val="0"/>
              <w:marRight w:val="0"/>
              <w:marTop w:val="0"/>
              <w:marBottom w:val="0"/>
              <w:divBdr>
                <w:top w:val="none" w:sz="0" w:space="0" w:color="auto"/>
                <w:left w:val="none" w:sz="0" w:space="0" w:color="auto"/>
                <w:bottom w:val="none" w:sz="0" w:space="0" w:color="auto"/>
                <w:right w:val="none" w:sz="0" w:space="0" w:color="auto"/>
              </w:divBdr>
              <w:divsChild>
                <w:div w:id="590552476">
                  <w:marLeft w:val="0"/>
                  <w:marRight w:val="0"/>
                  <w:marTop w:val="0"/>
                  <w:marBottom w:val="0"/>
                  <w:divBdr>
                    <w:top w:val="none" w:sz="0" w:space="0" w:color="auto"/>
                    <w:left w:val="none" w:sz="0" w:space="0" w:color="auto"/>
                    <w:bottom w:val="none" w:sz="0" w:space="0" w:color="auto"/>
                    <w:right w:val="none" w:sz="0" w:space="0" w:color="auto"/>
                  </w:divBdr>
                  <w:divsChild>
                    <w:div w:id="2107459860">
                      <w:marLeft w:val="0"/>
                      <w:marRight w:val="0"/>
                      <w:marTop w:val="0"/>
                      <w:marBottom w:val="0"/>
                      <w:divBdr>
                        <w:top w:val="none" w:sz="0" w:space="0" w:color="auto"/>
                        <w:left w:val="none" w:sz="0" w:space="0" w:color="auto"/>
                        <w:bottom w:val="none" w:sz="0" w:space="0" w:color="auto"/>
                        <w:right w:val="none" w:sz="0" w:space="0" w:color="auto"/>
                      </w:divBdr>
                      <w:divsChild>
                        <w:div w:id="1400325341">
                          <w:marLeft w:val="0"/>
                          <w:marRight w:val="0"/>
                          <w:marTop w:val="180"/>
                          <w:marBottom w:val="0"/>
                          <w:divBdr>
                            <w:top w:val="none" w:sz="0" w:space="0" w:color="auto"/>
                            <w:left w:val="none" w:sz="0" w:space="0" w:color="auto"/>
                            <w:bottom w:val="none" w:sz="0" w:space="0" w:color="auto"/>
                            <w:right w:val="none" w:sz="0" w:space="0" w:color="auto"/>
                          </w:divBdr>
                          <w:divsChild>
                            <w:div w:id="8634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5269">
          <w:marLeft w:val="120"/>
          <w:marRight w:val="120"/>
          <w:marTop w:val="180"/>
          <w:marBottom w:val="0"/>
          <w:divBdr>
            <w:top w:val="none" w:sz="0" w:space="0" w:color="auto"/>
            <w:left w:val="none" w:sz="0" w:space="0" w:color="auto"/>
            <w:bottom w:val="none" w:sz="0" w:space="0" w:color="auto"/>
            <w:right w:val="none" w:sz="0" w:space="0" w:color="auto"/>
          </w:divBdr>
          <w:divsChild>
            <w:div w:id="451630650">
              <w:marLeft w:val="0"/>
              <w:marRight w:val="0"/>
              <w:marTop w:val="0"/>
              <w:marBottom w:val="0"/>
              <w:divBdr>
                <w:top w:val="none" w:sz="0" w:space="0" w:color="auto"/>
                <w:left w:val="none" w:sz="0" w:space="0" w:color="auto"/>
                <w:bottom w:val="none" w:sz="0" w:space="0" w:color="auto"/>
                <w:right w:val="none" w:sz="0" w:space="0" w:color="auto"/>
              </w:divBdr>
              <w:divsChild>
                <w:div w:id="2104834459">
                  <w:marLeft w:val="0"/>
                  <w:marRight w:val="0"/>
                  <w:marTop w:val="0"/>
                  <w:marBottom w:val="0"/>
                  <w:divBdr>
                    <w:top w:val="none" w:sz="0" w:space="0" w:color="auto"/>
                    <w:left w:val="none" w:sz="0" w:space="0" w:color="auto"/>
                    <w:bottom w:val="none" w:sz="0" w:space="0" w:color="auto"/>
                    <w:right w:val="none" w:sz="0" w:space="0" w:color="auto"/>
                  </w:divBdr>
                  <w:divsChild>
                    <w:div w:id="256714868">
                      <w:marLeft w:val="0"/>
                      <w:marRight w:val="0"/>
                      <w:marTop w:val="0"/>
                      <w:marBottom w:val="0"/>
                      <w:divBdr>
                        <w:top w:val="none" w:sz="0" w:space="0" w:color="auto"/>
                        <w:left w:val="none" w:sz="0" w:space="0" w:color="auto"/>
                        <w:bottom w:val="none" w:sz="0" w:space="0" w:color="auto"/>
                        <w:right w:val="none" w:sz="0" w:space="0" w:color="auto"/>
                      </w:divBdr>
                      <w:divsChild>
                        <w:div w:id="1351026592">
                          <w:marLeft w:val="0"/>
                          <w:marRight w:val="0"/>
                          <w:marTop w:val="180"/>
                          <w:marBottom w:val="0"/>
                          <w:divBdr>
                            <w:top w:val="none" w:sz="0" w:space="0" w:color="auto"/>
                            <w:left w:val="none" w:sz="0" w:space="0" w:color="auto"/>
                            <w:bottom w:val="none" w:sz="0" w:space="0" w:color="auto"/>
                            <w:right w:val="none" w:sz="0" w:space="0" w:color="auto"/>
                          </w:divBdr>
                          <w:divsChild>
                            <w:div w:id="257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52921890">
      <w:bodyDiv w:val="1"/>
      <w:marLeft w:val="0"/>
      <w:marRight w:val="0"/>
      <w:marTop w:val="0"/>
      <w:marBottom w:val="0"/>
      <w:divBdr>
        <w:top w:val="none" w:sz="0" w:space="0" w:color="auto"/>
        <w:left w:val="none" w:sz="0" w:space="0" w:color="auto"/>
        <w:bottom w:val="none" w:sz="0" w:space="0" w:color="auto"/>
        <w:right w:val="none" w:sz="0" w:space="0" w:color="auto"/>
      </w:divBdr>
      <w:divsChild>
        <w:div w:id="1606764578">
          <w:marLeft w:val="0"/>
          <w:marRight w:val="0"/>
          <w:marTop w:val="0"/>
          <w:marBottom w:val="0"/>
          <w:divBdr>
            <w:top w:val="none" w:sz="0" w:space="0" w:color="auto"/>
            <w:left w:val="none" w:sz="0" w:space="0" w:color="auto"/>
            <w:bottom w:val="none" w:sz="0" w:space="0" w:color="auto"/>
            <w:right w:val="none" w:sz="0" w:space="0" w:color="auto"/>
          </w:divBdr>
        </w:div>
        <w:div w:id="663971756">
          <w:marLeft w:val="0"/>
          <w:marRight w:val="0"/>
          <w:marTop w:val="480"/>
          <w:marBottom w:val="480"/>
          <w:divBdr>
            <w:top w:val="none" w:sz="0" w:space="0" w:color="auto"/>
            <w:left w:val="none" w:sz="0" w:space="0" w:color="auto"/>
            <w:bottom w:val="none" w:sz="0" w:space="0" w:color="auto"/>
            <w:right w:val="none" w:sz="0" w:space="0" w:color="auto"/>
          </w:divBdr>
          <w:divsChild>
            <w:div w:id="1935823291">
              <w:marLeft w:val="0"/>
              <w:marRight w:val="0"/>
              <w:marTop w:val="0"/>
              <w:marBottom w:val="0"/>
              <w:divBdr>
                <w:top w:val="none" w:sz="0" w:space="0" w:color="auto"/>
                <w:left w:val="none" w:sz="0" w:space="0" w:color="auto"/>
                <w:bottom w:val="none" w:sz="0" w:space="0" w:color="auto"/>
                <w:right w:val="none" w:sz="0" w:space="0" w:color="auto"/>
              </w:divBdr>
              <w:divsChild>
                <w:div w:id="1429959077">
                  <w:marLeft w:val="0"/>
                  <w:marRight w:val="0"/>
                  <w:marTop w:val="0"/>
                  <w:marBottom w:val="0"/>
                  <w:divBdr>
                    <w:top w:val="none" w:sz="0" w:space="0" w:color="auto"/>
                    <w:left w:val="none" w:sz="0" w:space="0" w:color="auto"/>
                    <w:bottom w:val="none" w:sz="0" w:space="0" w:color="auto"/>
                    <w:right w:val="none" w:sz="0" w:space="0" w:color="auto"/>
                  </w:divBdr>
                </w:div>
              </w:divsChild>
            </w:div>
            <w:div w:id="476607197">
              <w:marLeft w:val="0"/>
              <w:marRight w:val="0"/>
              <w:marTop w:val="0"/>
              <w:marBottom w:val="0"/>
              <w:divBdr>
                <w:top w:val="none" w:sz="0" w:space="0" w:color="auto"/>
                <w:left w:val="none" w:sz="0" w:space="0" w:color="auto"/>
                <w:bottom w:val="none" w:sz="0" w:space="0" w:color="auto"/>
                <w:right w:val="none" w:sz="0" w:space="0" w:color="auto"/>
              </w:divBdr>
              <w:divsChild>
                <w:div w:id="5395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02804219">
      <w:bodyDiv w:val="1"/>
      <w:marLeft w:val="0"/>
      <w:marRight w:val="0"/>
      <w:marTop w:val="0"/>
      <w:marBottom w:val="0"/>
      <w:divBdr>
        <w:top w:val="none" w:sz="0" w:space="0" w:color="auto"/>
        <w:left w:val="none" w:sz="0" w:space="0" w:color="auto"/>
        <w:bottom w:val="none" w:sz="0" w:space="0" w:color="auto"/>
        <w:right w:val="none" w:sz="0" w:space="0" w:color="auto"/>
      </w:divBdr>
      <w:divsChild>
        <w:div w:id="791627775">
          <w:marLeft w:val="0"/>
          <w:marRight w:val="0"/>
          <w:marTop w:val="0"/>
          <w:marBottom w:val="0"/>
          <w:divBdr>
            <w:top w:val="none" w:sz="0" w:space="0" w:color="auto"/>
            <w:left w:val="none" w:sz="0" w:space="0" w:color="auto"/>
            <w:bottom w:val="none" w:sz="0" w:space="0" w:color="auto"/>
            <w:right w:val="none" w:sz="0" w:space="0" w:color="auto"/>
          </w:divBdr>
        </w:div>
        <w:div w:id="927151528">
          <w:marLeft w:val="0"/>
          <w:marRight w:val="0"/>
          <w:marTop w:val="480"/>
          <w:marBottom w:val="480"/>
          <w:divBdr>
            <w:top w:val="none" w:sz="0" w:space="0" w:color="auto"/>
            <w:left w:val="none" w:sz="0" w:space="0" w:color="auto"/>
            <w:bottom w:val="none" w:sz="0" w:space="0" w:color="auto"/>
            <w:right w:val="none" w:sz="0" w:space="0" w:color="auto"/>
          </w:divBdr>
          <w:divsChild>
            <w:div w:id="1571884261">
              <w:marLeft w:val="0"/>
              <w:marRight w:val="0"/>
              <w:marTop w:val="0"/>
              <w:marBottom w:val="0"/>
              <w:divBdr>
                <w:top w:val="none" w:sz="0" w:space="0" w:color="auto"/>
                <w:left w:val="none" w:sz="0" w:space="0" w:color="auto"/>
                <w:bottom w:val="none" w:sz="0" w:space="0" w:color="auto"/>
                <w:right w:val="none" w:sz="0" w:space="0" w:color="auto"/>
              </w:divBdr>
              <w:divsChild>
                <w:div w:id="351304585">
                  <w:marLeft w:val="0"/>
                  <w:marRight w:val="0"/>
                  <w:marTop w:val="0"/>
                  <w:marBottom w:val="0"/>
                  <w:divBdr>
                    <w:top w:val="none" w:sz="0" w:space="0" w:color="auto"/>
                    <w:left w:val="none" w:sz="0" w:space="0" w:color="auto"/>
                    <w:bottom w:val="none" w:sz="0" w:space="0" w:color="auto"/>
                    <w:right w:val="none" w:sz="0" w:space="0" w:color="auto"/>
                  </w:divBdr>
                </w:div>
              </w:divsChild>
            </w:div>
            <w:div w:id="1015110320">
              <w:marLeft w:val="0"/>
              <w:marRight w:val="0"/>
              <w:marTop w:val="0"/>
              <w:marBottom w:val="0"/>
              <w:divBdr>
                <w:top w:val="none" w:sz="0" w:space="0" w:color="auto"/>
                <w:left w:val="none" w:sz="0" w:space="0" w:color="auto"/>
                <w:bottom w:val="none" w:sz="0" w:space="0" w:color="auto"/>
                <w:right w:val="none" w:sz="0" w:space="0" w:color="auto"/>
              </w:divBdr>
              <w:divsChild>
                <w:div w:id="8962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19137901">
      <w:bodyDiv w:val="1"/>
      <w:marLeft w:val="0"/>
      <w:marRight w:val="0"/>
      <w:marTop w:val="0"/>
      <w:marBottom w:val="0"/>
      <w:divBdr>
        <w:top w:val="none" w:sz="0" w:space="0" w:color="auto"/>
        <w:left w:val="none" w:sz="0" w:space="0" w:color="auto"/>
        <w:bottom w:val="none" w:sz="0" w:space="0" w:color="auto"/>
        <w:right w:val="none" w:sz="0" w:space="0" w:color="auto"/>
      </w:divBdr>
      <w:divsChild>
        <w:div w:id="1413506535">
          <w:marLeft w:val="0"/>
          <w:marRight w:val="0"/>
          <w:marTop w:val="0"/>
          <w:marBottom w:val="0"/>
          <w:divBdr>
            <w:top w:val="none" w:sz="0" w:space="0" w:color="auto"/>
            <w:left w:val="none" w:sz="0" w:space="0" w:color="auto"/>
            <w:bottom w:val="none" w:sz="0" w:space="0" w:color="auto"/>
            <w:right w:val="none" w:sz="0" w:space="0" w:color="auto"/>
          </w:divBdr>
        </w:div>
        <w:div w:id="1702634805">
          <w:marLeft w:val="0"/>
          <w:marRight w:val="0"/>
          <w:marTop w:val="480"/>
          <w:marBottom w:val="480"/>
          <w:divBdr>
            <w:top w:val="none" w:sz="0" w:space="0" w:color="auto"/>
            <w:left w:val="none" w:sz="0" w:space="0" w:color="auto"/>
            <w:bottom w:val="none" w:sz="0" w:space="0" w:color="auto"/>
            <w:right w:val="none" w:sz="0" w:space="0" w:color="auto"/>
          </w:divBdr>
          <w:divsChild>
            <w:div w:id="2112703049">
              <w:marLeft w:val="0"/>
              <w:marRight w:val="0"/>
              <w:marTop w:val="0"/>
              <w:marBottom w:val="0"/>
              <w:divBdr>
                <w:top w:val="none" w:sz="0" w:space="0" w:color="auto"/>
                <w:left w:val="none" w:sz="0" w:space="0" w:color="auto"/>
                <w:bottom w:val="none" w:sz="0" w:space="0" w:color="auto"/>
                <w:right w:val="none" w:sz="0" w:space="0" w:color="auto"/>
              </w:divBdr>
              <w:divsChild>
                <w:div w:id="1666274426">
                  <w:marLeft w:val="0"/>
                  <w:marRight w:val="0"/>
                  <w:marTop w:val="0"/>
                  <w:marBottom w:val="0"/>
                  <w:divBdr>
                    <w:top w:val="none" w:sz="0" w:space="0" w:color="auto"/>
                    <w:left w:val="none" w:sz="0" w:space="0" w:color="auto"/>
                    <w:bottom w:val="none" w:sz="0" w:space="0" w:color="auto"/>
                    <w:right w:val="none" w:sz="0" w:space="0" w:color="auto"/>
                  </w:divBdr>
                </w:div>
              </w:divsChild>
            </w:div>
            <w:div w:id="1137382310">
              <w:marLeft w:val="0"/>
              <w:marRight w:val="0"/>
              <w:marTop w:val="0"/>
              <w:marBottom w:val="0"/>
              <w:divBdr>
                <w:top w:val="none" w:sz="0" w:space="0" w:color="auto"/>
                <w:left w:val="none" w:sz="0" w:space="0" w:color="auto"/>
                <w:bottom w:val="none" w:sz="0" w:space="0" w:color="auto"/>
                <w:right w:val="none" w:sz="0" w:space="0" w:color="auto"/>
              </w:divBdr>
              <w:divsChild>
                <w:div w:id="63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7758542C65C1981393BEB9369893F44A21BBC52F47D8535F44C55816C36E3A22738D76D37C743012627BA1E0F922E5B48A48A992A5r2d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1D5D484E02CCF522F35E620947BF6BAA08090A821307ADA3177E063593AC9B469FEF95ED157AECCB62727822103D3DAC127785800j1C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C5049C8DC51E5E6C927CB75E6FDF311D8171EC0184A2475CF9F98C9D59D093CBACC128ED3E9282989F1EC7A2IDa2F" TargetMode="External"/><Relationship Id="rId4" Type="http://schemas.openxmlformats.org/officeDocument/2006/relationships/settings" Target="settings.xml"/><Relationship Id="rId9" Type="http://schemas.openxmlformats.org/officeDocument/2006/relationships/hyperlink" Target="consultantplus://offline/ref=4FFB1531E13CDEB50A10AF1CA73F5B29C6A3B0D4F345A02A63079EED607E14BC593F8CA63CC561BE1E6A9514FAB8X2F" TargetMode="External"/><Relationship Id="rId14" Type="http://schemas.openxmlformats.org/officeDocument/2006/relationships/hyperlink" Target="consultantplus://offline/ref=EF7758542C65C1981393BEB9369893F44A21BBC52F47D8535F44C55816C36E3A22738D76D37C743012627BA1E0F922E5B48A48A992A5r2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080-105F-476A-A0AF-C32D5DD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81</Pages>
  <Words>20054</Words>
  <Characters>114310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19</cp:revision>
  <cp:lastPrinted>2024-03-22T05:36:00Z</cp:lastPrinted>
  <dcterms:created xsi:type="dcterms:W3CDTF">2023-09-25T10:22:00Z</dcterms:created>
  <dcterms:modified xsi:type="dcterms:W3CDTF">2024-03-22T05:36:00Z</dcterms:modified>
</cp:coreProperties>
</file>