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C" w:rsidRDefault="00351C19" w:rsidP="00F129B1">
      <w:pPr>
        <w:spacing w:after="0" w:line="240" w:lineRule="auto"/>
        <w:ind w:right="-2"/>
        <w:rPr>
          <w:rFonts w:ascii="Times New Roman" w:hAnsi="Times New Roman" w:cs="Times New Roman"/>
          <w:sz w:val="32"/>
          <w:szCs w:val="28"/>
          <w:u w:val="single"/>
        </w:rPr>
      </w:pPr>
      <w:r w:rsidRPr="000C5A70">
        <w:rPr>
          <w:rFonts w:ascii="Book Antiqua" w:hAnsi="Book Antiqua" w:cs="Times New Roman"/>
          <w:b/>
          <w:sz w:val="68"/>
          <w:szCs w:val="68"/>
          <w:u w:val="single"/>
        </w:rPr>
        <w:t>ВЕСТИ</w:t>
      </w:r>
      <w:r w:rsidRPr="000C5A70">
        <w:rPr>
          <w:rFonts w:ascii="Times New Roman" w:hAnsi="Times New Roman" w:cs="Times New Roman"/>
          <w:sz w:val="68"/>
          <w:szCs w:val="68"/>
          <w:u w:val="single"/>
        </w:rPr>
        <w:t xml:space="preserve"> </w:t>
      </w:r>
      <w:r w:rsidRPr="000C5A70">
        <w:rPr>
          <w:rFonts w:ascii="Times New Roman" w:hAnsi="Times New Roman" w:cs="Times New Roman"/>
          <w:b/>
          <w:sz w:val="68"/>
          <w:szCs w:val="68"/>
          <w:u w:val="single"/>
        </w:rPr>
        <w:t xml:space="preserve">№ </w:t>
      </w:r>
      <w:r w:rsidR="00031F3C">
        <w:rPr>
          <w:rFonts w:ascii="Times New Roman" w:hAnsi="Times New Roman" w:cs="Times New Roman"/>
          <w:b/>
          <w:sz w:val="68"/>
          <w:szCs w:val="68"/>
          <w:u w:val="single"/>
        </w:rPr>
        <w:t>8</w:t>
      </w:r>
      <w:r w:rsidRPr="00F82052">
        <w:rPr>
          <w:rFonts w:ascii="Times New Roman" w:hAnsi="Times New Roman" w:cs="Times New Roman"/>
          <w:b/>
          <w:sz w:val="68"/>
          <w:szCs w:val="68"/>
          <w:u w:val="single"/>
        </w:rPr>
        <w:t xml:space="preserve"> (2</w:t>
      </w:r>
      <w:r w:rsidR="00BA199F">
        <w:rPr>
          <w:rFonts w:ascii="Times New Roman" w:hAnsi="Times New Roman" w:cs="Times New Roman"/>
          <w:b/>
          <w:sz w:val="68"/>
          <w:szCs w:val="68"/>
          <w:u w:val="single"/>
        </w:rPr>
        <w:t>50</w:t>
      </w:r>
      <w:r w:rsidRPr="00F82052">
        <w:rPr>
          <w:rFonts w:ascii="Times New Roman" w:hAnsi="Times New Roman" w:cs="Times New Roman"/>
          <w:b/>
          <w:sz w:val="68"/>
          <w:szCs w:val="68"/>
          <w:u w:val="single"/>
        </w:rPr>
        <w:t>)</w:t>
      </w:r>
      <w:r w:rsidR="00496A60" w:rsidRPr="00F82052">
        <w:rPr>
          <w:rFonts w:ascii="Times New Roman" w:hAnsi="Times New Roman" w:cs="Times New Roman"/>
          <w:b/>
          <w:sz w:val="68"/>
          <w:szCs w:val="68"/>
          <w:u w:val="single"/>
        </w:rPr>
        <w:t xml:space="preserve"> </w:t>
      </w:r>
      <w:r w:rsidR="00031F3C">
        <w:rPr>
          <w:rFonts w:ascii="Times New Roman" w:hAnsi="Times New Roman" w:cs="Times New Roman"/>
          <w:sz w:val="32"/>
          <w:szCs w:val="32"/>
          <w:u w:val="single"/>
        </w:rPr>
        <w:t>пятница</w:t>
      </w:r>
      <w:r w:rsidRPr="00F82052">
        <w:rPr>
          <w:rFonts w:ascii="Times New Roman" w:hAnsi="Times New Roman" w:cs="Times New Roman"/>
          <w:sz w:val="32"/>
          <w:szCs w:val="32"/>
          <w:u w:val="single"/>
        </w:rPr>
        <w:t>,</w:t>
      </w:r>
      <w:r w:rsidRPr="00F82052">
        <w:rPr>
          <w:rFonts w:ascii="Times New Roman" w:hAnsi="Times New Roman" w:cs="Times New Roman"/>
          <w:sz w:val="28"/>
          <w:szCs w:val="28"/>
          <w:u w:val="single"/>
        </w:rPr>
        <w:t xml:space="preserve"> </w:t>
      </w:r>
      <w:r w:rsidR="00BA199F">
        <w:rPr>
          <w:rFonts w:ascii="Times New Roman" w:hAnsi="Times New Roman" w:cs="Times New Roman"/>
          <w:sz w:val="28"/>
          <w:szCs w:val="28"/>
          <w:u w:val="single"/>
        </w:rPr>
        <w:t>29 апреля</w:t>
      </w:r>
      <w:r w:rsidR="003974AB" w:rsidRPr="00F82052">
        <w:rPr>
          <w:rFonts w:ascii="Times New Roman" w:hAnsi="Times New Roman" w:cs="Times New Roman"/>
          <w:sz w:val="28"/>
          <w:szCs w:val="28"/>
          <w:u w:val="single"/>
        </w:rPr>
        <w:t xml:space="preserve"> 2022</w:t>
      </w:r>
      <w:r w:rsidRPr="00F82052">
        <w:rPr>
          <w:rFonts w:ascii="Times New Roman" w:hAnsi="Times New Roman" w:cs="Times New Roman"/>
          <w:sz w:val="32"/>
          <w:szCs w:val="28"/>
          <w:u w:val="single"/>
        </w:rPr>
        <w:t>г</w:t>
      </w:r>
      <w:r>
        <w:rPr>
          <w:rFonts w:ascii="Times New Roman" w:hAnsi="Times New Roman" w:cs="Times New Roman"/>
          <w:sz w:val="32"/>
          <w:szCs w:val="28"/>
          <w:u w:val="single"/>
        </w:rPr>
        <w:t xml:space="preserve">.  </w:t>
      </w:r>
    </w:p>
    <w:p w:rsidR="00351C19" w:rsidRPr="006320CB" w:rsidRDefault="00351C19" w:rsidP="00F129B1">
      <w:pPr>
        <w:spacing w:after="0" w:line="240" w:lineRule="auto"/>
        <w:ind w:right="-2"/>
        <w:rPr>
          <w:rFonts w:ascii="Times New Roman" w:hAnsi="Times New Roman" w:cs="Times New Roman"/>
          <w:sz w:val="56"/>
          <w:szCs w:val="72"/>
          <w:lang w:bidi="en-US"/>
        </w:rPr>
      </w:pPr>
      <w:r w:rsidRPr="000C5A70">
        <w:rPr>
          <w:rFonts w:ascii="Times New Roman" w:hAnsi="Times New Roman" w:cs="Times New Roman"/>
          <w:sz w:val="48"/>
          <w:szCs w:val="48"/>
          <w:lang w:bidi="en-US"/>
        </w:rPr>
        <w:t>сельского поселения станция Клявлино</w:t>
      </w:r>
    </w:p>
    <w:p w:rsidR="00351C19" w:rsidRDefault="00351C19" w:rsidP="00F129B1">
      <w:pPr>
        <w:spacing w:after="0" w:line="240" w:lineRule="auto"/>
        <w:ind w:right="-2"/>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C35F90" w:rsidP="00F129B1">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AA1448" w:rsidRPr="0016555A" w:rsidRDefault="00AA1448" w:rsidP="00A3533A">
      <w:pPr>
        <w:pStyle w:val="211"/>
        <w:ind w:right="140"/>
        <w:jc w:val="both"/>
        <w:rPr>
          <w:rFonts w:ascii="Times New Roman" w:hAnsi="Times New Roman"/>
          <w:b/>
          <w:sz w:val="20"/>
          <w:szCs w:val="20"/>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BA199F">
        <w:rPr>
          <w:rFonts w:ascii="Times New Roman" w:hAnsi="Times New Roman"/>
          <w:b/>
          <w:i/>
          <w:sz w:val="20"/>
          <w:szCs w:val="20"/>
        </w:rPr>
        <w:t>29.04</w:t>
      </w:r>
      <w:r w:rsidRPr="0016555A">
        <w:rPr>
          <w:rFonts w:ascii="Times New Roman" w:hAnsi="Times New Roman"/>
          <w:b/>
          <w:i/>
          <w:sz w:val="20"/>
          <w:szCs w:val="20"/>
        </w:rPr>
        <w:t xml:space="preserve">.2022 г № </w:t>
      </w:r>
      <w:r w:rsidR="00BA199F">
        <w:rPr>
          <w:rFonts w:ascii="Times New Roman" w:hAnsi="Times New Roman"/>
          <w:b/>
          <w:i/>
          <w:sz w:val="20"/>
          <w:szCs w:val="20"/>
        </w:rPr>
        <w:t>12</w:t>
      </w:r>
      <w:r w:rsidRPr="0016555A">
        <w:rPr>
          <w:rFonts w:ascii="Times New Roman" w:hAnsi="Times New Roman"/>
          <w:b/>
          <w:i/>
          <w:sz w:val="20"/>
          <w:szCs w:val="20"/>
        </w:rPr>
        <w:t xml:space="preserve"> «</w:t>
      </w:r>
      <w:r w:rsidR="00BA199F" w:rsidRPr="00BA199F">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r w:rsidRPr="0016555A">
        <w:rPr>
          <w:rFonts w:ascii="Times New Roman" w:hAnsi="Times New Roman"/>
          <w:b/>
          <w:i/>
          <w:sz w:val="20"/>
          <w:szCs w:val="20"/>
        </w:rPr>
        <w:t>»</w:t>
      </w:r>
    </w:p>
    <w:p w:rsidR="00A3533A" w:rsidRPr="00A3533A" w:rsidRDefault="00A3533A" w:rsidP="00A3533A">
      <w:pPr>
        <w:pStyle w:val="18"/>
        <w:jc w:val="both"/>
        <w:rPr>
          <w:rFonts w:ascii="Times New Roman" w:hAnsi="Times New Roman"/>
          <w:sz w:val="20"/>
          <w:szCs w:val="20"/>
        </w:rPr>
      </w:pPr>
      <w:r w:rsidRPr="00A3533A">
        <w:rPr>
          <w:rFonts w:ascii="Times New Roman" w:hAnsi="Times New Roman"/>
          <w:sz w:val="20"/>
          <w:szCs w:val="20"/>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A3533A" w:rsidRPr="00A3533A" w:rsidRDefault="00A3533A" w:rsidP="00A3533A">
      <w:pPr>
        <w:pStyle w:val="18"/>
        <w:jc w:val="both"/>
        <w:rPr>
          <w:rFonts w:ascii="Times New Roman" w:hAnsi="Times New Roman"/>
          <w:sz w:val="20"/>
          <w:szCs w:val="20"/>
        </w:rPr>
      </w:pPr>
      <w:r w:rsidRPr="00A3533A">
        <w:rPr>
          <w:rFonts w:ascii="Times New Roman" w:hAnsi="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 (в редакции Решения № 4 от 31.01.2022г., Решения №7 от 28.02.2022г., Решения №10 от 31.03.2022г.), (далее по тексту - Решение) следующие изменения:</w:t>
      </w:r>
    </w:p>
    <w:p w:rsidR="00A3533A" w:rsidRPr="00A3533A" w:rsidRDefault="00A3533A" w:rsidP="00A3533A">
      <w:pPr>
        <w:pStyle w:val="18"/>
        <w:jc w:val="both"/>
        <w:rPr>
          <w:rFonts w:ascii="Times New Roman" w:hAnsi="Times New Roman"/>
          <w:sz w:val="20"/>
          <w:szCs w:val="20"/>
        </w:rPr>
      </w:pPr>
    </w:p>
    <w:tbl>
      <w:tblPr>
        <w:tblW w:w="21846" w:type="dxa"/>
        <w:tblInd w:w="93" w:type="dxa"/>
        <w:tblLook w:val="04A0" w:firstRow="1" w:lastRow="0" w:firstColumn="1" w:lastColumn="0" w:noHBand="0" w:noVBand="1"/>
      </w:tblPr>
      <w:tblGrid>
        <w:gridCol w:w="9796"/>
        <w:gridCol w:w="3949"/>
        <w:gridCol w:w="1747"/>
        <w:gridCol w:w="3443"/>
        <w:gridCol w:w="2262"/>
        <w:gridCol w:w="649"/>
      </w:tblGrid>
      <w:tr w:rsidR="00A3533A" w:rsidRPr="00A3533A" w:rsidTr="00A3533A">
        <w:trPr>
          <w:trHeight w:val="330"/>
        </w:trPr>
        <w:tc>
          <w:tcPr>
            <w:tcW w:w="21846" w:type="dxa"/>
            <w:gridSpan w:val="6"/>
            <w:noWrap/>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1.1. В части 1 статьи 1 Решения:</w:t>
            </w:r>
          </w:p>
        </w:tc>
      </w:tr>
      <w:tr w:rsidR="00A3533A" w:rsidRPr="00A3533A" w:rsidTr="00A3533A">
        <w:trPr>
          <w:gridAfter w:val="1"/>
          <w:wAfter w:w="649" w:type="dxa"/>
          <w:trHeight w:val="330"/>
        </w:trPr>
        <w:tc>
          <w:tcPr>
            <w:tcW w:w="21197" w:type="dxa"/>
            <w:gridSpan w:val="5"/>
            <w:noWrap/>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в абзаце втором слова «38 458,190» заменить на «40 466,740»,</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 xml:space="preserve">в абзаце третьем слова «40 306,331» заменить на «42 314,881», </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1.2. Часть 2 статьи 4 Решения изменить и изложить в следующей редакции:</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«2. Утвердить объем безвозмездных поступлений в доход бюджета сельского поселения:</w:t>
            </w:r>
            <w:r w:rsidRPr="00A3533A">
              <w:rPr>
                <w:rFonts w:ascii="Times New Roman" w:eastAsia="Times New Roman" w:hAnsi="Times New Roman"/>
                <w:color w:val="000000"/>
                <w:sz w:val="20"/>
                <w:szCs w:val="20"/>
              </w:rPr>
              <w:tab/>
            </w:r>
            <w:r w:rsidRPr="00A3533A">
              <w:rPr>
                <w:rFonts w:ascii="Times New Roman" w:eastAsia="Times New Roman" w:hAnsi="Times New Roman"/>
                <w:color w:val="000000"/>
                <w:sz w:val="20"/>
                <w:szCs w:val="20"/>
              </w:rPr>
              <w:tab/>
            </w:r>
            <w:r w:rsidRPr="00A3533A">
              <w:rPr>
                <w:rFonts w:ascii="Times New Roman" w:eastAsia="Times New Roman" w:hAnsi="Times New Roman"/>
                <w:color w:val="000000"/>
                <w:sz w:val="20"/>
                <w:szCs w:val="20"/>
              </w:rPr>
              <w:tab/>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 xml:space="preserve">в 2022 году – </w:t>
            </w:r>
            <w:r w:rsidRPr="00A3533A">
              <w:rPr>
                <w:rFonts w:ascii="Times New Roman" w:eastAsia="Times New Roman" w:hAnsi="Times New Roman"/>
                <w:color w:val="000000"/>
                <w:sz w:val="20"/>
                <w:szCs w:val="20"/>
              </w:rPr>
              <w:tab/>
            </w:r>
            <w:r w:rsidRPr="00A3533A">
              <w:rPr>
                <w:rFonts w:ascii="Times New Roman" w:eastAsia="Times New Roman" w:hAnsi="Times New Roman"/>
                <w:color w:val="000000"/>
                <w:sz w:val="20"/>
                <w:szCs w:val="20"/>
              </w:rPr>
              <w:tab/>
              <w:t>18215,128</w:t>
            </w:r>
            <w:r w:rsidRPr="00A3533A">
              <w:rPr>
                <w:rFonts w:ascii="Times New Roman" w:eastAsia="Times New Roman" w:hAnsi="Times New Roman"/>
                <w:color w:val="000000"/>
                <w:sz w:val="20"/>
                <w:szCs w:val="20"/>
              </w:rPr>
              <w:tab/>
              <w:t>тыс. рублей;</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в 2023 году –</w:t>
            </w:r>
            <w:r w:rsidRPr="00A3533A">
              <w:rPr>
                <w:rFonts w:ascii="Times New Roman" w:eastAsia="Times New Roman" w:hAnsi="Times New Roman"/>
                <w:color w:val="000000"/>
                <w:sz w:val="20"/>
                <w:szCs w:val="20"/>
              </w:rPr>
              <w:tab/>
            </w:r>
            <w:r w:rsidRPr="00A3533A">
              <w:rPr>
                <w:rFonts w:ascii="Times New Roman" w:eastAsia="Times New Roman" w:hAnsi="Times New Roman"/>
                <w:color w:val="000000"/>
                <w:sz w:val="20"/>
                <w:szCs w:val="20"/>
              </w:rPr>
              <w:tab/>
              <w:t>15790,560</w:t>
            </w:r>
            <w:r w:rsidRPr="00A3533A">
              <w:rPr>
                <w:rFonts w:ascii="Times New Roman" w:eastAsia="Times New Roman" w:hAnsi="Times New Roman"/>
                <w:color w:val="000000"/>
                <w:sz w:val="20"/>
                <w:szCs w:val="20"/>
              </w:rPr>
              <w:tab/>
              <w:t>тыс. рублей;</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 xml:space="preserve">в 2024 году – </w:t>
            </w:r>
            <w:r w:rsidRPr="00A3533A">
              <w:rPr>
                <w:rFonts w:ascii="Times New Roman" w:eastAsia="Times New Roman" w:hAnsi="Times New Roman"/>
                <w:color w:val="000000"/>
                <w:sz w:val="20"/>
                <w:szCs w:val="20"/>
              </w:rPr>
              <w:tab/>
            </w:r>
            <w:r w:rsidRPr="00A3533A">
              <w:rPr>
                <w:rFonts w:ascii="Times New Roman" w:eastAsia="Times New Roman" w:hAnsi="Times New Roman"/>
                <w:color w:val="000000"/>
                <w:sz w:val="20"/>
                <w:szCs w:val="20"/>
              </w:rPr>
              <w:tab/>
              <w:t>17668,050</w:t>
            </w:r>
            <w:r w:rsidRPr="00A3533A">
              <w:rPr>
                <w:rFonts w:ascii="Times New Roman" w:eastAsia="Times New Roman" w:hAnsi="Times New Roman"/>
                <w:color w:val="000000"/>
                <w:sz w:val="20"/>
                <w:szCs w:val="20"/>
              </w:rPr>
              <w:tab/>
              <w:t>тыс. рублей;»</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1.3. Часть 3 статьи 4 Решения изменить и изложить в следующей редакции:</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«3. Утвердить объем межбюджетных трансфертов, получаемых из бюджета муниципального района:</w:t>
            </w:r>
            <w:r w:rsidRPr="00A3533A">
              <w:rPr>
                <w:rFonts w:ascii="Times New Roman" w:eastAsia="Times New Roman" w:hAnsi="Times New Roman"/>
                <w:color w:val="000000"/>
                <w:sz w:val="20"/>
                <w:szCs w:val="20"/>
              </w:rPr>
              <w:tab/>
            </w:r>
            <w:r w:rsidRPr="00A3533A">
              <w:rPr>
                <w:rFonts w:ascii="Times New Roman" w:eastAsia="Times New Roman" w:hAnsi="Times New Roman"/>
                <w:color w:val="000000"/>
                <w:sz w:val="20"/>
                <w:szCs w:val="20"/>
              </w:rPr>
              <w:tab/>
            </w:r>
            <w:r w:rsidRPr="00A3533A">
              <w:rPr>
                <w:rFonts w:ascii="Times New Roman" w:eastAsia="Times New Roman" w:hAnsi="Times New Roman"/>
                <w:color w:val="000000"/>
                <w:sz w:val="20"/>
                <w:szCs w:val="20"/>
              </w:rPr>
              <w:tab/>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 xml:space="preserve">в 2022 году – </w:t>
            </w:r>
            <w:r w:rsidRPr="00A3533A">
              <w:rPr>
                <w:rFonts w:ascii="Times New Roman" w:eastAsia="Times New Roman" w:hAnsi="Times New Roman"/>
                <w:color w:val="000000"/>
                <w:sz w:val="20"/>
                <w:szCs w:val="20"/>
              </w:rPr>
              <w:tab/>
            </w:r>
            <w:r w:rsidRPr="00A3533A">
              <w:rPr>
                <w:rFonts w:ascii="Times New Roman" w:eastAsia="Times New Roman" w:hAnsi="Times New Roman"/>
                <w:color w:val="000000"/>
                <w:sz w:val="20"/>
                <w:szCs w:val="20"/>
              </w:rPr>
              <w:tab/>
              <w:t>17700,918</w:t>
            </w:r>
            <w:r w:rsidRPr="00A3533A">
              <w:rPr>
                <w:rFonts w:ascii="Times New Roman" w:eastAsia="Times New Roman" w:hAnsi="Times New Roman"/>
                <w:color w:val="000000"/>
                <w:sz w:val="20"/>
                <w:szCs w:val="20"/>
              </w:rPr>
              <w:tab/>
              <w:t>тыс. рублей;</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в 2023 году –</w:t>
            </w:r>
            <w:r w:rsidRPr="00A3533A">
              <w:rPr>
                <w:rFonts w:ascii="Times New Roman" w:eastAsia="Times New Roman" w:hAnsi="Times New Roman"/>
                <w:color w:val="000000"/>
                <w:sz w:val="20"/>
                <w:szCs w:val="20"/>
              </w:rPr>
              <w:tab/>
            </w:r>
            <w:r w:rsidRPr="00A3533A">
              <w:rPr>
                <w:rFonts w:ascii="Times New Roman" w:eastAsia="Times New Roman" w:hAnsi="Times New Roman"/>
                <w:color w:val="000000"/>
                <w:sz w:val="20"/>
                <w:szCs w:val="20"/>
              </w:rPr>
              <w:tab/>
              <w:t>15299,300</w:t>
            </w:r>
            <w:r w:rsidRPr="00A3533A">
              <w:rPr>
                <w:rFonts w:ascii="Times New Roman" w:eastAsia="Times New Roman" w:hAnsi="Times New Roman"/>
                <w:color w:val="000000"/>
                <w:sz w:val="20"/>
                <w:szCs w:val="20"/>
              </w:rPr>
              <w:tab/>
              <w:t>тыс. рублей;</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 xml:space="preserve">в 2024 году – </w:t>
            </w:r>
            <w:r w:rsidRPr="00A3533A">
              <w:rPr>
                <w:rFonts w:ascii="Times New Roman" w:eastAsia="Times New Roman" w:hAnsi="Times New Roman"/>
                <w:color w:val="000000"/>
                <w:sz w:val="20"/>
                <w:szCs w:val="20"/>
              </w:rPr>
              <w:tab/>
            </w:r>
            <w:r w:rsidRPr="00A3533A">
              <w:rPr>
                <w:rFonts w:ascii="Times New Roman" w:eastAsia="Times New Roman" w:hAnsi="Times New Roman"/>
                <w:color w:val="000000"/>
                <w:sz w:val="20"/>
                <w:szCs w:val="20"/>
              </w:rPr>
              <w:tab/>
              <w:t>15160,110</w:t>
            </w:r>
            <w:r w:rsidRPr="00A3533A">
              <w:rPr>
                <w:rFonts w:ascii="Times New Roman" w:eastAsia="Times New Roman" w:hAnsi="Times New Roman"/>
                <w:color w:val="000000"/>
                <w:sz w:val="20"/>
                <w:szCs w:val="20"/>
              </w:rPr>
              <w:tab/>
              <w:t>тыс. рублей;»</w:t>
            </w:r>
          </w:p>
          <w:p w:rsidR="00A3533A" w:rsidRPr="00A3533A" w:rsidRDefault="00A3533A" w:rsidP="00A3533A">
            <w:pPr>
              <w:pStyle w:val="18"/>
              <w:jc w:val="both"/>
              <w:rPr>
                <w:rFonts w:ascii="Times New Roman" w:eastAsia="Times New Roman" w:hAnsi="Times New Roman"/>
                <w:color w:val="000000"/>
                <w:sz w:val="20"/>
                <w:szCs w:val="20"/>
              </w:rPr>
            </w:pP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1.4. Статью 6 Решения изменить и изложить в следующей редакции:</w:t>
            </w:r>
          </w:p>
        </w:tc>
      </w:tr>
      <w:tr w:rsidR="00A3533A" w:rsidRPr="00A3533A" w:rsidTr="00A3533A">
        <w:trPr>
          <w:gridAfter w:val="2"/>
          <w:wAfter w:w="2911" w:type="dxa"/>
          <w:trHeight w:val="80"/>
        </w:trPr>
        <w:tc>
          <w:tcPr>
            <w:tcW w:w="9796" w:type="dxa"/>
            <w:noWrap/>
            <w:hideMark/>
          </w:tcPr>
          <w:p w:rsidR="00A3533A" w:rsidRPr="00A3533A" w:rsidRDefault="00A3533A" w:rsidP="00A3533A">
            <w:pPr>
              <w:pStyle w:val="18"/>
              <w:jc w:val="both"/>
              <w:rPr>
                <w:rFonts w:ascii="Times New Roman" w:hAnsi="Times New Roman"/>
                <w:sz w:val="20"/>
                <w:szCs w:val="20"/>
              </w:rPr>
            </w:pPr>
          </w:p>
        </w:tc>
        <w:tc>
          <w:tcPr>
            <w:tcW w:w="9139" w:type="dxa"/>
            <w:gridSpan w:val="3"/>
            <w:noWrap/>
            <w:hideMark/>
          </w:tcPr>
          <w:p w:rsidR="00A3533A" w:rsidRPr="00A3533A" w:rsidRDefault="00A3533A" w:rsidP="00A3533A">
            <w:pPr>
              <w:pStyle w:val="18"/>
              <w:jc w:val="both"/>
              <w:rPr>
                <w:rFonts w:ascii="Times New Roman" w:hAnsi="Times New Roman"/>
                <w:sz w:val="20"/>
                <w:szCs w:val="20"/>
              </w:rPr>
            </w:pPr>
          </w:p>
        </w:tc>
      </w:tr>
      <w:tr w:rsidR="00A3533A" w:rsidRPr="00A3533A" w:rsidTr="00A3533A">
        <w:trPr>
          <w:trHeight w:val="289"/>
        </w:trPr>
        <w:tc>
          <w:tcPr>
            <w:tcW w:w="13745" w:type="dxa"/>
            <w:gridSpan w:val="2"/>
            <w:noWrap/>
            <w:hideMark/>
          </w:tcPr>
          <w:tbl>
            <w:tblPr>
              <w:tblW w:w="9660" w:type="dxa"/>
              <w:tblLook w:val="04A0" w:firstRow="1" w:lastRow="0" w:firstColumn="1" w:lastColumn="0" w:noHBand="0" w:noVBand="1"/>
            </w:tblPr>
            <w:tblGrid>
              <w:gridCol w:w="4181"/>
              <w:gridCol w:w="1892"/>
              <w:gridCol w:w="3587"/>
            </w:tblGrid>
            <w:tr w:rsidR="00A3533A" w:rsidRPr="00A3533A">
              <w:trPr>
                <w:trHeight w:val="684"/>
              </w:trPr>
              <w:tc>
                <w:tcPr>
                  <w:tcW w:w="9660" w:type="dxa"/>
                  <w:gridSpan w:val="3"/>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«Образовать  в расходной части бюджета сельского поселения станция Клявлино муниципального района Клявлинский Самарской области резервный фонд:</w:t>
                  </w:r>
                </w:p>
              </w:tc>
            </w:tr>
            <w:tr w:rsidR="00A3533A" w:rsidRPr="00A3533A">
              <w:trPr>
                <w:trHeight w:val="300"/>
              </w:trPr>
              <w:tc>
                <w:tcPr>
                  <w:tcW w:w="4181" w:type="dxa"/>
                  <w:noWrap/>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 xml:space="preserve">в 2022 году – </w:t>
                  </w:r>
                </w:p>
              </w:tc>
              <w:tc>
                <w:tcPr>
                  <w:tcW w:w="1892" w:type="dxa"/>
                  <w:noWrap/>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8,814</w:t>
                  </w:r>
                </w:p>
              </w:tc>
              <w:tc>
                <w:tcPr>
                  <w:tcW w:w="3587" w:type="dxa"/>
                  <w:noWrap/>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тыс. рублей;</w:t>
                  </w:r>
                </w:p>
              </w:tc>
            </w:tr>
            <w:tr w:rsidR="00A3533A" w:rsidRPr="00A3533A">
              <w:trPr>
                <w:trHeight w:val="288"/>
              </w:trPr>
              <w:tc>
                <w:tcPr>
                  <w:tcW w:w="4181" w:type="dxa"/>
                  <w:noWrap/>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в 2023 году –</w:t>
                  </w:r>
                </w:p>
              </w:tc>
              <w:tc>
                <w:tcPr>
                  <w:tcW w:w="1892" w:type="dxa"/>
                  <w:noWrap/>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30,000</w:t>
                  </w:r>
                </w:p>
              </w:tc>
              <w:tc>
                <w:tcPr>
                  <w:tcW w:w="3587" w:type="dxa"/>
                  <w:noWrap/>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тыс. рублей;</w:t>
                  </w:r>
                </w:p>
              </w:tc>
            </w:tr>
            <w:tr w:rsidR="00A3533A" w:rsidRPr="00A3533A">
              <w:trPr>
                <w:trHeight w:val="288"/>
              </w:trPr>
              <w:tc>
                <w:tcPr>
                  <w:tcW w:w="4181" w:type="dxa"/>
                  <w:noWrap/>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 xml:space="preserve">в 2024 году – </w:t>
                  </w:r>
                </w:p>
              </w:tc>
              <w:tc>
                <w:tcPr>
                  <w:tcW w:w="1892" w:type="dxa"/>
                  <w:noWrap/>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30,000</w:t>
                  </w:r>
                </w:p>
              </w:tc>
              <w:tc>
                <w:tcPr>
                  <w:tcW w:w="3587" w:type="dxa"/>
                  <w:noWrap/>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 xml:space="preserve">тыс. рублей;» </w:t>
                  </w:r>
                </w:p>
              </w:tc>
            </w:tr>
            <w:tr w:rsidR="00A3533A" w:rsidRPr="00A3533A">
              <w:trPr>
                <w:trHeight w:val="288"/>
              </w:trPr>
              <w:tc>
                <w:tcPr>
                  <w:tcW w:w="9660" w:type="dxa"/>
                  <w:gridSpan w:val="3"/>
                  <w:noWrap/>
                </w:tcPr>
                <w:p w:rsidR="00A3533A" w:rsidRPr="00A3533A" w:rsidRDefault="00A3533A" w:rsidP="00A3533A">
                  <w:pPr>
                    <w:pStyle w:val="18"/>
                    <w:jc w:val="both"/>
                    <w:rPr>
                      <w:rFonts w:ascii="Times New Roman" w:eastAsia="Times New Roman" w:hAnsi="Times New Roman"/>
                      <w:color w:val="000000"/>
                      <w:sz w:val="20"/>
                      <w:szCs w:val="20"/>
                    </w:rPr>
                  </w:pPr>
                </w:p>
              </w:tc>
            </w:tr>
          </w:tbl>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1.5. Статью 12 Решения изменить и изложить в следующей редакции:</w:t>
            </w:r>
          </w:p>
          <w:tbl>
            <w:tblPr>
              <w:tblW w:w="9420" w:type="dxa"/>
              <w:tblLook w:val="04A0" w:firstRow="1" w:lastRow="0" w:firstColumn="1" w:lastColumn="0" w:noHBand="0" w:noVBand="1"/>
            </w:tblPr>
            <w:tblGrid>
              <w:gridCol w:w="4163"/>
              <w:gridCol w:w="1843"/>
              <w:gridCol w:w="3414"/>
            </w:tblGrid>
            <w:tr w:rsidR="00A3533A" w:rsidRPr="00A3533A">
              <w:trPr>
                <w:trHeight w:val="559"/>
              </w:trPr>
              <w:tc>
                <w:tcPr>
                  <w:tcW w:w="9420" w:type="dxa"/>
                  <w:gridSpan w:val="3"/>
                  <w:hideMark/>
                </w:tcPr>
                <w:p w:rsidR="00A3533A" w:rsidRPr="00A3533A" w:rsidRDefault="00A3533A" w:rsidP="00A3533A">
                  <w:pPr>
                    <w:pStyle w:val="18"/>
                    <w:jc w:val="both"/>
                    <w:rPr>
                      <w:rFonts w:ascii="Times New Roman" w:eastAsia="Times New Roman" w:hAnsi="Times New Roman"/>
                      <w:sz w:val="20"/>
                      <w:szCs w:val="20"/>
                    </w:rPr>
                  </w:pPr>
                  <w:r w:rsidRPr="00A3533A">
                    <w:rPr>
                      <w:rFonts w:ascii="Times New Roman" w:eastAsia="Times New Roman" w:hAnsi="Times New Roman"/>
                      <w:sz w:val="20"/>
                      <w:szCs w:val="20"/>
                    </w:rPr>
                    <w:t>«Утвердить объем межбюджетных трансфертов, предоставляемых из бюджета сельского поселения в бюджет муниципального района:</w:t>
                  </w:r>
                </w:p>
              </w:tc>
            </w:tr>
            <w:tr w:rsidR="00A3533A" w:rsidRPr="00A3533A">
              <w:trPr>
                <w:trHeight w:val="349"/>
              </w:trPr>
              <w:tc>
                <w:tcPr>
                  <w:tcW w:w="4163" w:type="dxa"/>
                  <w:noWrap/>
                  <w:hideMark/>
                </w:tcPr>
                <w:p w:rsidR="00A3533A" w:rsidRPr="00A3533A" w:rsidRDefault="00A3533A" w:rsidP="00A3533A">
                  <w:pPr>
                    <w:pStyle w:val="18"/>
                    <w:jc w:val="both"/>
                    <w:rPr>
                      <w:rFonts w:ascii="Times New Roman" w:eastAsia="Times New Roman" w:hAnsi="Times New Roman"/>
                      <w:sz w:val="20"/>
                      <w:szCs w:val="20"/>
                    </w:rPr>
                  </w:pPr>
                  <w:r w:rsidRPr="00A3533A">
                    <w:rPr>
                      <w:rFonts w:ascii="Times New Roman" w:eastAsia="Times New Roman" w:hAnsi="Times New Roman"/>
                      <w:sz w:val="20"/>
                      <w:szCs w:val="20"/>
                    </w:rPr>
                    <w:t xml:space="preserve">в 2022 году – </w:t>
                  </w:r>
                </w:p>
              </w:tc>
              <w:tc>
                <w:tcPr>
                  <w:tcW w:w="1843" w:type="dxa"/>
                  <w:noWrap/>
                  <w:hideMark/>
                </w:tcPr>
                <w:p w:rsidR="00A3533A" w:rsidRPr="00A3533A" w:rsidRDefault="00A3533A" w:rsidP="00A3533A">
                  <w:pPr>
                    <w:pStyle w:val="18"/>
                    <w:jc w:val="both"/>
                    <w:rPr>
                      <w:rFonts w:ascii="Times New Roman" w:eastAsia="Times New Roman" w:hAnsi="Times New Roman"/>
                      <w:sz w:val="20"/>
                      <w:szCs w:val="20"/>
                    </w:rPr>
                  </w:pPr>
                  <w:r w:rsidRPr="00A3533A">
                    <w:rPr>
                      <w:rFonts w:ascii="Times New Roman" w:eastAsia="Times New Roman" w:hAnsi="Times New Roman"/>
                      <w:sz w:val="20"/>
                      <w:szCs w:val="20"/>
                    </w:rPr>
                    <w:t>10220,379</w:t>
                  </w:r>
                </w:p>
              </w:tc>
              <w:tc>
                <w:tcPr>
                  <w:tcW w:w="3414" w:type="dxa"/>
                  <w:noWrap/>
                  <w:hideMark/>
                </w:tcPr>
                <w:p w:rsidR="00A3533A" w:rsidRPr="00A3533A" w:rsidRDefault="00A3533A" w:rsidP="00A3533A">
                  <w:pPr>
                    <w:pStyle w:val="18"/>
                    <w:jc w:val="both"/>
                    <w:rPr>
                      <w:rFonts w:ascii="Times New Roman" w:eastAsia="Times New Roman" w:hAnsi="Times New Roman"/>
                      <w:sz w:val="20"/>
                      <w:szCs w:val="20"/>
                    </w:rPr>
                  </w:pPr>
                  <w:r w:rsidRPr="00A3533A">
                    <w:rPr>
                      <w:rFonts w:ascii="Times New Roman" w:eastAsia="Times New Roman" w:hAnsi="Times New Roman"/>
                      <w:sz w:val="20"/>
                      <w:szCs w:val="20"/>
                    </w:rPr>
                    <w:t>тыс. рублей;</w:t>
                  </w:r>
                </w:p>
              </w:tc>
            </w:tr>
            <w:tr w:rsidR="00A3533A" w:rsidRPr="00A3533A">
              <w:trPr>
                <w:trHeight w:val="349"/>
              </w:trPr>
              <w:tc>
                <w:tcPr>
                  <w:tcW w:w="4163" w:type="dxa"/>
                  <w:noWrap/>
                  <w:hideMark/>
                </w:tcPr>
                <w:p w:rsidR="00A3533A" w:rsidRPr="00A3533A" w:rsidRDefault="00A3533A" w:rsidP="00A3533A">
                  <w:pPr>
                    <w:pStyle w:val="18"/>
                    <w:jc w:val="both"/>
                    <w:rPr>
                      <w:rFonts w:ascii="Times New Roman" w:eastAsia="Times New Roman" w:hAnsi="Times New Roman"/>
                      <w:sz w:val="20"/>
                      <w:szCs w:val="20"/>
                    </w:rPr>
                  </w:pPr>
                  <w:r w:rsidRPr="00A3533A">
                    <w:rPr>
                      <w:rFonts w:ascii="Times New Roman" w:eastAsia="Times New Roman" w:hAnsi="Times New Roman"/>
                      <w:sz w:val="20"/>
                      <w:szCs w:val="20"/>
                    </w:rPr>
                    <w:t>в 2023 году –</w:t>
                  </w:r>
                </w:p>
              </w:tc>
              <w:tc>
                <w:tcPr>
                  <w:tcW w:w="1843" w:type="dxa"/>
                  <w:noWrap/>
                  <w:hideMark/>
                </w:tcPr>
                <w:p w:rsidR="00A3533A" w:rsidRPr="00A3533A" w:rsidRDefault="00A3533A" w:rsidP="00A3533A">
                  <w:pPr>
                    <w:pStyle w:val="18"/>
                    <w:jc w:val="both"/>
                    <w:rPr>
                      <w:rFonts w:ascii="Times New Roman" w:eastAsia="Times New Roman" w:hAnsi="Times New Roman"/>
                      <w:sz w:val="20"/>
                      <w:szCs w:val="20"/>
                    </w:rPr>
                  </w:pPr>
                  <w:r w:rsidRPr="00A3533A">
                    <w:rPr>
                      <w:rFonts w:ascii="Times New Roman" w:eastAsia="Times New Roman" w:hAnsi="Times New Roman"/>
                      <w:sz w:val="20"/>
                      <w:szCs w:val="20"/>
                    </w:rPr>
                    <w:t>10007,880</w:t>
                  </w:r>
                </w:p>
              </w:tc>
              <w:tc>
                <w:tcPr>
                  <w:tcW w:w="3414" w:type="dxa"/>
                  <w:noWrap/>
                  <w:hideMark/>
                </w:tcPr>
                <w:p w:rsidR="00A3533A" w:rsidRPr="00A3533A" w:rsidRDefault="00A3533A" w:rsidP="00A3533A">
                  <w:pPr>
                    <w:pStyle w:val="18"/>
                    <w:jc w:val="both"/>
                    <w:rPr>
                      <w:rFonts w:ascii="Times New Roman" w:eastAsia="Times New Roman" w:hAnsi="Times New Roman"/>
                      <w:sz w:val="20"/>
                      <w:szCs w:val="20"/>
                    </w:rPr>
                  </w:pPr>
                  <w:r w:rsidRPr="00A3533A">
                    <w:rPr>
                      <w:rFonts w:ascii="Times New Roman" w:eastAsia="Times New Roman" w:hAnsi="Times New Roman"/>
                      <w:sz w:val="20"/>
                      <w:szCs w:val="20"/>
                    </w:rPr>
                    <w:t>тыс. рублей;</w:t>
                  </w:r>
                </w:p>
              </w:tc>
            </w:tr>
            <w:tr w:rsidR="00A3533A" w:rsidRPr="00A3533A">
              <w:trPr>
                <w:trHeight w:val="349"/>
              </w:trPr>
              <w:tc>
                <w:tcPr>
                  <w:tcW w:w="4163" w:type="dxa"/>
                  <w:noWrap/>
                  <w:hideMark/>
                </w:tcPr>
                <w:p w:rsidR="00A3533A" w:rsidRPr="00A3533A" w:rsidRDefault="00A3533A" w:rsidP="00A3533A">
                  <w:pPr>
                    <w:pStyle w:val="18"/>
                    <w:jc w:val="both"/>
                    <w:rPr>
                      <w:rFonts w:ascii="Times New Roman" w:eastAsia="Times New Roman" w:hAnsi="Times New Roman"/>
                      <w:sz w:val="20"/>
                      <w:szCs w:val="20"/>
                    </w:rPr>
                  </w:pPr>
                  <w:r w:rsidRPr="00A3533A">
                    <w:rPr>
                      <w:rFonts w:ascii="Times New Roman" w:eastAsia="Times New Roman" w:hAnsi="Times New Roman"/>
                      <w:sz w:val="20"/>
                      <w:szCs w:val="20"/>
                    </w:rPr>
                    <w:t xml:space="preserve">в 2024 году – </w:t>
                  </w:r>
                </w:p>
              </w:tc>
              <w:tc>
                <w:tcPr>
                  <w:tcW w:w="1843" w:type="dxa"/>
                  <w:noWrap/>
                  <w:hideMark/>
                </w:tcPr>
                <w:p w:rsidR="00A3533A" w:rsidRPr="00A3533A" w:rsidRDefault="00A3533A" w:rsidP="00A3533A">
                  <w:pPr>
                    <w:pStyle w:val="18"/>
                    <w:jc w:val="both"/>
                    <w:rPr>
                      <w:rFonts w:ascii="Times New Roman" w:eastAsia="Times New Roman" w:hAnsi="Times New Roman"/>
                      <w:sz w:val="20"/>
                      <w:szCs w:val="20"/>
                    </w:rPr>
                  </w:pPr>
                  <w:r w:rsidRPr="00A3533A">
                    <w:rPr>
                      <w:rFonts w:ascii="Times New Roman" w:eastAsia="Times New Roman" w:hAnsi="Times New Roman"/>
                      <w:sz w:val="20"/>
                      <w:szCs w:val="20"/>
                    </w:rPr>
                    <w:t>10410,944</w:t>
                  </w:r>
                </w:p>
              </w:tc>
              <w:tc>
                <w:tcPr>
                  <w:tcW w:w="3414" w:type="dxa"/>
                  <w:noWrap/>
                  <w:hideMark/>
                </w:tcPr>
                <w:p w:rsidR="00A3533A" w:rsidRPr="00A3533A" w:rsidRDefault="00A3533A" w:rsidP="00A3533A">
                  <w:pPr>
                    <w:pStyle w:val="18"/>
                    <w:jc w:val="both"/>
                    <w:rPr>
                      <w:rFonts w:ascii="Times New Roman" w:eastAsia="Times New Roman" w:hAnsi="Times New Roman"/>
                      <w:sz w:val="20"/>
                      <w:szCs w:val="20"/>
                    </w:rPr>
                  </w:pPr>
                  <w:r w:rsidRPr="00A3533A">
                    <w:rPr>
                      <w:rFonts w:ascii="Times New Roman" w:eastAsia="Times New Roman" w:hAnsi="Times New Roman"/>
                      <w:sz w:val="20"/>
                      <w:szCs w:val="20"/>
                    </w:rPr>
                    <w:t>тыс. рублей;»</w:t>
                  </w:r>
                </w:p>
              </w:tc>
            </w:tr>
          </w:tbl>
          <w:p w:rsidR="00A3533A" w:rsidRPr="00A3533A" w:rsidRDefault="00A3533A" w:rsidP="00A3533A">
            <w:pPr>
              <w:pStyle w:val="18"/>
              <w:jc w:val="both"/>
              <w:rPr>
                <w:rFonts w:ascii="Times New Roman" w:hAnsi="Times New Roman"/>
                <w:sz w:val="20"/>
                <w:szCs w:val="20"/>
              </w:rPr>
            </w:pPr>
          </w:p>
        </w:tc>
        <w:tc>
          <w:tcPr>
            <w:tcW w:w="1747" w:type="dxa"/>
            <w:noWrap/>
            <w:hideMark/>
          </w:tcPr>
          <w:p w:rsidR="00A3533A" w:rsidRPr="00A3533A" w:rsidRDefault="00A3533A" w:rsidP="00A3533A">
            <w:pPr>
              <w:pStyle w:val="18"/>
              <w:jc w:val="both"/>
              <w:rPr>
                <w:rFonts w:ascii="Times New Roman" w:hAnsi="Times New Roman"/>
                <w:sz w:val="20"/>
                <w:szCs w:val="20"/>
              </w:rPr>
            </w:pPr>
          </w:p>
        </w:tc>
        <w:tc>
          <w:tcPr>
            <w:tcW w:w="6354" w:type="dxa"/>
            <w:gridSpan w:val="3"/>
            <w:noWrap/>
            <w:hideMark/>
          </w:tcPr>
          <w:p w:rsidR="00A3533A" w:rsidRPr="00A3533A" w:rsidRDefault="00A3533A" w:rsidP="00A3533A">
            <w:pPr>
              <w:pStyle w:val="18"/>
              <w:jc w:val="both"/>
              <w:rPr>
                <w:rFonts w:ascii="Times New Roman" w:hAnsi="Times New Roman"/>
                <w:sz w:val="20"/>
                <w:szCs w:val="20"/>
              </w:rPr>
            </w:pPr>
          </w:p>
        </w:tc>
      </w:tr>
      <w:tr w:rsidR="00A3533A" w:rsidRPr="00A3533A" w:rsidTr="00A3533A">
        <w:trPr>
          <w:trHeight w:val="1444"/>
        </w:trPr>
        <w:tc>
          <w:tcPr>
            <w:tcW w:w="21846" w:type="dxa"/>
            <w:gridSpan w:val="6"/>
            <w:hideMark/>
          </w:tcPr>
          <w:tbl>
            <w:tblPr>
              <w:tblW w:w="10363" w:type="dxa"/>
              <w:tblInd w:w="93" w:type="dxa"/>
              <w:tblLook w:val="04A0" w:firstRow="1" w:lastRow="0" w:firstColumn="1" w:lastColumn="0" w:noHBand="0" w:noVBand="1"/>
            </w:tblPr>
            <w:tblGrid>
              <w:gridCol w:w="10363"/>
            </w:tblGrid>
            <w:tr w:rsidR="00A3533A" w:rsidRPr="00A3533A">
              <w:trPr>
                <w:trHeight w:val="1303"/>
              </w:trPr>
              <w:tc>
                <w:tcPr>
                  <w:tcW w:w="10363" w:type="dxa"/>
                  <w:hideMark/>
                </w:tcPr>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1.6. Приложение 3 к Решению изложить в новой редакции (прилагается);</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1.7. Приложение 4 к Решению изложить в новой редакции (прилагается);</w:t>
                  </w:r>
                  <w:r w:rsidRPr="00A3533A">
                    <w:rPr>
                      <w:rFonts w:ascii="Times New Roman" w:eastAsia="Times New Roman" w:hAnsi="Times New Roman"/>
                      <w:color w:val="000000"/>
                      <w:sz w:val="20"/>
                      <w:szCs w:val="20"/>
                    </w:rPr>
                    <w:br/>
                    <w:t>1.8. Приложение 5 к Решению изложить в новой редакции (прилагается);</w:t>
                  </w:r>
                </w:p>
                <w:p w:rsidR="00A3533A" w:rsidRPr="00A3533A" w:rsidRDefault="00A3533A" w:rsidP="00A3533A">
                  <w:pPr>
                    <w:pStyle w:val="18"/>
                    <w:jc w:val="both"/>
                    <w:rPr>
                      <w:rFonts w:ascii="Times New Roman" w:eastAsia="Times New Roman" w:hAnsi="Times New Roman"/>
                      <w:color w:val="000000"/>
                      <w:sz w:val="20"/>
                      <w:szCs w:val="20"/>
                    </w:rPr>
                  </w:pPr>
                  <w:r w:rsidRPr="00A3533A">
                    <w:rPr>
                      <w:rFonts w:ascii="Times New Roman" w:eastAsia="Times New Roman" w:hAnsi="Times New Roman"/>
                      <w:color w:val="000000"/>
                      <w:sz w:val="20"/>
                      <w:szCs w:val="20"/>
                    </w:rPr>
                    <w:t>1.9. Приложение 8 к Решению изложить в новой редакции (прилагается);</w:t>
                  </w:r>
                </w:p>
                <w:p w:rsidR="00A3533A" w:rsidRPr="00A3533A" w:rsidRDefault="00A3533A" w:rsidP="00A3533A">
                  <w:pPr>
                    <w:pStyle w:val="18"/>
                    <w:jc w:val="both"/>
                    <w:rPr>
                      <w:rFonts w:ascii="Times New Roman" w:eastAsia="Times New Roman" w:hAnsi="Times New Roman"/>
                      <w:color w:val="FFFFFF" w:themeColor="background1"/>
                      <w:sz w:val="20"/>
                      <w:szCs w:val="20"/>
                    </w:rPr>
                  </w:pPr>
                  <w:r w:rsidRPr="00A3533A">
                    <w:rPr>
                      <w:rFonts w:ascii="Times New Roman" w:eastAsia="Times New Roman" w:hAnsi="Times New Roman"/>
                      <w:color w:val="000000"/>
                      <w:sz w:val="20"/>
                      <w:szCs w:val="20"/>
                    </w:rPr>
                    <w:t>1.10. Приложение 11 к Решению изложить в новой редакции (прилагается);</w:t>
                  </w:r>
                  <w:r w:rsidRPr="00A3533A">
                    <w:rPr>
                      <w:rFonts w:ascii="Times New Roman" w:eastAsia="Times New Roman" w:hAnsi="Times New Roman"/>
                      <w:color w:val="FFFFFF" w:themeColor="background1"/>
                      <w:sz w:val="20"/>
                      <w:szCs w:val="20"/>
                    </w:rPr>
                    <w:t>(прилагается).</w:t>
                  </w:r>
                  <w:r w:rsidRPr="00A3533A">
                    <w:rPr>
                      <w:rFonts w:ascii="Times New Roman" w:eastAsia="Times New Roman" w:hAnsi="Times New Roman"/>
                      <w:color w:val="FFFFFF" w:themeColor="background1"/>
                      <w:sz w:val="20"/>
                      <w:szCs w:val="20"/>
                    </w:rPr>
                    <w:tab/>
                  </w:r>
                </w:p>
              </w:tc>
            </w:tr>
          </w:tbl>
          <w:p w:rsidR="00A3533A" w:rsidRPr="00A3533A" w:rsidRDefault="00A3533A" w:rsidP="00A3533A">
            <w:pPr>
              <w:pStyle w:val="18"/>
              <w:jc w:val="both"/>
              <w:rPr>
                <w:rFonts w:ascii="Times New Roman" w:hAnsi="Times New Roman"/>
                <w:sz w:val="20"/>
                <w:szCs w:val="20"/>
              </w:rPr>
            </w:pPr>
          </w:p>
        </w:tc>
      </w:tr>
    </w:tbl>
    <w:p w:rsidR="00A3533A" w:rsidRPr="00A3533A" w:rsidRDefault="00A3533A" w:rsidP="00A3533A">
      <w:pPr>
        <w:pStyle w:val="18"/>
        <w:jc w:val="both"/>
        <w:rPr>
          <w:rFonts w:ascii="Times New Roman" w:hAnsi="Times New Roman"/>
          <w:sz w:val="20"/>
          <w:szCs w:val="20"/>
        </w:rPr>
      </w:pPr>
      <w:r w:rsidRPr="00A3533A">
        <w:rPr>
          <w:rFonts w:ascii="Times New Roman" w:hAnsi="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A3533A" w:rsidRPr="00A3533A" w:rsidRDefault="00A3533A" w:rsidP="00A3533A">
      <w:pPr>
        <w:pStyle w:val="18"/>
        <w:jc w:val="both"/>
        <w:rPr>
          <w:rFonts w:ascii="Times New Roman" w:hAnsi="Times New Roman"/>
          <w:sz w:val="20"/>
          <w:szCs w:val="20"/>
        </w:rPr>
      </w:pPr>
      <w:r w:rsidRPr="00A3533A">
        <w:rPr>
          <w:rFonts w:ascii="Times New Roman" w:hAnsi="Times New Roman"/>
          <w:sz w:val="20"/>
          <w:szCs w:val="20"/>
        </w:rPr>
        <w:t>3. Решение вступает в силу со дня его официального опубликования и распространяется на правоотношения, возникшие с 01.04.2022 г.</w:t>
      </w:r>
    </w:p>
    <w:p w:rsidR="00A3533A" w:rsidRPr="00A3533A" w:rsidRDefault="00A3533A" w:rsidP="00A3533A">
      <w:pPr>
        <w:pStyle w:val="18"/>
        <w:jc w:val="both"/>
        <w:rPr>
          <w:rFonts w:ascii="Times New Roman" w:hAnsi="Times New Roman"/>
          <w:sz w:val="20"/>
          <w:szCs w:val="20"/>
        </w:rPr>
      </w:pPr>
    </w:p>
    <w:p w:rsidR="00A3533A" w:rsidRPr="00A3533A" w:rsidRDefault="00A3533A" w:rsidP="00A3533A">
      <w:pPr>
        <w:pStyle w:val="18"/>
        <w:jc w:val="both"/>
        <w:rPr>
          <w:rFonts w:ascii="Times New Roman" w:hAnsi="Times New Roman"/>
          <w:sz w:val="20"/>
          <w:szCs w:val="20"/>
        </w:rPr>
      </w:pPr>
      <w:r w:rsidRPr="00A3533A">
        <w:rPr>
          <w:rFonts w:ascii="Times New Roman" w:hAnsi="Times New Roman"/>
          <w:sz w:val="20"/>
          <w:szCs w:val="20"/>
        </w:rPr>
        <w:lastRenderedPageBreak/>
        <w:t xml:space="preserve">Председатель Собрания представителей </w:t>
      </w:r>
    </w:p>
    <w:p w:rsidR="00A3533A" w:rsidRPr="00A3533A" w:rsidRDefault="00A3533A" w:rsidP="00A3533A">
      <w:pPr>
        <w:pStyle w:val="18"/>
        <w:jc w:val="both"/>
        <w:rPr>
          <w:rFonts w:ascii="Times New Roman" w:hAnsi="Times New Roman"/>
          <w:sz w:val="20"/>
          <w:szCs w:val="20"/>
        </w:rPr>
      </w:pPr>
      <w:r w:rsidRPr="00A3533A">
        <w:rPr>
          <w:rFonts w:ascii="Times New Roman" w:hAnsi="Times New Roman"/>
          <w:sz w:val="20"/>
          <w:szCs w:val="20"/>
        </w:rPr>
        <w:t xml:space="preserve">сельского поселения станция Клявлино </w:t>
      </w:r>
    </w:p>
    <w:p w:rsidR="00A3533A" w:rsidRPr="00A3533A" w:rsidRDefault="00A3533A" w:rsidP="00A3533A">
      <w:pPr>
        <w:pStyle w:val="18"/>
        <w:jc w:val="both"/>
        <w:rPr>
          <w:rFonts w:ascii="Times New Roman" w:hAnsi="Times New Roman"/>
          <w:sz w:val="20"/>
          <w:szCs w:val="20"/>
        </w:rPr>
      </w:pPr>
      <w:r w:rsidRPr="00A3533A">
        <w:rPr>
          <w:rFonts w:ascii="Times New Roman" w:hAnsi="Times New Roman"/>
          <w:sz w:val="20"/>
          <w:szCs w:val="20"/>
        </w:rPr>
        <w:t xml:space="preserve">муниципального района Клявлинский </w:t>
      </w:r>
    </w:p>
    <w:p w:rsidR="00A3533A" w:rsidRPr="00A3533A" w:rsidRDefault="00A3533A" w:rsidP="00A3533A">
      <w:pPr>
        <w:pStyle w:val="18"/>
        <w:jc w:val="both"/>
        <w:rPr>
          <w:rFonts w:ascii="Times New Roman" w:hAnsi="Times New Roman"/>
          <w:sz w:val="20"/>
          <w:szCs w:val="20"/>
        </w:rPr>
      </w:pPr>
      <w:r w:rsidRPr="00A3533A">
        <w:rPr>
          <w:rFonts w:ascii="Times New Roman" w:hAnsi="Times New Roman"/>
          <w:sz w:val="20"/>
          <w:szCs w:val="20"/>
        </w:rPr>
        <w:t>Самарской области                                                                                                   С.Л. Торохтиенко</w:t>
      </w:r>
    </w:p>
    <w:p w:rsidR="00A3533A" w:rsidRPr="00A3533A" w:rsidRDefault="00A3533A" w:rsidP="00A3533A">
      <w:pPr>
        <w:pStyle w:val="18"/>
        <w:jc w:val="both"/>
        <w:rPr>
          <w:rFonts w:ascii="Times New Roman" w:hAnsi="Times New Roman"/>
          <w:sz w:val="20"/>
          <w:szCs w:val="20"/>
        </w:rPr>
      </w:pPr>
    </w:p>
    <w:p w:rsidR="00A3533A" w:rsidRPr="00A3533A" w:rsidRDefault="00A3533A" w:rsidP="00A3533A">
      <w:pPr>
        <w:pStyle w:val="18"/>
        <w:jc w:val="both"/>
        <w:rPr>
          <w:rFonts w:ascii="Times New Roman" w:hAnsi="Times New Roman"/>
          <w:sz w:val="20"/>
          <w:szCs w:val="20"/>
        </w:rPr>
      </w:pPr>
      <w:proofErr w:type="spellStart"/>
      <w:r w:rsidRPr="00A3533A">
        <w:rPr>
          <w:rFonts w:ascii="Times New Roman" w:hAnsi="Times New Roman"/>
          <w:sz w:val="20"/>
          <w:szCs w:val="20"/>
        </w:rPr>
        <w:t>И.о</w:t>
      </w:r>
      <w:proofErr w:type="spellEnd"/>
      <w:r w:rsidRPr="00A3533A">
        <w:rPr>
          <w:rFonts w:ascii="Times New Roman" w:hAnsi="Times New Roman"/>
          <w:sz w:val="20"/>
          <w:szCs w:val="20"/>
        </w:rPr>
        <w:t>. главы сельского поселения станция Клявлино</w:t>
      </w:r>
    </w:p>
    <w:p w:rsidR="00A3533A" w:rsidRPr="00A3533A" w:rsidRDefault="00A3533A" w:rsidP="00A3533A">
      <w:pPr>
        <w:pStyle w:val="18"/>
        <w:jc w:val="both"/>
        <w:rPr>
          <w:rFonts w:ascii="Times New Roman" w:hAnsi="Times New Roman"/>
          <w:sz w:val="20"/>
          <w:szCs w:val="20"/>
        </w:rPr>
      </w:pPr>
      <w:r w:rsidRPr="00A3533A">
        <w:rPr>
          <w:rFonts w:ascii="Times New Roman" w:hAnsi="Times New Roman"/>
          <w:sz w:val="20"/>
          <w:szCs w:val="20"/>
        </w:rPr>
        <w:t xml:space="preserve">муниципального района Клявлинский </w:t>
      </w:r>
    </w:p>
    <w:p w:rsidR="00A3533A" w:rsidRDefault="00A3533A" w:rsidP="00A3533A">
      <w:pPr>
        <w:pStyle w:val="18"/>
        <w:jc w:val="both"/>
      </w:pPr>
      <w:r w:rsidRPr="00A3533A">
        <w:rPr>
          <w:rFonts w:ascii="Times New Roman" w:hAnsi="Times New Roman"/>
          <w:sz w:val="20"/>
          <w:szCs w:val="20"/>
        </w:rPr>
        <w:t xml:space="preserve">Самарской области                                                                                                   Д.А. </w:t>
      </w:r>
      <w:proofErr w:type="spellStart"/>
      <w:r w:rsidRPr="00A3533A">
        <w:rPr>
          <w:rFonts w:ascii="Times New Roman" w:hAnsi="Times New Roman"/>
          <w:sz w:val="20"/>
          <w:szCs w:val="20"/>
        </w:rPr>
        <w:t>Ермошкин</w:t>
      </w:r>
      <w:proofErr w:type="spellEnd"/>
    </w:p>
    <w:p w:rsidR="00A3533A" w:rsidRDefault="00A3533A" w:rsidP="00A3533A">
      <w:pPr>
        <w:spacing w:after="0" w:line="240" w:lineRule="auto"/>
        <w:rPr>
          <w:rFonts w:ascii="Times New Roman" w:eastAsia="Times New Roman" w:hAnsi="Times New Roman" w:cs="Times New Roman"/>
          <w:color w:val="000000"/>
          <w:sz w:val="20"/>
          <w:szCs w:val="20"/>
        </w:rPr>
        <w:sectPr w:rsidR="00A3533A">
          <w:pgSz w:w="11906" w:h="16838"/>
          <w:pgMar w:top="720" w:right="709" w:bottom="720" w:left="851" w:header="709" w:footer="709" w:gutter="0"/>
          <w:cols w:space="720"/>
        </w:sectPr>
      </w:pPr>
    </w:p>
    <w:tbl>
      <w:tblPr>
        <w:tblW w:w="13680" w:type="dxa"/>
        <w:tblInd w:w="108" w:type="dxa"/>
        <w:tblLook w:val="04A0" w:firstRow="1" w:lastRow="0" w:firstColumn="1" w:lastColumn="0" w:noHBand="0" w:noVBand="1"/>
      </w:tblPr>
      <w:tblGrid>
        <w:gridCol w:w="7520"/>
        <w:gridCol w:w="2600"/>
        <w:gridCol w:w="1300"/>
        <w:gridCol w:w="1080"/>
        <w:gridCol w:w="1180"/>
      </w:tblGrid>
      <w:tr w:rsidR="00A3533A" w:rsidTr="00A3533A">
        <w:trPr>
          <w:trHeight w:val="300"/>
        </w:trPr>
        <w:tc>
          <w:tcPr>
            <w:tcW w:w="13680" w:type="dxa"/>
            <w:gridSpan w:val="5"/>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№3</w:t>
            </w:r>
          </w:p>
        </w:tc>
      </w:tr>
      <w:tr w:rsidR="00A3533A" w:rsidTr="00A3533A">
        <w:trPr>
          <w:trHeight w:val="300"/>
        </w:trPr>
        <w:tc>
          <w:tcPr>
            <w:tcW w:w="13680" w:type="dxa"/>
            <w:gridSpan w:val="5"/>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 решению Собрания представителей </w:t>
            </w:r>
          </w:p>
        </w:tc>
      </w:tr>
      <w:tr w:rsidR="00A3533A" w:rsidTr="00A3533A">
        <w:trPr>
          <w:trHeight w:val="300"/>
        </w:trPr>
        <w:tc>
          <w:tcPr>
            <w:tcW w:w="13680" w:type="dxa"/>
            <w:gridSpan w:val="5"/>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A3533A" w:rsidTr="00A3533A">
        <w:trPr>
          <w:trHeight w:val="300"/>
        </w:trPr>
        <w:tc>
          <w:tcPr>
            <w:tcW w:w="13680" w:type="dxa"/>
            <w:gridSpan w:val="5"/>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A3533A" w:rsidTr="00A3533A">
        <w:trPr>
          <w:trHeight w:val="300"/>
        </w:trPr>
        <w:tc>
          <w:tcPr>
            <w:tcW w:w="13680" w:type="dxa"/>
            <w:gridSpan w:val="5"/>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2022 год и плановый период 2023 и 2024 годов''</w:t>
            </w:r>
          </w:p>
        </w:tc>
      </w:tr>
      <w:tr w:rsidR="00A3533A" w:rsidTr="00A3533A">
        <w:trPr>
          <w:trHeight w:val="218"/>
        </w:trPr>
        <w:tc>
          <w:tcPr>
            <w:tcW w:w="13680" w:type="dxa"/>
            <w:gridSpan w:val="5"/>
            <w:hideMark/>
          </w:tcPr>
          <w:p w:rsidR="00A3533A" w:rsidRDefault="00A3533A">
            <w:pPr>
              <w:rPr>
                <w:rFonts w:ascii="Times New Roman" w:eastAsia="Times New Roman" w:hAnsi="Times New Roman" w:cs="Times New Roman"/>
                <w:color w:val="000000"/>
                <w:sz w:val="20"/>
                <w:szCs w:val="20"/>
              </w:rPr>
            </w:pPr>
          </w:p>
        </w:tc>
      </w:tr>
      <w:tr w:rsidR="00A3533A" w:rsidTr="00A3533A">
        <w:trPr>
          <w:trHeight w:val="852"/>
        </w:trPr>
        <w:tc>
          <w:tcPr>
            <w:tcW w:w="13680" w:type="dxa"/>
            <w:gridSpan w:val="5"/>
            <w:hideMark/>
          </w:tcPr>
          <w:p w:rsidR="00A3533A" w:rsidRDefault="00A353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A3533A" w:rsidTr="00A3533A">
        <w:trPr>
          <w:trHeight w:val="289"/>
        </w:trPr>
        <w:tc>
          <w:tcPr>
            <w:tcW w:w="13680" w:type="dxa"/>
            <w:gridSpan w:val="5"/>
            <w:hideMark/>
          </w:tcPr>
          <w:p w:rsidR="00A3533A" w:rsidRDefault="00A3533A">
            <w:pPr>
              <w:spacing w:after="0" w:line="240" w:lineRule="auto"/>
              <w:jc w:val="righ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тыс.руб</w:t>
            </w:r>
            <w:proofErr w:type="spellEnd"/>
            <w:r>
              <w:rPr>
                <w:rFonts w:ascii="Times New Roman" w:eastAsia="Times New Roman" w:hAnsi="Times New Roman" w:cs="Times New Roman"/>
                <w:color w:val="000000"/>
                <w:sz w:val="20"/>
                <w:szCs w:val="20"/>
              </w:rPr>
              <w:t>.</w:t>
            </w:r>
          </w:p>
        </w:tc>
      </w:tr>
      <w:tr w:rsidR="00A3533A" w:rsidTr="00A3533A">
        <w:trPr>
          <w:trHeight w:val="525"/>
        </w:trPr>
        <w:tc>
          <w:tcPr>
            <w:tcW w:w="7520" w:type="dxa"/>
            <w:tcBorders>
              <w:top w:val="single" w:sz="8" w:space="0" w:color="auto"/>
              <w:left w:val="single" w:sz="8" w:space="0" w:color="auto"/>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Вид дохода</w:t>
            </w:r>
          </w:p>
        </w:tc>
        <w:tc>
          <w:tcPr>
            <w:tcW w:w="2600" w:type="dxa"/>
            <w:tcBorders>
              <w:top w:val="single" w:sz="8" w:space="0" w:color="auto"/>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Код бюджетной классификации</w:t>
            </w:r>
          </w:p>
        </w:tc>
        <w:tc>
          <w:tcPr>
            <w:tcW w:w="1300" w:type="dxa"/>
            <w:tcBorders>
              <w:top w:val="single" w:sz="8" w:space="0" w:color="000000"/>
              <w:left w:val="nil"/>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2022 год</w:t>
            </w:r>
          </w:p>
        </w:tc>
        <w:tc>
          <w:tcPr>
            <w:tcW w:w="1080" w:type="dxa"/>
            <w:tcBorders>
              <w:top w:val="single" w:sz="8" w:space="0" w:color="000000"/>
              <w:left w:val="nil"/>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2023 год</w:t>
            </w:r>
          </w:p>
        </w:tc>
        <w:tc>
          <w:tcPr>
            <w:tcW w:w="1180" w:type="dxa"/>
            <w:tcBorders>
              <w:top w:val="single" w:sz="8" w:space="0" w:color="000000"/>
              <w:left w:val="nil"/>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2024 год</w:t>
            </w:r>
          </w:p>
        </w:tc>
      </w:tr>
      <w:tr w:rsidR="00A3533A" w:rsidTr="00A3533A">
        <w:trPr>
          <w:trHeight w:val="315"/>
        </w:trPr>
        <w:tc>
          <w:tcPr>
            <w:tcW w:w="7520" w:type="dxa"/>
            <w:tcBorders>
              <w:top w:val="nil"/>
              <w:left w:val="single" w:sz="8" w:space="0" w:color="auto"/>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Доходы бюджета-всего</w:t>
            </w:r>
          </w:p>
        </w:tc>
        <w:tc>
          <w:tcPr>
            <w:tcW w:w="2600"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000 0 00 00000 00 0000 000</w:t>
            </w:r>
          </w:p>
        </w:tc>
        <w:tc>
          <w:tcPr>
            <w:tcW w:w="130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40466,740</w:t>
            </w:r>
          </w:p>
        </w:tc>
        <w:tc>
          <w:tcPr>
            <w:tcW w:w="10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38794,610</w:t>
            </w:r>
          </w:p>
        </w:tc>
        <w:tc>
          <w:tcPr>
            <w:tcW w:w="11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41575,338</w:t>
            </w:r>
          </w:p>
        </w:tc>
      </w:tr>
      <w:tr w:rsidR="00A3533A" w:rsidTr="00A3533A">
        <w:trPr>
          <w:trHeight w:val="315"/>
        </w:trPr>
        <w:tc>
          <w:tcPr>
            <w:tcW w:w="7520" w:type="dxa"/>
            <w:tcBorders>
              <w:top w:val="nil"/>
              <w:left w:val="single" w:sz="8" w:space="0" w:color="auto"/>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Налоговые и неналоговые доходы</w:t>
            </w:r>
          </w:p>
        </w:tc>
        <w:tc>
          <w:tcPr>
            <w:tcW w:w="2600"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000 1 00 00000 00 0000 000</w:t>
            </w:r>
          </w:p>
        </w:tc>
        <w:tc>
          <w:tcPr>
            <w:tcW w:w="130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22251,612</w:t>
            </w:r>
          </w:p>
        </w:tc>
        <w:tc>
          <w:tcPr>
            <w:tcW w:w="10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23004,050</w:t>
            </w:r>
          </w:p>
        </w:tc>
        <w:tc>
          <w:tcPr>
            <w:tcW w:w="11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23907,288</w:t>
            </w:r>
          </w:p>
        </w:tc>
      </w:tr>
      <w:tr w:rsidR="00A3533A" w:rsidTr="00A3533A">
        <w:trPr>
          <w:trHeight w:val="315"/>
        </w:trPr>
        <w:tc>
          <w:tcPr>
            <w:tcW w:w="7520" w:type="dxa"/>
            <w:tcBorders>
              <w:top w:val="nil"/>
              <w:left w:val="single" w:sz="8" w:space="0" w:color="auto"/>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доходы физических лиц</w:t>
            </w:r>
          </w:p>
        </w:tc>
        <w:tc>
          <w:tcPr>
            <w:tcW w:w="2600"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182 1 01 02000 01 0000 110</w:t>
            </w:r>
          </w:p>
        </w:tc>
        <w:tc>
          <w:tcPr>
            <w:tcW w:w="130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9774,336</w:t>
            </w:r>
          </w:p>
        </w:tc>
        <w:tc>
          <w:tcPr>
            <w:tcW w:w="10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10331,000</w:t>
            </w:r>
          </w:p>
        </w:tc>
        <w:tc>
          <w:tcPr>
            <w:tcW w:w="11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10982,000</w:t>
            </w:r>
          </w:p>
        </w:tc>
      </w:tr>
      <w:tr w:rsidR="00A3533A" w:rsidTr="00A3533A">
        <w:trPr>
          <w:trHeight w:val="510"/>
        </w:trPr>
        <w:tc>
          <w:tcPr>
            <w:tcW w:w="7520" w:type="dxa"/>
            <w:tcBorders>
              <w:top w:val="nil"/>
              <w:left w:val="single" w:sz="8" w:space="0" w:color="auto"/>
              <w:bottom w:val="nil"/>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600" w:type="dxa"/>
            <w:tcBorders>
              <w:top w:val="nil"/>
              <w:left w:val="nil"/>
              <w:bottom w:val="nil"/>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100 1 03 02000 01 0000 110</w:t>
            </w:r>
          </w:p>
        </w:tc>
        <w:tc>
          <w:tcPr>
            <w:tcW w:w="1300" w:type="dxa"/>
            <w:tcBorders>
              <w:top w:val="nil"/>
              <w:left w:val="nil"/>
              <w:bottom w:val="nil"/>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3901,950</w:t>
            </w:r>
          </w:p>
        </w:tc>
        <w:tc>
          <w:tcPr>
            <w:tcW w:w="1080" w:type="dxa"/>
            <w:tcBorders>
              <w:top w:val="nil"/>
              <w:left w:val="nil"/>
              <w:bottom w:val="nil"/>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3934,630</w:t>
            </w:r>
          </w:p>
        </w:tc>
        <w:tc>
          <w:tcPr>
            <w:tcW w:w="1180" w:type="dxa"/>
            <w:tcBorders>
              <w:top w:val="nil"/>
              <w:left w:val="nil"/>
              <w:bottom w:val="nil"/>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3871,460</w:t>
            </w:r>
          </w:p>
        </w:tc>
      </w:tr>
      <w:tr w:rsidR="00A3533A" w:rsidTr="00A3533A">
        <w:trPr>
          <w:trHeight w:val="300"/>
        </w:trPr>
        <w:tc>
          <w:tcPr>
            <w:tcW w:w="7520"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сельскохозяйственный налог</w:t>
            </w:r>
          </w:p>
        </w:tc>
        <w:tc>
          <w:tcPr>
            <w:tcW w:w="2600" w:type="dxa"/>
            <w:tcBorders>
              <w:top w:val="single" w:sz="4" w:space="0" w:color="auto"/>
              <w:left w:val="nil"/>
              <w:bottom w:val="single" w:sz="4" w:space="0" w:color="auto"/>
              <w:right w:val="single" w:sz="4"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182 1 05 03000 01 0000 110</w:t>
            </w:r>
          </w:p>
        </w:tc>
        <w:tc>
          <w:tcPr>
            <w:tcW w:w="1300" w:type="dxa"/>
            <w:tcBorders>
              <w:top w:val="single" w:sz="4" w:space="0" w:color="auto"/>
              <w:left w:val="nil"/>
              <w:bottom w:val="single" w:sz="4" w:space="0" w:color="auto"/>
              <w:right w:val="single" w:sz="4"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1266,000</w:t>
            </w:r>
          </w:p>
        </w:tc>
        <w:tc>
          <w:tcPr>
            <w:tcW w:w="1080" w:type="dxa"/>
            <w:tcBorders>
              <w:top w:val="single" w:sz="4" w:space="0" w:color="auto"/>
              <w:left w:val="nil"/>
              <w:bottom w:val="single" w:sz="4" w:space="0" w:color="auto"/>
              <w:right w:val="single" w:sz="4"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1217,000</w:t>
            </w:r>
          </w:p>
        </w:tc>
        <w:tc>
          <w:tcPr>
            <w:tcW w:w="1180" w:type="dxa"/>
            <w:tcBorders>
              <w:top w:val="single" w:sz="4" w:space="0" w:color="auto"/>
              <w:left w:val="nil"/>
              <w:bottom w:val="single" w:sz="4" w:space="0" w:color="auto"/>
              <w:right w:val="single" w:sz="4"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1267,000</w:t>
            </w:r>
          </w:p>
        </w:tc>
      </w:tr>
      <w:tr w:rsidR="00A3533A" w:rsidTr="00A3533A">
        <w:trPr>
          <w:trHeight w:val="300"/>
        </w:trPr>
        <w:tc>
          <w:tcPr>
            <w:tcW w:w="7520" w:type="dxa"/>
            <w:tcBorders>
              <w:top w:val="nil"/>
              <w:left w:val="single" w:sz="4" w:space="0" w:color="auto"/>
              <w:bottom w:val="single" w:sz="4" w:space="0" w:color="auto"/>
              <w:right w:val="single" w:sz="4"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Налог на имущество физических лиц</w:t>
            </w:r>
          </w:p>
        </w:tc>
        <w:tc>
          <w:tcPr>
            <w:tcW w:w="2600" w:type="dxa"/>
            <w:tcBorders>
              <w:top w:val="nil"/>
              <w:left w:val="nil"/>
              <w:bottom w:val="single" w:sz="4" w:space="0" w:color="auto"/>
              <w:right w:val="single" w:sz="4"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182 1 06 01000 00 0000 110</w:t>
            </w:r>
          </w:p>
        </w:tc>
        <w:tc>
          <w:tcPr>
            <w:tcW w:w="1300" w:type="dxa"/>
            <w:tcBorders>
              <w:top w:val="nil"/>
              <w:left w:val="nil"/>
              <w:bottom w:val="single" w:sz="4" w:space="0" w:color="auto"/>
              <w:right w:val="single" w:sz="4"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3273,000</w:t>
            </w:r>
          </w:p>
        </w:tc>
        <w:tc>
          <w:tcPr>
            <w:tcW w:w="1080" w:type="dxa"/>
            <w:tcBorders>
              <w:top w:val="nil"/>
              <w:left w:val="nil"/>
              <w:bottom w:val="single" w:sz="4" w:space="0" w:color="auto"/>
              <w:right w:val="single" w:sz="4"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3404,000</w:t>
            </w:r>
          </w:p>
        </w:tc>
        <w:tc>
          <w:tcPr>
            <w:tcW w:w="1180" w:type="dxa"/>
            <w:tcBorders>
              <w:top w:val="nil"/>
              <w:left w:val="nil"/>
              <w:bottom w:val="single" w:sz="4" w:space="0" w:color="auto"/>
              <w:right w:val="single" w:sz="4"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3540,000</w:t>
            </w:r>
          </w:p>
        </w:tc>
      </w:tr>
      <w:tr w:rsidR="00A3533A" w:rsidTr="00A3533A">
        <w:trPr>
          <w:trHeight w:val="315"/>
        </w:trPr>
        <w:tc>
          <w:tcPr>
            <w:tcW w:w="7520" w:type="dxa"/>
            <w:tcBorders>
              <w:top w:val="nil"/>
              <w:left w:val="single" w:sz="8" w:space="0" w:color="auto"/>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Земельный налог</w:t>
            </w:r>
          </w:p>
        </w:tc>
        <w:tc>
          <w:tcPr>
            <w:tcW w:w="2600"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182 1 06 06000 00 0000 110</w:t>
            </w:r>
          </w:p>
        </w:tc>
        <w:tc>
          <w:tcPr>
            <w:tcW w:w="130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3212,000</w:t>
            </w:r>
          </w:p>
        </w:tc>
        <w:tc>
          <w:tcPr>
            <w:tcW w:w="10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3340,000</w:t>
            </w:r>
          </w:p>
        </w:tc>
        <w:tc>
          <w:tcPr>
            <w:tcW w:w="11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3473,000</w:t>
            </w:r>
          </w:p>
        </w:tc>
      </w:tr>
      <w:tr w:rsidR="00A3533A" w:rsidTr="00A3533A">
        <w:trPr>
          <w:trHeight w:val="525"/>
        </w:trPr>
        <w:tc>
          <w:tcPr>
            <w:tcW w:w="7520" w:type="dxa"/>
            <w:tcBorders>
              <w:top w:val="nil"/>
              <w:left w:val="single" w:sz="8" w:space="0" w:color="auto"/>
              <w:bottom w:val="single" w:sz="8" w:space="0" w:color="auto"/>
              <w:right w:val="single" w:sz="8" w:space="0" w:color="auto"/>
            </w:tcBorders>
            <w:vAlign w:val="center"/>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2600"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938 1 11 00000 00 0000 000</w:t>
            </w:r>
          </w:p>
        </w:tc>
        <w:tc>
          <w:tcPr>
            <w:tcW w:w="130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824,326</w:t>
            </w:r>
          </w:p>
        </w:tc>
        <w:tc>
          <w:tcPr>
            <w:tcW w:w="10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777,420</w:t>
            </w:r>
          </w:p>
        </w:tc>
        <w:tc>
          <w:tcPr>
            <w:tcW w:w="11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773,828</w:t>
            </w:r>
          </w:p>
        </w:tc>
      </w:tr>
      <w:tr w:rsidR="00A3533A" w:rsidTr="00A3533A">
        <w:trPr>
          <w:trHeight w:val="315"/>
        </w:trPr>
        <w:tc>
          <w:tcPr>
            <w:tcW w:w="7520" w:type="dxa"/>
            <w:tcBorders>
              <w:top w:val="nil"/>
              <w:left w:val="single" w:sz="8" w:space="0" w:color="auto"/>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Безвозмездные поступления</w:t>
            </w:r>
          </w:p>
        </w:tc>
        <w:tc>
          <w:tcPr>
            <w:tcW w:w="2600"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000 2 00 00000 00 0000 000</w:t>
            </w:r>
          </w:p>
        </w:tc>
        <w:tc>
          <w:tcPr>
            <w:tcW w:w="130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18215,128</w:t>
            </w:r>
          </w:p>
        </w:tc>
        <w:tc>
          <w:tcPr>
            <w:tcW w:w="10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15790,560</w:t>
            </w:r>
          </w:p>
        </w:tc>
        <w:tc>
          <w:tcPr>
            <w:tcW w:w="11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17668,050</w:t>
            </w:r>
          </w:p>
        </w:tc>
      </w:tr>
      <w:tr w:rsidR="00A3533A" w:rsidTr="00A3533A">
        <w:trPr>
          <w:trHeight w:val="529"/>
        </w:trPr>
        <w:tc>
          <w:tcPr>
            <w:tcW w:w="7520" w:type="dxa"/>
            <w:tcBorders>
              <w:top w:val="nil"/>
              <w:left w:val="single" w:sz="8" w:space="0" w:color="auto"/>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600"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323 2 02 16001 10 0000 150</w:t>
            </w:r>
          </w:p>
        </w:tc>
        <w:tc>
          <w:tcPr>
            <w:tcW w:w="130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13159,008</w:t>
            </w:r>
          </w:p>
        </w:tc>
        <w:tc>
          <w:tcPr>
            <w:tcW w:w="10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13062,653</w:t>
            </w:r>
          </w:p>
        </w:tc>
        <w:tc>
          <w:tcPr>
            <w:tcW w:w="11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12923,463</w:t>
            </w:r>
          </w:p>
        </w:tc>
      </w:tr>
      <w:tr w:rsidR="00A3533A" w:rsidTr="00A3533A">
        <w:trPr>
          <w:trHeight w:val="638"/>
        </w:trPr>
        <w:tc>
          <w:tcPr>
            <w:tcW w:w="7520" w:type="dxa"/>
            <w:tcBorders>
              <w:top w:val="nil"/>
              <w:left w:val="single" w:sz="8" w:space="0" w:color="auto"/>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Субсидии бюджетам сельских поселений на обеспечение комплексного развития сельских территорий</w:t>
            </w:r>
          </w:p>
        </w:tc>
        <w:tc>
          <w:tcPr>
            <w:tcW w:w="2600"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323 2 02 25576 10 0000 150</w:t>
            </w:r>
          </w:p>
        </w:tc>
        <w:tc>
          <w:tcPr>
            <w:tcW w:w="130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c>
          <w:tcPr>
            <w:tcW w:w="10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c>
          <w:tcPr>
            <w:tcW w:w="1180" w:type="dxa"/>
            <w:tcBorders>
              <w:top w:val="nil"/>
              <w:left w:val="nil"/>
              <w:bottom w:val="single" w:sz="8" w:space="0" w:color="auto"/>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r>
      <w:tr w:rsidR="00A3533A" w:rsidTr="00A3533A">
        <w:trPr>
          <w:trHeight w:val="525"/>
        </w:trPr>
        <w:tc>
          <w:tcPr>
            <w:tcW w:w="7520" w:type="dxa"/>
            <w:tcBorders>
              <w:top w:val="nil"/>
              <w:left w:val="single" w:sz="8" w:space="0" w:color="auto"/>
              <w:bottom w:val="nil"/>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tcBorders>
              <w:top w:val="nil"/>
              <w:left w:val="nil"/>
              <w:bottom w:val="nil"/>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323 2 02 35118 10 0000 150</w:t>
            </w:r>
          </w:p>
        </w:tc>
        <w:tc>
          <w:tcPr>
            <w:tcW w:w="1300" w:type="dxa"/>
            <w:tcBorders>
              <w:top w:val="nil"/>
              <w:left w:val="nil"/>
              <w:bottom w:val="nil"/>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475,860</w:t>
            </w:r>
          </w:p>
        </w:tc>
        <w:tc>
          <w:tcPr>
            <w:tcW w:w="1080" w:type="dxa"/>
            <w:tcBorders>
              <w:top w:val="nil"/>
              <w:left w:val="nil"/>
              <w:bottom w:val="nil"/>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491,260</w:t>
            </w:r>
          </w:p>
        </w:tc>
        <w:tc>
          <w:tcPr>
            <w:tcW w:w="1180" w:type="dxa"/>
            <w:tcBorders>
              <w:top w:val="nil"/>
              <w:left w:val="nil"/>
              <w:bottom w:val="nil"/>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507,940</w:t>
            </w:r>
          </w:p>
        </w:tc>
      </w:tr>
      <w:tr w:rsidR="00A3533A" w:rsidTr="00A3533A">
        <w:trPr>
          <w:trHeight w:val="398"/>
        </w:trPr>
        <w:tc>
          <w:tcPr>
            <w:tcW w:w="7520" w:type="dxa"/>
            <w:tcBorders>
              <w:top w:val="single" w:sz="8" w:space="0" w:color="auto"/>
              <w:left w:val="single" w:sz="8" w:space="0" w:color="auto"/>
              <w:bottom w:val="nil"/>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2600" w:type="dxa"/>
            <w:tcBorders>
              <w:top w:val="single" w:sz="8" w:space="0" w:color="auto"/>
              <w:left w:val="nil"/>
              <w:bottom w:val="nil"/>
              <w:right w:val="single" w:sz="8" w:space="0" w:color="auto"/>
            </w:tcBorders>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323 2 02 49999 10 0000 150</w:t>
            </w:r>
          </w:p>
        </w:tc>
        <w:tc>
          <w:tcPr>
            <w:tcW w:w="1300" w:type="dxa"/>
            <w:tcBorders>
              <w:top w:val="single" w:sz="8" w:space="0" w:color="auto"/>
              <w:left w:val="nil"/>
              <w:bottom w:val="nil"/>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4541,910</w:t>
            </w:r>
          </w:p>
        </w:tc>
        <w:tc>
          <w:tcPr>
            <w:tcW w:w="1080" w:type="dxa"/>
            <w:tcBorders>
              <w:top w:val="single" w:sz="8" w:space="0" w:color="auto"/>
              <w:left w:val="nil"/>
              <w:bottom w:val="nil"/>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2236,647</w:t>
            </w:r>
          </w:p>
        </w:tc>
        <w:tc>
          <w:tcPr>
            <w:tcW w:w="1180" w:type="dxa"/>
            <w:tcBorders>
              <w:top w:val="single" w:sz="8" w:space="0" w:color="auto"/>
              <w:left w:val="nil"/>
              <w:bottom w:val="nil"/>
              <w:right w:val="single" w:sz="8"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2236,647</w:t>
            </w:r>
          </w:p>
        </w:tc>
      </w:tr>
      <w:tr w:rsidR="00A3533A" w:rsidTr="00A3533A">
        <w:trPr>
          <w:trHeight w:val="525"/>
        </w:trPr>
        <w:tc>
          <w:tcPr>
            <w:tcW w:w="7520" w:type="dxa"/>
            <w:tcBorders>
              <w:top w:val="single" w:sz="4" w:space="0" w:color="auto"/>
              <w:left w:val="single" w:sz="4" w:space="0" w:color="auto"/>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00" w:type="dxa"/>
            <w:tcBorders>
              <w:top w:val="single" w:sz="4" w:space="0" w:color="auto"/>
              <w:left w:val="nil"/>
              <w:bottom w:val="single" w:sz="4" w:space="0" w:color="auto"/>
              <w:right w:val="single" w:sz="4" w:space="0" w:color="auto"/>
            </w:tcBorders>
            <w:noWrap/>
            <w:hideMark/>
          </w:tcPr>
          <w:p w:rsidR="00A3533A" w:rsidRDefault="00A353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323 2 07 05020 10 0000 150</w:t>
            </w:r>
          </w:p>
        </w:tc>
        <w:tc>
          <w:tcPr>
            <w:tcW w:w="1300" w:type="dxa"/>
            <w:tcBorders>
              <w:top w:val="single" w:sz="4" w:space="0" w:color="auto"/>
              <w:left w:val="nil"/>
              <w:bottom w:val="single" w:sz="4" w:space="0" w:color="auto"/>
              <w:right w:val="single" w:sz="4" w:space="0" w:color="auto"/>
            </w:tcBorders>
            <w:noWrap/>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38,350</w:t>
            </w:r>
          </w:p>
        </w:tc>
        <w:tc>
          <w:tcPr>
            <w:tcW w:w="1080" w:type="dxa"/>
            <w:tcBorders>
              <w:top w:val="single" w:sz="4" w:space="0" w:color="auto"/>
              <w:left w:val="nil"/>
              <w:bottom w:val="single" w:sz="4" w:space="0" w:color="auto"/>
              <w:right w:val="single" w:sz="4" w:space="0" w:color="auto"/>
            </w:tcBorders>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w:t>
            </w:r>
          </w:p>
        </w:tc>
        <w:tc>
          <w:tcPr>
            <w:tcW w:w="1180" w:type="dxa"/>
            <w:tcBorders>
              <w:top w:val="single" w:sz="4" w:space="0" w:color="auto"/>
              <w:left w:val="nil"/>
              <w:bottom w:val="single" w:sz="4" w:space="0" w:color="auto"/>
              <w:right w:val="single" w:sz="4" w:space="0" w:color="auto"/>
            </w:tcBorders>
            <w:noWrap/>
            <w:hideMark/>
          </w:tcPr>
          <w:p w:rsidR="00A3533A" w:rsidRDefault="00A3533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A3533A" w:rsidRDefault="00A3533A" w:rsidP="00A3533A">
      <w:pPr>
        <w:spacing w:after="0"/>
        <w:rPr>
          <w:rFonts w:ascii="Times New Roman" w:eastAsia="Times New Roman" w:hAnsi="Times New Roman" w:cs="Times New Roman"/>
          <w:sz w:val="20"/>
          <w:szCs w:val="20"/>
        </w:rPr>
        <w:sectPr w:rsidR="00A3533A">
          <w:pgSz w:w="16838" w:h="11906" w:orient="landscape"/>
          <w:pgMar w:top="851" w:right="253" w:bottom="709" w:left="720" w:header="709" w:footer="709" w:gutter="0"/>
          <w:cols w:space="720"/>
        </w:sectPr>
      </w:pPr>
    </w:p>
    <w:tbl>
      <w:tblPr>
        <w:tblW w:w="10480" w:type="dxa"/>
        <w:tblInd w:w="108" w:type="dxa"/>
        <w:tblLook w:val="04A0" w:firstRow="1" w:lastRow="0" w:firstColumn="1" w:lastColumn="0" w:noHBand="0" w:noVBand="1"/>
      </w:tblPr>
      <w:tblGrid>
        <w:gridCol w:w="743"/>
        <w:gridCol w:w="4500"/>
        <w:gridCol w:w="660"/>
        <w:gridCol w:w="1340"/>
        <w:gridCol w:w="820"/>
        <w:gridCol w:w="1300"/>
        <w:gridCol w:w="1381"/>
      </w:tblGrid>
      <w:tr w:rsidR="00A3533A" w:rsidTr="00A3533A">
        <w:trPr>
          <w:trHeight w:val="255"/>
        </w:trPr>
        <w:tc>
          <w:tcPr>
            <w:tcW w:w="10480" w:type="dxa"/>
            <w:gridSpan w:val="7"/>
            <w:noWrap/>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4</w:t>
            </w:r>
          </w:p>
        </w:tc>
      </w:tr>
      <w:tr w:rsidR="00A3533A" w:rsidTr="00A3533A">
        <w:trPr>
          <w:trHeight w:val="255"/>
        </w:trPr>
        <w:tc>
          <w:tcPr>
            <w:tcW w:w="10480" w:type="dxa"/>
            <w:gridSpan w:val="7"/>
            <w:noWrap/>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решению Собрания представителей сельского поселения</w:t>
            </w:r>
          </w:p>
        </w:tc>
      </w:tr>
      <w:tr w:rsidR="00A3533A" w:rsidTr="00A3533A">
        <w:trPr>
          <w:trHeight w:val="255"/>
        </w:trPr>
        <w:tc>
          <w:tcPr>
            <w:tcW w:w="10480" w:type="dxa"/>
            <w:gridSpan w:val="7"/>
            <w:noWrap/>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A3533A" w:rsidTr="00A3533A">
        <w:trPr>
          <w:trHeight w:val="255"/>
        </w:trPr>
        <w:tc>
          <w:tcPr>
            <w:tcW w:w="10480" w:type="dxa"/>
            <w:gridSpan w:val="7"/>
            <w:noWrap/>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A3533A" w:rsidTr="00A3533A">
        <w:trPr>
          <w:trHeight w:val="255"/>
        </w:trPr>
        <w:tc>
          <w:tcPr>
            <w:tcW w:w="10480" w:type="dxa"/>
            <w:gridSpan w:val="7"/>
            <w:noWrap/>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2022 год и плановый период 2023 и 2024 годов"</w:t>
            </w:r>
          </w:p>
        </w:tc>
      </w:tr>
      <w:tr w:rsidR="00A3533A" w:rsidTr="00A3533A">
        <w:trPr>
          <w:trHeight w:val="255"/>
        </w:trPr>
        <w:tc>
          <w:tcPr>
            <w:tcW w:w="600" w:type="dxa"/>
            <w:noWrap/>
            <w:vAlign w:val="bottom"/>
            <w:hideMark/>
          </w:tcPr>
          <w:p w:rsidR="00A3533A" w:rsidRDefault="00A3533A">
            <w:pPr>
              <w:rPr>
                <w:rFonts w:ascii="Times New Roman" w:eastAsia="Times New Roman" w:hAnsi="Times New Roman" w:cs="Times New Roman"/>
                <w:sz w:val="20"/>
                <w:szCs w:val="20"/>
              </w:rPr>
            </w:pPr>
          </w:p>
        </w:tc>
        <w:tc>
          <w:tcPr>
            <w:tcW w:w="4500" w:type="dxa"/>
            <w:noWrap/>
            <w:vAlign w:val="bottom"/>
            <w:hideMark/>
          </w:tcPr>
          <w:p w:rsidR="00A3533A" w:rsidRDefault="00A3533A">
            <w:pPr>
              <w:spacing w:after="0"/>
              <w:rPr>
                <w:sz w:val="20"/>
                <w:szCs w:val="20"/>
              </w:rPr>
            </w:pPr>
          </w:p>
        </w:tc>
        <w:tc>
          <w:tcPr>
            <w:tcW w:w="660" w:type="dxa"/>
            <w:noWrap/>
            <w:vAlign w:val="bottom"/>
            <w:hideMark/>
          </w:tcPr>
          <w:p w:rsidR="00A3533A" w:rsidRDefault="00A3533A">
            <w:pPr>
              <w:spacing w:after="0"/>
              <w:rPr>
                <w:sz w:val="20"/>
                <w:szCs w:val="20"/>
              </w:rPr>
            </w:pPr>
          </w:p>
        </w:tc>
        <w:tc>
          <w:tcPr>
            <w:tcW w:w="1340" w:type="dxa"/>
            <w:noWrap/>
            <w:vAlign w:val="bottom"/>
            <w:hideMark/>
          </w:tcPr>
          <w:p w:rsidR="00A3533A" w:rsidRDefault="00A3533A">
            <w:pPr>
              <w:spacing w:after="0"/>
              <w:rPr>
                <w:sz w:val="20"/>
                <w:szCs w:val="20"/>
              </w:rPr>
            </w:pPr>
          </w:p>
        </w:tc>
        <w:tc>
          <w:tcPr>
            <w:tcW w:w="820" w:type="dxa"/>
            <w:noWrap/>
            <w:vAlign w:val="bottom"/>
            <w:hideMark/>
          </w:tcPr>
          <w:p w:rsidR="00A3533A" w:rsidRDefault="00A3533A">
            <w:pPr>
              <w:spacing w:after="0"/>
              <w:rPr>
                <w:sz w:val="20"/>
                <w:szCs w:val="20"/>
              </w:rPr>
            </w:pPr>
          </w:p>
        </w:tc>
        <w:tc>
          <w:tcPr>
            <w:tcW w:w="1300" w:type="dxa"/>
            <w:noWrap/>
            <w:vAlign w:val="bottom"/>
            <w:hideMark/>
          </w:tcPr>
          <w:p w:rsidR="00A3533A" w:rsidRDefault="00A3533A">
            <w:pPr>
              <w:spacing w:after="0"/>
              <w:rPr>
                <w:sz w:val="20"/>
                <w:szCs w:val="20"/>
              </w:rPr>
            </w:pPr>
          </w:p>
        </w:tc>
        <w:tc>
          <w:tcPr>
            <w:tcW w:w="1260" w:type="dxa"/>
            <w:noWrap/>
            <w:vAlign w:val="bottom"/>
            <w:hideMark/>
          </w:tcPr>
          <w:p w:rsidR="00A3533A" w:rsidRDefault="00A3533A">
            <w:pPr>
              <w:spacing w:after="0"/>
              <w:rPr>
                <w:sz w:val="20"/>
                <w:szCs w:val="20"/>
              </w:rPr>
            </w:pPr>
          </w:p>
        </w:tc>
      </w:tr>
      <w:tr w:rsidR="00A3533A" w:rsidTr="00A3533A">
        <w:trPr>
          <w:trHeight w:val="615"/>
        </w:trPr>
        <w:tc>
          <w:tcPr>
            <w:tcW w:w="10480" w:type="dxa"/>
            <w:gridSpan w:val="7"/>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r>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br/>
              <w:t xml:space="preserve">  </w:t>
            </w:r>
          </w:p>
        </w:tc>
      </w:tr>
      <w:tr w:rsidR="00A3533A" w:rsidTr="00A3533A">
        <w:trPr>
          <w:trHeight w:val="255"/>
        </w:trPr>
        <w:tc>
          <w:tcPr>
            <w:tcW w:w="600" w:type="dxa"/>
            <w:noWrap/>
            <w:vAlign w:val="bottom"/>
            <w:hideMark/>
          </w:tcPr>
          <w:p w:rsidR="00A3533A" w:rsidRDefault="00A3533A">
            <w:pPr>
              <w:rPr>
                <w:rFonts w:ascii="Times New Roman" w:eastAsia="Times New Roman" w:hAnsi="Times New Roman" w:cs="Times New Roman"/>
                <w:b/>
                <w:bCs/>
                <w:sz w:val="20"/>
                <w:szCs w:val="20"/>
              </w:rPr>
            </w:pPr>
          </w:p>
        </w:tc>
        <w:tc>
          <w:tcPr>
            <w:tcW w:w="4500" w:type="dxa"/>
            <w:noWrap/>
            <w:vAlign w:val="bottom"/>
            <w:hideMark/>
          </w:tcPr>
          <w:p w:rsidR="00A3533A" w:rsidRDefault="00A3533A">
            <w:pPr>
              <w:spacing w:after="0"/>
              <w:rPr>
                <w:sz w:val="20"/>
                <w:szCs w:val="20"/>
              </w:rPr>
            </w:pPr>
          </w:p>
        </w:tc>
        <w:tc>
          <w:tcPr>
            <w:tcW w:w="660" w:type="dxa"/>
            <w:noWrap/>
            <w:vAlign w:val="bottom"/>
            <w:hideMark/>
          </w:tcPr>
          <w:p w:rsidR="00A3533A" w:rsidRDefault="00A3533A">
            <w:pPr>
              <w:spacing w:after="0"/>
              <w:rPr>
                <w:sz w:val="20"/>
                <w:szCs w:val="20"/>
              </w:rPr>
            </w:pPr>
          </w:p>
        </w:tc>
        <w:tc>
          <w:tcPr>
            <w:tcW w:w="1340" w:type="dxa"/>
            <w:noWrap/>
            <w:vAlign w:val="bottom"/>
            <w:hideMark/>
          </w:tcPr>
          <w:p w:rsidR="00A3533A" w:rsidRDefault="00A3533A">
            <w:pPr>
              <w:spacing w:after="0"/>
              <w:rPr>
                <w:sz w:val="20"/>
                <w:szCs w:val="20"/>
              </w:rPr>
            </w:pPr>
          </w:p>
        </w:tc>
        <w:tc>
          <w:tcPr>
            <w:tcW w:w="820" w:type="dxa"/>
            <w:noWrap/>
            <w:vAlign w:val="bottom"/>
            <w:hideMark/>
          </w:tcPr>
          <w:p w:rsidR="00A3533A" w:rsidRDefault="00A3533A">
            <w:pPr>
              <w:spacing w:after="0"/>
              <w:rPr>
                <w:sz w:val="20"/>
                <w:szCs w:val="20"/>
              </w:rPr>
            </w:pPr>
          </w:p>
        </w:tc>
        <w:tc>
          <w:tcPr>
            <w:tcW w:w="1300" w:type="dxa"/>
            <w:noWrap/>
            <w:vAlign w:val="bottom"/>
            <w:hideMark/>
          </w:tcPr>
          <w:p w:rsidR="00A3533A" w:rsidRDefault="00A3533A">
            <w:pPr>
              <w:spacing w:after="0"/>
              <w:rPr>
                <w:sz w:val="20"/>
                <w:szCs w:val="20"/>
              </w:rPr>
            </w:pPr>
          </w:p>
        </w:tc>
        <w:tc>
          <w:tcPr>
            <w:tcW w:w="1260" w:type="dxa"/>
            <w:noWrap/>
            <w:vAlign w:val="bottom"/>
            <w:hideMark/>
          </w:tcPr>
          <w:p w:rsidR="00A3533A" w:rsidRDefault="00A3533A">
            <w:pPr>
              <w:spacing w:after="0"/>
              <w:rPr>
                <w:sz w:val="20"/>
                <w:szCs w:val="20"/>
              </w:rPr>
            </w:pPr>
          </w:p>
        </w:tc>
      </w:tr>
      <w:tr w:rsidR="00A3533A" w:rsidTr="00A3533A">
        <w:trPr>
          <w:trHeight w:val="255"/>
        </w:trPr>
        <w:tc>
          <w:tcPr>
            <w:tcW w:w="600" w:type="dxa"/>
            <w:vMerge w:val="restart"/>
            <w:tcBorders>
              <w:top w:val="single" w:sz="4" w:space="0" w:color="auto"/>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код ГРБС</w:t>
            </w:r>
          </w:p>
        </w:tc>
        <w:tc>
          <w:tcPr>
            <w:tcW w:w="4500" w:type="dxa"/>
            <w:vMerge w:val="restart"/>
            <w:tcBorders>
              <w:top w:val="single" w:sz="4" w:space="0" w:color="auto"/>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Рз</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Пр</w:t>
            </w:r>
            <w:proofErr w:type="spellEnd"/>
          </w:p>
        </w:tc>
        <w:tc>
          <w:tcPr>
            <w:tcW w:w="1340" w:type="dxa"/>
            <w:vMerge w:val="restart"/>
            <w:tcBorders>
              <w:top w:val="single" w:sz="4" w:space="0" w:color="auto"/>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ЦСР</w:t>
            </w:r>
          </w:p>
        </w:tc>
        <w:tc>
          <w:tcPr>
            <w:tcW w:w="820" w:type="dxa"/>
            <w:vMerge w:val="restart"/>
            <w:tcBorders>
              <w:top w:val="single" w:sz="4" w:space="0" w:color="auto"/>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ВР</w:t>
            </w:r>
          </w:p>
        </w:tc>
        <w:tc>
          <w:tcPr>
            <w:tcW w:w="25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Сумма, тыс. руб.</w:t>
            </w:r>
          </w:p>
        </w:tc>
      </w:tr>
      <w:tr w:rsidR="00A3533A" w:rsidTr="00A3533A">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rPr>
                <w:rFonts w:ascii="Times New Roman" w:eastAsia="Times New Roman" w:hAnsi="Times New Roman" w:cs="Times New Roman"/>
                <w:b/>
                <w:bCs/>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3533A" w:rsidRDefault="00A3533A">
            <w:pPr>
              <w:spacing w:after="0"/>
              <w:rPr>
                <w:rFonts w:ascii="Times New Roman" w:eastAsia="Times New Roman" w:hAnsi="Times New Roman" w:cs="Times New Roman"/>
                <w:b/>
                <w:bCs/>
                <w:sz w:val="20"/>
                <w:szCs w:val="20"/>
              </w:rPr>
            </w:pPr>
          </w:p>
        </w:tc>
      </w:tr>
      <w:tr w:rsidR="00A3533A" w:rsidTr="00A3533A">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rPr>
                <w:rFonts w:ascii="Times New Roman" w:eastAsia="Times New Roman" w:hAnsi="Times New Roman" w:cs="Times New Roman"/>
                <w:b/>
                <w:bCs/>
                <w:sz w:val="20"/>
                <w:szCs w:val="20"/>
              </w:rPr>
            </w:pP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Всего</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том числе за счет </w:t>
            </w:r>
            <w:proofErr w:type="spellStart"/>
            <w:r>
              <w:rPr>
                <w:rFonts w:ascii="Times New Roman" w:eastAsia="Times New Roman" w:hAnsi="Times New Roman" w:cs="Times New Roman"/>
                <w:b/>
                <w:bCs/>
                <w:sz w:val="20"/>
                <w:szCs w:val="20"/>
              </w:rPr>
              <w:t>безвозмезд-ных</w:t>
            </w:r>
            <w:proofErr w:type="spellEnd"/>
            <w:r>
              <w:rPr>
                <w:rFonts w:ascii="Times New Roman" w:eastAsia="Times New Roman" w:hAnsi="Times New Roman" w:cs="Times New Roman"/>
                <w:b/>
                <w:bCs/>
                <w:sz w:val="20"/>
                <w:szCs w:val="20"/>
              </w:rPr>
              <w:t xml:space="preserve"> поступлений</w:t>
            </w:r>
          </w:p>
        </w:tc>
      </w:tr>
      <w:tr w:rsidR="00A3533A" w:rsidTr="00A3533A">
        <w:trPr>
          <w:trHeight w:val="87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42 314,881</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475,860</w:t>
            </w:r>
          </w:p>
        </w:tc>
      </w:tr>
      <w:tr w:rsidR="00A3533A" w:rsidTr="00A3533A">
        <w:trPr>
          <w:trHeight w:val="87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0102</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35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35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52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02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0104</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4 978,330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29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4 978,330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3 868,661</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3 868,661</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63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617,527</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78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617,527</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479,693</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479,693</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12,449</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12,449</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76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0106</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1 104,390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572"/>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1 104,390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1 104,390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1 104,390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Резервные фонды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0111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8,814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8,814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153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8,814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8,814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Резервные средства</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8,814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Другие общегосударственные вопросы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0113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1 809,395</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1 809,395</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292,000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76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292,000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897,395</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897,395</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0203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475,860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475,860</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475,860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475,860</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457,906</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457,906</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457,906</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457,906</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17,954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17,954</w:t>
            </w:r>
          </w:p>
        </w:tc>
      </w:tr>
      <w:tr w:rsidR="00A3533A" w:rsidTr="00A3533A">
        <w:trPr>
          <w:trHeight w:val="76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17,954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17,954</w:t>
            </w:r>
          </w:p>
        </w:tc>
      </w:tr>
      <w:tr w:rsidR="00A3533A" w:rsidTr="00A3533A">
        <w:trPr>
          <w:trHeight w:val="76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0310</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76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Дорожное хозяйство (дорожные фонды)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0409</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5 070,774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51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w:t>
            </w:r>
            <w:proofErr w:type="spellStart"/>
            <w:r>
              <w:rPr>
                <w:rFonts w:ascii="Times New Roman" w:eastAsia="Times New Roman" w:hAnsi="Times New Roman" w:cs="Times New Roman"/>
                <w:sz w:val="20"/>
                <w:szCs w:val="20"/>
              </w:rPr>
              <w:t>Клявлиномуниципального</w:t>
            </w:r>
            <w:proofErr w:type="spellEnd"/>
            <w:r>
              <w:rPr>
                <w:rFonts w:ascii="Times New Roman" w:eastAsia="Times New Roman" w:hAnsi="Times New Roman" w:cs="Times New Roman"/>
                <w:sz w:val="20"/>
                <w:szCs w:val="20"/>
              </w:rPr>
              <w:t xml:space="preserve">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5 070,774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57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5 070,774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75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5 070,774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Жилищное хозяйство</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0501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923"/>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Коммунальное хозяйство</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0502</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1 674,000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1 674,000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1 674,000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76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1 674,000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612"/>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Благоустройство</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0503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14 943,352</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30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14 943,352</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63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14 269,617</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73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14 269,617</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673,735</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673,735</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Молодежная политика </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0707</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1 047,193</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Старое </w:t>
            </w:r>
            <w:proofErr w:type="spellStart"/>
            <w:r>
              <w:rPr>
                <w:rFonts w:ascii="Times New Roman" w:eastAsia="Times New Roman" w:hAnsi="Times New Roman" w:cs="Times New Roman"/>
                <w:sz w:val="20"/>
                <w:szCs w:val="20"/>
              </w:rPr>
              <w:t>Семёнкино</w:t>
            </w:r>
            <w:proofErr w:type="spellEnd"/>
            <w:r>
              <w:rPr>
                <w:rFonts w:ascii="Times New Roman" w:eastAsia="Times New Roman" w:hAnsi="Times New Roman" w:cs="Times New Roman"/>
                <w:sz w:val="20"/>
                <w:szCs w:val="20"/>
              </w:rPr>
              <w:t xml:space="preserve">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33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Культура</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0801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8 633,165</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8 633,165</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1 530,560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612"/>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1 530,560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2 276,395</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8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2 276,395</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4 826,110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4 826,110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Пенсионное обеспечение</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219,292</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Социальное обеспечение населения</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51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76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Физическая культура</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1 191,863</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A3533A" w:rsidTr="00A3533A">
        <w:trPr>
          <w:trHeight w:val="127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360"/>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600" w:type="dxa"/>
            <w:tcBorders>
              <w:top w:val="nil"/>
              <w:left w:val="single" w:sz="4" w:space="0" w:color="auto"/>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vAlign w:val="bottom"/>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vAlign w:val="bottom"/>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A3533A" w:rsidTr="00A3533A">
        <w:trPr>
          <w:trHeight w:val="255"/>
        </w:trPr>
        <w:tc>
          <w:tcPr>
            <w:tcW w:w="7920" w:type="dxa"/>
            <w:gridSpan w:val="5"/>
            <w:tcBorders>
              <w:top w:val="single" w:sz="4" w:space="0" w:color="auto"/>
              <w:left w:val="single" w:sz="4" w:space="0" w:color="auto"/>
              <w:bottom w:val="single" w:sz="4" w:space="0" w:color="auto"/>
              <w:right w:val="single" w:sz="4" w:space="0" w:color="000000"/>
            </w:tcBorders>
            <w:vAlign w:val="bottom"/>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ИТОГО</w:t>
            </w:r>
          </w:p>
        </w:tc>
        <w:tc>
          <w:tcPr>
            <w:tcW w:w="130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42 314,881</w:t>
            </w:r>
          </w:p>
        </w:tc>
        <w:tc>
          <w:tcPr>
            <w:tcW w:w="1260" w:type="dxa"/>
            <w:tcBorders>
              <w:top w:val="nil"/>
              <w:left w:val="nil"/>
              <w:bottom w:val="single" w:sz="4" w:space="0" w:color="auto"/>
              <w:right w:val="single" w:sz="4" w:space="0" w:color="auto"/>
            </w:tcBorders>
            <w:vAlign w:val="bottom"/>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475,860</w:t>
            </w:r>
          </w:p>
        </w:tc>
      </w:tr>
    </w:tbl>
    <w:p w:rsidR="00A3533A" w:rsidRDefault="00A3533A" w:rsidP="00A3533A">
      <w:pPr>
        <w:spacing w:after="0"/>
        <w:rPr>
          <w:rFonts w:ascii="Times New Roman" w:hAnsi="Times New Roman" w:cs="Times New Roman"/>
          <w:sz w:val="20"/>
          <w:szCs w:val="20"/>
        </w:rPr>
        <w:sectPr w:rsidR="00A3533A">
          <w:pgSz w:w="11906" w:h="16838"/>
          <w:pgMar w:top="255" w:right="709" w:bottom="720" w:left="851" w:header="709" w:footer="709" w:gutter="0"/>
          <w:cols w:space="720"/>
        </w:sectPr>
      </w:pPr>
    </w:p>
    <w:tbl>
      <w:tblPr>
        <w:tblStyle w:val="afb"/>
        <w:tblW w:w="0" w:type="auto"/>
        <w:tblLook w:val="04A0" w:firstRow="1" w:lastRow="0" w:firstColumn="1" w:lastColumn="0" w:noHBand="0" w:noVBand="1"/>
      </w:tblPr>
      <w:tblGrid>
        <w:gridCol w:w="591"/>
        <w:gridCol w:w="5720"/>
        <w:gridCol w:w="1277"/>
        <w:gridCol w:w="7198"/>
      </w:tblGrid>
      <w:tr w:rsidR="00A3533A" w:rsidTr="00A3533A">
        <w:trPr>
          <w:trHeight w:val="285"/>
        </w:trPr>
        <w:tc>
          <w:tcPr>
            <w:tcW w:w="614"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6082" w:type="dxa"/>
            <w:tcBorders>
              <w:top w:val="single" w:sz="4" w:space="0" w:color="auto"/>
              <w:left w:val="single" w:sz="4" w:space="0" w:color="auto"/>
              <w:bottom w:val="single" w:sz="4" w:space="0" w:color="auto"/>
              <w:right w:val="single" w:sz="4" w:space="0" w:color="auto"/>
            </w:tcBorders>
            <w:noWrap/>
            <w:hideMark/>
          </w:tcPr>
          <w:p w:rsidR="00A3533A" w:rsidRDefault="00A3533A">
            <w:pPr>
              <w:rPr>
                <w:rFonts w:ascii="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7658"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5</w:t>
            </w:r>
          </w:p>
        </w:tc>
      </w:tr>
      <w:tr w:rsidR="00A3533A" w:rsidTr="00A3533A">
        <w:trPr>
          <w:trHeight w:val="285"/>
        </w:trPr>
        <w:tc>
          <w:tcPr>
            <w:tcW w:w="614"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6082" w:type="dxa"/>
            <w:tcBorders>
              <w:top w:val="single" w:sz="4" w:space="0" w:color="auto"/>
              <w:left w:val="single" w:sz="4" w:space="0" w:color="auto"/>
              <w:bottom w:val="single" w:sz="4" w:space="0" w:color="auto"/>
              <w:right w:val="single" w:sz="4" w:space="0" w:color="auto"/>
            </w:tcBorders>
            <w:noWrap/>
            <w:hideMark/>
          </w:tcPr>
          <w:p w:rsidR="00A3533A" w:rsidRDefault="00A3533A">
            <w:pPr>
              <w:rPr>
                <w:rFonts w:ascii="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7658"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решению Собрания представителей сельского поселения</w:t>
            </w:r>
          </w:p>
        </w:tc>
      </w:tr>
      <w:tr w:rsidR="00A3533A" w:rsidTr="00A3533A">
        <w:trPr>
          <w:trHeight w:val="285"/>
        </w:trPr>
        <w:tc>
          <w:tcPr>
            <w:tcW w:w="614"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6082" w:type="dxa"/>
            <w:tcBorders>
              <w:top w:val="single" w:sz="4" w:space="0" w:color="auto"/>
              <w:left w:val="single" w:sz="4" w:space="0" w:color="auto"/>
              <w:bottom w:val="single" w:sz="4" w:space="0" w:color="auto"/>
              <w:right w:val="single" w:sz="4" w:space="0" w:color="auto"/>
            </w:tcBorders>
            <w:noWrap/>
            <w:hideMark/>
          </w:tcPr>
          <w:p w:rsidR="00A3533A" w:rsidRDefault="00A3533A">
            <w:pPr>
              <w:rPr>
                <w:rFonts w:ascii="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7658"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станция Клявлино муниципального района Клявлинский Самарской области</w:t>
            </w:r>
          </w:p>
        </w:tc>
      </w:tr>
      <w:tr w:rsidR="00A3533A" w:rsidTr="00A3533A">
        <w:trPr>
          <w:trHeight w:val="285"/>
        </w:trPr>
        <w:tc>
          <w:tcPr>
            <w:tcW w:w="614"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6082" w:type="dxa"/>
            <w:tcBorders>
              <w:top w:val="single" w:sz="4" w:space="0" w:color="auto"/>
              <w:left w:val="single" w:sz="4" w:space="0" w:color="auto"/>
              <w:bottom w:val="single" w:sz="4" w:space="0" w:color="auto"/>
              <w:right w:val="single" w:sz="4" w:space="0" w:color="auto"/>
            </w:tcBorders>
            <w:noWrap/>
            <w:hideMark/>
          </w:tcPr>
          <w:p w:rsidR="00A3533A" w:rsidRDefault="00A3533A">
            <w:pPr>
              <w:rPr>
                <w:rFonts w:ascii="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7658"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A3533A" w:rsidTr="00A3533A">
        <w:trPr>
          <w:trHeight w:val="285"/>
        </w:trPr>
        <w:tc>
          <w:tcPr>
            <w:tcW w:w="614"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6082" w:type="dxa"/>
            <w:tcBorders>
              <w:top w:val="single" w:sz="4" w:space="0" w:color="auto"/>
              <w:left w:val="single" w:sz="4" w:space="0" w:color="auto"/>
              <w:bottom w:val="single" w:sz="4" w:space="0" w:color="auto"/>
              <w:right w:val="single" w:sz="4" w:space="0" w:color="auto"/>
            </w:tcBorders>
            <w:noWrap/>
            <w:hideMark/>
          </w:tcPr>
          <w:p w:rsidR="00A3533A" w:rsidRDefault="00A3533A">
            <w:pPr>
              <w:rPr>
                <w:rFonts w:ascii="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7658"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2022 год и плановый период 2023 и 2024 годов"</w:t>
            </w:r>
          </w:p>
        </w:tc>
      </w:tr>
      <w:tr w:rsidR="00A3533A" w:rsidTr="00A3533A">
        <w:trPr>
          <w:trHeight w:val="285"/>
        </w:trPr>
        <w:tc>
          <w:tcPr>
            <w:tcW w:w="614"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6082" w:type="dxa"/>
            <w:tcBorders>
              <w:top w:val="single" w:sz="4" w:space="0" w:color="auto"/>
              <w:left w:val="single" w:sz="4" w:space="0" w:color="auto"/>
              <w:bottom w:val="single" w:sz="4" w:space="0" w:color="auto"/>
              <w:right w:val="single" w:sz="4" w:space="0" w:color="auto"/>
            </w:tcBorders>
            <w:noWrap/>
            <w:hideMark/>
          </w:tcPr>
          <w:p w:rsidR="00A3533A" w:rsidRDefault="00A3533A">
            <w:pPr>
              <w:rPr>
                <w:rFonts w:ascii="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7658"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840"/>
        </w:trPr>
        <w:tc>
          <w:tcPr>
            <w:tcW w:w="15701" w:type="dxa"/>
            <w:gridSpan w:val="4"/>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Распределение бюджетных ассигнований по разделам, подразделам</w:t>
            </w:r>
            <w:r>
              <w:rPr>
                <w:rFonts w:ascii="Times New Roman" w:hAnsi="Times New Roman" w:cs="Times New Roman"/>
                <w:b/>
                <w:bCs/>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A3533A" w:rsidTr="00A3533A">
        <w:trPr>
          <w:trHeight w:val="75"/>
        </w:trPr>
        <w:tc>
          <w:tcPr>
            <w:tcW w:w="614"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6082" w:type="dxa"/>
            <w:tcBorders>
              <w:top w:val="single" w:sz="4" w:space="0" w:color="auto"/>
              <w:left w:val="single" w:sz="4" w:space="0" w:color="auto"/>
              <w:bottom w:val="single" w:sz="4" w:space="0" w:color="auto"/>
              <w:right w:val="single" w:sz="4" w:space="0" w:color="auto"/>
            </w:tcBorders>
            <w:noWrap/>
            <w:hideMark/>
          </w:tcPr>
          <w:p w:rsidR="00A3533A" w:rsidRDefault="00A3533A">
            <w:pPr>
              <w:rPr>
                <w:rFonts w:ascii="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7658" w:type="dxa"/>
            <w:tcBorders>
              <w:top w:val="single" w:sz="4" w:space="0" w:color="auto"/>
              <w:left w:val="single" w:sz="4" w:space="0" w:color="auto"/>
              <w:bottom w:val="single" w:sz="4" w:space="0" w:color="auto"/>
              <w:right w:val="single" w:sz="4" w:space="0" w:color="auto"/>
            </w:tcBorders>
            <w:noWrap/>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85"/>
        </w:trPr>
        <w:tc>
          <w:tcPr>
            <w:tcW w:w="614" w:type="dxa"/>
            <w:vMerge w:val="restart"/>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Рз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Пр</w:t>
            </w:r>
            <w:proofErr w:type="spellEnd"/>
          </w:p>
        </w:tc>
        <w:tc>
          <w:tcPr>
            <w:tcW w:w="6082" w:type="dxa"/>
            <w:vMerge w:val="restart"/>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Наименование  раздела, подраздела расходов</w:t>
            </w:r>
          </w:p>
        </w:tc>
        <w:tc>
          <w:tcPr>
            <w:tcW w:w="9005" w:type="dxa"/>
            <w:gridSpan w:val="2"/>
            <w:vMerge w:val="restart"/>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Сумма, тыс. руб.</w:t>
            </w:r>
          </w:p>
        </w:tc>
      </w:tr>
      <w:tr w:rsidR="00A3533A" w:rsidTr="00A3533A">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line="24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line="240" w:lineRule="auto"/>
              <w:rPr>
                <w:rFonts w:ascii="Times New Roman" w:hAnsi="Times New Roman" w:cs="Times New Roman"/>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line="240" w:lineRule="auto"/>
              <w:rPr>
                <w:rFonts w:ascii="Times New Roman" w:hAnsi="Times New Roman" w:cs="Times New Roman"/>
                <w:b/>
                <w:bCs/>
                <w:sz w:val="20"/>
                <w:szCs w:val="20"/>
              </w:rPr>
            </w:pPr>
          </w:p>
        </w:tc>
      </w:tr>
      <w:tr w:rsidR="00A3533A" w:rsidTr="00A3533A">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line="24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line="240" w:lineRule="auto"/>
              <w:rPr>
                <w:rFonts w:ascii="Times New Roman" w:hAnsi="Times New Roman" w:cs="Times New Roman"/>
                <w:b/>
                <w:bCs/>
                <w:sz w:val="20"/>
                <w:szCs w:val="20"/>
              </w:rPr>
            </w:pP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Всего</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том числе за счет </w:t>
            </w:r>
            <w:proofErr w:type="spellStart"/>
            <w:r>
              <w:rPr>
                <w:rFonts w:ascii="Times New Roman" w:hAnsi="Times New Roman" w:cs="Times New Roman"/>
                <w:b/>
                <w:bCs/>
                <w:sz w:val="20"/>
                <w:szCs w:val="20"/>
              </w:rPr>
              <w:t>безвозмезд-ных</w:t>
            </w:r>
            <w:proofErr w:type="spellEnd"/>
            <w:r>
              <w:rPr>
                <w:rFonts w:ascii="Times New Roman" w:hAnsi="Times New Roman" w:cs="Times New Roman"/>
                <w:b/>
                <w:bCs/>
                <w:sz w:val="20"/>
                <w:szCs w:val="20"/>
              </w:rPr>
              <w:t xml:space="preserve"> поступлений</w:t>
            </w:r>
          </w:p>
        </w:tc>
      </w:tr>
      <w:tr w:rsidR="00A3533A" w:rsidTr="00A3533A">
        <w:trPr>
          <w:trHeight w:val="510"/>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0100</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ОБЩЕГОСУДАРСТВЕННЫЕ ВОПРОСЫ</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8 937,228</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r>
      <w:tr w:rsidR="00A3533A" w:rsidTr="00A3533A">
        <w:trPr>
          <w:trHeight w:val="510"/>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0102</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1 036,299</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750"/>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0104</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4 978,330</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510"/>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0106</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1 104,390</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0111</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Резервные фонды</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8,814</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0113</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Другие общегосударственные вопросы</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1 809,395</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0200</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НАЦИОНАЛЬНАЯ ОБОРОНА</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475,860</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475,860</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0203</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Мобилизационная и вневойсковая подготовка</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475,860</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475,860</w:t>
            </w:r>
          </w:p>
        </w:tc>
      </w:tr>
      <w:tr w:rsidR="00A3533A" w:rsidTr="00A3533A">
        <w:trPr>
          <w:trHeight w:val="540"/>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0310</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НАЦИОНАЛЬНАЯ БЕЗОПАСНОСТЬ И ПРАВООХРАНИТЕЛЬНАЯ ДЕЯТЕЛЬНОСТЬ</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8,000</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r>
      <w:tr w:rsidR="00A3533A" w:rsidTr="00A3533A">
        <w:trPr>
          <w:trHeight w:val="578"/>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8,000</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0400</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НАЦИОНАЛЬНАЯ ЭКОНОМИКА</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5 070,774</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0409</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Дорожное хозяйство (дорожные фонды)</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5 070,774</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0500</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ЖИЛИЩНО-КОММУНАЛЬНОЕ ХОЗЯЙСТВО</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16 691,506</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Жилищное хозяйство</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74,154</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0502</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Коммунальное хозяйство</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1 674,000</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0503</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14 943,352</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0700</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ОБРАЗОВАНИЕ</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1 047,193</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r>
      <w:tr w:rsidR="00A3533A" w:rsidTr="00A3533A">
        <w:trPr>
          <w:trHeight w:val="28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0707</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Молодежная политика </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1 047,193</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0800</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КУЛЬТУРА, КИНЕМАТОГРАФИЯ</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8 633,165</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r>
      <w:tr w:rsidR="00A3533A" w:rsidTr="00A3533A">
        <w:trPr>
          <w:trHeight w:val="443"/>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0801</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Культура</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8 633,165</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1000</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Социальная политика</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259,292</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1001</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Пенсионное обеспечение</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219,292</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1003</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населения</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40,000</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1100</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ФИЗИЧЕСКАЯ КУЛЬТУРА И СПОРТ</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1 191,863</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r>
      <w:tr w:rsidR="00A3533A" w:rsidTr="00A3533A">
        <w:trPr>
          <w:trHeight w:val="255"/>
        </w:trPr>
        <w:tc>
          <w:tcPr>
            <w:tcW w:w="614"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1101</w:t>
            </w:r>
          </w:p>
        </w:tc>
        <w:tc>
          <w:tcPr>
            <w:tcW w:w="6082"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1 191,863</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55"/>
        </w:trPr>
        <w:tc>
          <w:tcPr>
            <w:tcW w:w="6696" w:type="dxa"/>
            <w:gridSpan w:val="2"/>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w:t>
            </w:r>
          </w:p>
        </w:tc>
        <w:tc>
          <w:tcPr>
            <w:tcW w:w="1347"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42 314,881</w:t>
            </w:r>
          </w:p>
        </w:tc>
        <w:tc>
          <w:tcPr>
            <w:tcW w:w="7658" w:type="dxa"/>
            <w:tcBorders>
              <w:top w:val="single" w:sz="4" w:space="0" w:color="auto"/>
              <w:left w:val="single" w:sz="4" w:space="0" w:color="auto"/>
              <w:bottom w:val="single" w:sz="4" w:space="0" w:color="auto"/>
              <w:right w:val="single" w:sz="4" w:space="0" w:color="auto"/>
            </w:tcBorders>
            <w:hideMark/>
          </w:tcPr>
          <w:p w:rsidR="00A3533A" w:rsidRDefault="00A3533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475,860</w:t>
            </w:r>
          </w:p>
        </w:tc>
      </w:tr>
    </w:tbl>
    <w:p w:rsidR="00A3533A" w:rsidRDefault="00A3533A" w:rsidP="00A3533A">
      <w:pPr>
        <w:rPr>
          <w:rFonts w:ascii="Times New Roman" w:hAnsi="Times New Roman" w:cs="Times New Roman"/>
          <w:sz w:val="20"/>
          <w:szCs w:val="20"/>
        </w:rPr>
      </w:pPr>
    </w:p>
    <w:p w:rsidR="00A3533A" w:rsidRDefault="00A3533A" w:rsidP="00A3533A">
      <w:pPr>
        <w:rPr>
          <w:rFonts w:ascii="Times New Roman" w:hAnsi="Times New Roman" w:cs="Times New Roman"/>
          <w:sz w:val="20"/>
          <w:szCs w:val="20"/>
        </w:rPr>
      </w:pPr>
    </w:p>
    <w:p w:rsidR="00A3533A" w:rsidRDefault="00A3533A" w:rsidP="00A3533A">
      <w:pPr>
        <w:rPr>
          <w:rFonts w:ascii="Times New Roman" w:hAnsi="Times New Roman" w:cs="Times New Roman"/>
          <w:sz w:val="20"/>
          <w:szCs w:val="20"/>
        </w:rPr>
      </w:pPr>
    </w:p>
    <w:tbl>
      <w:tblPr>
        <w:tblW w:w="13880" w:type="dxa"/>
        <w:tblInd w:w="108" w:type="dxa"/>
        <w:tblLook w:val="04A0" w:firstRow="1" w:lastRow="0" w:firstColumn="1" w:lastColumn="0" w:noHBand="0" w:noVBand="1"/>
      </w:tblPr>
      <w:tblGrid>
        <w:gridCol w:w="1596"/>
        <w:gridCol w:w="2326"/>
        <w:gridCol w:w="6243"/>
        <w:gridCol w:w="1214"/>
        <w:gridCol w:w="1232"/>
        <w:gridCol w:w="1269"/>
      </w:tblGrid>
      <w:tr w:rsidR="00A3533A" w:rsidTr="00A3533A">
        <w:trPr>
          <w:trHeight w:val="300"/>
        </w:trPr>
        <w:tc>
          <w:tcPr>
            <w:tcW w:w="13880" w:type="dxa"/>
            <w:gridSpan w:val="6"/>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8</w:t>
            </w:r>
          </w:p>
        </w:tc>
      </w:tr>
      <w:tr w:rsidR="00A3533A" w:rsidTr="00A3533A">
        <w:trPr>
          <w:trHeight w:val="300"/>
        </w:trPr>
        <w:tc>
          <w:tcPr>
            <w:tcW w:w="13880" w:type="dxa"/>
            <w:gridSpan w:val="6"/>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решению Собрания представителей </w:t>
            </w:r>
          </w:p>
        </w:tc>
      </w:tr>
      <w:tr w:rsidR="00A3533A" w:rsidTr="00A3533A">
        <w:trPr>
          <w:trHeight w:val="300"/>
        </w:trPr>
        <w:tc>
          <w:tcPr>
            <w:tcW w:w="13880" w:type="dxa"/>
            <w:gridSpan w:val="6"/>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A3533A" w:rsidTr="00A3533A">
        <w:trPr>
          <w:trHeight w:val="300"/>
        </w:trPr>
        <w:tc>
          <w:tcPr>
            <w:tcW w:w="13880" w:type="dxa"/>
            <w:gridSpan w:val="6"/>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A3533A" w:rsidTr="00A3533A">
        <w:trPr>
          <w:trHeight w:val="300"/>
        </w:trPr>
        <w:tc>
          <w:tcPr>
            <w:tcW w:w="13880" w:type="dxa"/>
            <w:gridSpan w:val="6"/>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2022 год и плановый период 2023 и 2024 годов''</w:t>
            </w:r>
          </w:p>
        </w:tc>
      </w:tr>
      <w:tr w:rsidR="00A3533A" w:rsidTr="00A3533A">
        <w:trPr>
          <w:trHeight w:val="300"/>
        </w:trPr>
        <w:tc>
          <w:tcPr>
            <w:tcW w:w="13880" w:type="dxa"/>
            <w:gridSpan w:val="6"/>
            <w:hideMark/>
          </w:tcPr>
          <w:p w:rsidR="00A3533A" w:rsidRDefault="00A3533A">
            <w:pPr>
              <w:rPr>
                <w:rFonts w:ascii="Times New Roman" w:eastAsia="Times New Roman" w:hAnsi="Times New Roman" w:cs="Times New Roman"/>
                <w:sz w:val="20"/>
                <w:szCs w:val="20"/>
              </w:rPr>
            </w:pPr>
          </w:p>
        </w:tc>
      </w:tr>
      <w:tr w:rsidR="00A3533A" w:rsidTr="00A3533A">
        <w:trPr>
          <w:trHeight w:val="709"/>
        </w:trPr>
        <w:tc>
          <w:tcPr>
            <w:tcW w:w="13880" w:type="dxa"/>
            <w:gridSpan w:val="6"/>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A3533A" w:rsidTr="00A3533A">
        <w:trPr>
          <w:trHeight w:val="300"/>
        </w:trPr>
        <w:tc>
          <w:tcPr>
            <w:tcW w:w="13880" w:type="dxa"/>
            <w:gridSpan w:val="6"/>
            <w:hideMark/>
          </w:tcPr>
          <w:p w:rsidR="00A3533A" w:rsidRDefault="00A3533A">
            <w:pPr>
              <w:rPr>
                <w:rFonts w:ascii="Times New Roman" w:eastAsia="Times New Roman" w:hAnsi="Times New Roman" w:cs="Times New Roman"/>
                <w:b/>
                <w:bCs/>
                <w:sz w:val="20"/>
                <w:szCs w:val="20"/>
              </w:rPr>
            </w:pPr>
          </w:p>
        </w:tc>
      </w:tr>
      <w:tr w:rsidR="00A3533A" w:rsidTr="00A3533A">
        <w:trPr>
          <w:trHeight w:val="315"/>
        </w:trPr>
        <w:tc>
          <w:tcPr>
            <w:tcW w:w="13880" w:type="dxa"/>
            <w:gridSpan w:val="6"/>
            <w:tcBorders>
              <w:top w:val="nil"/>
              <w:left w:val="nil"/>
              <w:bottom w:val="single" w:sz="8" w:space="0" w:color="000000"/>
              <w:right w:val="nil"/>
            </w:tcBorders>
            <w:hideMark/>
          </w:tcPr>
          <w:p w:rsidR="00A3533A" w:rsidRDefault="00A3533A">
            <w:pPr>
              <w:spacing w:after="0" w:line="240" w:lineRule="auto"/>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тыс.руб</w:t>
            </w:r>
            <w:proofErr w:type="spellEnd"/>
            <w:r>
              <w:rPr>
                <w:rFonts w:ascii="Times New Roman" w:eastAsia="Times New Roman" w:hAnsi="Times New Roman" w:cs="Times New Roman"/>
                <w:sz w:val="20"/>
                <w:szCs w:val="20"/>
              </w:rPr>
              <w:t>.</w:t>
            </w:r>
          </w:p>
        </w:tc>
      </w:tr>
      <w:tr w:rsidR="00A3533A" w:rsidTr="00A3533A">
        <w:trPr>
          <w:trHeight w:val="315"/>
        </w:trPr>
        <w:tc>
          <w:tcPr>
            <w:tcW w:w="1596" w:type="dxa"/>
            <w:vMerge w:val="restart"/>
            <w:tcBorders>
              <w:top w:val="nil"/>
              <w:left w:val="single" w:sz="8" w:space="0" w:color="000000"/>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администратора</w:t>
            </w:r>
          </w:p>
        </w:tc>
        <w:tc>
          <w:tcPr>
            <w:tcW w:w="2326" w:type="dxa"/>
            <w:vMerge w:val="restart"/>
            <w:tcBorders>
              <w:top w:val="nil"/>
              <w:left w:val="single" w:sz="8" w:space="0" w:color="000000"/>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w:t>
            </w:r>
          </w:p>
        </w:tc>
        <w:tc>
          <w:tcPr>
            <w:tcW w:w="6243" w:type="dxa"/>
            <w:vMerge w:val="restart"/>
            <w:tcBorders>
              <w:top w:val="nil"/>
              <w:left w:val="single" w:sz="8" w:space="0" w:color="000000"/>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3715" w:type="dxa"/>
            <w:gridSpan w:val="3"/>
            <w:tcBorders>
              <w:top w:val="single" w:sz="8" w:space="0" w:color="000000"/>
              <w:left w:val="nil"/>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сумма</w:t>
            </w:r>
          </w:p>
        </w:tc>
      </w:tr>
      <w:tr w:rsidR="00A3533A" w:rsidTr="00A3533A">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A3533A" w:rsidRDefault="00A3533A">
            <w:pPr>
              <w:spacing w:after="0"/>
              <w:rPr>
                <w:rFonts w:ascii="Times New Roman" w:eastAsia="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A3533A" w:rsidRDefault="00A3533A">
            <w:pPr>
              <w:spacing w:after="0"/>
              <w:rPr>
                <w:rFonts w:ascii="Times New Roman" w:eastAsia="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A3533A" w:rsidRDefault="00A3533A">
            <w:pPr>
              <w:spacing w:after="0"/>
              <w:rPr>
                <w:rFonts w:ascii="Times New Roman" w:eastAsia="Times New Roman" w:hAnsi="Times New Roman" w:cs="Times New Roman"/>
                <w:sz w:val="20"/>
                <w:szCs w:val="20"/>
              </w:rPr>
            </w:pP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 год</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 год</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 год</w:t>
            </w:r>
          </w:p>
        </w:tc>
      </w:tr>
      <w:tr w:rsidR="00A3533A" w:rsidTr="00A3533A">
        <w:trPr>
          <w:trHeight w:val="31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000000"/>
              <w:right w:val="single" w:sz="8" w:space="0" w:color="000000"/>
            </w:tcBorders>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90 00 00 00 00 0000 000</w:t>
            </w:r>
          </w:p>
        </w:tc>
        <w:tc>
          <w:tcPr>
            <w:tcW w:w="6243" w:type="dxa"/>
            <w:tcBorders>
              <w:top w:val="nil"/>
              <w:left w:val="nil"/>
              <w:bottom w:val="single" w:sz="8" w:space="0" w:color="000000"/>
              <w:right w:val="single" w:sz="8" w:space="0" w:color="000000"/>
            </w:tcBorders>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Источники финансирования дефицита бюджета</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1848,141</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01 00 00 00 00 0000 000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ИСТОЧНИКИ ВНУТРЕННЕГО ФИНАНСИРОВАНИЯ ДЕФИЦИТОВ БЮДЖЕТОВ</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01 01 00 00 00 0000 000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01 01 00 00 00 0000 700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01 01 00 00 10 0000 710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01 01 00 00 00 0000 800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01 01 00 00 10 0000 810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31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01 02 00 00 00 0000 000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01 02 00 00 00 0000 700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Привлечение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01 02 00 00 10 0000 710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01 02 00 00 00 0000 800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01 02 00 00 10 0000 810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01 03 00 00 00 0000 000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Бюджетные кредиты из других бюджетов бюджетной системы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01 03 01 00 00 0000 000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01 03 01 00 00 0000 700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780"/>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01 03 01 00 10 0000 710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780"/>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01 03 01 00 00 0000 800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780"/>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01 03 01 00 10 0000 810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31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01 05 00 00 00 0000 000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1848,141</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0,000</w:t>
            </w:r>
          </w:p>
        </w:tc>
      </w:tr>
      <w:tr w:rsidR="00A3533A" w:rsidTr="00A3533A">
        <w:trPr>
          <w:trHeight w:val="31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01 05 00 00 00 0000 500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остатков средств бюджетов</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-40 466,740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-41575,338</w:t>
            </w:r>
          </w:p>
        </w:tc>
      </w:tr>
      <w:tr w:rsidR="00A3533A" w:rsidTr="00A3533A">
        <w:trPr>
          <w:trHeight w:val="31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01 05 02 00 00 0000 500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прочих остатков средств бюджетов</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-40 466,740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-41575,338</w:t>
            </w:r>
          </w:p>
        </w:tc>
      </w:tr>
      <w:tr w:rsidR="00A3533A" w:rsidTr="00A3533A">
        <w:trPr>
          <w:trHeight w:val="31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01 05 02 01 00 0000 510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прочих остатков денежных средств бюджетов</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-40 466,740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-41575,338</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01 05 02 01 10 0000 510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-40466,740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-41575,338</w:t>
            </w:r>
          </w:p>
        </w:tc>
      </w:tr>
      <w:tr w:rsidR="00A3533A" w:rsidTr="00A3533A">
        <w:trPr>
          <w:trHeight w:val="31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01 05 00 00 00 0000 600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Уменьшение остатков средств бюджетов</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42314,881</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41575,338</w:t>
            </w:r>
          </w:p>
        </w:tc>
      </w:tr>
      <w:tr w:rsidR="00A3533A" w:rsidTr="00A3533A">
        <w:trPr>
          <w:trHeight w:val="31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01 05 02 00 00 0000 600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Уменьшение прочих остатков средств бюджетов</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42314,881</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41575,338</w:t>
            </w:r>
          </w:p>
        </w:tc>
      </w:tr>
      <w:tr w:rsidR="00A3533A" w:rsidTr="00A3533A">
        <w:trPr>
          <w:trHeight w:val="31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01 05 02 01 00 0000 610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Уменьшение прочих остатков денежных средств бюджетов</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42314,881</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41575,338</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01 05 02 01 10 0000 610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42314,881</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38794,610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41575,338</w:t>
            </w:r>
          </w:p>
        </w:tc>
      </w:tr>
      <w:tr w:rsidR="00A3533A" w:rsidTr="00A3533A">
        <w:trPr>
          <w:trHeight w:val="31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01 06 00 00 00 0000 000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Иные источники внутреннего финансирования дефицитов бюджетов</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01 06 05 00 00 0000 000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Бюджетные кредиты, предоставленные внутри страны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01 06 05 00 00 0000 600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01 06 05 01 00 0000 600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01 06 05 01 10 0000 640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01 06 05 00 00 0000 500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Предоставление бюджетных кредитов внутри страны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01 06 05 01 00 0000 500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Предоставление бюджетных кредитов юридическим лицам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3533A" w:rsidTr="00A3533A">
        <w:trPr>
          <w:trHeight w:val="525"/>
        </w:trPr>
        <w:tc>
          <w:tcPr>
            <w:tcW w:w="1596" w:type="dxa"/>
            <w:tcBorders>
              <w:top w:val="nil"/>
              <w:left w:val="single" w:sz="8" w:space="0" w:color="000000"/>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hideMark/>
          </w:tcPr>
          <w:p w:rsidR="00A3533A" w:rsidRDefault="00A3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01 06 05 01 10 0000 540</w:t>
            </w:r>
          </w:p>
        </w:tc>
        <w:tc>
          <w:tcPr>
            <w:tcW w:w="6243" w:type="dxa"/>
            <w:tcBorders>
              <w:top w:val="nil"/>
              <w:left w:val="nil"/>
              <w:bottom w:val="single" w:sz="8" w:space="0" w:color="auto"/>
              <w:right w:val="single" w:sz="8" w:space="0" w:color="auto"/>
            </w:tcBorders>
            <w:hideMark/>
          </w:tcPr>
          <w:p w:rsidR="00A3533A" w:rsidRDefault="00A35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214"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9" w:type="dxa"/>
            <w:tcBorders>
              <w:top w:val="nil"/>
              <w:left w:val="nil"/>
              <w:bottom w:val="single" w:sz="8" w:space="0" w:color="000000"/>
              <w:right w:val="single" w:sz="8" w:space="0" w:color="000000"/>
            </w:tcBorders>
            <w:hideMark/>
          </w:tcPr>
          <w:p w:rsidR="00A3533A" w:rsidRDefault="00A353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A3533A" w:rsidRDefault="00A3533A" w:rsidP="00A3533A">
      <w:pPr>
        <w:tabs>
          <w:tab w:val="left" w:pos="12180"/>
        </w:tabs>
        <w:rPr>
          <w:rFonts w:ascii="Times New Roman" w:hAnsi="Times New Roman" w:cs="Times New Roman"/>
          <w:sz w:val="20"/>
          <w:szCs w:val="20"/>
        </w:rPr>
      </w:pPr>
      <w:r>
        <w:rPr>
          <w:rFonts w:ascii="Times New Roman" w:hAnsi="Times New Roman" w:cs="Times New Roman"/>
          <w:sz w:val="20"/>
          <w:szCs w:val="20"/>
        </w:rPr>
        <w:tab/>
      </w: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p w:rsidR="00A3533A" w:rsidRDefault="00A3533A" w:rsidP="00A3533A">
      <w:pPr>
        <w:tabs>
          <w:tab w:val="left" w:pos="12180"/>
        </w:tabs>
        <w:rPr>
          <w:rFonts w:ascii="Times New Roman" w:hAnsi="Times New Roman" w:cs="Times New Roman"/>
          <w:sz w:val="20"/>
          <w:szCs w:val="20"/>
        </w:rPr>
      </w:pPr>
    </w:p>
    <w:tbl>
      <w:tblPr>
        <w:tblStyle w:val="afb"/>
        <w:tblW w:w="0" w:type="auto"/>
        <w:tblLook w:val="04A0" w:firstRow="1" w:lastRow="0" w:firstColumn="1" w:lastColumn="0" w:noHBand="0" w:noVBand="1"/>
      </w:tblPr>
      <w:tblGrid>
        <w:gridCol w:w="4035"/>
        <w:gridCol w:w="1560"/>
        <w:gridCol w:w="1027"/>
        <w:gridCol w:w="1148"/>
        <w:gridCol w:w="7016"/>
      </w:tblGrid>
      <w:tr w:rsidR="00A3533A" w:rsidTr="00A3533A">
        <w:trPr>
          <w:trHeight w:val="285"/>
        </w:trPr>
        <w:tc>
          <w:tcPr>
            <w:tcW w:w="429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165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081"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10" w:type="dxa"/>
            <w:tcBorders>
              <w:top w:val="nil"/>
              <w:left w:val="nil"/>
              <w:bottom w:val="nil"/>
              <w:right w:val="nil"/>
            </w:tcBorders>
            <w:noWrap/>
            <w:hideMark/>
          </w:tcPr>
          <w:p w:rsidR="00A3533A" w:rsidRDefault="00A3533A">
            <w:pPr>
              <w:rPr>
                <w:rFonts w:ascii="Times New Roman" w:hAnsi="Times New Roman" w:cs="Times New Roman"/>
                <w:sz w:val="20"/>
                <w:szCs w:val="20"/>
              </w:rPr>
            </w:pPr>
          </w:p>
        </w:tc>
        <w:tc>
          <w:tcPr>
            <w:tcW w:w="7470" w:type="dxa"/>
            <w:tcBorders>
              <w:top w:val="nil"/>
              <w:left w:val="nil"/>
              <w:bottom w:val="nil"/>
              <w:right w:val="nil"/>
            </w:tcBorders>
            <w:noWrap/>
            <w:hideMark/>
          </w:tcPr>
          <w:p w:rsidR="00A3533A" w:rsidRDefault="00A3533A">
            <w:pPr>
              <w:tabs>
                <w:tab w:val="left" w:pos="1218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11</w:t>
            </w:r>
          </w:p>
        </w:tc>
      </w:tr>
      <w:tr w:rsidR="00A3533A" w:rsidTr="00A3533A">
        <w:trPr>
          <w:trHeight w:val="285"/>
        </w:trPr>
        <w:tc>
          <w:tcPr>
            <w:tcW w:w="429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65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081"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10" w:type="dxa"/>
            <w:tcBorders>
              <w:top w:val="nil"/>
              <w:left w:val="nil"/>
              <w:bottom w:val="nil"/>
              <w:right w:val="nil"/>
            </w:tcBorders>
            <w:noWrap/>
            <w:hideMark/>
          </w:tcPr>
          <w:p w:rsidR="00A3533A" w:rsidRDefault="00A3533A">
            <w:pPr>
              <w:rPr>
                <w:rFonts w:ascii="Times New Roman" w:hAnsi="Times New Roman" w:cs="Times New Roman"/>
                <w:sz w:val="20"/>
                <w:szCs w:val="20"/>
              </w:rPr>
            </w:pPr>
          </w:p>
        </w:tc>
        <w:tc>
          <w:tcPr>
            <w:tcW w:w="7470" w:type="dxa"/>
            <w:tcBorders>
              <w:top w:val="nil"/>
              <w:left w:val="nil"/>
              <w:bottom w:val="nil"/>
              <w:right w:val="nil"/>
            </w:tcBorders>
            <w:noWrap/>
            <w:hideMark/>
          </w:tcPr>
          <w:p w:rsidR="00A3533A" w:rsidRDefault="00A3533A">
            <w:pPr>
              <w:tabs>
                <w:tab w:val="left" w:pos="1218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 решению Собрания представителей сельского поселения</w:t>
            </w:r>
          </w:p>
        </w:tc>
      </w:tr>
      <w:tr w:rsidR="00A3533A" w:rsidTr="00A3533A">
        <w:trPr>
          <w:trHeight w:val="285"/>
        </w:trPr>
        <w:tc>
          <w:tcPr>
            <w:tcW w:w="429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65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081"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10" w:type="dxa"/>
            <w:tcBorders>
              <w:top w:val="nil"/>
              <w:left w:val="nil"/>
              <w:bottom w:val="nil"/>
              <w:right w:val="nil"/>
            </w:tcBorders>
            <w:noWrap/>
            <w:hideMark/>
          </w:tcPr>
          <w:p w:rsidR="00A3533A" w:rsidRDefault="00A3533A">
            <w:pPr>
              <w:rPr>
                <w:rFonts w:ascii="Times New Roman" w:hAnsi="Times New Roman" w:cs="Times New Roman"/>
                <w:sz w:val="20"/>
                <w:szCs w:val="20"/>
              </w:rPr>
            </w:pPr>
          </w:p>
        </w:tc>
        <w:tc>
          <w:tcPr>
            <w:tcW w:w="7470" w:type="dxa"/>
            <w:tcBorders>
              <w:top w:val="nil"/>
              <w:left w:val="nil"/>
              <w:bottom w:val="nil"/>
              <w:right w:val="nil"/>
            </w:tcBorders>
            <w:noWrap/>
            <w:hideMark/>
          </w:tcPr>
          <w:p w:rsidR="00A3533A" w:rsidRDefault="00A3533A">
            <w:pPr>
              <w:tabs>
                <w:tab w:val="left" w:pos="1218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станция Клявлино муниципального района Клявлинский Самарской области</w:t>
            </w:r>
          </w:p>
        </w:tc>
      </w:tr>
      <w:tr w:rsidR="00A3533A" w:rsidTr="00A3533A">
        <w:trPr>
          <w:trHeight w:val="285"/>
        </w:trPr>
        <w:tc>
          <w:tcPr>
            <w:tcW w:w="429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65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081"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10" w:type="dxa"/>
            <w:tcBorders>
              <w:top w:val="nil"/>
              <w:left w:val="nil"/>
              <w:bottom w:val="nil"/>
              <w:right w:val="nil"/>
            </w:tcBorders>
            <w:noWrap/>
            <w:hideMark/>
          </w:tcPr>
          <w:p w:rsidR="00A3533A" w:rsidRDefault="00A3533A">
            <w:pPr>
              <w:rPr>
                <w:rFonts w:ascii="Times New Roman" w:hAnsi="Times New Roman" w:cs="Times New Roman"/>
                <w:sz w:val="20"/>
                <w:szCs w:val="20"/>
              </w:rPr>
            </w:pPr>
          </w:p>
        </w:tc>
        <w:tc>
          <w:tcPr>
            <w:tcW w:w="7470" w:type="dxa"/>
            <w:tcBorders>
              <w:top w:val="nil"/>
              <w:left w:val="nil"/>
              <w:bottom w:val="nil"/>
              <w:right w:val="nil"/>
            </w:tcBorders>
            <w:noWrap/>
            <w:hideMark/>
          </w:tcPr>
          <w:p w:rsidR="00A3533A" w:rsidRDefault="00A3533A">
            <w:pPr>
              <w:tabs>
                <w:tab w:val="left" w:pos="1218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A3533A" w:rsidTr="00A3533A">
        <w:trPr>
          <w:trHeight w:val="285"/>
        </w:trPr>
        <w:tc>
          <w:tcPr>
            <w:tcW w:w="429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65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081"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10" w:type="dxa"/>
            <w:tcBorders>
              <w:top w:val="nil"/>
              <w:left w:val="nil"/>
              <w:bottom w:val="nil"/>
              <w:right w:val="nil"/>
            </w:tcBorders>
            <w:noWrap/>
            <w:hideMark/>
          </w:tcPr>
          <w:p w:rsidR="00A3533A" w:rsidRDefault="00A3533A">
            <w:pPr>
              <w:rPr>
                <w:rFonts w:ascii="Times New Roman" w:hAnsi="Times New Roman" w:cs="Times New Roman"/>
                <w:sz w:val="20"/>
                <w:szCs w:val="20"/>
              </w:rPr>
            </w:pPr>
          </w:p>
        </w:tc>
        <w:tc>
          <w:tcPr>
            <w:tcW w:w="7470" w:type="dxa"/>
            <w:tcBorders>
              <w:top w:val="nil"/>
              <w:left w:val="nil"/>
              <w:bottom w:val="nil"/>
              <w:right w:val="nil"/>
            </w:tcBorders>
            <w:noWrap/>
            <w:hideMark/>
          </w:tcPr>
          <w:p w:rsidR="00A3533A" w:rsidRDefault="00A3533A">
            <w:pPr>
              <w:tabs>
                <w:tab w:val="left" w:pos="1218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2022 год и плановый период 2023 и 2024 годов"</w:t>
            </w:r>
          </w:p>
        </w:tc>
      </w:tr>
      <w:tr w:rsidR="00A3533A" w:rsidTr="00A3533A">
        <w:trPr>
          <w:trHeight w:val="173"/>
        </w:trPr>
        <w:tc>
          <w:tcPr>
            <w:tcW w:w="429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65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081"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10" w:type="dxa"/>
            <w:tcBorders>
              <w:top w:val="nil"/>
              <w:left w:val="nil"/>
              <w:bottom w:val="nil"/>
              <w:right w:val="nil"/>
            </w:tcBorders>
            <w:noWrap/>
            <w:hideMark/>
          </w:tcPr>
          <w:p w:rsidR="00A3533A" w:rsidRDefault="00A3533A">
            <w:pPr>
              <w:rPr>
                <w:rFonts w:ascii="Times New Roman" w:hAnsi="Times New Roman" w:cs="Times New Roman"/>
                <w:sz w:val="20"/>
                <w:szCs w:val="20"/>
              </w:rPr>
            </w:pPr>
          </w:p>
        </w:tc>
        <w:tc>
          <w:tcPr>
            <w:tcW w:w="7470" w:type="dxa"/>
            <w:tcBorders>
              <w:top w:val="nil"/>
              <w:left w:val="nil"/>
              <w:bottom w:val="nil"/>
              <w:right w:val="nil"/>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780"/>
        </w:trPr>
        <w:tc>
          <w:tcPr>
            <w:tcW w:w="15701" w:type="dxa"/>
            <w:gridSpan w:val="5"/>
            <w:tcBorders>
              <w:top w:val="nil"/>
              <w:left w:val="nil"/>
              <w:bottom w:val="single" w:sz="4" w:space="0" w:color="auto"/>
              <w:right w:val="nil"/>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A3533A" w:rsidTr="00A3533A">
        <w:trPr>
          <w:trHeight w:val="285"/>
        </w:trPr>
        <w:tc>
          <w:tcPr>
            <w:tcW w:w="429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65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081"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rPr>
                <w:rFonts w:ascii="Times New Roman" w:hAnsi="Times New Roman" w:cs="Times New Roman"/>
                <w:sz w:val="20"/>
                <w:szCs w:val="20"/>
              </w:rPr>
            </w:pP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A3533A" w:rsidTr="00A3533A">
        <w:trPr>
          <w:trHeight w:val="285"/>
        </w:trPr>
        <w:tc>
          <w:tcPr>
            <w:tcW w:w="4290" w:type="dxa"/>
            <w:vMerge w:val="restart"/>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ЦСР</w:t>
            </w:r>
          </w:p>
        </w:tc>
        <w:tc>
          <w:tcPr>
            <w:tcW w:w="1081" w:type="dxa"/>
            <w:vMerge w:val="restart"/>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ВР</w:t>
            </w:r>
          </w:p>
        </w:tc>
        <w:tc>
          <w:tcPr>
            <w:tcW w:w="8680" w:type="dxa"/>
            <w:gridSpan w:val="2"/>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Сумма, тыс. руб.</w:t>
            </w:r>
          </w:p>
        </w:tc>
      </w:tr>
      <w:tr w:rsidR="00A3533A" w:rsidTr="00A3533A">
        <w:trPr>
          <w:trHeight w:val="10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line="24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line="24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33A" w:rsidRDefault="00A3533A">
            <w:pPr>
              <w:spacing w:after="0" w:line="240" w:lineRule="auto"/>
              <w:rPr>
                <w:rFonts w:ascii="Times New Roman" w:hAnsi="Times New Roman" w:cs="Times New Roman"/>
                <w:b/>
                <w:bCs/>
                <w:sz w:val="20"/>
                <w:szCs w:val="20"/>
              </w:rPr>
            </w:pPr>
          </w:p>
        </w:tc>
        <w:tc>
          <w:tcPr>
            <w:tcW w:w="121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Всего</w:t>
            </w:r>
          </w:p>
        </w:tc>
        <w:tc>
          <w:tcPr>
            <w:tcW w:w="747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в том числе за счет безвозмездных поступлений</w:t>
            </w:r>
          </w:p>
        </w:tc>
      </w:tr>
      <w:tr w:rsidR="00A3533A" w:rsidTr="00A3533A">
        <w:trPr>
          <w:trHeight w:val="1549"/>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2100000000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121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5 070,774</w:t>
            </w:r>
          </w:p>
        </w:tc>
        <w:tc>
          <w:tcPr>
            <w:tcW w:w="747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0,000</w:t>
            </w:r>
          </w:p>
        </w:tc>
      </w:tr>
      <w:tr w:rsidR="00A3533A" w:rsidTr="00A3533A">
        <w:trPr>
          <w:trHeight w:val="792"/>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2100000000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200</w:t>
            </w:r>
          </w:p>
        </w:tc>
        <w:tc>
          <w:tcPr>
            <w:tcW w:w="121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5 070,774</w:t>
            </w:r>
          </w:p>
        </w:tc>
        <w:tc>
          <w:tcPr>
            <w:tcW w:w="747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649"/>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2100000000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240</w:t>
            </w:r>
          </w:p>
        </w:tc>
        <w:tc>
          <w:tcPr>
            <w:tcW w:w="121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5 070,774</w:t>
            </w:r>
          </w:p>
        </w:tc>
        <w:tc>
          <w:tcPr>
            <w:tcW w:w="747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1275"/>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37 235,293</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475,860</w:t>
            </w:r>
          </w:p>
        </w:tc>
      </w:tr>
      <w:tr w:rsidR="00A3533A" w:rsidTr="00A3533A">
        <w:trPr>
          <w:trHeight w:val="1500"/>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6 893,426</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457,906</w:t>
            </w:r>
          </w:p>
        </w:tc>
      </w:tr>
      <w:tr w:rsidR="00A3533A" w:rsidTr="00A3533A">
        <w:trPr>
          <w:trHeight w:val="510"/>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казенных учреждений</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1 530,560</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510"/>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выплаты персоналу государственных (муниципальных) органов</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120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5 362,866</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457,906</w:t>
            </w:r>
          </w:p>
        </w:tc>
      </w:tr>
      <w:tr w:rsidR="00A3533A" w:rsidTr="00A3533A">
        <w:trPr>
          <w:trHeight w:val="510"/>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200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19 269,647</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17,954</w:t>
            </w:r>
          </w:p>
        </w:tc>
      </w:tr>
      <w:tr w:rsidR="00A3533A" w:rsidTr="00A3533A">
        <w:trPr>
          <w:trHeight w:val="765"/>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240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19 269,647</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17,954</w:t>
            </w:r>
          </w:p>
        </w:tc>
      </w:tr>
      <w:tr w:rsidR="00A3533A" w:rsidTr="00A3533A">
        <w:trPr>
          <w:trHeight w:val="510"/>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300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219,292</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510"/>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Публичные нормативные социальные выплаты гражданам</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219,292</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255"/>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Межбюджетные трансферты</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500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10 220,379</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255"/>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Иные межбюджетные трансферты</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540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10 220,379</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255"/>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800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632,549</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255"/>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Уплата налогов, сборов и иных платежей</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2900000000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850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632,549</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529"/>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Непрограммные направления расходов местного бюджета</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90 0 00 00000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8,814</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0,000</w:t>
            </w:r>
          </w:p>
        </w:tc>
      </w:tr>
      <w:tr w:rsidR="00A3533A" w:rsidTr="00A3533A">
        <w:trPr>
          <w:trHeight w:val="1530"/>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90 1 00 00000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8,814</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285"/>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90 1 00 00000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800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8,814</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240"/>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Резервные средства</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90 1 00 00000</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870</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8,814</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r>
      <w:tr w:rsidR="00A3533A" w:rsidTr="00A3533A">
        <w:trPr>
          <w:trHeight w:val="255"/>
        </w:trPr>
        <w:tc>
          <w:tcPr>
            <w:tcW w:w="429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Всего</w:t>
            </w:r>
          </w:p>
        </w:tc>
        <w:tc>
          <w:tcPr>
            <w:tcW w:w="1650"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1081" w:type="dxa"/>
            <w:tcBorders>
              <w:top w:val="single" w:sz="4" w:space="0" w:color="auto"/>
              <w:left w:val="single" w:sz="4" w:space="0" w:color="auto"/>
              <w:bottom w:val="single" w:sz="4" w:space="0" w:color="auto"/>
              <w:right w:val="single" w:sz="4" w:space="0" w:color="auto"/>
            </w:tcBorders>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121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42 314,881</w:t>
            </w:r>
          </w:p>
        </w:tc>
        <w:tc>
          <w:tcPr>
            <w:tcW w:w="7470" w:type="dxa"/>
            <w:tcBorders>
              <w:top w:val="single" w:sz="4" w:space="0" w:color="auto"/>
              <w:left w:val="single" w:sz="4" w:space="0" w:color="auto"/>
              <w:bottom w:val="single" w:sz="4" w:space="0" w:color="auto"/>
              <w:right w:val="single" w:sz="4" w:space="0" w:color="auto"/>
            </w:tcBorders>
            <w:noWrap/>
            <w:hideMark/>
          </w:tcPr>
          <w:p w:rsidR="00A3533A" w:rsidRDefault="00A3533A">
            <w:pPr>
              <w:tabs>
                <w:tab w:val="left" w:pos="1218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475,860</w:t>
            </w:r>
          </w:p>
        </w:tc>
      </w:tr>
    </w:tbl>
    <w:p w:rsidR="00BA199F" w:rsidRDefault="00A3533A" w:rsidP="00F129B1">
      <w:pPr>
        <w:pBdr>
          <w:bottom w:val="single" w:sz="12" w:space="1" w:color="auto"/>
        </w:pBdr>
        <w:spacing w:after="0" w:line="240" w:lineRule="auto"/>
        <w:ind w:right="-2"/>
        <w:rPr>
          <w:rFonts w:ascii="Times New Roman" w:hAnsi="Times New Roman" w:cs="Times New Roman"/>
          <w:sz w:val="26"/>
          <w:szCs w:val="26"/>
        </w:rPr>
        <w:sectPr w:rsidR="00BA199F" w:rsidSect="0016555A">
          <w:pgSz w:w="16838" w:h="11906" w:orient="landscape"/>
          <w:pgMar w:top="992" w:right="1134" w:bottom="992" w:left="1134" w:header="709" w:footer="709" w:gutter="0"/>
          <w:cols w:space="708"/>
          <w:docGrid w:linePitch="360"/>
        </w:sectPr>
      </w:pPr>
      <w:r>
        <w:rPr>
          <w:rFonts w:ascii="Times New Roman" w:hAnsi="Times New Roman" w:cs="Times New Roman"/>
          <w:sz w:val="20"/>
          <w:szCs w:val="20"/>
        </w:rPr>
        <w:tab/>
      </w:r>
    </w:p>
    <w:p w:rsidR="0014129B" w:rsidRPr="00BA199F" w:rsidRDefault="0014129B" w:rsidP="00F129B1">
      <w:pPr>
        <w:pStyle w:val="18"/>
        <w:ind w:right="-2"/>
        <w:jc w:val="both"/>
        <w:rPr>
          <w:rFonts w:ascii="Times New Roman" w:hAnsi="Times New Roman"/>
          <w:sz w:val="20"/>
          <w:szCs w:val="20"/>
        </w:rPr>
      </w:pPr>
    </w:p>
    <w:p w:rsidR="002260FD" w:rsidRDefault="002260FD" w:rsidP="00F129B1">
      <w:pPr>
        <w:pStyle w:val="18"/>
        <w:ind w:right="-2"/>
        <w:jc w:val="both"/>
        <w:rPr>
          <w:rFonts w:ascii="Times New Roman" w:hAnsi="Times New Roman"/>
          <w:b/>
          <w:i/>
          <w:sz w:val="20"/>
          <w:szCs w:val="20"/>
        </w:rPr>
      </w:pPr>
      <w:r>
        <w:rPr>
          <w:rFonts w:ascii="Times New Roman" w:hAnsi="Times New Roman"/>
          <w:b/>
          <w:i/>
          <w:sz w:val="20"/>
          <w:szCs w:val="20"/>
        </w:rPr>
        <w:t>________________________________________________________________________________________________</w:t>
      </w:r>
    </w:p>
    <w:p w:rsidR="003974AB" w:rsidRPr="00BA199F" w:rsidRDefault="0016555A" w:rsidP="00F129B1">
      <w:pPr>
        <w:pStyle w:val="18"/>
        <w:ind w:right="-2"/>
        <w:jc w:val="both"/>
        <w:rPr>
          <w:rFonts w:ascii="Times New Roman" w:hAnsi="Times New Roman"/>
          <w:b/>
          <w:i/>
          <w:sz w:val="20"/>
          <w:szCs w:val="20"/>
        </w:rPr>
      </w:pPr>
      <w:r w:rsidRPr="00BA199F">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w:t>
      </w:r>
      <w:r w:rsidR="00AD4EB3" w:rsidRPr="00BA199F">
        <w:rPr>
          <w:rFonts w:ascii="Times New Roman" w:hAnsi="Times New Roman"/>
          <w:b/>
          <w:i/>
          <w:color w:val="000000" w:themeColor="text1"/>
          <w:sz w:val="20"/>
          <w:szCs w:val="20"/>
          <w:lang w:bidi="en-US"/>
        </w:rPr>
        <w:t xml:space="preserve">от </w:t>
      </w:r>
      <w:r w:rsidR="00BA199F" w:rsidRPr="00BA199F">
        <w:rPr>
          <w:rFonts w:ascii="Times New Roman" w:hAnsi="Times New Roman"/>
          <w:b/>
          <w:i/>
          <w:color w:val="000000" w:themeColor="text1"/>
          <w:sz w:val="20"/>
          <w:szCs w:val="20"/>
          <w:lang w:bidi="en-US"/>
        </w:rPr>
        <w:t>29.04</w:t>
      </w:r>
      <w:r w:rsidR="00AD4EB3" w:rsidRPr="00BA199F">
        <w:rPr>
          <w:rFonts w:ascii="Times New Roman" w:hAnsi="Times New Roman"/>
          <w:b/>
          <w:i/>
          <w:color w:val="000000" w:themeColor="text1"/>
          <w:sz w:val="20"/>
          <w:szCs w:val="20"/>
          <w:lang w:bidi="en-US"/>
        </w:rPr>
        <w:t xml:space="preserve">.2022 г. № </w:t>
      </w:r>
      <w:r w:rsidRPr="00BA199F">
        <w:rPr>
          <w:rFonts w:ascii="Times New Roman" w:hAnsi="Times New Roman"/>
          <w:b/>
          <w:i/>
          <w:color w:val="000000" w:themeColor="text1"/>
          <w:sz w:val="20"/>
          <w:szCs w:val="20"/>
          <w:lang w:bidi="en-US"/>
        </w:rPr>
        <w:t>1</w:t>
      </w:r>
      <w:r w:rsidR="00BA199F" w:rsidRPr="00BA199F">
        <w:rPr>
          <w:rFonts w:ascii="Times New Roman" w:hAnsi="Times New Roman"/>
          <w:b/>
          <w:i/>
          <w:color w:val="000000" w:themeColor="text1"/>
          <w:sz w:val="20"/>
          <w:szCs w:val="20"/>
          <w:lang w:bidi="en-US"/>
        </w:rPr>
        <w:t>3</w:t>
      </w:r>
      <w:r w:rsidR="00AD4EB3" w:rsidRPr="00BA199F">
        <w:rPr>
          <w:rFonts w:ascii="Times New Roman" w:hAnsi="Times New Roman"/>
          <w:b/>
          <w:i/>
          <w:color w:val="000000" w:themeColor="text1"/>
          <w:sz w:val="20"/>
          <w:szCs w:val="20"/>
        </w:rPr>
        <w:t xml:space="preserve"> «</w:t>
      </w:r>
      <w:r w:rsidR="00BA199F" w:rsidRPr="00BA199F">
        <w:rPr>
          <w:rFonts w:ascii="Times New Roman" w:hAnsi="Times New Roman"/>
          <w:b/>
          <w:i/>
          <w:sz w:val="20"/>
          <w:szCs w:val="20"/>
        </w:rPr>
        <w:t>Об утверждении Положения о бюджетном процессе в сельском поселении станция Клявлино муниципального района Клявлинский Самарской области</w:t>
      </w:r>
      <w:r w:rsidR="00AD4EB3" w:rsidRPr="00BA199F">
        <w:rPr>
          <w:rFonts w:ascii="Times New Roman" w:hAnsi="Times New Roman"/>
          <w:b/>
          <w:i/>
          <w:sz w:val="20"/>
          <w:szCs w:val="20"/>
        </w:rPr>
        <w:t>»</w:t>
      </w:r>
    </w:p>
    <w:p w:rsidR="00BA199F" w:rsidRPr="00BA199F" w:rsidRDefault="00BA199F" w:rsidP="00F129B1">
      <w:pPr>
        <w:pStyle w:val="18"/>
        <w:ind w:right="-2"/>
        <w:jc w:val="both"/>
        <w:rPr>
          <w:rFonts w:ascii="Times New Roman" w:hAnsi="Times New Roman"/>
          <w:bCs/>
          <w:sz w:val="20"/>
          <w:szCs w:val="20"/>
        </w:rPr>
      </w:pPr>
      <w:r w:rsidRPr="00BA199F">
        <w:rPr>
          <w:rFonts w:ascii="Times New Roman" w:hAnsi="Times New Roman"/>
          <w:sz w:val="20"/>
          <w:szCs w:val="20"/>
        </w:rPr>
        <w:t xml:space="preserve">В соответствии с Бюджетным кодексом Российской Федерации, Федеральным законом № 131-ФЗ от 06.10.2003г. "Об общих принципах организации местного самоуправления в Российской Федерации", Налоговым кодексом Российской Федерации, Федеральным законом «О бюджетной классификации Российской Федерации», Уставом сельского поселения станция Клявлино муниципального района Клявлинский Самарской области, и </w:t>
      </w:r>
      <w:r w:rsidRPr="00BA199F">
        <w:rPr>
          <w:rFonts w:ascii="Times New Roman" w:hAnsi="Times New Roman"/>
          <w:bCs/>
          <w:sz w:val="20"/>
          <w:szCs w:val="20"/>
        </w:rPr>
        <w:t xml:space="preserve">в целях регулирования бюджетных правоотношений, возникающих в ходе составления, рассмотрения, утверждения, исполнения бюджета сельского поселения </w:t>
      </w:r>
      <w:r w:rsidRPr="00BA199F">
        <w:rPr>
          <w:rFonts w:ascii="Times New Roman" w:hAnsi="Times New Roman"/>
          <w:sz w:val="20"/>
          <w:szCs w:val="20"/>
        </w:rPr>
        <w:t>станция Клявлино муниципального района Клявлинский Самарской области</w:t>
      </w:r>
      <w:r w:rsidRPr="00BA199F">
        <w:rPr>
          <w:rFonts w:ascii="Times New Roman" w:hAnsi="Times New Roman"/>
          <w:bCs/>
          <w:sz w:val="20"/>
          <w:szCs w:val="20"/>
        </w:rPr>
        <w:t xml:space="preserve"> и контроля за его исполнением, </w:t>
      </w:r>
      <w:r w:rsidRPr="00BA199F">
        <w:rPr>
          <w:rFonts w:ascii="Times New Roman" w:hAnsi="Times New Roman"/>
          <w:sz w:val="20"/>
          <w:szCs w:val="20"/>
        </w:rPr>
        <w:t>а также в процессе осуществления муниципальных заимствований и управления муниципальным долгом сельского поселения станция Клявлино муниципального района Клявлинский Самарской области,</w:t>
      </w:r>
      <w:r w:rsidRPr="00BA199F">
        <w:rPr>
          <w:rFonts w:ascii="Times New Roman" w:hAnsi="Times New Roman"/>
          <w:bCs/>
          <w:sz w:val="20"/>
          <w:szCs w:val="20"/>
        </w:rPr>
        <w:t xml:space="preserve"> Собрание представителей сельского поселения станция Клявлино муниципального района Клявлинский Самарской области РЕШИЛО:</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bCs/>
          <w:sz w:val="20"/>
          <w:szCs w:val="20"/>
        </w:rPr>
        <w:t xml:space="preserve">1. Утвердить Положение о </w:t>
      </w:r>
      <w:r w:rsidRPr="00BA199F">
        <w:rPr>
          <w:rFonts w:ascii="Times New Roman" w:hAnsi="Times New Roman"/>
          <w:sz w:val="20"/>
          <w:szCs w:val="20"/>
        </w:rPr>
        <w:t xml:space="preserve">бюджетном процессе в сельском поселении станция </w:t>
      </w:r>
      <w:r w:rsidRPr="00BA199F">
        <w:rPr>
          <w:rFonts w:ascii="Times New Roman" w:hAnsi="Times New Roman"/>
          <w:bCs/>
          <w:sz w:val="20"/>
          <w:szCs w:val="20"/>
        </w:rPr>
        <w:t>Клявлино муниципального района Клявлинский Самарской области</w:t>
      </w:r>
      <w:r w:rsidRPr="00BA199F">
        <w:rPr>
          <w:rFonts w:ascii="Times New Roman" w:hAnsi="Times New Roman"/>
          <w:sz w:val="20"/>
          <w:szCs w:val="20"/>
        </w:rPr>
        <w:t>.</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2. Признать утратившим силу Решение Собрания представителей</w:t>
      </w:r>
      <w:r w:rsidRPr="00BA199F">
        <w:rPr>
          <w:rFonts w:ascii="Times New Roman" w:hAnsi="Times New Roman"/>
          <w:bCs/>
          <w:sz w:val="20"/>
          <w:szCs w:val="20"/>
        </w:rPr>
        <w:t xml:space="preserve"> сельского поселения станция </w:t>
      </w:r>
      <w:proofErr w:type="gramStart"/>
      <w:r w:rsidRPr="00BA199F">
        <w:rPr>
          <w:rFonts w:ascii="Times New Roman" w:hAnsi="Times New Roman"/>
          <w:bCs/>
          <w:sz w:val="20"/>
          <w:szCs w:val="20"/>
        </w:rPr>
        <w:t>Клявлино  №</w:t>
      </w:r>
      <w:proofErr w:type="gramEnd"/>
      <w:r w:rsidRPr="00BA199F">
        <w:rPr>
          <w:rFonts w:ascii="Times New Roman" w:hAnsi="Times New Roman"/>
          <w:bCs/>
          <w:sz w:val="20"/>
          <w:szCs w:val="20"/>
        </w:rPr>
        <w:t xml:space="preserve"> 32 от 31.07.2017 г. «Об утверждении Положения о бюджетном процессе в сельском поселении станция Клявлино </w:t>
      </w:r>
      <w:r w:rsidRPr="00BA199F">
        <w:rPr>
          <w:rFonts w:ascii="Times New Roman" w:hAnsi="Times New Roman"/>
          <w:sz w:val="20"/>
          <w:szCs w:val="20"/>
        </w:rPr>
        <w:t>муниципального района Клявлинский Самарской области</w:t>
      </w:r>
      <w:r w:rsidRPr="00BA199F">
        <w:rPr>
          <w:rFonts w:ascii="Times New Roman" w:hAnsi="Times New Roman"/>
          <w:bCs/>
          <w:sz w:val="20"/>
          <w:szCs w:val="20"/>
        </w:rPr>
        <w:t>».</w:t>
      </w:r>
    </w:p>
    <w:p w:rsidR="00BA199F" w:rsidRPr="00BA199F" w:rsidRDefault="00BA199F" w:rsidP="00F129B1">
      <w:pPr>
        <w:pStyle w:val="18"/>
        <w:ind w:right="-2"/>
        <w:jc w:val="both"/>
        <w:rPr>
          <w:rFonts w:ascii="Times New Roman" w:hAnsi="Times New Roman"/>
          <w:bCs/>
          <w:sz w:val="20"/>
          <w:szCs w:val="20"/>
        </w:rPr>
      </w:pPr>
      <w:r w:rsidRPr="00BA199F">
        <w:rPr>
          <w:rFonts w:ascii="Times New Roman" w:hAnsi="Times New Roman"/>
          <w:bCs/>
          <w:sz w:val="20"/>
          <w:szCs w:val="20"/>
        </w:rPr>
        <w:t>3. Направить настоящее Решение на подписание Главе сельского поселения станция Клявлино муниципального района Клявлинский Самарской области и опубликование в газете «Вести сельского поселения станция Клявлино».</w:t>
      </w:r>
    </w:p>
    <w:p w:rsidR="00BA199F" w:rsidRPr="00BA199F" w:rsidRDefault="00BA199F" w:rsidP="00F129B1">
      <w:pPr>
        <w:pStyle w:val="18"/>
        <w:ind w:right="-2"/>
        <w:jc w:val="both"/>
        <w:rPr>
          <w:rFonts w:ascii="Times New Roman" w:hAnsi="Times New Roman"/>
          <w:bCs/>
          <w:sz w:val="20"/>
          <w:szCs w:val="20"/>
        </w:rPr>
      </w:pPr>
      <w:r w:rsidRPr="00BA199F">
        <w:rPr>
          <w:rFonts w:ascii="Times New Roman" w:hAnsi="Times New Roman"/>
          <w:bCs/>
          <w:sz w:val="20"/>
          <w:szCs w:val="20"/>
        </w:rPr>
        <w:t>4.  Настоящее решение вступает в силу со дня его официального опубликования.</w:t>
      </w:r>
    </w:p>
    <w:p w:rsidR="00BA199F" w:rsidRPr="00BA199F" w:rsidRDefault="00BA199F" w:rsidP="00F129B1">
      <w:pPr>
        <w:pStyle w:val="18"/>
        <w:ind w:right="-2"/>
        <w:jc w:val="both"/>
        <w:rPr>
          <w:rFonts w:ascii="Times New Roman" w:hAnsi="Times New Roman"/>
          <w:sz w:val="20"/>
          <w:szCs w:val="20"/>
        </w:rPr>
      </w:pP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Председатель Собрания представителей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сельского поселения станция Клявлино</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муниципального района Клявлинский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Самарской области                                                                    С.Л. Торохтиенко</w:t>
      </w:r>
    </w:p>
    <w:p w:rsidR="00BA199F" w:rsidRPr="00BA199F" w:rsidRDefault="00BA199F" w:rsidP="00F129B1">
      <w:pPr>
        <w:pStyle w:val="18"/>
        <w:ind w:right="-2"/>
        <w:jc w:val="both"/>
        <w:rPr>
          <w:rFonts w:ascii="Times New Roman" w:hAnsi="Times New Roman"/>
          <w:sz w:val="20"/>
          <w:szCs w:val="20"/>
        </w:rPr>
      </w:pPr>
    </w:p>
    <w:p w:rsidR="00BA199F" w:rsidRPr="00BA199F" w:rsidRDefault="00BA199F" w:rsidP="00F129B1">
      <w:pPr>
        <w:pStyle w:val="18"/>
        <w:ind w:right="-2"/>
        <w:jc w:val="both"/>
        <w:rPr>
          <w:rFonts w:ascii="Times New Roman" w:hAnsi="Times New Roman"/>
          <w:sz w:val="20"/>
          <w:szCs w:val="20"/>
        </w:rPr>
      </w:pPr>
      <w:proofErr w:type="spellStart"/>
      <w:r w:rsidRPr="00BA199F">
        <w:rPr>
          <w:rFonts w:ascii="Times New Roman" w:hAnsi="Times New Roman"/>
          <w:sz w:val="20"/>
          <w:szCs w:val="20"/>
        </w:rPr>
        <w:t>И.о</w:t>
      </w:r>
      <w:proofErr w:type="spellEnd"/>
      <w:r w:rsidRPr="00BA199F">
        <w:rPr>
          <w:rFonts w:ascii="Times New Roman" w:hAnsi="Times New Roman"/>
          <w:sz w:val="20"/>
          <w:szCs w:val="20"/>
        </w:rPr>
        <w:t>. главы сельского поселения станция Клявлино</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муниципального района Клявлинский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Самарской области                                                                       Д.А. </w:t>
      </w:r>
      <w:proofErr w:type="spellStart"/>
      <w:r w:rsidRPr="00BA199F">
        <w:rPr>
          <w:rFonts w:ascii="Times New Roman" w:hAnsi="Times New Roman"/>
          <w:sz w:val="20"/>
          <w:szCs w:val="20"/>
        </w:rPr>
        <w:t>Ермошкин</w:t>
      </w:r>
      <w:proofErr w:type="spellEnd"/>
      <w:r w:rsidRPr="00BA199F">
        <w:rPr>
          <w:rFonts w:ascii="Times New Roman" w:hAnsi="Times New Roman"/>
          <w:sz w:val="20"/>
          <w:szCs w:val="20"/>
        </w:rPr>
        <w:t xml:space="preserve"> </w:t>
      </w:r>
    </w:p>
    <w:p w:rsidR="00BA199F" w:rsidRPr="00BA199F" w:rsidRDefault="00BA199F" w:rsidP="00F129B1">
      <w:pPr>
        <w:pStyle w:val="18"/>
        <w:ind w:right="-2"/>
        <w:jc w:val="both"/>
        <w:rPr>
          <w:rFonts w:ascii="Times New Roman" w:hAnsi="Times New Roman"/>
          <w:sz w:val="20"/>
          <w:szCs w:val="20"/>
        </w:rPr>
      </w:pPr>
    </w:p>
    <w:p w:rsidR="00BA199F" w:rsidRPr="00BA199F" w:rsidRDefault="00BA199F" w:rsidP="00F129B1">
      <w:pPr>
        <w:pStyle w:val="18"/>
        <w:ind w:right="-2"/>
        <w:jc w:val="both"/>
        <w:rPr>
          <w:rFonts w:ascii="Times New Roman" w:hAnsi="Times New Roman"/>
          <w:sz w:val="20"/>
          <w:szCs w:val="20"/>
        </w:rPr>
      </w:pPr>
    </w:p>
    <w:p w:rsidR="00BA199F" w:rsidRPr="00BA199F" w:rsidRDefault="00BA199F" w:rsidP="00F129B1">
      <w:pPr>
        <w:pStyle w:val="18"/>
        <w:ind w:right="-2"/>
        <w:jc w:val="both"/>
        <w:rPr>
          <w:rFonts w:ascii="Times New Roman" w:hAnsi="Times New Roman"/>
          <w:sz w:val="20"/>
          <w:szCs w:val="20"/>
        </w:rPr>
      </w:pPr>
    </w:p>
    <w:p w:rsidR="00BA199F" w:rsidRPr="00BA199F" w:rsidRDefault="00BA199F" w:rsidP="00F129B1">
      <w:pPr>
        <w:pStyle w:val="18"/>
        <w:ind w:right="-2"/>
        <w:jc w:val="right"/>
        <w:rPr>
          <w:rFonts w:ascii="Times New Roman" w:hAnsi="Times New Roman"/>
          <w:sz w:val="20"/>
          <w:szCs w:val="20"/>
        </w:rPr>
      </w:pPr>
      <w:r w:rsidRPr="00BA199F">
        <w:rPr>
          <w:rFonts w:ascii="Times New Roman" w:hAnsi="Times New Roman"/>
          <w:sz w:val="20"/>
          <w:szCs w:val="20"/>
        </w:rPr>
        <w:t>УТВЕРЖДЕН</w:t>
      </w:r>
    </w:p>
    <w:p w:rsidR="00BA199F" w:rsidRPr="00BA199F" w:rsidRDefault="00BA199F" w:rsidP="00F129B1">
      <w:pPr>
        <w:pStyle w:val="18"/>
        <w:ind w:right="-2"/>
        <w:jc w:val="right"/>
        <w:rPr>
          <w:rFonts w:ascii="Times New Roman" w:hAnsi="Times New Roman"/>
          <w:sz w:val="20"/>
          <w:szCs w:val="20"/>
        </w:rPr>
      </w:pPr>
      <w:r w:rsidRPr="00BA199F">
        <w:rPr>
          <w:rFonts w:ascii="Times New Roman" w:hAnsi="Times New Roman"/>
          <w:sz w:val="20"/>
          <w:szCs w:val="20"/>
        </w:rPr>
        <w:t xml:space="preserve">Решением Собрания представителей </w:t>
      </w:r>
    </w:p>
    <w:p w:rsidR="00BA199F" w:rsidRPr="00BA199F" w:rsidRDefault="00BA199F" w:rsidP="00F129B1">
      <w:pPr>
        <w:pStyle w:val="18"/>
        <w:ind w:right="-2"/>
        <w:jc w:val="right"/>
        <w:rPr>
          <w:rFonts w:ascii="Times New Roman" w:hAnsi="Times New Roman"/>
          <w:sz w:val="20"/>
          <w:szCs w:val="20"/>
        </w:rPr>
      </w:pPr>
      <w:r w:rsidRPr="00BA199F">
        <w:rPr>
          <w:rFonts w:ascii="Times New Roman" w:hAnsi="Times New Roman"/>
          <w:sz w:val="20"/>
          <w:szCs w:val="20"/>
        </w:rPr>
        <w:t xml:space="preserve">сельского поселения станция Клявлино </w:t>
      </w:r>
    </w:p>
    <w:p w:rsidR="00BA199F" w:rsidRPr="00BA199F" w:rsidRDefault="00BA199F" w:rsidP="00F129B1">
      <w:pPr>
        <w:pStyle w:val="18"/>
        <w:ind w:right="-2"/>
        <w:jc w:val="right"/>
        <w:rPr>
          <w:rFonts w:ascii="Times New Roman" w:hAnsi="Times New Roman"/>
          <w:sz w:val="20"/>
          <w:szCs w:val="20"/>
        </w:rPr>
      </w:pPr>
      <w:r w:rsidRPr="00BA199F">
        <w:rPr>
          <w:rFonts w:ascii="Times New Roman" w:hAnsi="Times New Roman"/>
          <w:sz w:val="20"/>
          <w:szCs w:val="20"/>
        </w:rPr>
        <w:t>муниципального района Клявлинский</w:t>
      </w:r>
    </w:p>
    <w:p w:rsidR="00BA199F" w:rsidRPr="00BA199F" w:rsidRDefault="00BA199F" w:rsidP="00F129B1">
      <w:pPr>
        <w:pStyle w:val="18"/>
        <w:ind w:right="-2"/>
        <w:jc w:val="right"/>
        <w:rPr>
          <w:rFonts w:ascii="Times New Roman" w:hAnsi="Times New Roman"/>
          <w:sz w:val="20"/>
          <w:szCs w:val="20"/>
        </w:rPr>
      </w:pPr>
      <w:r w:rsidRPr="00BA199F">
        <w:rPr>
          <w:rFonts w:ascii="Times New Roman" w:hAnsi="Times New Roman"/>
          <w:sz w:val="20"/>
          <w:szCs w:val="20"/>
        </w:rPr>
        <w:t xml:space="preserve"> Самарской области</w:t>
      </w:r>
    </w:p>
    <w:p w:rsidR="00BA199F" w:rsidRPr="00BA199F" w:rsidRDefault="00BA199F" w:rsidP="00F129B1">
      <w:pPr>
        <w:pStyle w:val="18"/>
        <w:ind w:right="-2"/>
        <w:jc w:val="right"/>
        <w:rPr>
          <w:rFonts w:ascii="Times New Roman" w:hAnsi="Times New Roman"/>
          <w:sz w:val="20"/>
          <w:szCs w:val="20"/>
        </w:rPr>
      </w:pPr>
      <w:r w:rsidRPr="00BA199F">
        <w:rPr>
          <w:rFonts w:ascii="Times New Roman" w:hAnsi="Times New Roman"/>
          <w:sz w:val="20"/>
          <w:szCs w:val="20"/>
        </w:rPr>
        <w:t xml:space="preserve"> от 29.04.2022г. № 13</w:t>
      </w:r>
    </w:p>
    <w:p w:rsidR="00BA199F" w:rsidRPr="00BA199F" w:rsidRDefault="00BA199F" w:rsidP="00F129B1">
      <w:pPr>
        <w:pStyle w:val="18"/>
        <w:ind w:right="-2"/>
        <w:jc w:val="both"/>
        <w:rPr>
          <w:rFonts w:ascii="Times New Roman" w:hAnsi="Times New Roman"/>
          <w:sz w:val="20"/>
          <w:szCs w:val="20"/>
        </w:rPr>
      </w:pPr>
    </w:p>
    <w:p w:rsidR="00BA199F" w:rsidRPr="00BA199F" w:rsidRDefault="00BA199F" w:rsidP="00F129B1">
      <w:pPr>
        <w:pStyle w:val="18"/>
        <w:ind w:right="-2"/>
        <w:jc w:val="center"/>
        <w:rPr>
          <w:rFonts w:ascii="Times New Roman" w:hAnsi="Times New Roman"/>
          <w:b/>
          <w:bCs/>
          <w:sz w:val="20"/>
          <w:szCs w:val="20"/>
        </w:rPr>
      </w:pPr>
      <w:r w:rsidRPr="00BA199F">
        <w:rPr>
          <w:rFonts w:ascii="Times New Roman" w:hAnsi="Times New Roman"/>
          <w:b/>
          <w:bCs/>
          <w:sz w:val="20"/>
          <w:szCs w:val="20"/>
        </w:rPr>
        <w:t>ПОЛОЖЕНИЕ</w:t>
      </w:r>
    </w:p>
    <w:p w:rsidR="00BA199F" w:rsidRPr="00BA199F" w:rsidRDefault="00BA199F" w:rsidP="00F129B1">
      <w:pPr>
        <w:pStyle w:val="18"/>
        <w:ind w:right="-2"/>
        <w:jc w:val="center"/>
        <w:rPr>
          <w:rFonts w:ascii="Times New Roman" w:hAnsi="Times New Roman"/>
          <w:b/>
          <w:bCs/>
          <w:sz w:val="20"/>
          <w:szCs w:val="20"/>
        </w:rPr>
      </w:pPr>
      <w:r w:rsidRPr="00BA199F">
        <w:rPr>
          <w:rFonts w:ascii="Times New Roman" w:hAnsi="Times New Roman"/>
          <w:b/>
          <w:bCs/>
          <w:sz w:val="20"/>
          <w:szCs w:val="20"/>
        </w:rPr>
        <w:t>О БЮДЖЕТНОМ ПРОЦЕССЕ СЕЛЬСКОГО ПОСЕЛЕНИЯ СТАНЦИЯ КЛЯВЛИНО МУНИЦИПАЛЬНОГО РАЙОНА КЛЯВЛИНСКИЙ</w:t>
      </w:r>
    </w:p>
    <w:p w:rsidR="00BA199F" w:rsidRPr="00BA199F" w:rsidRDefault="00BA199F" w:rsidP="00F129B1">
      <w:pPr>
        <w:pStyle w:val="18"/>
        <w:ind w:right="-2"/>
        <w:jc w:val="center"/>
        <w:rPr>
          <w:rFonts w:ascii="Times New Roman" w:hAnsi="Times New Roman"/>
          <w:b/>
          <w:bCs/>
          <w:sz w:val="20"/>
          <w:szCs w:val="20"/>
        </w:rPr>
      </w:pPr>
      <w:r w:rsidRPr="00BA199F">
        <w:rPr>
          <w:rFonts w:ascii="Times New Roman" w:hAnsi="Times New Roman"/>
          <w:b/>
          <w:bCs/>
          <w:sz w:val="20"/>
          <w:szCs w:val="20"/>
        </w:rPr>
        <w:t>САМАРСКОЙ ОБЛАСТИ</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Раздел I. Общие положения</w:t>
      </w:r>
    </w:p>
    <w:p w:rsidR="00BA199F" w:rsidRPr="00BA199F" w:rsidRDefault="00BA199F" w:rsidP="00F129B1">
      <w:pPr>
        <w:pStyle w:val="18"/>
        <w:ind w:right="-2"/>
        <w:jc w:val="both"/>
        <w:rPr>
          <w:rFonts w:ascii="Times New Roman" w:hAnsi="Times New Roman"/>
          <w:b/>
          <w:sz w:val="20"/>
          <w:szCs w:val="20"/>
        </w:rPr>
      </w:pP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1. Правоотношения, регулируемые настоящим Положением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Настоящее Положение в соответствии с Бюджетным кодексом Российской Федерации, Федеральным законом № 131-ФЗ от 06.10.2003г.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регулирует бюджетные правоотношения, возникающие между субъектами бюджетных правоотношений по установлению порядка составления и рассмотрения проекта бюджета в сельском поселении станция Клявлино муниципального района Клявлинский Самарской области (далее – местный бюджет), утверждения и исполнения местного бюджета, контроля за его исполнением, рассмотрения и утверждения отчета об исп</w:t>
      </w:r>
      <w:r>
        <w:rPr>
          <w:rFonts w:ascii="Times New Roman" w:hAnsi="Times New Roman"/>
          <w:sz w:val="20"/>
          <w:szCs w:val="20"/>
        </w:rPr>
        <w:t>о</w:t>
      </w:r>
      <w:r w:rsidRPr="00BA199F">
        <w:rPr>
          <w:rFonts w:ascii="Times New Roman" w:hAnsi="Times New Roman"/>
          <w:sz w:val="20"/>
          <w:szCs w:val="20"/>
        </w:rPr>
        <w:t xml:space="preserve">лнении местного бюджета. </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2. Понятия и термины, используемые в настоящем Положении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Понятия и термины, используемые в настоящем Положении, применяются в том значении, в котором они определены Бюджетным кодексом Российской Федерации.</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3. Особенности применения бюджетной классификации Российской Федерации в сельском поселении.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lastRenderedPageBreak/>
        <w:t xml:space="preserve">1. В целях обеспечения сопоставимости показателей местного бюджета </w:t>
      </w:r>
      <w:r w:rsidRPr="00BA199F">
        <w:rPr>
          <w:rFonts w:ascii="Times New Roman" w:hAnsi="Times New Roman"/>
          <w:sz w:val="20"/>
          <w:szCs w:val="20"/>
          <w:lang w:val="en-US"/>
        </w:rPr>
        <w:t>c</w:t>
      </w:r>
      <w:r w:rsidRPr="00BA199F">
        <w:rPr>
          <w:rFonts w:ascii="Times New Roman" w:hAnsi="Times New Roman"/>
          <w:sz w:val="20"/>
          <w:szCs w:val="20"/>
        </w:rPr>
        <w:t xml:space="preserve"> бюджетами других уровней бюджетной системы Российской Федерации при составлении и исполнении местного бюджета, составлении бюджетной отчетности о его исполнении применяется бюджетная классификация Российской Федерации.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Установление, детализация и определение порядка применения бюджетной классификации Российской Федерации в части, относящейся к местному бюджету, является полномочием Собрания представителей сельского поселения станция Клявлино муниципального района Клявлинский.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Перечень и коды целевых статей и видов расходов местного бюджета утверждаются в составе ведомственной структуры расходов решением о местном бюджете либо сводной бюджетной росписью.</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Целевые статьи и виды расходов местного бюджета формируются в соответствии с расходными обязательствами, подлежащими исполнению за счет средств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Каждому публичному нормативному обязательству, муниципальной программе (подпрограмме), обособленной функции (сфере, направлению) деятельности органов местного самоуправления сельского поселения станция Клявлино муниципального района Клявлинский, присваиваются уникальные коды целевых статей и (или) видов расходов местного бюджета.</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4. Основные этапы бюджетного процесса в сельском поселении станция Клявлино</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Бюджетный процесс в сельском поселении станция Клявлино включает следующие этапы:</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составление проекта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рассмотрение и утверждение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исполнение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-составление, внешняя проверка, рассмотрение и утверждение бюджетной отчетности.</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5. Участники бюджетного процесса в сельском поселении станция Клявлино</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Участниками бюджетного процесса в сельском поселении станция Клявлино являются: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Собрание представителей сельского поселения станция Клявлино муниципального района Клявлинский Самарской области;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Глава сельского поселения станция Клявлино муниципального района Клявлинский Самарской области;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Администрация сельского поселения станция Клявлино муниципального района Клявлинский Самарской области;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Органы муниципального финансового контроля;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Главные администраторы (администраторы) бюджетных средств;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Главные администраторы (администраторы) доходов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Главные администраторы (администраторы) источников финансирования дефицита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Получатели бюджетных средств.</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6. Бюджетные полномочия участников бюджетного процесса в сельском поселении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Собрание представителей сельского поселения станция Клявлино:</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рассматривает и утверждает местный бюджет и отчеты о его исполнении;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осуществляет последующий контроль за исполнением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устанавливает, изменяет и отменяет местные налоги и сборы в соответствии с законодательством Российской Федерации о налогах и сборах;</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устанавливает налоговые льготы по местным налогам, основания и порядок их применения;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определяет порядок управления и распоряжения имуществом, находящимся </w:t>
      </w:r>
      <w:proofErr w:type="gramStart"/>
      <w:r w:rsidRPr="00BA199F">
        <w:rPr>
          <w:rFonts w:ascii="Times New Roman" w:hAnsi="Times New Roman"/>
          <w:sz w:val="20"/>
          <w:szCs w:val="20"/>
        </w:rPr>
        <w:t>в  собственности</w:t>
      </w:r>
      <w:proofErr w:type="gramEnd"/>
      <w:r w:rsidRPr="00BA199F">
        <w:rPr>
          <w:rFonts w:ascii="Times New Roman" w:hAnsi="Times New Roman"/>
          <w:sz w:val="20"/>
          <w:szCs w:val="20"/>
        </w:rPr>
        <w:t xml:space="preserve"> сельского поселения станция Клявлино, порядок направления в местный бюджет доходов от его использования;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устанавливает порядок представления, рассмотрения и утверждения годового отчёта об исполнении местного бюджета;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рассматривает годовой отчет об исполнении местного бюджета, принимает решение о его утверждении либо отклонении;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устанавливает в соответствии с федеральными законами и законами Самарской области порядок проведения внешней проверки годового отчёта об исполнении местного бюджета;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в соответствии с Бюджетным кодексом Российской Федерации устанавливает особенности бюджетных полномочий участников бюджетного процесса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w:t>
      </w:r>
      <w:r w:rsidRPr="00BA199F">
        <w:rPr>
          <w:rFonts w:ascii="Times New Roman" w:hAnsi="Times New Roman"/>
          <w:color w:val="000000"/>
          <w:sz w:val="20"/>
          <w:szCs w:val="20"/>
        </w:rPr>
        <w:t>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Самарской области, Уставом сельского поселения</w:t>
      </w:r>
      <w:r w:rsidRPr="00BA199F">
        <w:rPr>
          <w:rFonts w:ascii="Times New Roman" w:hAnsi="Times New Roman"/>
          <w:sz w:val="20"/>
          <w:szCs w:val="20"/>
        </w:rPr>
        <w:t>.</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xml:space="preserve">При этом в решении о местном бюджете: </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а) устанавливает перечень главных распорядителей средств местного бюджета в составе ведомственной структуры расходов;</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б) утверждает перечень и коды целевых статей и видов расходов местного бюджета в составе ведомственной структуры расходов;</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в) утверждает перечень статей и видов источников финансирования дефицита бюджета при утверждении источников финансирования дефицита бюджета;</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г) может устанавливать порядок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lastRenderedPageBreak/>
        <w:t>д) в расходной части местного бюджета предусматривает создание резервного фонда сельского поселения с указанием его объёма;</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е)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финансовый год и на срок, выходящий за пределы финансового года, ограничения по получателям (заемщикам) бюджетных кредитов;</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ж) предусматривает бюджетные ассигнования на возможное исполнение выданных муниципальных гарантий;</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з) утверждает размер межбюджетных трансфертов на решение вопросов местного значения межмуниципального характера;</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xml:space="preserve">  и) устанавливает случаи и порядок предоставления иных межбюджетных трансфертов,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Администрацией муниципального района Клявлинский;</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к) устанавливает верхний предел муниципального долга;</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л) устанавливает предельный объём выпуска муниципальных ценных бумаг по номинальной стоимости;</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xml:space="preserve">   м) устанавливает порядок и условия предоставления межбюджетных трансфертов из местного бюджета бюджетам сельских поселений муниципального района Клявлинский, предоставление межбюджетных трансфертов из местного бюджета бюджетам сельских поселений муниципального района Клявлинский;</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н) осуществляет иные бюджетные полномочия в соответствии с Бюджетным кодексом Российской Федерации и настоящим Положением.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Собрание представителей сельского поселения станция Клявлино имеет право на: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получение от Администрации сельского поселения станция Клявлино сопроводительных материалов в ходе рассмотрения и утверждения проекта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получение от Администрации сельского поселения станция Клявлино оперативной информации об исполнении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утверждение (не утверждение) отчетов об исполнении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определение условий предоставления средств из местного бюджета, </w:t>
      </w:r>
      <w:r w:rsidRPr="00BA199F">
        <w:rPr>
          <w:rFonts w:ascii="Times New Roman" w:hAnsi="Times New Roman"/>
          <w:sz w:val="20"/>
          <w:szCs w:val="20"/>
        </w:rPr>
        <w:br/>
        <w:t xml:space="preserve">в соответствии с которыми предоставление таких средств осуществляется </w:t>
      </w:r>
      <w:r w:rsidRPr="00BA199F">
        <w:rPr>
          <w:rFonts w:ascii="Times New Roman" w:hAnsi="Times New Roman"/>
          <w:sz w:val="20"/>
          <w:szCs w:val="20"/>
        </w:rPr>
        <w:br/>
        <w:t>в порядке, установленном Администрацией сельского поселения станция Клявлино</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2.  Глава сельского поселения станция Клявлино: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утверждает основные направления бюджетной и налоговой политики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подписывает и обнародует решение Собрания представителей сельского поселения Клявлино муниципального района Клявлинский Самарской области о местном бюджете;</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вносит на рассмотрение и утверждение Собрания представителей сельского поселения станция Клявлино проект местного бюджета с необходимыми документами и материалами;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в соответствии с </w:t>
      </w:r>
      <w:hyperlink r:id="rId8" w:history="1">
        <w:r w:rsidRPr="00BA199F">
          <w:rPr>
            <w:rFonts w:ascii="Times New Roman" w:hAnsi="Times New Roman"/>
            <w:color w:val="000000"/>
            <w:sz w:val="20"/>
            <w:szCs w:val="20"/>
          </w:rPr>
          <w:t>Уставом</w:t>
        </w:r>
      </w:hyperlink>
      <w:r w:rsidRPr="00BA199F">
        <w:rPr>
          <w:rFonts w:ascii="Times New Roman" w:hAnsi="Times New Roman"/>
          <w:sz w:val="20"/>
          <w:szCs w:val="20"/>
        </w:rPr>
        <w:t xml:space="preserve"> сельского</w:t>
      </w:r>
      <w:r w:rsidRPr="00BA199F">
        <w:rPr>
          <w:rFonts w:ascii="Times New Roman" w:hAnsi="Times New Roman"/>
          <w:color w:val="000000"/>
          <w:sz w:val="20"/>
          <w:szCs w:val="20"/>
        </w:rPr>
        <w:t xml:space="preserve"> </w:t>
      </w:r>
      <w:r w:rsidRPr="00BA199F">
        <w:rPr>
          <w:rFonts w:ascii="Times New Roman" w:hAnsi="Times New Roman"/>
          <w:sz w:val="20"/>
          <w:szCs w:val="20"/>
        </w:rPr>
        <w:t>поселения назначает публичные слушания по проекту местного бюджета сельского поселения на очередной финансовый год и плановый период и по проекту отчета об исполнении местного бюджета за отчетный финансовый год;</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вносит в Собрание представителей сельского поселения станция Клявлино предложения по установлению, изменению, отмене местных налогов и сборов, введению и отмене налоговых льгот по местным налогам;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осуществляет иные бюджетные полномочия в соответствии с Бюджетным кодексом Российской Федерации и настоящим Положением.</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3. Администрация сельского поселения станция Клявлино:</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xml:space="preserve">- обеспечивает составление проекта местного бюджета и отчетов об </w:t>
      </w:r>
      <w:r>
        <w:rPr>
          <w:rFonts w:ascii="Times New Roman" w:hAnsi="Times New Roman"/>
          <w:color w:val="000000"/>
          <w:sz w:val="20"/>
          <w:szCs w:val="20"/>
        </w:rPr>
        <w:t>и</w:t>
      </w:r>
      <w:r w:rsidRPr="00BA199F">
        <w:rPr>
          <w:rFonts w:ascii="Times New Roman" w:hAnsi="Times New Roman"/>
          <w:color w:val="000000"/>
          <w:sz w:val="20"/>
          <w:szCs w:val="20"/>
        </w:rPr>
        <w:t>сполнении местного бюджета, вносит его с необходимыми документами и материалами на утверждение Собранию представителей,</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Представляет годовой отчет об исполнении местного бюджета и проект местного бюджета для проведения его внешней проверки в Счетную палату муниципального района Клявлинский Самарской области;</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осуществляет реализацию в поселении финансовой, налоговой и инвестиционной политики;</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xml:space="preserve">- составляет, утверждает и ведет сводную бюджетную роспись; </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xml:space="preserve">- организует исполнение и исполняет бюджет; </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утверждает перечень главных администраторов доходов местного бюджета;</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-утверждает перечень главных администраторов источников финансирования дефицита местного бюджета;</w:t>
      </w:r>
    </w:p>
    <w:p w:rsidR="00BA199F" w:rsidRPr="00BA199F" w:rsidRDefault="00BA199F" w:rsidP="00F129B1">
      <w:pPr>
        <w:pStyle w:val="18"/>
        <w:ind w:right="-2"/>
        <w:jc w:val="both"/>
        <w:rPr>
          <w:rFonts w:ascii="Times New Roman" w:hAnsi="Times New Roman"/>
          <w:b/>
          <w:color w:val="000000"/>
          <w:sz w:val="20"/>
          <w:szCs w:val="20"/>
        </w:rPr>
      </w:pPr>
      <w:r w:rsidRPr="00BA199F">
        <w:rPr>
          <w:rFonts w:ascii="Times New Roman" w:hAnsi="Times New Roman"/>
          <w:color w:val="000000"/>
          <w:sz w:val="20"/>
          <w:szCs w:val="20"/>
        </w:rPr>
        <w:t>- устанавливает порядок составления и ведения сводной бюджетной росписи сельского поселения и сводных бюджетных росписей главных распорядителей бюджетных средств</w:t>
      </w:r>
      <w:r w:rsidRPr="00BA199F">
        <w:rPr>
          <w:rFonts w:ascii="Times New Roman" w:hAnsi="Times New Roman"/>
          <w:b/>
          <w:color w:val="000000"/>
          <w:sz w:val="20"/>
          <w:szCs w:val="20"/>
        </w:rPr>
        <w:t xml:space="preserve">; </w:t>
      </w:r>
    </w:p>
    <w:p w:rsidR="00BA199F" w:rsidRPr="00BA199F" w:rsidRDefault="00BA199F" w:rsidP="00F129B1">
      <w:pPr>
        <w:pStyle w:val="18"/>
        <w:ind w:right="-2"/>
        <w:jc w:val="both"/>
        <w:rPr>
          <w:rFonts w:ascii="Times New Roman" w:hAnsi="Times New Roman"/>
          <w:b/>
          <w:color w:val="000000"/>
          <w:sz w:val="20"/>
          <w:szCs w:val="20"/>
        </w:rPr>
      </w:pPr>
      <w:r w:rsidRPr="00BA199F">
        <w:rPr>
          <w:rFonts w:ascii="Times New Roman" w:hAnsi="Times New Roman"/>
          <w:color w:val="000000"/>
          <w:sz w:val="20"/>
          <w:szCs w:val="20"/>
        </w:rPr>
        <w:t xml:space="preserve">- устанавливает порядок составления и ведения кассового плана; </w:t>
      </w:r>
    </w:p>
    <w:p w:rsidR="00BA199F" w:rsidRPr="00BA199F" w:rsidRDefault="00BA199F" w:rsidP="00F129B1">
      <w:pPr>
        <w:pStyle w:val="18"/>
        <w:ind w:right="-2"/>
        <w:jc w:val="both"/>
        <w:rPr>
          <w:rFonts w:ascii="Times New Roman" w:hAnsi="Times New Roman"/>
          <w:b/>
          <w:color w:val="000000"/>
          <w:sz w:val="20"/>
          <w:szCs w:val="20"/>
        </w:rPr>
      </w:pPr>
      <w:r w:rsidRPr="00BA199F">
        <w:rPr>
          <w:rFonts w:ascii="Times New Roman" w:hAnsi="Times New Roman"/>
          <w:color w:val="000000"/>
          <w:sz w:val="20"/>
          <w:szCs w:val="20"/>
        </w:rPr>
        <w:t xml:space="preserve">- устанавливает порядок составления сводной бюджетной отчетности и составляет отчетность об исполнении местного бюджета; </w:t>
      </w:r>
    </w:p>
    <w:p w:rsidR="00BA199F" w:rsidRPr="00BA199F" w:rsidRDefault="00BA199F" w:rsidP="00F129B1">
      <w:pPr>
        <w:pStyle w:val="18"/>
        <w:ind w:right="-2"/>
        <w:jc w:val="both"/>
        <w:rPr>
          <w:rFonts w:ascii="Times New Roman" w:hAnsi="Times New Roman"/>
          <w:b/>
          <w:color w:val="000000"/>
          <w:sz w:val="20"/>
          <w:szCs w:val="20"/>
        </w:rPr>
      </w:pPr>
      <w:r w:rsidRPr="00BA199F">
        <w:rPr>
          <w:rFonts w:ascii="Times New Roman" w:hAnsi="Times New Roman"/>
          <w:color w:val="000000"/>
          <w:sz w:val="20"/>
          <w:szCs w:val="20"/>
        </w:rPr>
        <w:t xml:space="preserve">- 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 </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разрабатывает программу муниципальных заимствований;</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ведет муниципальную долговую книгу;</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устанавливает порядок и методику планирования бюджетных ассигнований;</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открывает и ведет в порядке, им установленном, лицевые счета для учета операций по исполнению бюджета;</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осуществляет кассовое обслуживание исполнения бюджета;</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одобряет прогноз социально-экономического развития сельского поселения;</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lastRenderedPageBreak/>
        <w:t>- утверждает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вносит проект местного бюджета с необходимыми документами и материалами для проведения его внешней проверки в Собрание представителей сельского поселения.</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xml:space="preserve">- утверждает отчеты об исполнении местного бюджета за первый квартал, полугодие и девять месяцев текущего финансового года, направляет их в Собрание представителей </w:t>
      </w:r>
      <w:proofErr w:type="gramStart"/>
      <w:r w:rsidRPr="00BA199F">
        <w:rPr>
          <w:rFonts w:ascii="Times New Roman" w:hAnsi="Times New Roman"/>
          <w:color w:val="000000"/>
          <w:sz w:val="20"/>
          <w:szCs w:val="20"/>
        </w:rPr>
        <w:t>сельского  поселения</w:t>
      </w:r>
      <w:proofErr w:type="gramEnd"/>
      <w:r w:rsidRPr="00BA199F">
        <w:rPr>
          <w:rFonts w:ascii="Times New Roman" w:hAnsi="Times New Roman"/>
          <w:color w:val="000000"/>
          <w:sz w:val="20"/>
          <w:szCs w:val="20"/>
        </w:rPr>
        <w:t xml:space="preserve">; </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устанавливает порядок предоставления средств местного бюджета при выполнении определенных условий;</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устанавливает порядок формирования муниципального задания на оказание муниципальных услуг (выполнение работ) сельским поселением;</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устанавливает порядок использования бюджетных ассигнований резервного фонда Администрации сельского поселения, принимает решения об их использовании;</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устанавливает порядок ведения реестра расходных обязательств поселения;</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xml:space="preserve">- обеспечивает управление муниципальным долгом сельского поселения в соответствии с </w:t>
      </w:r>
      <w:hyperlink r:id="rId9" w:history="1">
        <w:r w:rsidRPr="00BA199F">
          <w:rPr>
            <w:rFonts w:ascii="Times New Roman" w:hAnsi="Times New Roman"/>
            <w:color w:val="000000"/>
            <w:sz w:val="20"/>
            <w:szCs w:val="20"/>
          </w:rPr>
          <w:t>Уставом</w:t>
        </w:r>
      </w:hyperlink>
      <w:r w:rsidRPr="00BA199F">
        <w:rPr>
          <w:rFonts w:ascii="Times New Roman" w:hAnsi="Times New Roman"/>
          <w:color w:val="000000"/>
          <w:sz w:val="20"/>
          <w:szCs w:val="20"/>
        </w:rPr>
        <w:t xml:space="preserve"> сельского поселения;</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устанавливает порядок составления муниципальной долговой книги, состав, порядок и сроки внесения информации в муниципальную долговую книгу;</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устанавливает порядок принятия решений о разработке муниципальных программ сельского поселения, утверждает муниципальные программы сельского поселения, определяет сроки их реализации;</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устанавливает порядок проведения и критерии оценки эффективности реализации муниципальных программ сельского поселения, а также принимает решение о сокращении бюджетных ассигнований на реализацию указанных программ либо о прекращении их реализации в целом;</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устанавливает порядок разработки, утверждения и реализации муниципальных программ;</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в пределах своей компетенции предоставляет информацию, необходимую для осуществления Собранием представителей сельского поселения контрольных полномочий;</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издает акты о списании с муниципального долга муниципальных долговых обязательств, выраженных в валюте Российской Федерации;</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предоставляет муниципальные гарантии от имени сельского поселения, заключает соответствующие договоры;</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применяет бюджетные меры принуждения за совершение бюджетного нарушения;</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осуществляет анализ финансового состояния принципала в целях предоставления муниципальной гарантии;</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организует разработку проектов основных показателей бюджета на среднесрочную перспективу;</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организует разработку проекта местного решения на очередной финансовый год и плановый период;</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исполняет судебные акты по обращению взыскания на средства местного бюджета;</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xml:space="preserve">- в соответствии с Бюджетным </w:t>
      </w:r>
      <w:hyperlink r:id="rId10" w:history="1">
        <w:r w:rsidRPr="00BA199F">
          <w:rPr>
            <w:rFonts w:ascii="Times New Roman" w:hAnsi="Times New Roman"/>
            <w:color w:val="000000"/>
            <w:sz w:val="20"/>
            <w:szCs w:val="20"/>
          </w:rPr>
          <w:t>кодексом</w:t>
        </w:r>
      </w:hyperlink>
      <w:r w:rsidRPr="00BA199F">
        <w:rPr>
          <w:rFonts w:ascii="Times New Roman" w:hAnsi="Times New Roman"/>
          <w:color w:val="000000"/>
          <w:sz w:val="20"/>
          <w:szCs w:val="20"/>
        </w:rPr>
        <w:t xml:space="preserve"> Российской Федерации и решениями Собрания представителей сельского поселения устанавливает особенности бюджетных полномочий участников бюджетного процесса в сельском поселении;</w:t>
      </w:r>
    </w:p>
    <w:p w:rsidR="00BA199F" w:rsidRPr="00BA199F" w:rsidRDefault="00BA199F" w:rsidP="00F129B1">
      <w:pPr>
        <w:pStyle w:val="18"/>
        <w:ind w:right="-2"/>
        <w:jc w:val="both"/>
        <w:rPr>
          <w:rFonts w:ascii="Times New Roman" w:hAnsi="Times New Roman"/>
          <w:color w:val="000000"/>
          <w:sz w:val="20"/>
          <w:szCs w:val="20"/>
        </w:rPr>
      </w:pPr>
      <w:r w:rsidRPr="00BA199F">
        <w:rPr>
          <w:rFonts w:ascii="Times New Roman" w:hAnsi="Times New Roman"/>
          <w:color w:val="000000"/>
          <w:sz w:val="20"/>
          <w:szCs w:val="20"/>
        </w:rPr>
        <w:t xml:space="preserve">-  осуществляет иные полномочия в области бюджетного процесса в соответствии с федеральными законами, законами Самарской области, Уставом сельского поселения и </w:t>
      </w:r>
      <w:proofErr w:type="gramStart"/>
      <w:r w:rsidRPr="00BA199F">
        <w:rPr>
          <w:rFonts w:ascii="Times New Roman" w:hAnsi="Times New Roman"/>
          <w:color w:val="000000"/>
          <w:sz w:val="20"/>
          <w:szCs w:val="20"/>
        </w:rPr>
        <w:t>настоящим Положением</w:t>
      </w:r>
      <w:proofErr w:type="gramEnd"/>
      <w:r w:rsidRPr="00BA199F">
        <w:rPr>
          <w:rFonts w:ascii="Times New Roman" w:hAnsi="Times New Roman"/>
          <w:color w:val="000000"/>
          <w:sz w:val="20"/>
          <w:szCs w:val="20"/>
        </w:rPr>
        <w:t xml:space="preserve"> и иными муниципальными правовыми актами в сфере регулирования бюджетных правоотношений.</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4. Главный распорядитель бюджетных средств: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формирует перечень подведомственных ему распорядителей и получателей бюджетных средств;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осуществляет планирование соответствующих расходов бюджета, составляет обоснования бюджетных ассигнований;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6) вносит предложения по формированию и изменению лимитов бюджетных обязательств;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7) вносит предложения по формированию и изменению сводной бюджетной росписи;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8) определяет </w:t>
      </w:r>
      <w:hyperlink r:id="rId11" w:history="1">
        <w:r w:rsidRPr="00BA199F">
          <w:rPr>
            <w:rFonts w:ascii="Times New Roman" w:hAnsi="Times New Roman"/>
            <w:sz w:val="20"/>
            <w:szCs w:val="20"/>
          </w:rPr>
          <w:t>порядок</w:t>
        </w:r>
      </w:hyperlink>
      <w:r w:rsidRPr="00BA199F">
        <w:rPr>
          <w:rFonts w:ascii="Times New Roman" w:hAnsi="Times New Roman"/>
          <w:sz w:val="20"/>
          <w:szCs w:val="20"/>
        </w:rPr>
        <w:t xml:space="preserve"> утверждения бюджетных смет подведомственных получателей бюджетных средств, являющихся казенными учреждениями;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9) формирует и утверждает муниципальные задания;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11) формирует бюджетную отчетность главного распорядителя бюджетных средств;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lastRenderedPageBreak/>
        <w:t>12) отвечает от имени муниципального образования по денежным обязательствам подведомственных ему получателей бюджетных средств;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Главный распорядитель средств: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выступает в суде соответственно от имени муниципального образования в качестве представителя ответчика по </w:t>
      </w:r>
      <w:hyperlink r:id="rId12" w:history="1">
        <w:r w:rsidRPr="00BA199F">
          <w:rPr>
            <w:rFonts w:ascii="Times New Roman" w:hAnsi="Times New Roman"/>
            <w:sz w:val="20"/>
            <w:szCs w:val="20"/>
          </w:rPr>
          <w:t>искам</w:t>
        </w:r>
      </w:hyperlink>
      <w:r w:rsidRPr="00BA199F">
        <w:rPr>
          <w:rFonts w:ascii="Times New Roman" w:hAnsi="Times New Roman"/>
          <w:sz w:val="20"/>
          <w:szCs w:val="20"/>
        </w:rPr>
        <w:t xml:space="preserve"> к муниципальному образованию:</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5. Распорядитель бюджетных средств: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осуществляет планирование соответствующих расходов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6. Главный администратор доходов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формирует перечень подведомственных ему администраторов доходов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представляет сведения, необходимые для составления проекта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представляет сведения для составления и ведения кассового плана;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формирует и представляет бюджетную отчетность главного администратора доходов бюджета;</w:t>
      </w:r>
    </w:p>
    <w:p w:rsidR="00BA199F" w:rsidRPr="00BA199F" w:rsidRDefault="00BA199F" w:rsidP="00F129B1">
      <w:pPr>
        <w:pStyle w:val="18"/>
        <w:ind w:right="-2"/>
        <w:jc w:val="both"/>
        <w:rPr>
          <w:rFonts w:ascii="Times New Roman" w:hAnsi="Times New Roman"/>
          <w:color w:val="FF0000"/>
          <w:sz w:val="20"/>
          <w:szCs w:val="20"/>
        </w:rPr>
      </w:pPr>
      <w:r w:rsidRPr="00BA199F">
        <w:rPr>
          <w:rFonts w:ascii="Times New Roman" w:hAnsi="Times New Roman"/>
          <w:sz w:val="20"/>
          <w:szCs w:val="20"/>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утверждает методику прогнозирования поступлений доходов в бюджет в соответствии с общими </w:t>
      </w:r>
      <w:hyperlink r:id="rId13" w:history="1">
        <w:r w:rsidRPr="00BA199F">
          <w:rPr>
            <w:rFonts w:ascii="Times New Roman" w:hAnsi="Times New Roman"/>
            <w:sz w:val="20"/>
            <w:szCs w:val="20"/>
          </w:rPr>
          <w:t>требованиями</w:t>
        </w:r>
      </w:hyperlink>
      <w:r w:rsidRPr="00BA199F">
        <w:rPr>
          <w:rFonts w:ascii="Times New Roman" w:hAnsi="Times New Roman"/>
          <w:sz w:val="20"/>
          <w:szCs w:val="20"/>
        </w:rPr>
        <w:t xml:space="preserve"> к такой методике, установленными Правительством Российской Федерации;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7.  Администратор доходов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осуществляет взыскание задолженности по платежам в бюджет, пеней и штрафов;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BA199F">
          <w:rPr>
            <w:rFonts w:ascii="Times New Roman" w:hAnsi="Times New Roman"/>
            <w:sz w:val="20"/>
            <w:szCs w:val="20"/>
          </w:rPr>
          <w:t>законом</w:t>
        </w:r>
      </w:hyperlink>
      <w:r w:rsidRPr="00BA199F">
        <w:rPr>
          <w:rFonts w:ascii="Times New Roman" w:hAnsi="Times New Roman"/>
          <w:sz w:val="20"/>
          <w:szCs w:val="20"/>
        </w:rPr>
        <w:t xml:space="preserve"> от 27 июля 2010 года N 210-ФЗ "Об организации предоставления государственных и муниципальных услуг";</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принимает решение о признании безнадежной к взысканию задолженности по платежам в бюджет;</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lastRenderedPageBreak/>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8. Получатель бюджетных средств: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составляет и исполняет бюджетную смету;</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принимает и (или) исполняет в пределах доведенных лимитов бюджетных обязательств и (или) бюджетных ассигнований бюджетные обязательства;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обеспечивает результативность, целевой характер использования предусмотренных ему бюджетных ассигнований;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вносит соответствующему главному распорядителю (распорядителю) бюджетных средств предложения по изменению бюджетной росписи;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ведет бюджетный учет (обеспечивает ведение бюджетного учета);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Статья 7. Доходы местного бюджета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Доходы бюджета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Самарской области о налогах и сборах, нормативными правовыми актами Собрания представителей сельского поселения о налогах и сборах.</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b/>
          <w:sz w:val="20"/>
          <w:szCs w:val="20"/>
        </w:rPr>
        <w:t>Статья 8. Расходы местного бюджета</w:t>
      </w:r>
      <w:r w:rsidRPr="00BA199F">
        <w:rPr>
          <w:rFonts w:ascii="Times New Roman" w:hAnsi="Times New Roman"/>
          <w:sz w:val="20"/>
          <w:szCs w:val="20"/>
        </w:rPr>
        <w:t xml:space="preserve"> </w:t>
      </w:r>
      <w:r w:rsidRPr="00BA199F">
        <w:rPr>
          <w:rFonts w:ascii="Times New Roman" w:hAnsi="Times New Roman"/>
          <w:b/>
          <w:sz w:val="20"/>
          <w:szCs w:val="20"/>
        </w:rPr>
        <w:t>сельского поселения</w:t>
      </w:r>
      <w:r w:rsidRPr="00BA199F">
        <w:rPr>
          <w:rFonts w:ascii="Times New Roman" w:hAnsi="Times New Roman"/>
          <w:sz w:val="20"/>
          <w:szCs w:val="20"/>
        </w:rPr>
        <w:t xml:space="preserve">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1. Расходы бюджета сельского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Самарской области и нормативных актов органов местного самоуправления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Структура и форма расходов бюджета сельского поселения,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 и (или) органами государственной власти Самарской области.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Осуществление расходов бюджета сельского поселения, связанных с исполнением полномочий федеральных органов государственной власти, органов государственной власти Самарской области не допускается, за исключением случаев, установленных федеральными законами, законами Самарской области.</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9. Резервный фонд</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1. В расходной части бюджета сельского поселения создается резервный </w:t>
      </w:r>
      <w:proofErr w:type="gramStart"/>
      <w:r w:rsidRPr="00BA199F">
        <w:rPr>
          <w:rFonts w:ascii="Times New Roman" w:hAnsi="Times New Roman"/>
          <w:sz w:val="20"/>
          <w:szCs w:val="20"/>
        </w:rPr>
        <w:t>фонд  Администрации</w:t>
      </w:r>
      <w:proofErr w:type="gramEnd"/>
      <w:r w:rsidRPr="00BA199F">
        <w:rPr>
          <w:rFonts w:ascii="Times New Roman" w:hAnsi="Times New Roman"/>
          <w:sz w:val="20"/>
          <w:szCs w:val="20"/>
        </w:rPr>
        <w:t xml:space="preserve"> сельского поселения станция Клявлино в размере не более 3 процентов утвержденного в решении о местном бюджете общего объема расходов бюджета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3. Порядок использования бюджетных ассигнований резервного фонда утверждается Администрацией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Отчет об использовании бюджетных ассигнований резервного фонда прилагается к годовому отчету об исполнении соответствующего бюджета.</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10. Муниципальный дорожный фонд</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В бюджете сельского поселения на очередной финансовый год и плановый период предусматривается объем муниципального дорожного фонда сельского поселения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акцизов на автомобильный бензин, прямогонный бензин, дизельное топливо, моторные масла для дизельных и (или) карбюраторных (</w:t>
      </w:r>
      <w:proofErr w:type="spellStart"/>
      <w:r w:rsidRPr="00BA199F">
        <w:rPr>
          <w:rFonts w:ascii="Times New Roman" w:hAnsi="Times New Roman"/>
          <w:sz w:val="20"/>
          <w:szCs w:val="20"/>
        </w:rPr>
        <w:t>инжекторных</w:t>
      </w:r>
      <w:proofErr w:type="spellEnd"/>
      <w:r w:rsidRPr="00BA199F">
        <w:rPr>
          <w:rFonts w:ascii="Times New Roman" w:hAnsi="Times New Roman"/>
          <w:sz w:val="20"/>
          <w:szCs w:val="20"/>
        </w:rPr>
        <w:t>) двигателей, производимые на территории Российской Федерации, подлежащих зачислению в местный бюджет;</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Статья 11. Муниципальные внутренние заимствования и муниципальный долг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lastRenderedPageBreak/>
        <w:t>2. Долговые обязательства сельского поселения могут существовать в виде обязательств по:</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ценным бумагам муниципального образования (муниципальным ценным бумагам);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бюджетным кредитам, привлеченным в местный бюджет от других бюджетов бюджетной системы Российской Федерации;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кредитам, полученным муниципальным образованием от кредитных организаций;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гарантиям муниципального образования (муниципальным гарантиям).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Долговые обязательства сельского поселения не могут существовать в иных видах, за исключением предусмотренных настоящим пунктом.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В объем муниципального долга включаются: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номинальная сумма долга по муниципальным ценным бумагам;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объем основного долга по бюджетным кредитам, привлеченным в местный бюджет;</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объем основного долга по кредитам, полученным муниципальным образованием;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объем обязательств по муниципальным гарантиям;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5) объем иных (за исключением указанных) непогашенных долговых обязательств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5. Управление муниципальным долгом осуществляется Администрацией сельского поселения в соответствии с Уставом сельского поселения станция Клявлино.</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6.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7.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8.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 сельского поселения о местном бюджете, в соответствии с требованиями Бюджетного Кодекса Российской Федерации и в порядке, установленном муниципальными правовыми актами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9.   Сельское поселение станция Клявлино ведет муниципальную долговую книгу, куда вносятся сведения: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 дате возникновения муниципальных долговых обязательств;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об объеме муниципальных долговых обязательств;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 формах обеспечения исполнения обязательств;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об исполнении долговых обязательств полностью или частично;</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об исполнении получателями муниципальных гарантий обязанностей по основному обязательству, обеспеченному гарантией;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об осуществлении платежей за счет средств местного бюджета по выданным муниципальным гарантиям;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иные сведения, предусмотренные порядком ведения муниципальной долговой книги.</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12. Муниципальные программы</w:t>
      </w:r>
    </w:p>
    <w:p w:rsidR="00BA199F" w:rsidRPr="00BA199F" w:rsidRDefault="00BA199F" w:rsidP="00F129B1">
      <w:pPr>
        <w:pStyle w:val="18"/>
        <w:ind w:right="-2"/>
        <w:jc w:val="both"/>
        <w:rPr>
          <w:rFonts w:ascii="Times New Roman" w:hAnsi="Times New Roman"/>
          <w:bCs/>
          <w:sz w:val="20"/>
          <w:szCs w:val="20"/>
        </w:rPr>
      </w:pPr>
      <w:r w:rsidRPr="00BA199F">
        <w:rPr>
          <w:rFonts w:ascii="Times New Roman" w:hAnsi="Times New Roman"/>
          <w:bCs/>
          <w:sz w:val="20"/>
          <w:szCs w:val="20"/>
        </w:rPr>
        <w:t xml:space="preserve">1. Муниципальные программы сельского поселения разрабатываются и утверждаются администрацией </w:t>
      </w:r>
      <w:r w:rsidRPr="00BA199F">
        <w:rPr>
          <w:rFonts w:ascii="Times New Roman" w:hAnsi="Times New Roman"/>
          <w:sz w:val="20"/>
          <w:szCs w:val="20"/>
        </w:rPr>
        <w:t>сельского поселения</w:t>
      </w:r>
      <w:r w:rsidRPr="00BA199F">
        <w:rPr>
          <w:rFonts w:ascii="Times New Roman" w:hAnsi="Times New Roman"/>
          <w:bCs/>
          <w:sz w:val="20"/>
          <w:szCs w:val="20"/>
        </w:rPr>
        <w:t xml:space="preserve">. Сроки реализации, порядок формирования и реализации указанных программ определяется правовым актом администрации </w:t>
      </w:r>
      <w:r w:rsidRPr="00BA199F">
        <w:rPr>
          <w:rFonts w:ascii="Times New Roman" w:hAnsi="Times New Roman"/>
          <w:sz w:val="20"/>
          <w:szCs w:val="20"/>
        </w:rPr>
        <w:t>сельского поселения</w:t>
      </w:r>
      <w:r w:rsidRPr="00BA199F">
        <w:rPr>
          <w:rFonts w:ascii="Times New Roman" w:hAnsi="Times New Roman"/>
          <w:bCs/>
          <w:sz w:val="20"/>
          <w:szCs w:val="20"/>
        </w:rPr>
        <w:t>.</w:t>
      </w:r>
    </w:p>
    <w:p w:rsidR="00BA199F" w:rsidRPr="00BA199F" w:rsidRDefault="00BA199F" w:rsidP="00F129B1">
      <w:pPr>
        <w:pStyle w:val="18"/>
        <w:ind w:right="-2"/>
        <w:jc w:val="both"/>
        <w:rPr>
          <w:rFonts w:ascii="Times New Roman" w:hAnsi="Times New Roman"/>
          <w:bCs/>
          <w:sz w:val="20"/>
          <w:szCs w:val="20"/>
        </w:rPr>
      </w:pPr>
      <w:r w:rsidRPr="00BA199F">
        <w:rPr>
          <w:rFonts w:ascii="Times New Roman" w:hAnsi="Times New Roman"/>
          <w:bCs/>
          <w:sz w:val="20"/>
          <w:szCs w:val="20"/>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Pr="00BA199F">
        <w:rPr>
          <w:rFonts w:ascii="Times New Roman" w:hAnsi="Times New Roman"/>
          <w:sz w:val="20"/>
          <w:szCs w:val="20"/>
        </w:rPr>
        <w:t>сельского поселения</w:t>
      </w:r>
      <w:r w:rsidRPr="00BA199F">
        <w:rPr>
          <w:rFonts w:ascii="Times New Roman" w:hAnsi="Times New Roman"/>
          <w:bCs/>
          <w:sz w:val="20"/>
          <w:szCs w:val="20"/>
        </w:rPr>
        <w:t>.</w:t>
      </w:r>
    </w:p>
    <w:p w:rsidR="00BA199F" w:rsidRPr="00BA199F" w:rsidRDefault="00BA199F" w:rsidP="00F129B1">
      <w:pPr>
        <w:pStyle w:val="18"/>
        <w:ind w:right="-2"/>
        <w:jc w:val="both"/>
        <w:rPr>
          <w:rFonts w:ascii="Times New Roman" w:hAnsi="Times New Roman"/>
          <w:bCs/>
          <w:sz w:val="20"/>
          <w:szCs w:val="20"/>
        </w:rPr>
      </w:pPr>
      <w:r w:rsidRPr="00BA199F">
        <w:rPr>
          <w:rFonts w:ascii="Times New Roman" w:hAnsi="Times New Roman"/>
          <w:bCs/>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BA199F">
        <w:rPr>
          <w:rFonts w:ascii="Times New Roman" w:hAnsi="Times New Roman"/>
          <w:sz w:val="20"/>
          <w:szCs w:val="20"/>
        </w:rPr>
        <w:t xml:space="preserve"> </w:t>
      </w:r>
      <w:r w:rsidRPr="00BA199F">
        <w:rPr>
          <w:rFonts w:ascii="Times New Roman" w:hAnsi="Times New Roman"/>
          <w:bCs/>
          <w:sz w:val="20"/>
          <w:szCs w:val="20"/>
        </w:rPr>
        <w:t xml:space="preserve">нормативным правовым актом администрации </w:t>
      </w:r>
      <w:r w:rsidRPr="00BA199F">
        <w:rPr>
          <w:rFonts w:ascii="Times New Roman" w:hAnsi="Times New Roman"/>
          <w:sz w:val="20"/>
          <w:szCs w:val="20"/>
        </w:rPr>
        <w:t>сельского поселения</w:t>
      </w:r>
      <w:r w:rsidRPr="00BA199F">
        <w:rPr>
          <w:rFonts w:ascii="Times New Roman" w:hAnsi="Times New Roman"/>
          <w:bCs/>
          <w:sz w:val="20"/>
          <w:szCs w:val="20"/>
        </w:rPr>
        <w:t>.</w:t>
      </w:r>
    </w:p>
    <w:p w:rsidR="00BA199F" w:rsidRPr="00BA199F" w:rsidRDefault="00BA199F" w:rsidP="00F129B1">
      <w:pPr>
        <w:pStyle w:val="18"/>
        <w:ind w:right="-2"/>
        <w:jc w:val="both"/>
        <w:rPr>
          <w:rFonts w:ascii="Times New Roman" w:hAnsi="Times New Roman"/>
          <w:bCs/>
          <w:sz w:val="20"/>
          <w:szCs w:val="20"/>
        </w:rPr>
      </w:pPr>
      <w:r w:rsidRPr="00BA199F">
        <w:rPr>
          <w:rFonts w:ascii="Times New Roman" w:hAnsi="Times New Roman"/>
          <w:bCs/>
          <w:sz w:val="20"/>
          <w:szCs w:val="20"/>
        </w:rP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BA199F" w:rsidRPr="00BA199F" w:rsidRDefault="00BA199F" w:rsidP="00F129B1">
      <w:pPr>
        <w:pStyle w:val="18"/>
        <w:ind w:right="-2"/>
        <w:jc w:val="both"/>
        <w:rPr>
          <w:rFonts w:ascii="Times New Roman" w:hAnsi="Times New Roman"/>
          <w:bCs/>
          <w:sz w:val="20"/>
          <w:szCs w:val="20"/>
        </w:rPr>
      </w:pPr>
      <w:r w:rsidRPr="00BA199F">
        <w:rPr>
          <w:rFonts w:ascii="Times New Roman" w:hAnsi="Times New Roman"/>
          <w:bCs/>
          <w:sz w:val="20"/>
          <w:szCs w:val="20"/>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w:t>
      </w:r>
      <w:proofErr w:type="gramStart"/>
      <w:r w:rsidRPr="00BA199F">
        <w:rPr>
          <w:rFonts w:ascii="Times New Roman" w:hAnsi="Times New Roman"/>
          <w:bCs/>
          <w:sz w:val="20"/>
          <w:szCs w:val="20"/>
        </w:rPr>
        <w:t>устанавливаются  администрацией</w:t>
      </w:r>
      <w:proofErr w:type="gramEnd"/>
      <w:r w:rsidRPr="00BA199F">
        <w:rPr>
          <w:rFonts w:ascii="Times New Roman" w:hAnsi="Times New Roman"/>
          <w:bCs/>
          <w:sz w:val="20"/>
          <w:szCs w:val="20"/>
        </w:rPr>
        <w:t xml:space="preserve"> </w:t>
      </w:r>
      <w:r w:rsidRPr="00BA199F">
        <w:rPr>
          <w:rFonts w:ascii="Times New Roman" w:hAnsi="Times New Roman"/>
          <w:sz w:val="20"/>
          <w:szCs w:val="20"/>
        </w:rPr>
        <w:t>сельского поселения</w:t>
      </w:r>
      <w:r w:rsidRPr="00BA199F">
        <w:rPr>
          <w:rFonts w:ascii="Times New Roman" w:hAnsi="Times New Roman"/>
          <w:bCs/>
          <w:sz w:val="20"/>
          <w:szCs w:val="20"/>
        </w:rPr>
        <w:t xml:space="preserve">. По результатам указанной оценки администрацией </w:t>
      </w:r>
      <w:r w:rsidRPr="00BA199F">
        <w:rPr>
          <w:rFonts w:ascii="Times New Roman" w:hAnsi="Times New Roman"/>
          <w:sz w:val="20"/>
          <w:szCs w:val="20"/>
        </w:rPr>
        <w:t xml:space="preserve">сельского поселения </w:t>
      </w:r>
      <w:r w:rsidRPr="00BA199F">
        <w:rPr>
          <w:rFonts w:ascii="Times New Roman" w:hAnsi="Times New Roman"/>
          <w:bCs/>
          <w:sz w:val="20"/>
          <w:szCs w:val="20"/>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Раздел </w:t>
      </w:r>
      <w:r w:rsidRPr="00BA199F">
        <w:rPr>
          <w:rFonts w:ascii="Times New Roman" w:hAnsi="Times New Roman"/>
          <w:b/>
          <w:sz w:val="20"/>
          <w:szCs w:val="20"/>
          <w:lang w:val="en-US"/>
        </w:rPr>
        <w:t>II</w:t>
      </w:r>
      <w:r w:rsidRPr="00BA199F">
        <w:rPr>
          <w:rFonts w:ascii="Times New Roman" w:hAnsi="Times New Roman"/>
          <w:b/>
          <w:sz w:val="20"/>
          <w:szCs w:val="20"/>
        </w:rPr>
        <w:t xml:space="preserve">. Составление проекта местного бюджета сельского поселения </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Статья 13. Основы составления проекта местного бюджета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Составление проекта местного бюджета – исключительная прерогатива Администрации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Составлению проекта местного бюджета предшествует подготовка основных направлений бюджетной и налоговой политики, прогноза социально-экономического развития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Порядок организации в Администрации сельского поселения работы по составлению проекта местного бюджета и начало этой работы ежегодно определяется постановлением Администрации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Проект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Собрания представителей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lastRenderedPageBreak/>
        <w:t>5. Проект местного бюджета составляется и утверждается сроком на три года - очередной финансовый год и плановый период.</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Статья 14. Прогноз социально-экономического развития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Прогноз социально-экономического развития сельского поселения разрабатывается на период не менее трех лет.</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Прогноз социально-экономического развития сельского поселения ежегодно разрабатывается в порядке, установленном местной администрацией.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3. Прогноз социально-экономического развития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w:t>
      </w:r>
      <w:proofErr w:type="gramStart"/>
      <w:r w:rsidRPr="00BA199F">
        <w:rPr>
          <w:rFonts w:ascii="Times New Roman" w:hAnsi="Times New Roman"/>
          <w:sz w:val="20"/>
          <w:szCs w:val="20"/>
        </w:rPr>
        <w:t>качества жизни населения</w:t>
      </w:r>
      <w:proofErr w:type="gramEnd"/>
      <w:r w:rsidRPr="00BA199F">
        <w:rPr>
          <w:rFonts w:ascii="Times New Roman" w:hAnsi="Times New Roman"/>
          <w:sz w:val="20"/>
          <w:szCs w:val="20"/>
        </w:rPr>
        <w:t xml:space="preserve"> и иные показатели.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5. Изменение прогноза социально-экономического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15. Планирование бюджетных ассигнований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Планирование бюджетных ассигнований осуществляется в порядке и в соответствии с методикой, устанавливаемой администрацией сельского поселения с учетом особенностей, установленных Бюджетным кодексом РФ.</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Статья 16. Основные направления бюджетной и налоговой политики сельского </w:t>
      </w:r>
      <w:proofErr w:type="spellStart"/>
      <w:r w:rsidRPr="00BA199F">
        <w:rPr>
          <w:rFonts w:ascii="Times New Roman" w:hAnsi="Times New Roman"/>
          <w:b/>
          <w:sz w:val="20"/>
          <w:szCs w:val="20"/>
        </w:rPr>
        <w:t>поеления</w:t>
      </w:r>
      <w:proofErr w:type="spellEnd"/>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бюджетных средств в очередном финансовом году и плановом периоде с учетом прогнозов и программ социально-экономического развития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2. Основные направления налоговой политики сельского поселения должны содержать анализ законодательства о налогах и сборах в части налогов,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Статья 17. Основные этапы составления проекта местного бюджета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1. Составление проекта местного </w:t>
      </w:r>
      <w:proofErr w:type="gramStart"/>
      <w:r w:rsidRPr="00BA199F">
        <w:rPr>
          <w:rFonts w:ascii="Times New Roman" w:hAnsi="Times New Roman"/>
          <w:sz w:val="20"/>
          <w:szCs w:val="20"/>
        </w:rPr>
        <w:t>бюджета  начинается</w:t>
      </w:r>
      <w:proofErr w:type="gramEnd"/>
      <w:r w:rsidRPr="00BA199F">
        <w:rPr>
          <w:rFonts w:ascii="Times New Roman" w:hAnsi="Times New Roman"/>
          <w:sz w:val="20"/>
          <w:szCs w:val="20"/>
        </w:rPr>
        <w:t xml:space="preserve"> 1 августа.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2. Решение о начале работы над составлением проекта бюджета сельского поселения принимается Главой сельского поселения до 1 августа текущего года в форме нормативного правового акта, регламентирующего сроки и процедуры разработки проекта бюджета сельского поселения, порядок работы над иными документами и материалами, обязательными для направления в Собрание представителей сельского поселения одновременно с проектом бюджета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В проекте решения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дефицит (</w:t>
      </w:r>
      <w:proofErr w:type="gramStart"/>
      <w:r w:rsidRPr="00BA199F">
        <w:rPr>
          <w:rFonts w:ascii="Times New Roman" w:hAnsi="Times New Roman"/>
          <w:sz w:val="20"/>
          <w:szCs w:val="20"/>
        </w:rPr>
        <w:t>профицит)  бюджета</w:t>
      </w:r>
      <w:proofErr w:type="gramEnd"/>
      <w:r w:rsidRPr="00BA199F">
        <w:rPr>
          <w:rFonts w:ascii="Times New Roman" w:hAnsi="Times New Roman"/>
          <w:sz w:val="20"/>
          <w:szCs w:val="20"/>
        </w:rPr>
        <w:t>.</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В проекте решения о бюджете сельского поселения устанавливаются: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общий объем бюджетных ассигнований, направляемых на исполнение публичных нормативных обязательств;</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источники финансирования дефицита бюджета, установленные статьей 96 Бюджетного кодекса Российской Федерации на очередной финансовый год и плановый период;</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lastRenderedPageBreak/>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иные показатели бюджета, установленные соответственно Бюджетным кодексом Российской Федерации, законом Самарской области, муниципальным правовым актом Собрания представителей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5.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Изменение параметров планового периода местного бюджета осуществляется в соответствии с муниципальным правовым актом Собрания представителей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6. Проект местного бюджета, а также разрабатываемые одновременно с ним документы и материалы не </w:t>
      </w:r>
      <w:proofErr w:type="gramStart"/>
      <w:r w:rsidRPr="00BA199F">
        <w:rPr>
          <w:rFonts w:ascii="Times New Roman" w:hAnsi="Times New Roman"/>
          <w:sz w:val="20"/>
          <w:szCs w:val="20"/>
        </w:rPr>
        <w:t>позднее  1</w:t>
      </w:r>
      <w:proofErr w:type="gramEnd"/>
      <w:r w:rsidRPr="00BA199F">
        <w:rPr>
          <w:rFonts w:ascii="Times New Roman" w:hAnsi="Times New Roman"/>
          <w:sz w:val="20"/>
          <w:szCs w:val="20"/>
        </w:rPr>
        <w:t xml:space="preserve">  октября  представляются  Главе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Проект местного бюджета </w:t>
      </w:r>
      <w:proofErr w:type="gramStart"/>
      <w:r w:rsidRPr="00BA199F">
        <w:rPr>
          <w:rFonts w:ascii="Times New Roman" w:hAnsi="Times New Roman"/>
          <w:sz w:val="20"/>
          <w:szCs w:val="20"/>
        </w:rPr>
        <w:t>выносится  Главой</w:t>
      </w:r>
      <w:proofErr w:type="gramEnd"/>
      <w:r w:rsidRPr="00BA199F">
        <w:rPr>
          <w:rFonts w:ascii="Times New Roman" w:hAnsi="Times New Roman"/>
          <w:sz w:val="20"/>
          <w:szCs w:val="20"/>
        </w:rPr>
        <w:t xml:space="preserve">  сельского поселения для обсуждения на публичные слушания, проводимые в порядке, установленном Уставом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Заключение о результатах публичных слушаний, подлежит официальному опубликованию.</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Раздел </w:t>
      </w:r>
      <w:r w:rsidRPr="00BA199F">
        <w:rPr>
          <w:rFonts w:ascii="Times New Roman" w:hAnsi="Times New Roman"/>
          <w:b/>
          <w:sz w:val="20"/>
          <w:szCs w:val="20"/>
          <w:lang w:val="en-US"/>
        </w:rPr>
        <w:t>III</w:t>
      </w:r>
      <w:r w:rsidRPr="00BA199F">
        <w:rPr>
          <w:rFonts w:ascii="Times New Roman" w:hAnsi="Times New Roman"/>
          <w:b/>
          <w:sz w:val="20"/>
          <w:szCs w:val="20"/>
        </w:rPr>
        <w:t>. Рассмотрение и утверждение проекта решения о бюджете</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18. Внесение проекта решения о бюджете в Собрание представителей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Проект бюджета ежегодно вносится Администрацией сельского поселения на рассмотрение </w:t>
      </w:r>
      <w:r w:rsidRPr="00BA199F">
        <w:rPr>
          <w:rFonts w:ascii="Times New Roman" w:hAnsi="Times New Roman"/>
          <w:snapToGrid w:val="0"/>
          <w:sz w:val="20"/>
          <w:szCs w:val="20"/>
        </w:rPr>
        <w:t xml:space="preserve">Собрания представителей </w:t>
      </w:r>
      <w:r w:rsidRPr="00BA199F">
        <w:rPr>
          <w:rFonts w:ascii="Times New Roman" w:hAnsi="Times New Roman"/>
          <w:sz w:val="20"/>
          <w:szCs w:val="20"/>
        </w:rPr>
        <w:t>сельского поселения в форме проекта решения </w:t>
      </w:r>
      <w:r w:rsidRPr="00BA199F">
        <w:rPr>
          <w:rFonts w:ascii="Times New Roman" w:hAnsi="Times New Roman"/>
          <w:snapToGrid w:val="0"/>
          <w:sz w:val="20"/>
          <w:szCs w:val="20"/>
        </w:rPr>
        <w:t xml:space="preserve">Собрания представителей </w:t>
      </w:r>
      <w:r w:rsidRPr="00BA199F">
        <w:rPr>
          <w:rFonts w:ascii="Times New Roman" w:hAnsi="Times New Roman"/>
          <w:sz w:val="20"/>
          <w:szCs w:val="20"/>
        </w:rPr>
        <w:t xml:space="preserve">сельского поселения о бюджете (далее – проект решения о </w:t>
      </w:r>
      <w:proofErr w:type="gramStart"/>
      <w:r w:rsidRPr="00BA199F">
        <w:rPr>
          <w:rFonts w:ascii="Times New Roman" w:hAnsi="Times New Roman"/>
          <w:sz w:val="20"/>
          <w:szCs w:val="20"/>
        </w:rPr>
        <w:t>бюджете)  в</w:t>
      </w:r>
      <w:proofErr w:type="gramEnd"/>
      <w:r w:rsidRPr="00BA199F">
        <w:rPr>
          <w:rFonts w:ascii="Times New Roman" w:hAnsi="Times New Roman"/>
          <w:sz w:val="20"/>
          <w:szCs w:val="20"/>
        </w:rPr>
        <w:t xml:space="preserve"> срок не позднее 15 ноября текущего года.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Одновременно проект решения о бюджете направляется Администрацией сельского поселения в Счетную палату муниципального района Клявлинский Самарской области.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Одновременно с проектом решения о бюджете в </w:t>
      </w:r>
      <w:r w:rsidRPr="00BA199F">
        <w:rPr>
          <w:rFonts w:ascii="Times New Roman" w:hAnsi="Times New Roman"/>
          <w:snapToGrid w:val="0"/>
          <w:sz w:val="20"/>
          <w:szCs w:val="20"/>
        </w:rPr>
        <w:t xml:space="preserve">Собрание представителей </w:t>
      </w:r>
      <w:r w:rsidRPr="00BA199F">
        <w:rPr>
          <w:rFonts w:ascii="Times New Roman" w:hAnsi="Times New Roman"/>
          <w:sz w:val="20"/>
          <w:szCs w:val="20"/>
        </w:rPr>
        <w:t>сельского поселения должны быть представлены документы и материалы, указанные в статье 184.2 Бюджетного кодекса Российской Федерации, а также предусмотренные настоящим Положением.</w:t>
      </w:r>
    </w:p>
    <w:p w:rsidR="00BA199F" w:rsidRPr="00BA199F" w:rsidRDefault="00BA199F" w:rsidP="00F129B1">
      <w:pPr>
        <w:pStyle w:val="18"/>
        <w:ind w:right="-2"/>
        <w:jc w:val="both"/>
        <w:rPr>
          <w:rFonts w:ascii="Times New Roman" w:eastAsia="Times New Roman" w:hAnsi="Times New Roman"/>
          <w:bCs/>
          <w:snapToGrid w:val="0"/>
          <w:sz w:val="20"/>
          <w:szCs w:val="20"/>
        </w:rPr>
      </w:pPr>
      <w:r w:rsidRPr="00BA199F">
        <w:rPr>
          <w:rFonts w:ascii="Times New Roman" w:hAnsi="Times New Roman"/>
          <w:sz w:val="20"/>
          <w:szCs w:val="20"/>
        </w:rPr>
        <w:t>3. </w:t>
      </w:r>
      <w:r w:rsidRPr="00BA199F">
        <w:rPr>
          <w:rFonts w:ascii="Times New Roman" w:eastAsia="Times New Roman" w:hAnsi="Times New Roman"/>
          <w:sz w:val="20"/>
          <w:szCs w:val="20"/>
        </w:rPr>
        <w:t xml:space="preserve">В целях доведения до населения информации о содержании проекта бюджета </w:t>
      </w:r>
      <w:proofErr w:type="spellStart"/>
      <w:r w:rsidRPr="00BA199F">
        <w:rPr>
          <w:rFonts w:ascii="Times New Roman" w:eastAsia="Times New Roman" w:hAnsi="Times New Roman"/>
          <w:sz w:val="20"/>
          <w:szCs w:val="20"/>
        </w:rPr>
        <w:t>сенльского</w:t>
      </w:r>
      <w:proofErr w:type="spellEnd"/>
      <w:r w:rsidRPr="00BA199F">
        <w:rPr>
          <w:rFonts w:ascii="Times New Roman" w:eastAsia="Times New Roman" w:hAnsi="Times New Roman"/>
          <w:sz w:val="20"/>
          <w:szCs w:val="20"/>
        </w:rPr>
        <w:t xml:space="preserve"> поселения Глава сельского поселения в срок не позднее 10 (десяти) дней со дня внесения проекта бюджета </w:t>
      </w:r>
      <w:r w:rsidRPr="00BA199F">
        <w:rPr>
          <w:rFonts w:ascii="Times New Roman" w:hAnsi="Times New Roman"/>
          <w:sz w:val="20"/>
          <w:szCs w:val="20"/>
        </w:rPr>
        <w:t>сельского поселения</w:t>
      </w:r>
      <w:r w:rsidRPr="00BA199F">
        <w:rPr>
          <w:rFonts w:ascii="Times New Roman" w:eastAsia="Times New Roman" w:hAnsi="Times New Roman"/>
          <w:sz w:val="20"/>
          <w:szCs w:val="20"/>
        </w:rPr>
        <w:t xml:space="preserve"> в Собрание представителей </w:t>
      </w:r>
      <w:r w:rsidRPr="00BA199F">
        <w:rPr>
          <w:rFonts w:ascii="Times New Roman" w:hAnsi="Times New Roman"/>
          <w:sz w:val="20"/>
          <w:szCs w:val="20"/>
        </w:rPr>
        <w:t xml:space="preserve">сельского поселения </w:t>
      </w:r>
      <w:r w:rsidRPr="00BA199F">
        <w:rPr>
          <w:rFonts w:ascii="Times New Roman" w:eastAsia="Times New Roman" w:hAnsi="Times New Roman"/>
          <w:sz w:val="20"/>
          <w:szCs w:val="20"/>
        </w:rPr>
        <w:t xml:space="preserve">назначает публичные слушания по проекту бюджета </w:t>
      </w:r>
      <w:r w:rsidRPr="00BA199F">
        <w:rPr>
          <w:rFonts w:ascii="Times New Roman" w:hAnsi="Times New Roman"/>
          <w:sz w:val="20"/>
          <w:szCs w:val="20"/>
        </w:rPr>
        <w:t xml:space="preserve">сельского поселения </w:t>
      </w:r>
      <w:r w:rsidRPr="00BA199F">
        <w:rPr>
          <w:rFonts w:ascii="Times New Roman" w:eastAsia="Times New Roman" w:hAnsi="Times New Roman"/>
          <w:sz w:val="20"/>
          <w:szCs w:val="20"/>
        </w:rPr>
        <w:t xml:space="preserve">и направляет проект бюджета </w:t>
      </w:r>
      <w:r w:rsidRPr="00BA199F">
        <w:rPr>
          <w:rFonts w:ascii="Times New Roman" w:hAnsi="Times New Roman"/>
          <w:sz w:val="20"/>
          <w:szCs w:val="20"/>
        </w:rPr>
        <w:t xml:space="preserve">сельского поселения </w:t>
      </w:r>
      <w:r w:rsidRPr="00BA199F">
        <w:rPr>
          <w:rFonts w:ascii="Times New Roman" w:eastAsia="Times New Roman" w:hAnsi="Times New Roman"/>
          <w:sz w:val="20"/>
          <w:szCs w:val="20"/>
        </w:rPr>
        <w:t xml:space="preserve">для официального опубликования. </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19. Рассмотрение проекта решения о местном бюджете Собранием представителей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проведения экспертизы.</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2. Счетная палата муниципального района Клявлинский Самарской области в течение 10 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Заключение Счетной палаты муниципального района Клявлинский Самарской области учитывается при подготовке депутатами Собрания представителей сельского </w:t>
      </w:r>
      <w:proofErr w:type="gramStart"/>
      <w:r w:rsidRPr="00BA199F">
        <w:rPr>
          <w:rFonts w:ascii="Times New Roman" w:hAnsi="Times New Roman"/>
          <w:sz w:val="20"/>
          <w:szCs w:val="20"/>
        </w:rPr>
        <w:t>поселения  поправок</w:t>
      </w:r>
      <w:proofErr w:type="gramEnd"/>
      <w:r w:rsidRPr="00BA199F">
        <w:rPr>
          <w:rFonts w:ascii="Times New Roman" w:hAnsi="Times New Roman"/>
          <w:sz w:val="20"/>
          <w:szCs w:val="20"/>
        </w:rPr>
        <w:t xml:space="preserve"> к проекту местного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Председатель Собрания представителей сельского поселения на основании заключения Счетной палаты муниципального района Клявлинский в течение 2 рабочих дней принимает решение о принятии к рассмотрению Собрания представителей сельского поселения проекта решения о местном бюджете либо о возвращении его в Администрацию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В случае возвращения проекта решения о местном бюджете он должен быть повторно внесен Администрацией сельского поселения со всеми необходимыми документами и материалами в Собрание представителей сельского поселения в течение 5 рабочих дней со дня его поступления на доработку и вновь рассмотрен в порядке, установленном пунктами 1 - 3 настоящей статьи.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5. Доработанный проект местного бюджета со всеми необходимыми документами и материалами, в том числе с Заключением Счетной палаты муниципального района Клявлинский Самарской области направляется на рассмотрение депутатам Собрания представителей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6. Собрание представителей сельского поселения рассматривает проект решения о местном бюджете в двух чтениях.</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7. Проект решения о местном бюджете рассматривается Собранием представителей сельского </w:t>
      </w:r>
      <w:proofErr w:type="gramStart"/>
      <w:r w:rsidRPr="00BA199F">
        <w:rPr>
          <w:rFonts w:ascii="Times New Roman" w:hAnsi="Times New Roman"/>
          <w:sz w:val="20"/>
          <w:szCs w:val="20"/>
        </w:rPr>
        <w:t>поселения  во</w:t>
      </w:r>
      <w:proofErr w:type="gramEnd"/>
      <w:r w:rsidRPr="00BA199F">
        <w:rPr>
          <w:rFonts w:ascii="Times New Roman" w:hAnsi="Times New Roman"/>
          <w:sz w:val="20"/>
          <w:szCs w:val="20"/>
        </w:rPr>
        <w:t xml:space="preserve"> внеочередном порядке.</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8. Собрание представителей сельского поселения рассматривает проект решения о местном бюджете в первом чтении в течение 20 дней со дня его внесения в Собрание представителей сельского поселения.</w:t>
      </w:r>
    </w:p>
    <w:p w:rsidR="00BA199F" w:rsidRPr="00BA199F" w:rsidRDefault="00BA199F" w:rsidP="00F129B1">
      <w:pPr>
        <w:pStyle w:val="18"/>
        <w:ind w:right="-2"/>
        <w:jc w:val="both"/>
        <w:rPr>
          <w:rFonts w:ascii="Times New Roman" w:hAnsi="Times New Roman"/>
          <w:strike/>
          <w:sz w:val="20"/>
          <w:szCs w:val="20"/>
        </w:rPr>
      </w:pPr>
      <w:r w:rsidRPr="00BA199F">
        <w:rPr>
          <w:rFonts w:ascii="Times New Roman" w:hAnsi="Times New Roman"/>
          <w:sz w:val="20"/>
          <w:szCs w:val="20"/>
        </w:rPr>
        <w:t xml:space="preserve">Предметом первого чтения является одобрение основных параметров проекта решения о местном бюджете.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9. В случае отклонения проекта решения о местном бюджете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w:t>
      </w:r>
      <w:proofErr w:type="gramStart"/>
      <w:r w:rsidRPr="00BA199F">
        <w:rPr>
          <w:rFonts w:ascii="Times New Roman" w:hAnsi="Times New Roman"/>
          <w:sz w:val="20"/>
          <w:szCs w:val="20"/>
        </w:rPr>
        <w:t>поселения  на</w:t>
      </w:r>
      <w:proofErr w:type="gramEnd"/>
      <w:r w:rsidRPr="00BA199F">
        <w:rPr>
          <w:rFonts w:ascii="Times New Roman" w:hAnsi="Times New Roman"/>
          <w:sz w:val="20"/>
          <w:szCs w:val="20"/>
        </w:rPr>
        <w:t xml:space="preserve"> доработку.</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lastRenderedPageBreak/>
        <w:t xml:space="preserve">В случае возвращения проекта решения о местном бюджете Администрация сельского </w:t>
      </w:r>
      <w:proofErr w:type="gramStart"/>
      <w:r w:rsidRPr="00BA199F">
        <w:rPr>
          <w:rFonts w:ascii="Times New Roman" w:hAnsi="Times New Roman"/>
          <w:sz w:val="20"/>
          <w:szCs w:val="20"/>
        </w:rPr>
        <w:t>поселения  в</w:t>
      </w:r>
      <w:proofErr w:type="gramEnd"/>
      <w:r w:rsidRPr="00BA199F">
        <w:rPr>
          <w:rFonts w:ascii="Times New Roman" w:hAnsi="Times New Roman"/>
          <w:sz w:val="20"/>
          <w:szCs w:val="20"/>
        </w:rPr>
        <w:t xml:space="preserve"> течение 10 рабочих дней дорабатывает указанный проект с учетом предложений и рекомендаций, изложенных в решении Собрания представителей сельского поселения, и вновь вносит проект решения о местном бюджете на рассмотрение Собрания представителей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10. При повторном внесении проекта решения о местном бюджете Собрание представителей сельского </w:t>
      </w:r>
      <w:proofErr w:type="gramStart"/>
      <w:r w:rsidRPr="00BA199F">
        <w:rPr>
          <w:rFonts w:ascii="Times New Roman" w:hAnsi="Times New Roman"/>
          <w:sz w:val="20"/>
          <w:szCs w:val="20"/>
        </w:rPr>
        <w:t>поселения  рассматривает</w:t>
      </w:r>
      <w:proofErr w:type="gramEnd"/>
      <w:r w:rsidRPr="00BA199F">
        <w:rPr>
          <w:rFonts w:ascii="Times New Roman" w:hAnsi="Times New Roman"/>
          <w:sz w:val="20"/>
          <w:szCs w:val="20"/>
        </w:rPr>
        <w:t xml:space="preserve"> его в первом чтении в течение 5 рабочих дней со дня его внесения.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11. В случае возникновения разногласий по проекту решения о местном бюджете решением Собрания представителей сельского поселения может создаваться согласительная комиссия, в которую входит равное количество представителей Администрации сельского поселения и Собрания представителей сельского поселения.</w:t>
      </w:r>
    </w:p>
    <w:p w:rsidR="00BA199F" w:rsidRPr="00BA199F" w:rsidRDefault="00BA199F" w:rsidP="00F129B1">
      <w:pPr>
        <w:pStyle w:val="18"/>
        <w:ind w:right="-2"/>
        <w:jc w:val="both"/>
        <w:rPr>
          <w:rFonts w:ascii="Times New Roman" w:hAnsi="Times New Roman"/>
          <w:strike/>
          <w:sz w:val="20"/>
          <w:szCs w:val="20"/>
        </w:rPr>
      </w:pPr>
      <w:r w:rsidRPr="00BA199F">
        <w:rPr>
          <w:rFonts w:ascii="Times New Roman" w:hAnsi="Times New Roman"/>
          <w:sz w:val="20"/>
          <w:szCs w:val="20"/>
        </w:rPr>
        <w:t xml:space="preserve">Согласительная комиссия рассматривает спорные вопросы в период между первым и вторым чтением проекта решения о местном бюджете.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Персональный состав представителей от Собрания представителей сельского поселения в Согласительной комиссии утверждается Постановлением Собрания представителей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Персональный состав представителей от Администрации сельского поселения в Согласительной комиссии утверждается Постановлением Главы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Заседания Согласительной комиссии проводятся по мере необходимости и являются правомочными, если на них присутствуют не менее двух третей от числа представителей каждой стороны.</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Решение Согласительной комиссии принимается путем голосования членов Согласительной комиссии. Решение считается принятым, если за него проголосовало большинство </w:t>
      </w:r>
      <w:proofErr w:type="gramStart"/>
      <w:r w:rsidRPr="00BA199F">
        <w:rPr>
          <w:rFonts w:ascii="Times New Roman" w:hAnsi="Times New Roman"/>
          <w:sz w:val="20"/>
          <w:szCs w:val="20"/>
        </w:rPr>
        <w:t>присутствующих  на</w:t>
      </w:r>
      <w:proofErr w:type="gramEnd"/>
      <w:r w:rsidRPr="00BA199F">
        <w:rPr>
          <w:rFonts w:ascii="Times New Roman" w:hAnsi="Times New Roman"/>
          <w:sz w:val="20"/>
          <w:szCs w:val="20"/>
        </w:rPr>
        <w:t xml:space="preserve"> заседании членов Согласительной комиссии.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Каждое заседание Согласительной комиссии оформляется протоколом.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Порядок работы Согласительной комиссии определяется Регламентом, который принимается Согласительной комиссией.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Результаты рассмотрения согласительной комиссией вопросов, по которым была выработана согласованная позиция, а также несогласованных вопросов по проекту решения о местном бюджете включаются в итоговый протокол работы согласительной комиссии.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По окончании работы согласительной комиссии итоговый вариант проекта решения о местном бюджете вносится на рассмотрение Собрания представителей сельского поселения одновременно с итоговым протоколом работы согласительной комиссии и проектом решения Собрания представителей сельского поселения о принятии во втором чтении проекта решения о местном бюджете.</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12. Собрание представителей сельского поселения рассматривает проект местного бюджета во втором чтении в течение 20 рабочих дней со дня его принятия в первом чтении.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Собрание представителей сельского поселения при рассмотрении проекта решения о местном бюджете во втором чтении принимается окончательно.</w:t>
      </w:r>
    </w:p>
    <w:p w:rsidR="00BA199F" w:rsidRPr="00BA199F" w:rsidRDefault="00BA199F" w:rsidP="00F129B1">
      <w:pPr>
        <w:pStyle w:val="18"/>
        <w:ind w:right="-2"/>
        <w:jc w:val="both"/>
        <w:rPr>
          <w:rFonts w:ascii="Times New Roman" w:hAnsi="Times New Roman"/>
          <w:bCs/>
          <w:snapToGrid w:val="0"/>
          <w:sz w:val="20"/>
          <w:szCs w:val="20"/>
        </w:rPr>
      </w:pPr>
      <w:r w:rsidRPr="00BA199F">
        <w:rPr>
          <w:rFonts w:ascii="Times New Roman" w:hAnsi="Times New Roman"/>
          <w:sz w:val="20"/>
          <w:szCs w:val="20"/>
        </w:rPr>
        <w:t xml:space="preserve">13. Принятое Собранием представителей сельского поселения решение о местном бюджете подлежит подписанию Главой сельского поселения и официальному опубликованию Собранием представителей сельского поселения не позднее 10 </w:t>
      </w:r>
      <w:r w:rsidRPr="00BA199F">
        <w:rPr>
          <w:rFonts w:ascii="Times New Roman" w:hAnsi="Times New Roman"/>
          <w:snapToGrid w:val="0"/>
          <w:sz w:val="20"/>
          <w:szCs w:val="20"/>
        </w:rPr>
        <w:t>(десяти) дней после его подписания в установленном порядке.</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Статья 20. Сроки утверждения решения о местном бюджете и последствия непринятия проекта решения о местном бюджете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Решение о местном бюджете должно быть рассмотрено, утверждено Собранием представителей сельского поселения, подписано Главой сельского поселения и обнародовано до начала очередного финансового года.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Органы местного самоуправления сельского </w:t>
      </w:r>
      <w:proofErr w:type="gramStart"/>
      <w:r w:rsidRPr="00BA199F">
        <w:rPr>
          <w:rFonts w:ascii="Times New Roman" w:hAnsi="Times New Roman"/>
          <w:sz w:val="20"/>
          <w:szCs w:val="20"/>
        </w:rPr>
        <w:t>поселения  обязаны</w:t>
      </w:r>
      <w:proofErr w:type="gramEnd"/>
      <w:r w:rsidRPr="00BA199F">
        <w:rPr>
          <w:rFonts w:ascii="Times New Roman" w:hAnsi="Times New Roman"/>
          <w:sz w:val="20"/>
          <w:szCs w:val="20"/>
        </w:rPr>
        <w:t xml:space="preserve">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В случае если решение о местном бюджете не вступило в силу с начала финансового года, вводится режим временного управления бюджетом, в рамках которого Администрация сельского поселения вправе:</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иные показатели, определяемые решением о местном бюджете, применяются в размерах (нормативах) и порядке, которые были установлены на отчетный финансовый год;</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Если решение о бюджете не вступило в силу через три месяца после начала финансового года, Администрация сельского поселения, в дополнение к вышеуказанному требованию, не имеет права: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а) доводить лимиты бюджетных обязательств и бюджетные ассигнования на бюджетные инвестиции и субсидии юридическим и физическим лицам;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б) предоставлять бюджетные кредиты;</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в) осуществлять заимствования в размере более одной восьмой объема заимствований предыдущего финансового года в расчете на квартал;</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г) формировать резервный фонд.</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4. Если решение о местном бюджете вступает в силу после начала текущего финансового года, то в течение одного месяца Администрация сельского </w:t>
      </w:r>
      <w:proofErr w:type="gramStart"/>
      <w:r w:rsidRPr="00BA199F">
        <w:rPr>
          <w:rFonts w:ascii="Times New Roman" w:hAnsi="Times New Roman"/>
          <w:sz w:val="20"/>
          <w:szCs w:val="20"/>
        </w:rPr>
        <w:t>поселения  представляет</w:t>
      </w:r>
      <w:proofErr w:type="gramEnd"/>
      <w:r w:rsidRPr="00BA199F">
        <w:rPr>
          <w:rFonts w:ascii="Times New Roman" w:hAnsi="Times New Roman"/>
          <w:sz w:val="20"/>
          <w:szCs w:val="20"/>
        </w:rPr>
        <w:t xml:space="preserve"> на рассмотрение и утверждение Собрания представителей сельского поселения  проект решения о внесении изменений в решение о местном бюджете, </w:t>
      </w:r>
      <w:r w:rsidRPr="00BA199F">
        <w:rPr>
          <w:rFonts w:ascii="Times New Roman" w:hAnsi="Times New Roman"/>
          <w:sz w:val="20"/>
          <w:szCs w:val="20"/>
        </w:rPr>
        <w:lastRenderedPageBreak/>
        <w:t>уточняющий показатели местного бюджета с учетом его исполнения за период временного управления местным бюджетом. Указанный проект рассматривается и утверждается Собранием представителей сельского поселения в срок, не превышающий 15 дней со дня его представления.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21. Внесение изменений в решение о бюджете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Проект решения Собрания представителей сельского поселения о внесении изменений в решение о бюджете вносится в Собрание представителей сельского поселения Администрацией сельского поселения с представлением соответствующих обоснований.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Одновременно проект решения о внесении изменений в решение о бюджете направляется Администрацией сельского поселения в Счетную палату муниципального района Клявлинский Самарской области.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Собрание представителей сельского поселения рассматривает проект решения о внесении изменений в решение о бюджете во внеочередном порядке.</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Принятое Собранием представителей сельского поселения решение о внесении изменений в решение о бюджете подлежит подписанию Главой сельского поселения и официальному опубликованию Собранием представителей сельского поселения не позднее 10 дней со дня принятия (подписания).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Раздел </w:t>
      </w:r>
      <w:r w:rsidRPr="00BA199F">
        <w:rPr>
          <w:rFonts w:ascii="Times New Roman" w:hAnsi="Times New Roman"/>
          <w:b/>
          <w:sz w:val="20"/>
          <w:szCs w:val="20"/>
          <w:lang w:val="en-US"/>
        </w:rPr>
        <w:t>IV</w:t>
      </w:r>
      <w:r w:rsidRPr="00BA199F">
        <w:rPr>
          <w:rFonts w:ascii="Times New Roman" w:hAnsi="Times New Roman"/>
          <w:b/>
          <w:sz w:val="20"/>
          <w:szCs w:val="20"/>
        </w:rPr>
        <w:t xml:space="preserve">. Исполнение бюджета сельского поселения </w:t>
      </w:r>
    </w:p>
    <w:p w:rsidR="00BA199F" w:rsidRPr="00BA199F" w:rsidRDefault="00BA199F" w:rsidP="00F129B1">
      <w:pPr>
        <w:pStyle w:val="18"/>
        <w:ind w:right="-2"/>
        <w:jc w:val="both"/>
        <w:rPr>
          <w:rFonts w:ascii="Times New Roman" w:hAnsi="Times New Roman"/>
          <w:bCs/>
          <w:i/>
          <w:sz w:val="20"/>
          <w:szCs w:val="20"/>
        </w:rPr>
      </w:pPr>
      <w:r w:rsidRPr="00BA199F">
        <w:rPr>
          <w:rFonts w:ascii="Times New Roman" w:hAnsi="Times New Roman"/>
          <w:bCs/>
          <w:sz w:val="20"/>
          <w:szCs w:val="20"/>
        </w:rPr>
        <w:t>Статья 22. Основы исполнения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Исполнение бюджета обеспечивается Администрацией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2. Исполнение бюджета организуется на основе сводной бюджетной росписи и кассового плана.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Порядок составления и ведения сводной бюджетной росписи и кассового плана устанавливается сельским поселением.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Местный бюджет исполняется на основе единства кассы по казначейской системе и подведомственности расходов.</w:t>
      </w:r>
    </w:p>
    <w:p w:rsidR="00BA199F" w:rsidRPr="00BA199F" w:rsidRDefault="00BA199F" w:rsidP="00F129B1">
      <w:pPr>
        <w:pStyle w:val="18"/>
        <w:ind w:right="-2"/>
        <w:jc w:val="both"/>
        <w:rPr>
          <w:rFonts w:ascii="Times New Roman" w:hAnsi="Times New Roman"/>
          <w:bCs/>
          <w:i/>
          <w:sz w:val="20"/>
          <w:szCs w:val="20"/>
        </w:rPr>
      </w:pPr>
      <w:r w:rsidRPr="00BA199F">
        <w:rPr>
          <w:rFonts w:ascii="Times New Roman" w:hAnsi="Times New Roman"/>
          <w:bCs/>
          <w:sz w:val="20"/>
          <w:szCs w:val="20"/>
        </w:rPr>
        <w:t>Статья 23. Исполнение бюджета по доходам, расходам и по источникам финансирования его дефицита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Исполнение бюджета производится по доходам, расходам и источникам финансирования его дефицита.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Исполнение местного бюджета по доходам предусматривает:</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Самарской области  и муниципальными правовыми актами 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зачет излишне уплаченных или излишне взысканных сумм в соответствии с </w:t>
      </w:r>
      <w:hyperlink r:id="rId15" w:history="1">
        <w:r w:rsidRPr="00BA199F">
          <w:rPr>
            <w:rStyle w:val="af7"/>
            <w:rFonts w:ascii="Times New Roman" w:hAnsi="Times New Roman"/>
            <w:sz w:val="20"/>
            <w:szCs w:val="20"/>
          </w:rPr>
          <w:t>законодательством</w:t>
        </w:r>
      </w:hyperlink>
      <w:r w:rsidRPr="00BA199F">
        <w:rPr>
          <w:rFonts w:ascii="Times New Roman" w:hAnsi="Times New Roman"/>
          <w:sz w:val="20"/>
          <w:szCs w:val="20"/>
        </w:rPr>
        <w:t xml:space="preserve"> Российской Федерации;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уточнение администратором доходов местного бюджета платежей в бюджеты бюджетной системы Российской Федерации;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 w:history="1">
        <w:r w:rsidRPr="00BA199F">
          <w:rPr>
            <w:rStyle w:val="af7"/>
            <w:rFonts w:ascii="Times New Roman" w:hAnsi="Times New Roman"/>
            <w:sz w:val="20"/>
            <w:szCs w:val="20"/>
          </w:rPr>
          <w:t>порядке</w:t>
        </w:r>
      </w:hyperlink>
      <w:r w:rsidRPr="00BA199F">
        <w:rPr>
          <w:rFonts w:ascii="Times New Roman" w:hAnsi="Times New Roman"/>
          <w:sz w:val="20"/>
          <w:szCs w:val="20"/>
        </w:rPr>
        <w:t>, установленном Министерством финансов Российской Федерации.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Исполнение бюджета по расходам осуществляется в порядке, установленном Администрацией сельского поселения, с соблюдением требований, установленных Бюджетным кодексом Российской Федерации.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Исполнение местного бюджета по источникам финансирования его дефицита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сельским поселением.</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5. Сводная бюджетная отчетность представляется главными администраторами средств местного бюджета в сельское поселение в установленные им сроки.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6. Бюджетная </w:t>
      </w:r>
      <w:proofErr w:type="gramStart"/>
      <w:r w:rsidRPr="00BA199F">
        <w:rPr>
          <w:rFonts w:ascii="Times New Roman" w:hAnsi="Times New Roman"/>
          <w:sz w:val="20"/>
          <w:szCs w:val="20"/>
        </w:rPr>
        <w:t>отчетность  сельского</w:t>
      </w:r>
      <w:proofErr w:type="gramEnd"/>
      <w:r w:rsidRPr="00BA199F">
        <w:rPr>
          <w:rFonts w:ascii="Times New Roman" w:hAnsi="Times New Roman"/>
          <w:sz w:val="20"/>
          <w:szCs w:val="20"/>
        </w:rPr>
        <w:t xml:space="preserve"> поселения представляется в Собрание представителей сельского поселения.</w:t>
      </w:r>
    </w:p>
    <w:p w:rsidR="00BA199F" w:rsidRPr="00BA199F" w:rsidRDefault="00BA199F" w:rsidP="00F129B1">
      <w:pPr>
        <w:pStyle w:val="18"/>
        <w:ind w:right="-2"/>
        <w:jc w:val="both"/>
        <w:rPr>
          <w:rStyle w:val="affff1"/>
          <w:rFonts w:ascii="Times New Roman" w:hAnsi="Times New Roman"/>
          <w:sz w:val="20"/>
          <w:szCs w:val="20"/>
        </w:rPr>
      </w:pPr>
      <w:r w:rsidRPr="00BA199F">
        <w:rPr>
          <w:rFonts w:ascii="Times New Roman" w:hAnsi="Times New Roman"/>
          <w:sz w:val="20"/>
          <w:szCs w:val="20"/>
        </w:rPr>
        <w:t>7. 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Собрание представителей сельского поселения</w:t>
      </w:r>
      <w:r w:rsidRPr="00BA199F">
        <w:rPr>
          <w:rStyle w:val="affff1"/>
          <w:rFonts w:ascii="Times New Roman" w:hAnsi="Times New Roman"/>
          <w:sz w:val="20"/>
          <w:szCs w:val="20"/>
        </w:rPr>
        <w:t>.</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Статья 24. Внешняя проверка годового отчета об исполнении бюджета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Годовой отчет об исполнении бюджета сельского</w:t>
      </w:r>
      <w:r>
        <w:rPr>
          <w:rFonts w:ascii="Times New Roman" w:hAnsi="Times New Roman"/>
          <w:sz w:val="20"/>
          <w:szCs w:val="20"/>
        </w:rPr>
        <w:t xml:space="preserve"> </w:t>
      </w:r>
      <w:r w:rsidRPr="00BA199F">
        <w:rPr>
          <w:rFonts w:ascii="Times New Roman" w:hAnsi="Times New Roman"/>
          <w:sz w:val="20"/>
          <w:szCs w:val="20"/>
        </w:rPr>
        <w:t>поселения до его рассмотрения Собранием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Внешняя проверка годового отчета об исполнении бюджета сельского поселения осуществляется Счетной палатой муниципального района Клявлинский Самарской области с соблюдением требований Бюджетного кодекса Российской Федерации.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lastRenderedPageBreak/>
        <w:t>3. 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Счетная палата муниципального района Клявлинский Самарской области готовит заключение на отчет об исполнении бюджета на основании данных внешней проверки годовой бюджетной отчетности главных администраторов средств бюджета.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5. Годовая бюджетная отчетность главных администраторов средств бюджета представляется для осуществления внешней проверки в Счетную палату муниципального района Клявлинский Самарской области в течение 5 рабочих дней со дня ее представления главными администраторами средств бюджета сельского поселения в Управление финансами муниципального района Клявлинский.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6. Заключение на годовой отчет об исполнении бюджета представляется Счетной палатой муниципального района Клявлинский Самарской области в Собрание представителей сельского </w:t>
      </w:r>
      <w:proofErr w:type="gramStart"/>
      <w:r w:rsidRPr="00BA199F">
        <w:rPr>
          <w:rFonts w:ascii="Times New Roman" w:hAnsi="Times New Roman"/>
          <w:sz w:val="20"/>
          <w:szCs w:val="20"/>
        </w:rPr>
        <w:t>поселения  с</w:t>
      </w:r>
      <w:proofErr w:type="gramEnd"/>
      <w:r w:rsidRPr="00BA199F">
        <w:rPr>
          <w:rFonts w:ascii="Times New Roman" w:hAnsi="Times New Roman"/>
          <w:sz w:val="20"/>
          <w:szCs w:val="20"/>
        </w:rPr>
        <w:t xml:space="preserve"> одновременным направлением в Администрацию сельского поселения.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25. Представление, рассмотрение и утверждение годового отчета об исполнении бюджета Собранием представителей сельского поселения</w:t>
      </w:r>
      <w:r w:rsidRPr="00BA199F">
        <w:rPr>
          <w:rFonts w:ascii="Times New Roman" w:hAnsi="Times New Roman"/>
          <w:sz w:val="20"/>
          <w:szCs w:val="20"/>
        </w:rPr>
        <w:t xml:space="preserve">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Годовой отчет об исполнении бюджета сельского поселения представляется в Собрание представителей сельского поселения не позднее 1 мая текущего года.</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Одновременно с годовым отчетом об исполнении бюджета сельского поселения представляются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p>
    <w:p w:rsidR="00BA199F" w:rsidRPr="00BA199F" w:rsidRDefault="00BA199F" w:rsidP="00F129B1">
      <w:pPr>
        <w:pStyle w:val="18"/>
        <w:ind w:right="-2"/>
        <w:jc w:val="both"/>
        <w:rPr>
          <w:rFonts w:ascii="Times New Roman" w:hAnsi="Times New Roman"/>
          <w:bCs/>
          <w:snapToGrid w:val="0"/>
          <w:sz w:val="20"/>
          <w:szCs w:val="20"/>
        </w:rPr>
      </w:pPr>
      <w:r w:rsidRPr="00BA199F">
        <w:rPr>
          <w:rFonts w:ascii="Times New Roman" w:hAnsi="Times New Roman"/>
          <w:sz w:val="20"/>
          <w:szCs w:val="20"/>
        </w:rPr>
        <w:t xml:space="preserve">2. Глава сельского поселения в срок не позднее 10 (десяти) дней со дня представления годового отчета об исполнении бюджета в Собрание представителей сельского поселения назначает публичные слушания по проекту отчета об исполнении бюджета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3. Собрание представителей сельского поселения рассматривает годовой отчет об исполнении бюджета в течение 45 рабочих дней со дня его внесения.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4. По результатам рассмотрения годового отчета об исполнении бюджета 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В случае отклонения Собранием представителей сельского </w:t>
      </w:r>
      <w:proofErr w:type="gramStart"/>
      <w:r w:rsidRPr="00BA199F">
        <w:rPr>
          <w:rFonts w:ascii="Times New Roman" w:hAnsi="Times New Roman"/>
          <w:sz w:val="20"/>
          <w:szCs w:val="20"/>
        </w:rPr>
        <w:t>поселения  решения</w:t>
      </w:r>
      <w:proofErr w:type="gramEnd"/>
      <w:r w:rsidRPr="00BA199F">
        <w:rPr>
          <w:rFonts w:ascii="Times New Roman" w:hAnsi="Times New Roman"/>
          <w:sz w:val="20"/>
          <w:szCs w:val="20"/>
        </w:rPr>
        <w:t xml:space="preserve">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5. Годовой отчет об исполнении бюджета подлежит утверждению решением Собрания представителей сельского поселения. </w:t>
      </w:r>
    </w:p>
    <w:p w:rsidR="00BA199F" w:rsidRPr="00BA199F" w:rsidRDefault="00BA199F" w:rsidP="00F129B1">
      <w:pPr>
        <w:pStyle w:val="18"/>
        <w:ind w:right="-2"/>
        <w:jc w:val="both"/>
        <w:rPr>
          <w:rFonts w:ascii="Times New Roman" w:hAnsi="Times New Roman"/>
          <w:bCs/>
          <w:snapToGrid w:val="0"/>
          <w:sz w:val="20"/>
          <w:szCs w:val="20"/>
        </w:rPr>
      </w:pPr>
      <w:r w:rsidRPr="00BA199F">
        <w:rPr>
          <w:rFonts w:ascii="Times New Roman" w:hAnsi="Times New Roman"/>
          <w:sz w:val="20"/>
          <w:szCs w:val="20"/>
        </w:rPr>
        <w:t>6.</w:t>
      </w:r>
      <w:r w:rsidRPr="00BA199F">
        <w:rPr>
          <w:rFonts w:ascii="Times New Roman" w:hAnsi="Times New Roman"/>
          <w:bCs/>
          <w:snapToGrid w:val="0"/>
          <w:sz w:val="20"/>
          <w:szCs w:val="20"/>
        </w:rPr>
        <w:t xml:space="preserve"> Годовой отчет об исполнении бюджета </w:t>
      </w:r>
      <w:r w:rsidRPr="00BA199F">
        <w:rPr>
          <w:rFonts w:ascii="Times New Roman" w:hAnsi="Times New Roman"/>
          <w:sz w:val="20"/>
          <w:szCs w:val="20"/>
        </w:rPr>
        <w:t xml:space="preserve">сельского поселения </w:t>
      </w:r>
      <w:r w:rsidRPr="00BA199F">
        <w:rPr>
          <w:rFonts w:ascii="Times New Roman" w:hAnsi="Times New Roman"/>
          <w:bCs/>
          <w:snapToGrid w:val="0"/>
          <w:sz w:val="20"/>
          <w:szCs w:val="20"/>
        </w:rPr>
        <w:t>подлежит официальному опубликованию (обнародованию) не позднее 10 (десяти) дней после его утверждения.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Раздел </w:t>
      </w:r>
      <w:r w:rsidRPr="00BA199F">
        <w:rPr>
          <w:rFonts w:ascii="Times New Roman" w:hAnsi="Times New Roman"/>
          <w:b/>
          <w:sz w:val="20"/>
          <w:szCs w:val="20"/>
          <w:lang w:val="en-US"/>
        </w:rPr>
        <w:t>V</w:t>
      </w:r>
      <w:r w:rsidRPr="00BA199F">
        <w:rPr>
          <w:rFonts w:ascii="Times New Roman" w:hAnsi="Times New Roman"/>
          <w:b/>
          <w:sz w:val="20"/>
          <w:szCs w:val="20"/>
        </w:rPr>
        <w:t>. Муниципальный финансовый контроль</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26. Муниципальный финансовый контроль</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Муниципальный финансовый контроль подразделяется на внешний и внутренний, предварительный и последующий.</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2. Внешний муниципальный финансовый контроль в сфере бюджетных правоотношений является контрольной деятельностью Счетной палаты муниципального района Клявлинский Самарской области.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w:t>
      </w:r>
      <w:proofErr w:type="gramStart"/>
      <w:r w:rsidRPr="00BA199F">
        <w:rPr>
          <w:rFonts w:ascii="Times New Roman" w:hAnsi="Times New Roman"/>
          <w:sz w:val="20"/>
          <w:szCs w:val="20"/>
        </w:rPr>
        <w:t>поселения  (</w:t>
      </w:r>
      <w:proofErr w:type="gramEnd"/>
      <w:r w:rsidRPr="00BA199F">
        <w:rPr>
          <w:rFonts w:ascii="Times New Roman" w:hAnsi="Times New Roman"/>
          <w:sz w:val="20"/>
          <w:szCs w:val="20"/>
        </w:rPr>
        <w:t>далее - органы внутреннего муниципального финансового контроля).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4. Предварительный контроль осуществляется в целях предупреждения и пресечения бюджетных нарушений в процессе исполнения бюджета сельского поселения. </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муниципальными правовыми актами.</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законом Самарской области, муниципальными правовыми актами Собрания представителей сельского поселения.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 xml:space="preserve">8. </w:t>
      </w:r>
      <w:hyperlink r:id="rId17" w:history="1">
        <w:r w:rsidRPr="00BA199F">
          <w:rPr>
            <w:rFonts w:ascii="Times New Roman" w:hAnsi="Times New Roman"/>
            <w:sz w:val="20"/>
            <w:szCs w:val="20"/>
          </w:rPr>
          <w:t>Порядок</w:t>
        </w:r>
      </w:hyperlink>
      <w:r w:rsidRPr="00BA199F">
        <w:rPr>
          <w:rFonts w:ascii="Times New Roman" w:hAnsi="Times New Roman"/>
          <w:sz w:val="20"/>
          <w:szCs w:val="20"/>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 муниципальными правовыми актами администрации сельского поселения.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Статья 27. Порядок осуществления муниципального финансового контроля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 сельского поселения.</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t xml:space="preserve">Раздел </w:t>
      </w:r>
      <w:r w:rsidRPr="00BA199F">
        <w:rPr>
          <w:rFonts w:ascii="Times New Roman" w:hAnsi="Times New Roman"/>
          <w:b/>
          <w:sz w:val="20"/>
          <w:szCs w:val="20"/>
          <w:lang w:val="en-US"/>
        </w:rPr>
        <w:t>VI</w:t>
      </w:r>
      <w:r w:rsidRPr="00BA199F">
        <w:rPr>
          <w:rFonts w:ascii="Times New Roman" w:hAnsi="Times New Roman"/>
          <w:b/>
          <w:sz w:val="20"/>
          <w:szCs w:val="20"/>
        </w:rPr>
        <w:t xml:space="preserve">. Ответственность за бюджетные правонарушения </w:t>
      </w:r>
    </w:p>
    <w:p w:rsidR="00BA199F" w:rsidRPr="00BA199F" w:rsidRDefault="00BA199F" w:rsidP="00F129B1">
      <w:pPr>
        <w:pStyle w:val="18"/>
        <w:ind w:right="-2"/>
        <w:jc w:val="both"/>
        <w:rPr>
          <w:rFonts w:ascii="Times New Roman" w:hAnsi="Times New Roman"/>
          <w:b/>
          <w:sz w:val="20"/>
          <w:szCs w:val="20"/>
        </w:rPr>
      </w:pPr>
      <w:r w:rsidRPr="00BA199F">
        <w:rPr>
          <w:rFonts w:ascii="Times New Roman" w:hAnsi="Times New Roman"/>
          <w:b/>
          <w:sz w:val="20"/>
          <w:szCs w:val="20"/>
        </w:rPr>
        <w:lastRenderedPageBreak/>
        <w:t>Статья 28. Ответственность за бюджетные правонарушения</w:t>
      </w:r>
    </w:p>
    <w:p w:rsidR="00BA199F" w:rsidRPr="00BA199F" w:rsidRDefault="00BA199F" w:rsidP="00F129B1">
      <w:pPr>
        <w:pStyle w:val="18"/>
        <w:ind w:right="-2"/>
        <w:jc w:val="both"/>
        <w:rPr>
          <w:rFonts w:ascii="Times New Roman" w:hAnsi="Times New Roman"/>
          <w:sz w:val="20"/>
          <w:szCs w:val="20"/>
        </w:rPr>
      </w:pPr>
      <w:r w:rsidRPr="00BA199F">
        <w:rPr>
          <w:rFonts w:ascii="Times New Roman" w:hAnsi="Times New Roman"/>
          <w:sz w:val="20"/>
          <w:szCs w:val="20"/>
        </w:rPr>
        <w:t>1. Ответственность за бюджетные правонарушения наступает по основаниям и в формах, предусмотренных Бюджетным кодексом Российской Федерации и иным федеральным законодательством.</w:t>
      </w:r>
    </w:p>
    <w:p w:rsidR="00E96763" w:rsidRPr="005C4FE5" w:rsidRDefault="00E96763" w:rsidP="00F129B1">
      <w:pPr>
        <w:pStyle w:val="211"/>
        <w:pBdr>
          <w:bottom w:val="single" w:sz="12" w:space="1" w:color="auto"/>
        </w:pBdr>
        <w:ind w:right="-2"/>
        <w:jc w:val="both"/>
        <w:rPr>
          <w:rFonts w:ascii="Times New Roman" w:hAnsi="Times New Roman"/>
          <w:sz w:val="20"/>
          <w:szCs w:val="20"/>
        </w:rPr>
      </w:pPr>
    </w:p>
    <w:p w:rsidR="007B1DC1" w:rsidRPr="0016555A" w:rsidRDefault="007B1DC1" w:rsidP="00F129B1">
      <w:pPr>
        <w:tabs>
          <w:tab w:val="left" w:pos="4395"/>
        </w:tabs>
        <w:spacing w:after="0" w:line="240" w:lineRule="atLeast"/>
        <w:ind w:right="-2"/>
        <w:jc w:val="both"/>
        <w:rPr>
          <w:rFonts w:ascii="Times New Roman" w:hAnsi="Times New Roman"/>
          <w:b/>
          <w:sz w:val="20"/>
          <w:szCs w:val="20"/>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BA199F">
        <w:rPr>
          <w:rFonts w:ascii="Times New Roman" w:hAnsi="Times New Roman"/>
          <w:b/>
          <w:i/>
          <w:sz w:val="20"/>
          <w:szCs w:val="20"/>
        </w:rPr>
        <w:t>29.04</w:t>
      </w:r>
      <w:r w:rsidRPr="0016555A">
        <w:rPr>
          <w:rFonts w:ascii="Times New Roman" w:hAnsi="Times New Roman"/>
          <w:b/>
          <w:i/>
          <w:sz w:val="20"/>
          <w:szCs w:val="20"/>
        </w:rPr>
        <w:t xml:space="preserve">.2022 г № </w:t>
      </w:r>
      <w:r>
        <w:rPr>
          <w:rFonts w:ascii="Times New Roman" w:hAnsi="Times New Roman"/>
          <w:b/>
          <w:i/>
          <w:sz w:val="20"/>
          <w:szCs w:val="20"/>
        </w:rPr>
        <w:t>1</w:t>
      </w:r>
      <w:r w:rsidR="00BA199F">
        <w:rPr>
          <w:rFonts w:ascii="Times New Roman" w:hAnsi="Times New Roman"/>
          <w:b/>
          <w:i/>
          <w:sz w:val="20"/>
          <w:szCs w:val="20"/>
        </w:rPr>
        <w:t>4</w:t>
      </w:r>
      <w:r w:rsidRPr="0016555A">
        <w:rPr>
          <w:rFonts w:ascii="Times New Roman" w:hAnsi="Times New Roman"/>
          <w:b/>
          <w:i/>
          <w:sz w:val="20"/>
          <w:szCs w:val="20"/>
        </w:rPr>
        <w:t xml:space="preserve"> «</w:t>
      </w:r>
      <w:r w:rsidR="00BA199F" w:rsidRPr="00BA199F">
        <w:rPr>
          <w:rFonts w:ascii="Times New Roman" w:hAnsi="Times New Roman"/>
          <w:b/>
          <w:bCs/>
          <w:i/>
          <w:iCs/>
          <w:sz w:val="20"/>
          <w:szCs w:val="20"/>
        </w:rPr>
        <w:t xml:space="preserve">Об утверждении годового отчета об исполнении бюджета сельского поселения </w:t>
      </w:r>
      <w:r w:rsidR="00BA199F" w:rsidRPr="00BA199F">
        <w:rPr>
          <w:rFonts w:ascii="Times New Roman" w:hAnsi="Times New Roman"/>
          <w:b/>
          <w:bCs/>
          <w:i/>
          <w:sz w:val="20"/>
          <w:szCs w:val="20"/>
        </w:rPr>
        <w:t>станция Клявлино муниципального района Клявлинский Самарской области за 2021 год</w:t>
      </w:r>
      <w:r w:rsidRPr="0016555A">
        <w:rPr>
          <w:rFonts w:ascii="Times New Roman" w:hAnsi="Times New Roman"/>
          <w:b/>
          <w:i/>
          <w:sz w:val="20"/>
          <w:szCs w:val="20"/>
        </w:rPr>
        <w:t>»</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Рассмотрев годовой отчет об исполнении бюджета сельского поселения станция Клявлино муниципального района Клявлинский Самарской области за 2021 год, представленный Администрацией сельского поселения станция Клявлино муниципального района Клявлинский Самарской области, на основании п.5 ст.264.2 Бюджетного кодекса Российской Федерации Собрание представителей сельского поселения станция Клявлино муниципального района Клявлинский Самарской области РЕШИЛО:</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1. Утвердить отчет об исполнении бюджета сельского поселения станция Клявлино за 2021 год по доходам в сумме 67 778,600 тыс. руб. и расходам в сумме 66 942,622 тыс. руб. с превышением доходов над расходами в сумме 835,978 тыс. руб.</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2. Утвердить следующие показатели отчета за 2021 год:</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2.1. Доходы местного бюджета за 2021 год по кодам классификации доходов бюджетов в разрезе главных администраторов доходов, согласно приложению № 1 к настоящему решению;</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2.2. Доходы местного бюджета за 2021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2 к настоящему решению;</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2.3. Расходы местного бюджета за 2021 год по ведомственной структуре расходов местного бюджета согласно приложению № 3 к настоящему решению;</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2.4. Расходы местного бюджета за 2021 год по разделам и подразделам классификации расходов местного бюджета, согласно приложению № 4 к настоящему решению;</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2.5. Источники внутреннего финансирования дефицита местного бюджета за 2021 год по кодам классификации источников финансирования дефицитов бюджетов, согласно приложению № 5 к настоящему решению;</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2.6. Информация о численности муниципальных служащих, работников органов местного самоуправления сельского поселения и фактические затраты на их денежное содержание, согласно приложению № 6 к настоящему решению.</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3.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4. Настоящее решение вступает в силу со дня его официального опубликования.</w:t>
      </w:r>
    </w:p>
    <w:p w:rsidR="007001B8" w:rsidRPr="007001B8" w:rsidRDefault="007001B8" w:rsidP="007001B8">
      <w:pPr>
        <w:pStyle w:val="18"/>
        <w:jc w:val="both"/>
        <w:rPr>
          <w:rFonts w:ascii="Times New Roman" w:hAnsi="Times New Roman"/>
          <w:sz w:val="20"/>
          <w:szCs w:val="20"/>
        </w:rPr>
      </w:pP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Председатель Собрания представителей</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сельского поселения станция Клявлино</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 xml:space="preserve">муниципального района Клявлинский </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 xml:space="preserve">Самарской области                                                                                                С.Л. Торохтиенко </w:t>
      </w:r>
    </w:p>
    <w:p w:rsidR="007001B8" w:rsidRPr="007001B8" w:rsidRDefault="007001B8" w:rsidP="007001B8">
      <w:pPr>
        <w:pStyle w:val="18"/>
        <w:jc w:val="both"/>
        <w:rPr>
          <w:rFonts w:ascii="Times New Roman" w:hAnsi="Times New Roman"/>
          <w:sz w:val="20"/>
          <w:szCs w:val="20"/>
        </w:rPr>
      </w:pPr>
    </w:p>
    <w:p w:rsidR="007001B8" w:rsidRPr="007001B8" w:rsidRDefault="007001B8" w:rsidP="007001B8">
      <w:pPr>
        <w:pStyle w:val="18"/>
        <w:jc w:val="both"/>
        <w:rPr>
          <w:rFonts w:ascii="Times New Roman" w:hAnsi="Times New Roman"/>
          <w:sz w:val="20"/>
          <w:szCs w:val="20"/>
        </w:rPr>
      </w:pPr>
      <w:proofErr w:type="spellStart"/>
      <w:r w:rsidRPr="007001B8">
        <w:rPr>
          <w:rFonts w:ascii="Times New Roman" w:hAnsi="Times New Roman"/>
          <w:sz w:val="20"/>
          <w:szCs w:val="20"/>
        </w:rPr>
        <w:t>И.о</w:t>
      </w:r>
      <w:proofErr w:type="spellEnd"/>
      <w:r w:rsidRPr="007001B8">
        <w:rPr>
          <w:rFonts w:ascii="Times New Roman" w:hAnsi="Times New Roman"/>
          <w:sz w:val="20"/>
          <w:szCs w:val="20"/>
        </w:rPr>
        <w:t>. главы сельского поселения станция Клявлино</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муниципального района Клявлинский</w:t>
      </w:r>
    </w:p>
    <w:p w:rsidR="007001B8" w:rsidRPr="007001B8" w:rsidRDefault="007001B8" w:rsidP="007001B8">
      <w:pPr>
        <w:pStyle w:val="18"/>
        <w:jc w:val="both"/>
        <w:rPr>
          <w:rFonts w:ascii="Times New Roman" w:hAnsi="Times New Roman"/>
          <w:sz w:val="20"/>
          <w:szCs w:val="20"/>
        </w:rPr>
      </w:pPr>
      <w:r w:rsidRPr="007001B8">
        <w:rPr>
          <w:rFonts w:ascii="Times New Roman" w:hAnsi="Times New Roman"/>
          <w:sz w:val="20"/>
          <w:szCs w:val="20"/>
        </w:rPr>
        <w:t xml:space="preserve">Самарской области                                                                                                Д.А. </w:t>
      </w:r>
      <w:proofErr w:type="spellStart"/>
      <w:r w:rsidRPr="007001B8">
        <w:rPr>
          <w:rFonts w:ascii="Times New Roman" w:hAnsi="Times New Roman"/>
          <w:sz w:val="20"/>
          <w:szCs w:val="20"/>
        </w:rPr>
        <w:t>Ермошкин</w:t>
      </w:r>
      <w:proofErr w:type="spellEnd"/>
      <w:r w:rsidRPr="007001B8">
        <w:rPr>
          <w:rFonts w:ascii="Times New Roman" w:hAnsi="Times New Roman"/>
          <w:sz w:val="20"/>
          <w:szCs w:val="20"/>
        </w:rPr>
        <w:t xml:space="preserve">      </w:t>
      </w:r>
    </w:p>
    <w:p w:rsidR="007001B8" w:rsidRDefault="007001B8" w:rsidP="007001B8">
      <w:pPr>
        <w:spacing w:after="0" w:line="240" w:lineRule="auto"/>
        <w:jc w:val="both"/>
        <w:rPr>
          <w:rFonts w:ascii="Times New Roman" w:hAnsi="Times New Roman"/>
        </w:rPr>
      </w:pPr>
    </w:p>
    <w:tbl>
      <w:tblPr>
        <w:tblW w:w="10349" w:type="dxa"/>
        <w:tblInd w:w="-34" w:type="dxa"/>
        <w:tblLayout w:type="fixed"/>
        <w:tblLook w:val="04A0" w:firstRow="1" w:lastRow="0" w:firstColumn="1" w:lastColumn="0" w:noHBand="0" w:noVBand="1"/>
      </w:tblPr>
      <w:tblGrid>
        <w:gridCol w:w="127"/>
        <w:gridCol w:w="1008"/>
        <w:gridCol w:w="2126"/>
        <w:gridCol w:w="2977"/>
        <w:gridCol w:w="1559"/>
        <w:gridCol w:w="1559"/>
        <w:gridCol w:w="993"/>
      </w:tblGrid>
      <w:tr w:rsidR="007001B8" w:rsidRPr="00117CD3" w:rsidTr="00AB2F35">
        <w:trPr>
          <w:trHeight w:val="300"/>
        </w:trPr>
        <w:tc>
          <w:tcPr>
            <w:tcW w:w="10349" w:type="dxa"/>
            <w:gridSpan w:val="7"/>
            <w:shd w:val="clear" w:color="auto" w:fill="auto"/>
            <w:hideMark/>
          </w:tcPr>
          <w:p w:rsidR="007001B8" w:rsidRDefault="007001B8" w:rsidP="00AB2F35">
            <w:pPr>
              <w:spacing w:after="0" w:line="240" w:lineRule="auto"/>
              <w:ind w:left="3720"/>
              <w:jc w:val="right"/>
              <w:rPr>
                <w:rFonts w:ascii="Times New Roman" w:eastAsia="Times New Roman" w:hAnsi="Times New Roman"/>
                <w:sz w:val="20"/>
                <w:szCs w:val="20"/>
              </w:rPr>
            </w:pPr>
            <w:r w:rsidRPr="00594BA2">
              <w:rPr>
                <w:rFonts w:ascii="Times New Roman" w:eastAsia="Times New Roman" w:hAnsi="Times New Roman"/>
                <w:sz w:val="20"/>
                <w:szCs w:val="20"/>
              </w:rPr>
              <w:t>Приложение</w:t>
            </w:r>
            <w:r>
              <w:rPr>
                <w:rFonts w:ascii="Times New Roman" w:eastAsia="Times New Roman" w:hAnsi="Times New Roman"/>
                <w:sz w:val="20"/>
                <w:szCs w:val="20"/>
              </w:rPr>
              <w:t xml:space="preserve"> 1 </w:t>
            </w:r>
            <w:r w:rsidRPr="00594BA2">
              <w:rPr>
                <w:rFonts w:ascii="Times New Roman" w:eastAsia="Times New Roman" w:hAnsi="Times New Roman"/>
                <w:sz w:val="20"/>
                <w:szCs w:val="20"/>
              </w:rPr>
              <w:t xml:space="preserve">  </w:t>
            </w:r>
          </w:p>
          <w:p w:rsidR="007001B8" w:rsidRPr="00117CD3" w:rsidRDefault="007001B8" w:rsidP="00AB2F35">
            <w:pPr>
              <w:spacing w:after="0" w:line="240" w:lineRule="auto"/>
              <w:ind w:left="2586" w:hanging="426"/>
              <w:jc w:val="right"/>
              <w:rPr>
                <w:rFonts w:ascii="Times New Roman" w:eastAsia="Times New Roman" w:hAnsi="Times New Roman"/>
                <w:sz w:val="20"/>
                <w:szCs w:val="20"/>
              </w:rPr>
            </w:pPr>
            <w:r w:rsidRPr="00594BA2">
              <w:rPr>
                <w:rFonts w:ascii="Times New Roman" w:eastAsia="Times New Roman" w:hAnsi="Times New Roman"/>
                <w:sz w:val="20"/>
                <w:szCs w:val="20"/>
              </w:rPr>
              <w:t>к решению Собрания представителей сельского поселения станция Клявлино муниципального района Клявлинский Самарской области" Об утверждении годового отчета об исполнении бюджета сельского поселения станция Клявлино муниципального района Клявлинский Самарской области за 2021 год</w:t>
            </w:r>
          </w:p>
        </w:tc>
      </w:tr>
      <w:tr w:rsidR="007001B8" w:rsidRPr="00343847" w:rsidTr="00AB2F35">
        <w:trPr>
          <w:gridBefore w:val="1"/>
          <w:wBefore w:w="127" w:type="dxa"/>
          <w:trHeight w:val="300"/>
        </w:trPr>
        <w:tc>
          <w:tcPr>
            <w:tcW w:w="10222" w:type="dxa"/>
            <w:gridSpan w:val="6"/>
            <w:tcBorders>
              <w:top w:val="nil"/>
              <w:left w:val="nil"/>
              <w:bottom w:val="nil"/>
              <w:right w:val="nil"/>
            </w:tcBorders>
            <w:shd w:val="clear" w:color="000000" w:fill="FFFFFF"/>
            <w:noWrap/>
            <w:vAlign w:val="bottom"/>
            <w:hideMark/>
          </w:tcPr>
          <w:p w:rsidR="007001B8" w:rsidRPr="00343847" w:rsidRDefault="007001B8" w:rsidP="00AB2F35">
            <w:pPr>
              <w:spacing w:after="0" w:line="240" w:lineRule="auto"/>
              <w:jc w:val="center"/>
              <w:rPr>
                <w:rFonts w:ascii="Times New Roman" w:eastAsia="Times New Roman" w:hAnsi="Times New Roman"/>
              </w:rPr>
            </w:pPr>
            <w:r w:rsidRPr="00343847">
              <w:rPr>
                <w:rFonts w:ascii="Times New Roman" w:eastAsia="Times New Roman" w:hAnsi="Times New Roman"/>
              </w:rPr>
              <w:t> </w:t>
            </w:r>
          </w:p>
        </w:tc>
      </w:tr>
      <w:tr w:rsidR="007001B8" w:rsidRPr="00343847" w:rsidTr="00AB2F35">
        <w:trPr>
          <w:gridBefore w:val="1"/>
          <w:wBefore w:w="127" w:type="dxa"/>
          <w:trHeight w:val="300"/>
        </w:trPr>
        <w:tc>
          <w:tcPr>
            <w:tcW w:w="10222" w:type="dxa"/>
            <w:gridSpan w:val="6"/>
            <w:vMerge w:val="restart"/>
            <w:tcBorders>
              <w:top w:val="nil"/>
              <w:left w:val="nil"/>
              <w:bottom w:val="nil"/>
              <w:right w:val="nil"/>
            </w:tcBorders>
            <w:shd w:val="clear" w:color="000000" w:fill="FFFFFF"/>
            <w:vAlign w:val="center"/>
            <w:hideMark/>
          </w:tcPr>
          <w:p w:rsidR="007001B8" w:rsidRPr="00652B83" w:rsidRDefault="007001B8" w:rsidP="00AB2F35">
            <w:pPr>
              <w:spacing w:after="0" w:line="240" w:lineRule="auto"/>
              <w:jc w:val="center"/>
              <w:rPr>
                <w:rFonts w:ascii="Times New Roman" w:eastAsia="Times New Roman" w:hAnsi="Times New Roman"/>
                <w:b/>
                <w:color w:val="000000"/>
              </w:rPr>
            </w:pPr>
            <w:r w:rsidRPr="00652B83">
              <w:rPr>
                <w:rFonts w:ascii="Times New Roman" w:eastAsia="Times New Roman" w:hAnsi="Times New Roman"/>
                <w:b/>
                <w:color w:val="000000"/>
              </w:rPr>
              <w:t>Доходы местного бюджета за 2021 год по кодам классификации доходов бюджетов в разрезе главных администраторов доходов</w:t>
            </w:r>
          </w:p>
        </w:tc>
      </w:tr>
      <w:tr w:rsidR="007001B8" w:rsidRPr="00343847" w:rsidTr="00AB2F35">
        <w:trPr>
          <w:gridBefore w:val="1"/>
          <w:wBefore w:w="127" w:type="dxa"/>
          <w:trHeight w:val="300"/>
        </w:trPr>
        <w:tc>
          <w:tcPr>
            <w:tcW w:w="10222" w:type="dxa"/>
            <w:gridSpan w:val="6"/>
            <w:vMerge/>
            <w:tcBorders>
              <w:top w:val="nil"/>
              <w:left w:val="nil"/>
              <w:bottom w:val="nil"/>
              <w:right w:val="nil"/>
            </w:tcBorders>
            <w:vAlign w:val="center"/>
            <w:hideMark/>
          </w:tcPr>
          <w:p w:rsidR="007001B8" w:rsidRPr="00343847" w:rsidRDefault="007001B8" w:rsidP="00AB2F35">
            <w:pPr>
              <w:spacing w:after="0" w:line="240" w:lineRule="auto"/>
              <w:rPr>
                <w:rFonts w:ascii="Times New Roman" w:eastAsia="Times New Roman" w:hAnsi="Times New Roman"/>
                <w:color w:val="000000"/>
              </w:rPr>
            </w:pPr>
          </w:p>
        </w:tc>
      </w:tr>
      <w:tr w:rsidR="007001B8" w:rsidRPr="00343847" w:rsidTr="00AB2F35">
        <w:trPr>
          <w:gridBefore w:val="1"/>
          <w:wBefore w:w="127" w:type="dxa"/>
          <w:trHeight w:val="300"/>
        </w:trPr>
        <w:tc>
          <w:tcPr>
            <w:tcW w:w="10222" w:type="dxa"/>
            <w:gridSpan w:val="6"/>
            <w:tcBorders>
              <w:top w:val="nil"/>
              <w:left w:val="nil"/>
              <w:bottom w:val="nil"/>
              <w:right w:val="nil"/>
            </w:tcBorders>
            <w:shd w:val="clear" w:color="000000" w:fill="FFFFFF"/>
            <w:noWrap/>
            <w:vAlign w:val="bottom"/>
            <w:hideMark/>
          </w:tcPr>
          <w:p w:rsidR="007001B8" w:rsidRPr="00343847" w:rsidRDefault="007001B8" w:rsidP="00AB2F35">
            <w:pPr>
              <w:spacing w:after="0" w:line="240" w:lineRule="auto"/>
              <w:jc w:val="center"/>
              <w:rPr>
                <w:rFonts w:ascii="Times New Roman" w:eastAsia="Times New Roman" w:hAnsi="Times New Roman"/>
              </w:rPr>
            </w:pPr>
            <w:r w:rsidRPr="00343847">
              <w:rPr>
                <w:rFonts w:ascii="Times New Roman" w:eastAsia="Times New Roman" w:hAnsi="Times New Roman"/>
              </w:rPr>
              <w:t> </w:t>
            </w:r>
          </w:p>
        </w:tc>
      </w:tr>
      <w:tr w:rsidR="007001B8" w:rsidRPr="00343847" w:rsidTr="00AB2F35">
        <w:trPr>
          <w:gridBefore w:val="1"/>
          <w:wBefore w:w="127" w:type="dxa"/>
          <w:trHeight w:val="300"/>
        </w:trPr>
        <w:tc>
          <w:tcPr>
            <w:tcW w:w="10222" w:type="dxa"/>
            <w:gridSpan w:val="6"/>
            <w:tcBorders>
              <w:top w:val="nil"/>
              <w:left w:val="nil"/>
              <w:bottom w:val="nil"/>
              <w:right w:val="nil"/>
            </w:tcBorders>
            <w:shd w:val="clear" w:color="000000" w:fill="FFFFFF"/>
            <w:vAlign w:val="bottom"/>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руб.</w:t>
            </w:r>
          </w:p>
        </w:tc>
      </w:tr>
      <w:tr w:rsidR="007001B8" w:rsidRPr="00343847" w:rsidTr="00AB2F35">
        <w:trPr>
          <w:gridBefore w:val="1"/>
          <w:wBefore w:w="127" w:type="dxa"/>
          <w:trHeight w:val="300"/>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Код главного администратора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Вид дохода</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Код дохода по бюджетной классификации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Утвержденные бюджетные назначения</w:t>
            </w:r>
          </w:p>
        </w:tc>
        <w:tc>
          <w:tcPr>
            <w:tcW w:w="1559" w:type="dxa"/>
            <w:vMerge w:val="restart"/>
            <w:tcBorders>
              <w:top w:val="single" w:sz="4" w:space="0" w:color="auto"/>
              <w:left w:val="single" w:sz="4" w:space="0" w:color="000000"/>
              <w:bottom w:val="single" w:sz="4" w:space="0" w:color="000000"/>
              <w:right w:val="nil"/>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Исполнено</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 xml:space="preserve">% </w:t>
            </w:r>
            <w:proofErr w:type="spellStart"/>
            <w:r w:rsidRPr="00343847">
              <w:rPr>
                <w:rFonts w:ascii="Times New Roman" w:eastAsia="Times New Roman" w:hAnsi="Times New Roman"/>
                <w:b/>
                <w:bCs/>
                <w:color w:val="000000"/>
              </w:rPr>
              <w:t>испол</w:t>
            </w:r>
            <w:proofErr w:type="spellEnd"/>
            <w:r>
              <w:rPr>
                <w:rFonts w:ascii="Times New Roman" w:eastAsia="Times New Roman" w:hAnsi="Times New Roman"/>
                <w:b/>
                <w:bCs/>
                <w:color w:val="000000"/>
              </w:rPr>
              <w:t>-</w:t>
            </w:r>
            <w:r w:rsidRPr="00343847">
              <w:rPr>
                <w:rFonts w:ascii="Times New Roman" w:eastAsia="Times New Roman" w:hAnsi="Times New Roman"/>
                <w:b/>
                <w:bCs/>
                <w:color w:val="000000"/>
              </w:rPr>
              <w:t>нения</w:t>
            </w:r>
          </w:p>
        </w:tc>
      </w:tr>
      <w:tr w:rsidR="007001B8" w:rsidRPr="00343847" w:rsidTr="00AB2F35">
        <w:trPr>
          <w:gridBefore w:val="1"/>
          <w:wBefore w:w="127" w:type="dxa"/>
          <w:trHeight w:val="585"/>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7001B8" w:rsidRPr="00343847" w:rsidRDefault="007001B8" w:rsidP="00AB2F35">
            <w:pPr>
              <w:spacing w:after="0" w:line="240" w:lineRule="auto"/>
              <w:rPr>
                <w:rFonts w:ascii="Times New Roman" w:eastAsia="Times New Roman" w:hAnsi="Times New Roman"/>
                <w:b/>
                <w:bCs/>
                <w:color w:val="00000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001B8" w:rsidRPr="00343847" w:rsidRDefault="007001B8" w:rsidP="00AB2F35">
            <w:pPr>
              <w:spacing w:after="0" w:line="240" w:lineRule="auto"/>
              <w:rPr>
                <w:rFonts w:ascii="Times New Roman" w:eastAsia="Times New Roman" w:hAnsi="Times New Roman"/>
                <w:b/>
                <w:bCs/>
                <w:color w:val="00000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001B8" w:rsidRPr="00343847" w:rsidRDefault="007001B8" w:rsidP="00AB2F35">
            <w:pPr>
              <w:spacing w:after="0" w:line="240" w:lineRule="auto"/>
              <w:rPr>
                <w:rFonts w:ascii="Times New Roman" w:eastAsia="Times New Roman" w:hAnsi="Times New Roman"/>
                <w:b/>
                <w:bCs/>
                <w:color w:val="00000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001B8" w:rsidRPr="00343847" w:rsidRDefault="007001B8" w:rsidP="00AB2F35">
            <w:pPr>
              <w:spacing w:after="0" w:line="240" w:lineRule="auto"/>
              <w:rPr>
                <w:rFonts w:ascii="Times New Roman" w:eastAsia="Times New Roman" w:hAnsi="Times New Roman"/>
                <w:b/>
                <w:bCs/>
                <w:color w:val="000000"/>
              </w:rPr>
            </w:pPr>
          </w:p>
        </w:tc>
        <w:tc>
          <w:tcPr>
            <w:tcW w:w="1559" w:type="dxa"/>
            <w:vMerge/>
            <w:tcBorders>
              <w:top w:val="single" w:sz="4" w:space="0" w:color="auto"/>
              <w:left w:val="single" w:sz="4" w:space="0" w:color="000000"/>
              <w:bottom w:val="single" w:sz="4" w:space="0" w:color="000000"/>
              <w:right w:val="nil"/>
            </w:tcBorders>
            <w:vAlign w:val="center"/>
            <w:hideMark/>
          </w:tcPr>
          <w:p w:rsidR="007001B8" w:rsidRPr="00343847" w:rsidRDefault="007001B8" w:rsidP="00AB2F35">
            <w:pPr>
              <w:spacing w:after="0" w:line="240" w:lineRule="auto"/>
              <w:rPr>
                <w:rFonts w:ascii="Times New Roman" w:eastAsia="Times New Roman" w:hAnsi="Times New Roman"/>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001B8" w:rsidRPr="00343847" w:rsidRDefault="007001B8" w:rsidP="00AB2F35">
            <w:pPr>
              <w:spacing w:after="0" w:line="240" w:lineRule="auto"/>
              <w:rPr>
                <w:rFonts w:ascii="Times New Roman" w:eastAsia="Times New Roman" w:hAnsi="Times New Roman"/>
                <w:b/>
                <w:bCs/>
                <w:color w:val="000000"/>
              </w:rPr>
            </w:pPr>
          </w:p>
        </w:tc>
      </w:tr>
      <w:tr w:rsidR="007001B8" w:rsidRPr="00343847" w:rsidTr="00AB2F35">
        <w:trPr>
          <w:gridBefore w:val="1"/>
          <w:wBefore w:w="127" w:type="dxa"/>
          <w:trHeight w:val="300"/>
        </w:trPr>
        <w:tc>
          <w:tcPr>
            <w:tcW w:w="1008" w:type="dxa"/>
            <w:tcBorders>
              <w:top w:val="nil"/>
              <w:left w:val="single" w:sz="4" w:space="0" w:color="000000"/>
              <w:bottom w:val="nil"/>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w:t>
            </w:r>
          </w:p>
        </w:tc>
        <w:tc>
          <w:tcPr>
            <w:tcW w:w="2126" w:type="dxa"/>
            <w:tcBorders>
              <w:top w:val="nil"/>
              <w:left w:val="nil"/>
              <w:bottom w:val="nil"/>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w:t>
            </w:r>
          </w:p>
        </w:tc>
        <w:tc>
          <w:tcPr>
            <w:tcW w:w="2977" w:type="dxa"/>
            <w:tcBorders>
              <w:top w:val="nil"/>
              <w:left w:val="nil"/>
              <w:bottom w:val="nil"/>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w:t>
            </w:r>
          </w:p>
        </w:tc>
        <w:tc>
          <w:tcPr>
            <w:tcW w:w="1559" w:type="dxa"/>
            <w:tcBorders>
              <w:top w:val="nil"/>
              <w:left w:val="nil"/>
              <w:bottom w:val="nil"/>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4</w:t>
            </w:r>
          </w:p>
        </w:tc>
        <w:tc>
          <w:tcPr>
            <w:tcW w:w="1559" w:type="dxa"/>
            <w:tcBorders>
              <w:top w:val="nil"/>
              <w:left w:val="nil"/>
              <w:bottom w:val="nil"/>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5</w:t>
            </w:r>
          </w:p>
        </w:tc>
        <w:tc>
          <w:tcPr>
            <w:tcW w:w="993" w:type="dxa"/>
            <w:tcBorders>
              <w:top w:val="nil"/>
              <w:left w:val="nil"/>
              <w:bottom w:val="nil"/>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6</w:t>
            </w:r>
          </w:p>
        </w:tc>
      </w:tr>
      <w:tr w:rsidR="007001B8" w:rsidRPr="00343847" w:rsidTr="00AB2F35">
        <w:trPr>
          <w:gridBefore w:val="1"/>
          <w:wBefore w:w="127" w:type="dxa"/>
          <w:trHeight w:val="30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lastRenderedPageBreak/>
              <w:t> </w:t>
            </w:r>
          </w:p>
        </w:tc>
        <w:tc>
          <w:tcPr>
            <w:tcW w:w="5103" w:type="dxa"/>
            <w:gridSpan w:val="2"/>
            <w:tcBorders>
              <w:top w:val="single" w:sz="4" w:space="0" w:color="auto"/>
              <w:left w:val="nil"/>
              <w:bottom w:val="single" w:sz="4" w:space="0" w:color="auto"/>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Доходы бюджета - всего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68 672 158,05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67 778 600,42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98,70</w:t>
            </w:r>
          </w:p>
        </w:tc>
      </w:tr>
      <w:tr w:rsidR="007001B8" w:rsidRPr="00343847" w:rsidTr="00AB2F35">
        <w:trPr>
          <w:gridBefore w:val="1"/>
          <w:wBefore w:w="127" w:type="dxa"/>
          <w:trHeight w:val="300"/>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ФЕДЕРАЛЬНОЕ КАЗНАЧЕЙСТВО ПО САМАРСКОЙ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3 522 035,42</w:t>
            </w:r>
          </w:p>
        </w:tc>
        <w:tc>
          <w:tcPr>
            <w:tcW w:w="1559" w:type="dxa"/>
            <w:tcBorders>
              <w:top w:val="nil"/>
              <w:left w:val="nil"/>
              <w:bottom w:val="single" w:sz="4" w:space="0" w:color="auto"/>
              <w:right w:val="single" w:sz="4" w:space="0" w:color="auto"/>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3 522 035,42</w:t>
            </w:r>
          </w:p>
        </w:tc>
        <w:tc>
          <w:tcPr>
            <w:tcW w:w="993" w:type="dxa"/>
            <w:tcBorders>
              <w:top w:val="nil"/>
              <w:left w:val="nil"/>
              <w:bottom w:val="single" w:sz="4" w:space="0" w:color="auto"/>
              <w:right w:val="single" w:sz="4" w:space="0" w:color="auto"/>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76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100</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10300000000000000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НАЛОГИ НА ТОВАРЫ (РАБОТЫ, УСЛУГИ), РЕАЛИЗУЕМЫЕ НА ТЕРРИТОРИИ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3 522 035,42</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3 522 035,42</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ind w:left="-250" w:firstLine="250"/>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160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100</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10302230010000100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1 625 981,41</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1 625 981,41</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225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100</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10302240010000100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Доходы от уплаты акцизов на моторные масла для дизельных и (или) карбюраторных (</w:t>
            </w:r>
            <w:proofErr w:type="spellStart"/>
            <w:r w:rsidRPr="00343847">
              <w:rPr>
                <w:rFonts w:ascii="Times New Roman" w:eastAsia="Times New Roman" w:hAnsi="Times New Roman"/>
                <w:color w:val="000000"/>
              </w:rPr>
              <w:t>инжекторных</w:t>
            </w:r>
            <w:proofErr w:type="spellEnd"/>
            <w:r w:rsidRPr="00343847">
              <w:rPr>
                <w:rFonts w:ascii="Times New Roman" w:eastAsia="Times New Roman" w:hAnsi="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11 435,09</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11 435,09</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27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100</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10302251010000100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2 161 890,47</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2 161 890,47</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18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100</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10302260010000100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-277 271,55</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-277 271,55</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645"/>
        </w:trPr>
        <w:tc>
          <w:tcPr>
            <w:tcW w:w="1008" w:type="dxa"/>
            <w:tcBorders>
              <w:top w:val="nil"/>
              <w:left w:val="single" w:sz="8" w:space="0" w:color="000000"/>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lastRenderedPageBreak/>
              <w:t>182</w:t>
            </w:r>
          </w:p>
        </w:tc>
        <w:tc>
          <w:tcPr>
            <w:tcW w:w="510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ФЕДЕРАЛЬНАЯ НАЛОГОВАЯ СЛУЖБА (МРИ ФНС РОССИИ № 17 ПО САМАРСКОЙ ОБЛАСТИ)</w:t>
            </w:r>
          </w:p>
        </w:tc>
        <w:tc>
          <w:tcPr>
            <w:tcW w:w="1559" w:type="dxa"/>
            <w:tcBorders>
              <w:top w:val="nil"/>
              <w:left w:val="nil"/>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16 965 835,27</w:t>
            </w:r>
          </w:p>
        </w:tc>
        <w:tc>
          <w:tcPr>
            <w:tcW w:w="1559" w:type="dxa"/>
            <w:tcBorders>
              <w:top w:val="nil"/>
              <w:left w:val="nil"/>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16 965 835,27</w:t>
            </w:r>
          </w:p>
        </w:tc>
        <w:tc>
          <w:tcPr>
            <w:tcW w:w="993" w:type="dxa"/>
            <w:tcBorders>
              <w:top w:val="nil"/>
              <w:left w:val="nil"/>
              <w:bottom w:val="single" w:sz="4" w:space="0" w:color="000000"/>
              <w:right w:val="single" w:sz="8" w:space="0" w:color="000000"/>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10000000000000000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НАЛОГОВЫЕ И НЕНАЛОГОВЫЕ ДОХОДЫ</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16 965 835,27</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16 965 835,27</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3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10100000000000000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НАЛОГИ НА ПРИБЫЛЬ, ДОХОДЫ</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9 333 767,17</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9 333 767,17</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18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10102010010000100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8 685 532,51</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8 685 532,51</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1268"/>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10102020010000100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70 691,20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70 691,20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112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10102030010000100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238 903,46</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238 903,46</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21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10102080010000100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Налог на доходы физических лиц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338 640,00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338 640,00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3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10500000000000000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 xml:space="preserve">НАЛОГИ НА </w:t>
            </w:r>
            <w:r w:rsidRPr="00343847">
              <w:rPr>
                <w:rFonts w:ascii="Times New Roman" w:eastAsia="Times New Roman" w:hAnsi="Times New Roman"/>
                <w:b/>
                <w:bCs/>
                <w:color w:val="000000"/>
              </w:rPr>
              <w:lastRenderedPageBreak/>
              <w:t>СОВОКУПНЫЙ ДОХОД</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lastRenderedPageBreak/>
              <w:t>953 890,96</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953 890,96</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3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10503010010000100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Единый сельскохозяйственный налог</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953 890,96</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953 890,96</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3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10600000000000000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НАЛОГИ НА ИМУЩЕСТВО</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6 678 177,14</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6 678 177,14</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112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10601030100000100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2 751 771,25</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2 751 771,25</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3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10606000000000100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Земельный налог</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3 926 405,89</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3 926 405,89</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10606033100000100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2 500 135,64</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2 500 135,64</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182</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10606043100000100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1 426 270,25</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1 426 270,25</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795"/>
        </w:trPr>
        <w:tc>
          <w:tcPr>
            <w:tcW w:w="1008" w:type="dxa"/>
            <w:tcBorders>
              <w:top w:val="nil"/>
              <w:left w:val="single" w:sz="8" w:space="0" w:color="000000"/>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323</w:t>
            </w:r>
          </w:p>
        </w:tc>
        <w:tc>
          <w:tcPr>
            <w:tcW w:w="510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АДМИНИСТРАЦИЯ СЕЛЬСКОГО ПОСЕЛЕНИЯ СТАНЦИЯ КЛЯВЛИНО МУНИЦИПАЛЬНОГО РАЙОНА КЛЯВЛИНСКИЙ САМАРСКОЙ ОБЛАСТИ</w:t>
            </w:r>
          </w:p>
        </w:tc>
        <w:tc>
          <w:tcPr>
            <w:tcW w:w="1559" w:type="dxa"/>
            <w:tcBorders>
              <w:top w:val="nil"/>
              <w:left w:val="nil"/>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47 549 492,53</w:t>
            </w:r>
          </w:p>
        </w:tc>
        <w:tc>
          <w:tcPr>
            <w:tcW w:w="1559" w:type="dxa"/>
            <w:tcBorders>
              <w:top w:val="nil"/>
              <w:left w:val="nil"/>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46 655 934,90</w:t>
            </w:r>
          </w:p>
        </w:tc>
        <w:tc>
          <w:tcPr>
            <w:tcW w:w="993" w:type="dxa"/>
            <w:tcBorders>
              <w:top w:val="nil"/>
              <w:left w:val="nil"/>
              <w:bottom w:val="single" w:sz="4" w:space="0" w:color="000000"/>
              <w:right w:val="single" w:sz="8" w:space="0" w:color="000000"/>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98,12</w:t>
            </w:r>
          </w:p>
        </w:tc>
      </w:tr>
      <w:tr w:rsidR="007001B8" w:rsidRPr="00343847" w:rsidTr="00AB2F35">
        <w:trPr>
          <w:gridBefore w:val="1"/>
          <w:wBefore w:w="127" w:type="dxa"/>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10000000000000000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НАЛОГОВЫЕ И НЕНАЛОГОВЫЕ ДОХОДЫ</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463 370,73</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463 370,73</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67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11300000000000000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ДОХОДЫ ОТ ОКАЗАНИЯ ПЛАТНЫХ УСЛУГ И КОМПЕНСАЦИИ ЗАТРАТ ГОСУДАРСТВА</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307 370,00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307 370,00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11302995100000100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Прочие доходы от компенсации затрат бюджетов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307 370,00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307 370,00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11600000000000000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ШТРАФЫ, САНКЦИИ, ВОЗМЕЩЕНИЕ УЩЕРБА</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156 000,73</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156 000,73</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0,00</w:t>
            </w:r>
          </w:p>
        </w:tc>
      </w:tr>
      <w:tr w:rsidR="007001B8" w:rsidRPr="00343847" w:rsidTr="00AB2F35">
        <w:trPr>
          <w:gridBefore w:val="1"/>
          <w:wBefore w:w="127" w:type="dxa"/>
          <w:trHeight w:val="18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11607010100000100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156 000,73</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156 000,73</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0,00</w:t>
            </w:r>
          </w:p>
        </w:tc>
      </w:tr>
      <w:tr w:rsidR="007001B8" w:rsidRPr="00343847" w:rsidTr="00AB2F35">
        <w:trPr>
          <w:gridBefore w:val="1"/>
          <w:wBefore w:w="127" w:type="dxa"/>
          <w:trHeight w:val="67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20200000000000000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47 086 121,80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46 192 564,17</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98,10</w:t>
            </w:r>
          </w:p>
        </w:tc>
      </w:tr>
      <w:tr w:rsidR="007001B8" w:rsidRPr="00343847" w:rsidTr="00AB2F35">
        <w:trPr>
          <w:gridBefore w:val="1"/>
          <w:wBefore w:w="127" w:type="dxa"/>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lastRenderedPageBreak/>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20216001000000100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12 894 961,00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12 894 961,00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18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20220041100000100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16 517 471,00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16 471 060,45</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99,72</w:t>
            </w:r>
          </w:p>
        </w:tc>
      </w:tr>
      <w:tr w:rsidR="007001B8" w:rsidRPr="00343847" w:rsidTr="00AB2F35">
        <w:trPr>
          <w:gridBefore w:val="1"/>
          <w:wBefore w:w="127" w:type="dxa"/>
          <w:trHeight w:val="202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20220216000000100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3 482 529,00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3 478 773,21</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99,89</w:t>
            </w:r>
          </w:p>
        </w:tc>
      </w:tr>
      <w:tr w:rsidR="007001B8" w:rsidRPr="00343847" w:rsidTr="00AB2F35">
        <w:trPr>
          <w:gridBefore w:val="1"/>
          <w:wBefore w:w="127" w:type="dxa"/>
          <w:trHeight w:val="67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20225576100000100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Субсидии бюджетам сельских поселений на обеспечение комплексного развития сельских территорий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2 000 000,00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2 000 000,00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20229999100000100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Прочие субсидии бюджетам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777 000,00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772 800,48</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99,46</w:t>
            </w:r>
          </w:p>
        </w:tc>
      </w:tr>
      <w:tr w:rsidR="007001B8" w:rsidRPr="00343847" w:rsidTr="00AB2F35">
        <w:trPr>
          <w:gridBefore w:val="1"/>
          <w:wBefore w:w="127" w:type="dxa"/>
          <w:trHeight w:val="112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20235118100000100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473 840,00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473 840,00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67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20249999100000100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Прочие межбюджетные трансферты, передаваемые бюджетам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11 101 090,77</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10 261 899,00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92,44</w:t>
            </w:r>
          </w:p>
        </w:tc>
      </w:tr>
      <w:tr w:rsidR="007001B8" w:rsidRPr="00343847" w:rsidTr="00AB2F35">
        <w:trPr>
          <w:gridBefore w:val="1"/>
          <w:wBefore w:w="127" w:type="dxa"/>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20700000000000000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ПРОЧИЕ БЕЗВОЗМЕЗДНЫЕ ПОСТУПЛЕНИЯ</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352 530,03</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352 530,03</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20705020100000100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261 453,18</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261 453,18</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20705030100000100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 xml:space="preserve">Прочие безвозмездные </w:t>
            </w:r>
            <w:r w:rsidRPr="00343847">
              <w:rPr>
                <w:rFonts w:ascii="Times New Roman" w:eastAsia="Times New Roman" w:hAnsi="Times New Roman"/>
                <w:color w:val="000000"/>
              </w:rPr>
              <w:lastRenderedPageBreak/>
              <w:t>поступления в бюджеты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lastRenderedPageBreak/>
              <w:t>91 076,85</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91 076,85</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94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323</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21960010100000100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-513 300,00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-513 300,00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990"/>
        </w:trPr>
        <w:tc>
          <w:tcPr>
            <w:tcW w:w="1008" w:type="dxa"/>
            <w:tcBorders>
              <w:top w:val="nil"/>
              <w:left w:val="single" w:sz="8" w:space="0" w:color="000000"/>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938</w:t>
            </w:r>
          </w:p>
        </w:tc>
        <w:tc>
          <w:tcPr>
            <w:tcW w:w="510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МУНИЦИПАЛЬНОЕ УЧРЕЖДЕНИЕ - КОМИТЕТ ПО УПРАВЛЕНИЮ МУНИЦИПАЛЬНЫМ ИМУЩЕСТВОМ АДМИНИСТРАЦИИ МУНИЦИПАЛЬНОГО РАЙОНА КЛЯВЛИНСКИЙ САМАРСКОЙ ОБЛАСТИ</w:t>
            </w:r>
          </w:p>
        </w:tc>
        <w:tc>
          <w:tcPr>
            <w:tcW w:w="1559" w:type="dxa"/>
            <w:tcBorders>
              <w:top w:val="nil"/>
              <w:left w:val="nil"/>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634 794,83</w:t>
            </w:r>
          </w:p>
        </w:tc>
        <w:tc>
          <w:tcPr>
            <w:tcW w:w="1559" w:type="dxa"/>
            <w:tcBorders>
              <w:top w:val="nil"/>
              <w:left w:val="nil"/>
              <w:bottom w:val="single" w:sz="4" w:space="0" w:color="000000"/>
              <w:right w:val="single" w:sz="4" w:space="0" w:color="000000"/>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634 794,83</w:t>
            </w:r>
          </w:p>
        </w:tc>
        <w:tc>
          <w:tcPr>
            <w:tcW w:w="993" w:type="dxa"/>
            <w:tcBorders>
              <w:top w:val="nil"/>
              <w:left w:val="nil"/>
              <w:bottom w:val="single" w:sz="4" w:space="0" w:color="000000"/>
              <w:right w:val="single" w:sz="8" w:space="0" w:color="000000"/>
            </w:tcBorders>
            <w:shd w:val="clear" w:color="000000" w:fill="FFFFFF"/>
            <w:vAlign w:val="center"/>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938</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11100000000000000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600 891,73</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600 891,73</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b/>
                <w:bCs/>
                <w:color w:val="000000"/>
              </w:rPr>
            </w:pPr>
            <w:r w:rsidRPr="00343847">
              <w:rPr>
                <w:rFonts w:ascii="Times New Roman" w:eastAsia="Times New Roman" w:hAnsi="Times New Roman"/>
                <w:b/>
                <w:bCs/>
                <w:color w:val="000000"/>
              </w:rPr>
              <w:t>100,00</w:t>
            </w:r>
          </w:p>
        </w:tc>
      </w:tr>
      <w:tr w:rsidR="007001B8" w:rsidRPr="00343847" w:rsidTr="00AB2F35">
        <w:trPr>
          <w:gridBefore w:val="1"/>
          <w:wBefore w:w="127" w:type="dxa"/>
          <w:trHeight w:val="98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938</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11105025100000100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522 565,35</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522 565,35</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1575"/>
        </w:trPr>
        <w:tc>
          <w:tcPr>
            <w:tcW w:w="1008" w:type="dxa"/>
            <w:tcBorders>
              <w:top w:val="nil"/>
              <w:left w:val="single" w:sz="8" w:space="0" w:color="000000"/>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938</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11105035100000100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28 326,38</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28 326,38</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1815"/>
        </w:trPr>
        <w:tc>
          <w:tcPr>
            <w:tcW w:w="1008" w:type="dxa"/>
            <w:tcBorders>
              <w:top w:val="nil"/>
              <w:left w:val="single" w:sz="8" w:space="0" w:color="000000"/>
              <w:bottom w:val="single" w:sz="8" w:space="0" w:color="auto"/>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938</w:t>
            </w:r>
          </w:p>
        </w:tc>
        <w:tc>
          <w:tcPr>
            <w:tcW w:w="2126" w:type="dxa"/>
            <w:tcBorders>
              <w:top w:val="nil"/>
              <w:left w:val="nil"/>
              <w:bottom w:val="single" w:sz="8" w:space="0" w:color="auto"/>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11109045100000100</w:t>
            </w:r>
          </w:p>
        </w:tc>
        <w:tc>
          <w:tcPr>
            <w:tcW w:w="2977" w:type="dxa"/>
            <w:tcBorders>
              <w:top w:val="nil"/>
              <w:left w:val="nil"/>
              <w:bottom w:val="single" w:sz="8" w:space="0" w:color="auto"/>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50 000,00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50 000,00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690"/>
        </w:trPr>
        <w:tc>
          <w:tcPr>
            <w:tcW w:w="1008" w:type="dxa"/>
            <w:tcBorders>
              <w:top w:val="single" w:sz="4" w:space="0" w:color="000000"/>
              <w:left w:val="single" w:sz="8" w:space="0" w:color="000000"/>
              <w:bottom w:val="single" w:sz="8" w:space="0" w:color="auto"/>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938</w:t>
            </w:r>
          </w:p>
        </w:tc>
        <w:tc>
          <w:tcPr>
            <w:tcW w:w="2126"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b/>
                <w:bCs/>
                <w:color w:val="000000"/>
              </w:rPr>
            </w:pPr>
            <w:r w:rsidRPr="00343847">
              <w:rPr>
                <w:rFonts w:ascii="Times New Roman" w:eastAsia="Times New Roman" w:hAnsi="Times New Roman"/>
                <w:b/>
                <w:bCs/>
                <w:color w:val="000000"/>
              </w:rPr>
              <w:t>11400000000000000</w:t>
            </w:r>
          </w:p>
        </w:tc>
        <w:tc>
          <w:tcPr>
            <w:tcW w:w="2977"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b/>
                <w:bCs/>
                <w:color w:val="000000"/>
              </w:rPr>
            </w:pPr>
            <w:r w:rsidRPr="00343847">
              <w:rPr>
                <w:rFonts w:ascii="Times New Roman" w:eastAsia="Times New Roman" w:hAnsi="Times New Roman"/>
                <w:b/>
                <w:bCs/>
                <w:color w:val="000000"/>
              </w:rPr>
              <w:t>ДОХОДЫ ОТ ПРОДАЖИ МАТЕРИАЛЬНЫХ И НЕМАТЕРИАЛЬНЫХ АКТИВОВ</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33 903,10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33 903,10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r w:rsidR="007001B8" w:rsidRPr="00343847" w:rsidTr="00AB2F35">
        <w:trPr>
          <w:gridBefore w:val="1"/>
          <w:wBefore w:w="127" w:type="dxa"/>
          <w:trHeight w:val="1515"/>
        </w:trPr>
        <w:tc>
          <w:tcPr>
            <w:tcW w:w="1008" w:type="dxa"/>
            <w:tcBorders>
              <w:top w:val="single" w:sz="4" w:space="0" w:color="000000"/>
              <w:left w:val="single" w:sz="8" w:space="0" w:color="000000"/>
              <w:bottom w:val="single" w:sz="8" w:space="0" w:color="auto"/>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lastRenderedPageBreak/>
              <w:t>938</w:t>
            </w:r>
          </w:p>
        </w:tc>
        <w:tc>
          <w:tcPr>
            <w:tcW w:w="2126" w:type="dxa"/>
            <w:tcBorders>
              <w:top w:val="nil"/>
              <w:left w:val="nil"/>
              <w:bottom w:val="single" w:sz="8" w:space="0" w:color="auto"/>
              <w:right w:val="single" w:sz="4" w:space="0" w:color="000000"/>
            </w:tcBorders>
            <w:shd w:val="clear" w:color="000000" w:fill="FFFFFF"/>
            <w:hideMark/>
          </w:tcPr>
          <w:p w:rsidR="007001B8" w:rsidRPr="00343847" w:rsidRDefault="007001B8" w:rsidP="00AB2F35">
            <w:pPr>
              <w:spacing w:after="0" w:line="240" w:lineRule="auto"/>
              <w:jc w:val="center"/>
              <w:rPr>
                <w:rFonts w:ascii="Times New Roman" w:eastAsia="Times New Roman" w:hAnsi="Times New Roman"/>
                <w:color w:val="000000"/>
              </w:rPr>
            </w:pPr>
            <w:r w:rsidRPr="00343847">
              <w:rPr>
                <w:rFonts w:ascii="Times New Roman" w:eastAsia="Times New Roman" w:hAnsi="Times New Roman"/>
                <w:color w:val="000000"/>
              </w:rPr>
              <w:t>11406025100000400</w:t>
            </w:r>
          </w:p>
        </w:tc>
        <w:tc>
          <w:tcPr>
            <w:tcW w:w="2977" w:type="dxa"/>
            <w:tcBorders>
              <w:top w:val="nil"/>
              <w:left w:val="nil"/>
              <w:bottom w:val="single" w:sz="8" w:space="0" w:color="auto"/>
              <w:right w:val="single" w:sz="4" w:space="0" w:color="000000"/>
            </w:tcBorders>
            <w:shd w:val="clear" w:color="000000" w:fill="FFFFFF"/>
            <w:hideMark/>
          </w:tcPr>
          <w:p w:rsidR="007001B8" w:rsidRPr="00343847" w:rsidRDefault="007001B8" w:rsidP="00AB2F35">
            <w:pPr>
              <w:spacing w:after="0" w:line="240" w:lineRule="auto"/>
              <w:rPr>
                <w:rFonts w:ascii="Times New Roman" w:eastAsia="Times New Roman" w:hAnsi="Times New Roman"/>
                <w:color w:val="000000"/>
              </w:rPr>
            </w:pPr>
            <w:r w:rsidRPr="00343847">
              <w:rPr>
                <w:rFonts w:ascii="Times New Roman" w:eastAsia="Times New Roman" w:hAnsi="Times New Roman"/>
                <w:color w:val="00000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33 903,10</w:t>
            </w:r>
          </w:p>
        </w:tc>
        <w:tc>
          <w:tcPr>
            <w:tcW w:w="1559" w:type="dxa"/>
            <w:tcBorders>
              <w:top w:val="nil"/>
              <w:left w:val="nil"/>
              <w:bottom w:val="single" w:sz="4" w:space="0" w:color="000000"/>
              <w:right w:val="single" w:sz="4"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33 903,10</w:t>
            </w:r>
          </w:p>
        </w:tc>
        <w:tc>
          <w:tcPr>
            <w:tcW w:w="993" w:type="dxa"/>
            <w:tcBorders>
              <w:top w:val="nil"/>
              <w:left w:val="nil"/>
              <w:bottom w:val="single" w:sz="4" w:space="0" w:color="000000"/>
              <w:right w:val="single" w:sz="8" w:space="0" w:color="000000"/>
            </w:tcBorders>
            <w:shd w:val="clear" w:color="000000" w:fill="FFFFFF"/>
            <w:hideMark/>
          </w:tcPr>
          <w:p w:rsidR="007001B8" w:rsidRPr="00343847" w:rsidRDefault="007001B8" w:rsidP="00AB2F35">
            <w:pPr>
              <w:spacing w:after="0" w:line="240" w:lineRule="auto"/>
              <w:jc w:val="right"/>
              <w:rPr>
                <w:rFonts w:ascii="Times New Roman" w:eastAsia="Times New Roman" w:hAnsi="Times New Roman"/>
                <w:color w:val="000000"/>
              </w:rPr>
            </w:pPr>
            <w:r w:rsidRPr="00343847">
              <w:rPr>
                <w:rFonts w:ascii="Times New Roman" w:eastAsia="Times New Roman" w:hAnsi="Times New Roman"/>
                <w:color w:val="000000"/>
              </w:rPr>
              <w:t>100,00</w:t>
            </w:r>
          </w:p>
        </w:tc>
      </w:tr>
    </w:tbl>
    <w:p w:rsidR="007001B8" w:rsidRPr="00626DB8" w:rsidRDefault="007001B8" w:rsidP="007001B8">
      <w:pPr>
        <w:spacing w:after="0" w:line="240" w:lineRule="auto"/>
        <w:jc w:val="both"/>
        <w:rPr>
          <w:rFonts w:ascii="Times New Roman" w:hAnsi="Times New Roman"/>
          <w:sz w:val="24"/>
          <w:szCs w:val="24"/>
        </w:rPr>
      </w:pPr>
    </w:p>
    <w:tbl>
      <w:tblPr>
        <w:tblW w:w="9944" w:type="dxa"/>
        <w:tblInd w:w="-34" w:type="dxa"/>
        <w:tblLook w:val="04A0" w:firstRow="1" w:lastRow="0" w:firstColumn="1" w:lastColumn="0" w:noHBand="0" w:noVBand="1"/>
      </w:tblPr>
      <w:tblGrid>
        <w:gridCol w:w="3686"/>
        <w:gridCol w:w="2693"/>
        <w:gridCol w:w="1066"/>
        <w:gridCol w:w="1208"/>
        <w:gridCol w:w="1291"/>
      </w:tblGrid>
      <w:tr w:rsidR="007001B8" w:rsidRPr="00117CD3" w:rsidTr="00AB2F35">
        <w:trPr>
          <w:trHeight w:val="300"/>
        </w:trPr>
        <w:tc>
          <w:tcPr>
            <w:tcW w:w="9944" w:type="dxa"/>
            <w:gridSpan w:val="5"/>
            <w:shd w:val="clear" w:color="auto" w:fill="auto"/>
            <w:hideMark/>
          </w:tcPr>
          <w:p w:rsidR="007001B8" w:rsidRDefault="007001B8" w:rsidP="00AB2F35">
            <w:pPr>
              <w:spacing w:after="0" w:line="240" w:lineRule="auto"/>
              <w:ind w:left="3720"/>
              <w:jc w:val="right"/>
              <w:rPr>
                <w:rFonts w:ascii="Times New Roman" w:eastAsia="Times New Roman" w:hAnsi="Times New Roman"/>
                <w:sz w:val="20"/>
                <w:szCs w:val="20"/>
              </w:rPr>
            </w:pPr>
            <w:r w:rsidRPr="00594BA2">
              <w:rPr>
                <w:rFonts w:ascii="Times New Roman" w:eastAsia="Times New Roman" w:hAnsi="Times New Roman"/>
                <w:sz w:val="20"/>
                <w:szCs w:val="20"/>
              </w:rPr>
              <w:t>Приложение</w:t>
            </w:r>
            <w:r>
              <w:rPr>
                <w:rFonts w:ascii="Times New Roman" w:eastAsia="Times New Roman" w:hAnsi="Times New Roman"/>
                <w:sz w:val="20"/>
                <w:szCs w:val="20"/>
              </w:rPr>
              <w:t xml:space="preserve"> 2</w:t>
            </w:r>
            <w:r w:rsidRPr="00594BA2">
              <w:rPr>
                <w:rFonts w:ascii="Times New Roman" w:eastAsia="Times New Roman" w:hAnsi="Times New Roman"/>
                <w:sz w:val="20"/>
                <w:szCs w:val="20"/>
              </w:rPr>
              <w:t xml:space="preserve">  </w:t>
            </w:r>
          </w:p>
          <w:p w:rsidR="007001B8" w:rsidRPr="00117CD3" w:rsidRDefault="007001B8" w:rsidP="00AB2F35">
            <w:pPr>
              <w:spacing w:after="0" w:line="240" w:lineRule="auto"/>
              <w:ind w:left="2586" w:hanging="426"/>
              <w:jc w:val="right"/>
              <w:rPr>
                <w:rFonts w:ascii="Times New Roman" w:eastAsia="Times New Roman" w:hAnsi="Times New Roman"/>
                <w:sz w:val="20"/>
                <w:szCs w:val="20"/>
              </w:rPr>
            </w:pPr>
            <w:r w:rsidRPr="00594BA2">
              <w:rPr>
                <w:rFonts w:ascii="Times New Roman" w:eastAsia="Times New Roman" w:hAnsi="Times New Roman"/>
                <w:sz w:val="20"/>
                <w:szCs w:val="20"/>
              </w:rPr>
              <w:t>к решению Собрания представителей сельского поселения станция Клявлино муниципального района Клявлинский Самарской области" Об утверждении годового отчета об исполнении бюджета сельского поселения станция Клявлино муниципального района Клявлинский Самарской области за 2021 год</w:t>
            </w:r>
          </w:p>
        </w:tc>
      </w:tr>
      <w:tr w:rsidR="007001B8" w:rsidRPr="00117CD3" w:rsidTr="00AB2F35">
        <w:trPr>
          <w:trHeight w:val="615"/>
        </w:trPr>
        <w:tc>
          <w:tcPr>
            <w:tcW w:w="9944" w:type="dxa"/>
            <w:gridSpan w:val="5"/>
            <w:tcBorders>
              <w:left w:val="nil"/>
              <w:bottom w:val="nil"/>
              <w:right w:val="nil"/>
            </w:tcBorders>
            <w:shd w:val="clear" w:color="auto" w:fill="auto"/>
            <w:hideMark/>
          </w:tcPr>
          <w:p w:rsidR="007001B8" w:rsidRDefault="007001B8" w:rsidP="00AB2F35">
            <w:pPr>
              <w:spacing w:after="0" w:line="240" w:lineRule="auto"/>
              <w:jc w:val="center"/>
              <w:rPr>
                <w:rFonts w:ascii="Times New Roman" w:eastAsia="Times New Roman" w:hAnsi="Times New Roman"/>
                <w:b/>
                <w:bCs/>
                <w:sz w:val="20"/>
                <w:szCs w:val="20"/>
              </w:rPr>
            </w:pPr>
          </w:p>
          <w:p w:rsidR="007001B8" w:rsidRPr="00117CD3" w:rsidRDefault="007001B8" w:rsidP="00AB2F35">
            <w:pPr>
              <w:spacing w:after="0" w:line="240" w:lineRule="auto"/>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Доходы местного бюджета за 2021 год</w:t>
            </w:r>
            <w:r>
              <w:rPr>
                <w:rFonts w:ascii="Times New Roman" w:eastAsia="Times New Roman" w:hAnsi="Times New Roman"/>
                <w:b/>
                <w:bCs/>
                <w:sz w:val="20"/>
                <w:szCs w:val="20"/>
              </w:rPr>
              <w:t xml:space="preserve"> </w:t>
            </w:r>
            <w:r w:rsidRPr="00117CD3">
              <w:rPr>
                <w:rFonts w:ascii="Times New Roman" w:eastAsia="Times New Roman" w:hAnsi="Times New Roman"/>
                <w:b/>
                <w:bCs/>
                <w:sz w:val="20"/>
                <w:szCs w:val="20"/>
              </w:rPr>
              <w:t>по кодам видов доходов,</w:t>
            </w:r>
            <w:r>
              <w:rPr>
                <w:rFonts w:ascii="Times New Roman" w:eastAsia="Times New Roman" w:hAnsi="Times New Roman"/>
                <w:b/>
                <w:bCs/>
                <w:sz w:val="20"/>
                <w:szCs w:val="20"/>
              </w:rPr>
              <w:t xml:space="preserve"> </w:t>
            </w:r>
            <w:r w:rsidRPr="00117CD3">
              <w:rPr>
                <w:rFonts w:ascii="Times New Roman" w:eastAsia="Times New Roman" w:hAnsi="Times New Roman"/>
                <w:b/>
                <w:bCs/>
                <w:sz w:val="20"/>
                <w:szCs w:val="20"/>
              </w:rPr>
              <w:t>подвидов доходов, классификации операций сектора госуда</w:t>
            </w:r>
            <w:r>
              <w:rPr>
                <w:rFonts w:ascii="Times New Roman" w:eastAsia="Times New Roman" w:hAnsi="Times New Roman"/>
                <w:b/>
                <w:bCs/>
                <w:sz w:val="20"/>
                <w:szCs w:val="20"/>
              </w:rPr>
              <w:t>р</w:t>
            </w:r>
            <w:r w:rsidRPr="00117CD3">
              <w:rPr>
                <w:rFonts w:ascii="Times New Roman" w:eastAsia="Times New Roman" w:hAnsi="Times New Roman"/>
                <w:b/>
                <w:bCs/>
                <w:sz w:val="20"/>
                <w:szCs w:val="20"/>
              </w:rPr>
              <w:t>ственного управления, относящихся к доходам бюджета</w:t>
            </w:r>
          </w:p>
        </w:tc>
      </w:tr>
      <w:tr w:rsidR="007001B8" w:rsidRPr="00117CD3" w:rsidTr="00AB2F35">
        <w:trPr>
          <w:trHeight w:val="330"/>
        </w:trPr>
        <w:tc>
          <w:tcPr>
            <w:tcW w:w="9944" w:type="dxa"/>
            <w:gridSpan w:val="5"/>
            <w:tcBorders>
              <w:top w:val="nil"/>
              <w:left w:val="nil"/>
              <w:bottom w:val="nil"/>
              <w:right w:val="nil"/>
            </w:tcBorders>
            <w:shd w:val="clear" w:color="auto" w:fill="auto"/>
            <w:vAlign w:val="bottom"/>
            <w:hideMark/>
          </w:tcPr>
          <w:p w:rsidR="007001B8" w:rsidRPr="00117CD3" w:rsidRDefault="007001B8" w:rsidP="00AB2F35">
            <w:pPr>
              <w:spacing w:after="0" w:line="240" w:lineRule="auto"/>
              <w:jc w:val="right"/>
              <w:rPr>
                <w:rFonts w:ascii="Times New Roman" w:eastAsia="Times New Roman" w:hAnsi="Times New Roman"/>
                <w:sz w:val="20"/>
                <w:szCs w:val="20"/>
              </w:rPr>
            </w:pPr>
            <w:r w:rsidRPr="00117CD3">
              <w:rPr>
                <w:rFonts w:ascii="Times New Roman" w:eastAsia="Times New Roman" w:hAnsi="Times New Roman"/>
                <w:sz w:val="20"/>
                <w:szCs w:val="20"/>
              </w:rPr>
              <w:t>тыс.</w:t>
            </w:r>
            <w:r>
              <w:rPr>
                <w:rFonts w:ascii="Times New Roman" w:eastAsia="Times New Roman" w:hAnsi="Times New Roman"/>
                <w:sz w:val="20"/>
                <w:szCs w:val="20"/>
              </w:rPr>
              <w:t xml:space="preserve"> </w:t>
            </w:r>
            <w:r w:rsidRPr="00117CD3">
              <w:rPr>
                <w:rFonts w:ascii="Times New Roman" w:eastAsia="Times New Roman" w:hAnsi="Times New Roman"/>
                <w:sz w:val="20"/>
                <w:szCs w:val="20"/>
              </w:rPr>
              <w:t>руб.</w:t>
            </w:r>
          </w:p>
        </w:tc>
      </w:tr>
      <w:tr w:rsidR="007001B8" w:rsidRPr="00117CD3" w:rsidTr="00AB2F35">
        <w:trPr>
          <w:trHeight w:val="289"/>
        </w:trPr>
        <w:tc>
          <w:tcPr>
            <w:tcW w:w="3686" w:type="dxa"/>
            <w:tcBorders>
              <w:top w:val="single" w:sz="8" w:space="0" w:color="auto"/>
              <w:left w:val="single" w:sz="8" w:space="0" w:color="auto"/>
              <w:bottom w:val="single" w:sz="8" w:space="0" w:color="auto"/>
              <w:right w:val="single" w:sz="8" w:space="0" w:color="auto"/>
            </w:tcBorders>
            <w:shd w:val="clear" w:color="auto" w:fill="auto"/>
            <w:hideMark/>
          </w:tcPr>
          <w:p w:rsidR="007001B8" w:rsidRPr="00117CD3" w:rsidRDefault="007001B8" w:rsidP="00AB2F35">
            <w:pPr>
              <w:spacing w:after="0" w:line="240" w:lineRule="auto"/>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Вид дохода</w:t>
            </w:r>
          </w:p>
        </w:tc>
        <w:tc>
          <w:tcPr>
            <w:tcW w:w="2693" w:type="dxa"/>
            <w:tcBorders>
              <w:top w:val="single" w:sz="8" w:space="0" w:color="auto"/>
              <w:left w:val="nil"/>
              <w:bottom w:val="single" w:sz="8" w:space="0" w:color="auto"/>
              <w:right w:val="single" w:sz="8" w:space="0" w:color="auto"/>
            </w:tcBorders>
            <w:shd w:val="clear" w:color="auto" w:fill="auto"/>
            <w:hideMark/>
          </w:tcPr>
          <w:p w:rsidR="007001B8" w:rsidRPr="00117CD3" w:rsidRDefault="007001B8" w:rsidP="00AB2F35">
            <w:pPr>
              <w:spacing w:after="0" w:line="240" w:lineRule="auto"/>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Код бюджетной классификации</w:t>
            </w:r>
          </w:p>
        </w:tc>
        <w:tc>
          <w:tcPr>
            <w:tcW w:w="1066" w:type="dxa"/>
            <w:tcBorders>
              <w:top w:val="single" w:sz="8" w:space="0" w:color="000000"/>
              <w:left w:val="nil"/>
              <w:bottom w:val="single" w:sz="8" w:space="0" w:color="000000"/>
              <w:right w:val="single" w:sz="8" w:space="0" w:color="000000"/>
            </w:tcBorders>
            <w:shd w:val="clear" w:color="auto" w:fill="auto"/>
            <w:hideMark/>
          </w:tcPr>
          <w:p w:rsidR="007001B8" w:rsidRPr="00117CD3" w:rsidRDefault="007001B8" w:rsidP="00AB2F35">
            <w:pPr>
              <w:spacing w:after="0" w:line="240" w:lineRule="auto"/>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2021 год</w:t>
            </w:r>
          </w:p>
        </w:tc>
        <w:tc>
          <w:tcPr>
            <w:tcW w:w="1208" w:type="dxa"/>
            <w:tcBorders>
              <w:top w:val="single" w:sz="8" w:space="0" w:color="000000"/>
              <w:left w:val="nil"/>
              <w:bottom w:val="single" w:sz="8" w:space="0" w:color="000000"/>
              <w:right w:val="single" w:sz="8" w:space="0" w:color="000000"/>
            </w:tcBorders>
            <w:shd w:val="clear" w:color="auto" w:fill="auto"/>
            <w:hideMark/>
          </w:tcPr>
          <w:p w:rsidR="007001B8" w:rsidRPr="00117CD3" w:rsidRDefault="007001B8" w:rsidP="00AB2F35">
            <w:pPr>
              <w:spacing w:after="0" w:line="240" w:lineRule="auto"/>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Исполнено</w:t>
            </w:r>
          </w:p>
        </w:tc>
        <w:tc>
          <w:tcPr>
            <w:tcW w:w="1291" w:type="dxa"/>
            <w:tcBorders>
              <w:top w:val="single" w:sz="8" w:space="0" w:color="000000"/>
              <w:left w:val="nil"/>
              <w:bottom w:val="single" w:sz="8" w:space="0" w:color="000000"/>
              <w:right w:val="single" w:sz="8" w:space="0" w:color="000000"/>
            </w:tcBorders>
            <w:shd w:val="clear" w:color="auto" w:fill="auto"/>
            <w:hideMark/>
          </w:tcPr>
          <w:p w:rsidR="007001B8" w:rsidRPr="00117CD3" w:rsidRDefault="007001B8" w:rsidP="00AB2F35">
            <w:pPr>
              <w:spacing w:after="0" w:line="240" w:lineRule="auto"/>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 исполнения</w:t>
            </w:r>
          </w:p>
        </w:tc>
      </w:tr>
      <w:tr w:rsidR="007001B8" w:rsidRPr="00117CD3" w:rsidTr="00AB2F35">
        <w:trPr>
          <w:trHeight w:val="315"/>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b/>
                <w:bCs/>
                <w:sz w:val="20"/>
                <w:szCs w:val="20"/>
              </w:rPr>
            </w:pPr>
            <w:r w:rsidRPr="008404F1">
              <w:rPr>
                <w:rFonts w:ascii="Times New Roman" w:eastAsia="Times New Roman" w:hAnsi="Times New Roman"/>
                <w:b/>
                <w:bCs/>
                <w:sz w:val="20"/>
                <w:szCs w:val="20"/>
              </w:rPr>
              <w:t>Доходы бюджета-всего</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b/>
                <w:bCs/>
                <w:sz w:val="20"/>
                <w:szCs w:val="20"/>
              </w:rPr>
            </w:pPr>
            <w:r w:rsidRPr="008404F1">
              <w:rPr>
                <w:rFonts w:ascii="Times New Roman" w:eastAsia="Times New Roman" w:hAnsi="Times New Roman"/>
                <w:b/>
                <w:bCs/>
                <w:sz w:val="20"/>
                <w:szCs w:val="20"/>
              </w:rPr>
              <w:t>000 0 00 00000 00 0000 000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b/>
                <w:bCs/>
                <w:sz w:val="20"/>
                <w:szCs w:val="20"/>
              </w:rPr>
            </w:pPr>
            <w:r w:rsidRPr="008404F1">
              <w:rPr>
                <w:rFonts w:ascii="Times New Roman" w:eastAsia="Times New Roman" w:hAnsi="Times New Roman"/>
                <w:b/>
                <w:bCs/>
                <w:sz w:val="20"/>
                <w:szCs w:val="20"/>
              </w:rPr>
              <w:t>68672,158</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b/>
                <w:bCs/>
                <w:sz w:val="20"/>
                <w:szCs w:val="20"/>
              </w:rPr>
            </w:pPr>
            <w:r w:rsidRPr="008404F1">
              <w:rPr>
                <w:rFonts w:ascii="Times New Roman" w:eastAsia="Times New Roman" w:hAnsi="Times New Roman"/>
                <w:b/>
                <w:bCs/>
                <w:sz w:val="20"/>
                <w:szCs w:val="20"/>
              </w:rPr>
              <w:t>67778,600</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b/>
                <w:bCs/>
                <w:sz w:val="20"/>
                <w:szCs w:val="20"/>
              </w:rPr>
            </w:pPr>
            <w:r w:rsidRPr="008404F1">
              <w:rPr>
                <w:rFonts w:ascii="Times New Roman" w:eastAsia="Times New Roman" w:hAnsi="Times New Roman"/>
                <w:b/>
                <w:bCs/>
                <w:sz w:val="20"/>
                <w:szCs w:val="20"/>
              </w:rPr>
              <w:t>98,70</w:t>
            </w:r>
          </w:p>
        </w:tc>
      </w:tr>
      <w:tr w:rsidR="007001B8" w:rsidRPr="00117CD3" w:rsidTr="00AB2F35">
        <w:trPr>
          <w:trHeight w:val="315"/>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b/>
                <w:bCs/>
                <w:sz w:val="20"/>
                <w:szCs w:val="20"/>
              </w:rPr>
            </w:pPr>
            <w:r w:rsidRPr="008404F1">
              <w:rPr>
                <w:rFonts w:ascii="Times New Roman" w:eastAsia="Times New Roman" w:hAnsi="Times New Roman"/>
                <w:b/>
                <w:bCs/>
                <w:sz w:val="20"/>
                <w:szCs w:val="20"/>
              </w:rPr>
              <w:t>Налоговые и неналоговые доходы</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b/>
                <w:bCs/>
                <w:sz w:val="20"/>
                <w:szCs w:val="20"/>
              </w:rPr>
            </w:pPr>
            <w:r w:rsidRPr="008404F1">
              <w:rPr>
                <w:rFonts w:ascii="Times New Roman" w:eastAsia="Times New Roman" w:hAnsi="Times New Roman"/>
                <w:b/>
                <w:bCs/>
                <w:sz w:val="20"/>
                <w:szCs w:val="20"/>
              </w:rPr>
              <w:t>000 1 00 00000 00 0000 000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b/>
                <w:bCs/>
                <w:sz w:val="20"/>
                <w:szCs w:val="20"/>
              </w:rPr>
            </w:pPr>
            <w:r w:rsidRPr="008404F1">
              <w:rPr>
                <w:rFonts w:ascii="Times New Roman" w:eastAsia="Times New Roman" w:hAnsi="Times New Roman"/>
                <w:b/>
                <w:bCs/>
                <w:sz w:val="20"/>
                <w:szCs w:val="20"/>
              </w:rPr>
              <w:t>21586,036</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b/>
                <w:bCs/>
                <w:sz w:val="20"/>
                <w:szCs w:val="20"/>
              </w:rPr>
            </w:pPr>
            <w:r w:rsidRPr="008404F1">
              <w:rPr>
                <w:rFonts w:ascii="Times New Roman" w:eastAsia="Times New Roman" w:hAnsi="Times New Roman"/>
                <w:b/>
                <w:bCs/>
                <w:sz w:val="20"/>
                <w:szCs w:val="20"/>
              </w:rPr>
              <w:t>21586,036</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b/>
                <w:bCs/>
                <w:sz w:val="20"/>
                <w:szCs w:val="20"/>
              </w:rPr>
            </w:pPr>
            <w:r w:rsidRPr="008404F1">
              <w:rPr>
                <w:rFonts w:ascii="Times New Roman" w:eastAsia="Times New Roman" w:hAnsi="Times New Roman"/>
                <w:b/>
                <w:bCs/>
                <w:sz w:val="20"/>
                <w:szCs w:val="20"/>
              </w:rPr>
              <w:t>100,00</w:t>
            </w:r>
          </w:p>
        </w:tc>
      </w:tr>
      <w:tr w:rsidR="007001B8" w:rsidRPr="00117CD3" w:rsidTr="00AB2F35">
        <w:trPr>
          <w:trHeight w:val="315"/>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Налог на доходы физических лиц</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182 1 01 02000 01 0000 110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9333,767</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9333,767</w:t>
            </w:r>
          </w:p>
        </w:tc>
        <w:tc>
          <w:tcPr>
            <w:tcW w:w="1291" w:type="dxa"/>
            <w:tcBorders>
              <w:top w:val="nil"/>
              <w:left w:val="nil"/>
              <w:bottom w:val="nil"/>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510"/>
        </w:trPr>
        <w:tc>
          <w:tcPr>
            <w:tcW w:w="3686" w:type="dxa"/>
            <w:tcBorders>
              <w:top w:val="nil"/>
              <w:left w:val="single" w:sz="8" w:space="0" w:color="auto"/>
              <w:bottom w:val="nil"/>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Акцизы по подакцизным товарам (продукции), производимым на территории Российской Федерации</w:t>
            </w:r>
          </w:p>
        </w:tc>
        <w:tc>
          <w:tcPr>
            <w:tcW w:w="2693" w:type="dxa"/>
            <w:tcBorders>
              <w:top w:val="nil"/>
              <w:left w:val="nil"/>
              <w:bottom w:val="nil"/>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100 1 03 02000 01 0000 110</w:t>
            </w:r>
          </w:p>
        </w:tc>
        <w:tc>
          <w:tcPr>
            <w:tcW w:w="1066" w:type="dxa"/>
            <w:tcBorders>
              <w:top w:val="nil"/>
              <w:left w:val="nil"/>
              <w:bottom w:val="nil"/>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3522,035</w:t>
            </w:r>
          </w:p>
        </w:tc>
        <w:tc>
          <w:tcPr>
            <w:tcW w:w="1208" w:type="dxa"/>
            <w:tcBorders>
              <w:top w:val="nil"/>
              <w:left w:val="nil"/>
              <w:bottom w:val="nil"/>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3522,035</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Единый сельскохозяйственный налог</w:t>
            </w:r>
          </w:p>
        </w:tc>
        <w:tc>
          <w:tcPr>
            <w:tcW w:w="2693" w:type="dxa"/>
            <w:tcBorders>
              <w:top w:val="single" w:sz="4" w:space="0" w:color="auto"/>
              <w:left w:val="nil"/>
              <w:bottom w:val="single" w:sz="4" w:space="0" w:color="auto"/>
              <w:right w:val="single" w:sz="4"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182 1 05 03000 01 0000 110</w:t>
            </w:r>
          </w:p>
        </w:tc>
        <w:tc>
          <w:tcPr>
            <w:tcW w:w="1066" w:type="dxa"/>
            <w:tcBorders>
              <w:top w:val="single" w:sz="4" w:space="0" w:color="auto"/>
              <w:left w:val="nil"/>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953,891</w:t>
            </w:r>
          </w:p>
        </w:tc>
        <w:tc>
          <w:tcPr>
            <w:tcW w:w="1208" w:type="dxa"/>
            <w:tcBorders>
              <w:top w:val="single" w:sz="4" w:space="0" w:color="auto"/>
              <w:left w:val="nil"/>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953,891</w:t>
            </w:r>
          </w:p>
        </w:tc>
        <w:tc>
          <w:tcPr>
            <w:tcW w:w="1291" w:type="dxa"/>
            <w:tcBorders>
              <w:top w:val="nil"/>
              <w:left w:val="nil"/>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300"/>
        </w:trPr>
        <w:tc>
          <w:tcPr>
            <w:tcW w:w="3686" w:type="dxa"/>
            <w:tcBorders>
              <w:top w:val="nil"/>
              <w:left w:val="single" w:sz="4" w:space="0" w:color="auto"/>
              <w:bottom w:val="single" w:sz="4" w:space="0" w:color="auto"/>
              <w:right w:val="single" w:sz="4"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182 1 06 01000 00 0000 110</w:t>
            </w:r>
          </w:p>
        </w:tc>
        <w:tc>
          <w:tcPr>
            <w:tcW w:w="1066" w:type="dxa"/>
            <w:tcBorders>
              <w:top w:val="nil"/>
              <w:left w:val="nil"/>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2751,771</w:t>
            </w:r>
          </w:p>
        </w:tc>
        <w:tc>
          <w:tcPr>
            <w:tcW w:w="1208" w:type="dxa"/>
            <w:tcBorders>
              <w:top w:val="nil"/>
              <w:left w:val="nil"/>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2751,771</w:t>
            </w:r>
          </w:p>
        </w:tc>
        <w:tc>
          <w:tcPr>
            <w:tcW w:w="1291" w:type="dxa"/>
            <w:tcBorders>
              <w:top w:val="nil"/>
              <w:left w:val="nil"/>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315"/>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Земельный налог</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182 1 06 06000 00 0000 110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3926,406</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3926,406</w:t>
            </w:r>
          </w:p>
        </w:tc>
        <w:tc>
          <w:tcPr>
            <w:tcW w:w="1291" w:type="dxa"/>
            <w:tcBorders>
              <w:top w:val="nil"/>
              <w:left w:val="single" w:sz="4" w:space="0" w:color="auto"/>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315"/>
        </w:trPr>
        <w:tc>
          <w:tcPr>
            <w:tcW w:w="3686" w:type="dxa"/>
            <w:tcBorders>
              <w:top w:val="nil"/>
              <w:left w:val="single" w:sz="4" w:space="0" w:color="000000"/>
              <w:bottom w:val="single" w:sz="4" w:space="0" w:color="000000"/>
              <w:right w:val="single" w:sz="4" w:space="0" w:color="000000"/>
            </w:tcBorders>
            <w:shd w:val="clear" w:color="auto" w:fill="auto"/>
            <w:hideMark/>
          </w:tcPr>
          <w:p w:rsidR="007001B8" w:rsidRPr="008404F1" w:rsidRDefault="007001B8" w:rsidP="00AB2F35">
            <w:pPr>
              <w:spacing w:after="0" w:line="240" w:lineRule="auto"/>
              <w:rPr>
                <w:rFonts w:ascii="Times New Roman" w:eastAsia="Times New Roman" w:hAnsi="Times New Roman"/>
                <w:b/>
                <w:bCs/>
                <w:sz w:val="16"/>
                <w:szCs w:val="16"/>
              </w:rPr>
            </w:pPr>
            <w:r w:rsidRPr="008404F1">
              <w:rPr>
                <w:rFonts w:ascii="Times New Roman" w:eastAsia="Times New Roman" w:hAnsi="Times New Roman"/>
                <w:b/>
                <w:bCs/>
                <w:sz w:val="16"/>
                <w:szCs w:val="16"/>
              </w:rPr>
              <w:t>ДОХОДЫ ОТ ОКАЗАНИЯ ПЛАТНЫХ УСЛУГ И КОМПЕНСАЦИИ ЗАТРАТ ГОСУДАРСТВА</w:t>
            </w:r>
          </w:p>
        </w:tc>
        <w:tc>
          <w:tcPr>
            <w:tcW w:w="2693" w:type="dxa"/>
            <w:tcBorders>
              <w:top w:val="nil"/>
              <w:left w:val="nil"/>
              <w:bottom w:val="single" w:sz="4" w:space="0" w:color="000000"/>
              <w:right w:val="single" w:sz="4" w:space="0" w:color="000000"/>
            </w:tcBorders>
            <w:shd w:val="clear" w:color="auto" w:fill="auto"/>
            <w:vAlign w:val="center"/>
            <w:hideMark/>
          </w:tcPr>
          <w:p w:rsidR="007001B8" w:rsidRPr="008404F1" w:rsidRDefault="007001B8" w:rsidP="00AB2F35">
            <w:pPr>
              <w:spacing w:after="0" w:line="240" w:lineRule="auto"/>
              <w:rPr>
                <w:rFonts w:ascii="Times New Roman" w:eastAsia="Times New Roman" w:hAnsi="Times New Roman"/>
                <w:b/>
                <w:bCs/>
                <w:sz w:val="20"/>
                <w:szCs w:val="20"/>
              </w:rPr>
            </w:pPr>
            <w:r w:rsidRPr="008404F1">
              <w:rPr>
                <w:rFonts w:ascii="Times New Roman" w:eastAsia="Times New Roman" w:hAnsi="Times New Roman"/>
                <w:b/>
                <w:bCs/>
                <w:sz w:val="20"/>
                <w:szCs w:val="20"/>
              </w:rPr>
              <w:t>323 1 13 00000 00 0000 000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307,370</w:t>
            </w:r>
          </w:p>
        </w:tc>
        <w:tc>
          <w:tcPr>
            <w:tcW w:w="1208" w:type="dxa"/>
            <w:tcBorders>
              <w:top w:val="nil"/>
              <w:left w:val="nil"/>
              <w:bottom w:val="single" w:sz="8" w:space="0" w:color="auto"/>
              <w:right w:val="nil"/>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307,370</w:t>
            </w:r>
          </w:p>
        </w:tc>
        <w:tc>
          <w:tcPr>
            <w:tcW w:w="1291" w:type="dxa"/>
            <w:tcBorders>
              <w:top w:val="nil"/>
              <w:left w:val="single" w:sz="4" w:space="0" w:color="auto"/>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315"/>
        </w:trPr>
        <w:tc>
          <w:tcPr>
            <w:tcW w:w="3686" w:type="dxa"/>
            <w:tcBorders>
              <w:top w:val="nil"/>
              <w:left w:val="single" w:sz="4" w:space="0" w:color="000000"/>
              <w:bottom w:val="single" w:sz="4" w:space="0" w:color="000000"/>
              <w:right w:val="single" w:sz="4" w:space="0" w:color="000000"/>
            </w:tcBorders>
            <w:shd w:val="clear" w:color="auto" w:fill="auto"/>
            <w:hideMark/>
          </w:tcPr>
          <w:p w:rsidR="007001B8" w:rsidRPr="008404F1" w:rsidRDefault="007001B8" w:rsidP="00AB2F35">
            <w:pPr>
              <w:spacing w:after="0" w:line="240" w:lineRule="auto"/>
              <w:rPr>
                <w:rFonts w:ascii="Times New Roman" w:eastAsia="Times New Roman" w:hAnsi="Times New Roman"/>
                <w:b/>
                <w:bCs/>
                <w:sz w:val="16"/>
                <w:szCs w:val="16"/>
              </w:rPr>
            </w:pPr>
            <w:r w:rsidRPr="008404F1">
              <w:rPr>
                <w:rFonts w:ascii="Times New Roman" w:eastAsia="Times New Roman" w:hAnsi="Times New Roman"/>
                <w:b/>
                <w:bCs/>
                <w:sz w:val="16"/>
                <w:szCs w:val="16"/>
              </w:rPr>
              <w:t>ШТРАФЫ, САНКЦИИ, ВОЗМЕЩЕНИЕ УЩЕРБА</w:t>
            </w:r>
          </w:p>
        </w:tc>
        <w:tc>
          <w:tcPr>
            <w:tcW w:w="2693" w:type="dxa"/>
            <w:tcBorders>
              <w:top w:val="nil"/>
              <w:left w:val="nil"/>
              <w:bottom w:val="single" w:sz="4" w:space="0" w:color="000000"/>
              <w:right w:val="single" w:sz="4" w:space="0" w:color="000000"/>
            </w:tcBorders>
            <w:shd w:val="clear" w:color="auto" w:fill="auto"/>
            <w:vAlign w:val="center"/>
            <w:hideMark/>
          </w:tcPr>
          <w:p w:rsidR="007001B8" w:rsidRPr="008404F1" w:rsidRDefault="007001B8" w:rsidP="00AB2F35">
            <w:pPr>
              <w:spacing w:after="0" w:line="240" w:lineRule="auto"/>
              <w:rPr>
                <w:rFonts w:ascii="Times New Roman" w:eastAsia="Times New Roman" w:hAnsi="Times New Roman"/>
                <w:b/>
                <w:bCs/>
                <w:sz w:val="20"/>
                <w:szCs w:val="20"/>
              </w:rPr>
            </w:pPr>
            <w:r w:rsidRPr="008404F1">
              <w:rPr>
                <w:rFonts w:ascii="Times New Roman" w:eastAsia="Times New Roman" w:hAnsi="Times New Roman"/>
                <w:b/>
                <w:bCs/>
                <w:sz w:val="20"/>
                <w:szCs w:val="20"/>
              </w:rPr>
              <w:t>323 1 16 00000 00 0000 000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156,001</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156,001</w:t>
            </w:r>
          </w:p>
        </w:tc>
        <w:tc>
          <w:tcPr>
            <w:tcW w:w="1291" w:type="dxa"/>
            <w:tcBorders>
              <w:top w:val="nil"/>
              <w:left w:val="single" w:sz="4" w:space="0" w:color="auto"/>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Налоговые и неналоговые доходы</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938 1 00 00000 00 0000 000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634,795</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634,795</w:t>
            </w:r>
          </w:p>
        </w:tc>
        <w:tc>
          <w:tcPr>
            <w:tcW w:w="1291" w:type="dxa"/>
            <w:tcBorders>
              <w:top w:val="nil"/>
              <w:left w:val="single" w:sz="4" w:space="0" w:color="auto"/>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585"/>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938 1 11 00000 00 0000 000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600,892</w:t>
            </w:r>
          </w:p>
        </w:tc>
        <w:tc>
          <w:tcPr>
            <w:tcW w:w="1208" w:type="dxa"/>
            <w:tcBorders>
              <w:top w:val="nil"/>
              <w:left w:val="nil"/>
              <w:bottom w:val="single" w:sz="8" w:space="0" w:color="auto"/>
              <w:right w:val="nil"/>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600,892</w:t>
            </w:r>
          </w:p>
        </w:tc>
        <w:tc>
          <w:tcPr>
            <w:tcW w:w="1291" w:type="dxa"/>
            <w:tcBorders>
              <w:top w:val="nil"/>
              <w:left w:val="single" w:sz="4" w:space="0" w:color="auto"/>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Доходы от продажи материальных и нематериальных активов</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938 1 14 00000 00 0000 000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33,903</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33,903</w:t>
            </w:r>
          </w:p>
        </w:tc>
        <w:tc>
          <w:tcPr>
            <w:tcW w:w="1291" w:type="dxa"/>
            <w:tcBorders>
              <w:top w:val="nil"/>
              <w:left w:val="single" w:sz="4" w:space="0" w:color="auto"/>
              <w:bottom w:val="single" w:sz="4" w:space="0" w:color="auto"/>
              <w:right w:val="single" w:sz="4"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315"/>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b/>
                <w:bCs/>
                <w:sz w:val="20"/>
                <w:szCs w:val="20"/>
              </w:rPr>
            </w:pPr>
            <w:r w:rsidRPr="008404F1">
              <w:rPr>
                <w:rFonts w:ascii="Times New Roman" w:eastAsia="Times New Roman" w:hAnsi="Times New Roman"/>
                <w:b/>
                <w:bCs/>
                <w:sz w:val="20"/>
                <w:szCs w:val="20"/>
              </w:rPr>
              <w:t>Безвозмездные поступления</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b/>
                <w:bCs/>
                <w:sz w:val="20"/>
                <w:szCs w:val="20"/>
              </w:rPr>
            </w:pPr>
            <w:r w:rsidRPr="008404F1">
              <w:rPr>
                <w:rFonts w:ascii="Times New Roman" w:eastAsia="Times New Roman" w:hAnsi="Times New Roman"/>
                <w:b/>
                <w:bCs/>
                <w:sz w:val="20"/>
                <w:szCs w:val="20"/>
              </w:rPr>
              <w:t>000 2 00 00000 00 0000 000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b/>
                <w:bCs/>
                <w:sz w:val="20"/>
                <w:szCs w:val="20"/>
              </w:rPr>
            </w:pPr>
            <w:r w:rsidRPr="008404F1">
              <w:rPr>
                <w:rFonts w:ascii="Times New Roman" w:eastAsia="Times New Roman" w:hAnsi="Times New Roman"/>
                <w:b/>
                <w:bCs/>
                <w:sz w:val="20"/>
                <w:szCs w:val="20"/>
              </w:rPr>
              <w:t>47086,122</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b/>
                <w:bCs/>
                <w:sz w:val="20"/>
                <w:szCs w:val="20"/>
              </w:rPr>
            </w:pPr>
            <w:r w:rsidRPr="008404F1">
              <w:rPr>
                <w:rFonts w:ascii="Times New Roman" w:eastAsia="Times New Roman" w:hAnsi="Times New Roman"/>
                <w:b/>
                <w:bCs/>
                <w:sz w:val="20"/>
                <w:szCs w:val="20"/>
              </w:rPr>
              <w:t>46192,564</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b/>
                <w:bCs/>
                <w:sz w:val="20"/>
                <w:szCs w:val="20"/>
              </w:rPr>
            </w:pPr>
            <w:r w:rsidRPr="008404F1">
              <w:rPr>
                <w:rFonts w:ascii="Times New Roman" w:eastAsia="Times New Roman" w:hAnsi="Times New Roman"/>
                <w:b/>
                <w:bCs/>
                <w:sz w:val="20"/>
                <w:szCs w:val="20"/>
              </w:rPr>
              <w:t>98,10</w:t>
            </w:r>
          </w:p>
        </w:tc>
      </w:tr>
      <w:tr w:rsidR="007001B8" w:rsidRPr="00117CD3" w:rsidTr="00AB2F35">
        <w:trPr>
          <w:trHeight w:val="525"/>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323 2 02 16001 10 0000 150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12894,961</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12894,961</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525"/>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Субсидии бюджетам бюджетной системы Российской Федерации (межбюджетные субсидии)</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323 2 02 20000 00 0000 150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22777,000</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22722,634</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399,07</w:t>
            </w:r>
          </w:p>
        </w:tc>
      </w:tr>
      <w:tr w:rsidR="007001B8" w:rsidRPr="00117CD3" w:rsidTr="00AB2F35">
        <w:trPr>
          <w:trHeight w:val="795"/>
        </w:trPr>
        <w:tc>
          <w:tcPr>
            <w:tcW w:w="3686" w:type="dxa"/>
            <w:tcBorders>
              <w:top w:val="nil"/>
              <w:left w:val="single" w:sz="8" w:space="0" w:color="auto"/>
              <w:bottom w:val="single" w:sz="8" w:space="0" w:color="auto"/>
              <w:right w:val="single" w:sz="8" w:space="0" w:color="auto"/>
            </w:tcBorders>
            <w:shd w:val="clear" w:color="auto" w:fill="auto"/>
            <w:vAlign w:val="bottom"/>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323 2 02 20041 10 0000 150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16517,471</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16471,060</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99,72</w:t>
            </w:r>
          </w:p>
        </w:tc>
      </w:tr>
      <w:tr w:rsidR="007001B8" w:rsidRPr="00117CD3" w:rsidTr="00AB2F35">
        <w:trPr>
          <w:trHeight w:val="840"/>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 xml:space="preserve">Субсидии бюджетам сельских поселений на осуществление дорожной деятельности в отношении автомобильных дорог  общего </w:t>
            </w:r>
            <w:r w:rsidRPr="008404F1">
              <w:rPr>
                <w:rFonts w:ascii="Times New Roman" w:eastAsia="Times New Roman" w:hAnsi="Times New Roman"/>
                <w:sz w:val="20"/>
                <w:szCs w:val="20"/>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lastRenderedPageBreak/>
              <w:t>323 2 02 20216 10 0000 150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3482,529</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3478,773</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99,89</w:t>
            </w:r>
          </w:p>
        </w:tc>
      </w:tr>
      <w:tr w:rsidR="007001B8" w:rsidRPr="00117CD3" w:rsidTr="00AB2F35">
        <w:trPr>
          <w:trHeight w:val="480"/>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Субсидии бюджетам на обеспечение комплексного развития сельских территорий</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323 2 02 25576 10 0000 150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2000,000</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2000,000</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390"/>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Прочие субсидии бюджетам сельских поселений</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323 2 02 29999 10 0000 150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777,000</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772,800</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99,46</w:t>
            </w:r>
          </w:p>
        </w:tc>
      </w:tr>
      <w:tr w:rsidR="007001B8" w:rsidRPr="00117CD3" w:rsidTr="00AB2F35">
        <w:trPr>
          <w:trHeight w:val="525"/>
        </w:trPr>
        <w:tc>
          <w:tcPr>
            <w:tcW w:w="3686" w:type="dxa"/>
            <w:tcBorders>
              <w:top w:val="nil"/>
              <w:left w:val="single" w:sz="8" w:space="0" w:color="auto"/>
              <w:bottom w:val="nil"/>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nil"/>
              <w:left w:val="nil"/>
              <w:bottom w:val="nil"/>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323 2 02 35118 10 0000 150</w:t>
            </w:r>
          </w:p>
        </w:tc>
        <w:tc>
          <w:tcPr>
            <w:tcW w:w="1066" w:type="dxa"/>
            <w:tcBorders>
              <w:top w:val="nil"/>
              <w:left w:val="nil"/>
              <w:bottom w:val="nil"/>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473,840</w:t>
            </w:r>
          </w:p>
        </w:tc>
        <w:tc>
          <w:tcPr>
            <w:tcW w:w="1208" w:type="dxa"/>
            <w:tcBorders>
              <w:top w:val="nil"/>
              <w:left w:val="nil"/>
              <w:bottom w:val="nil"/>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473,840</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315"/>
        </w:trPr>
        <w:tc>
          <w:tcPr>
            <w:tcW w:w="3686" w:type="dxa"/>
            <w:tcBorders>
              <w:top w:val="single" w:sz="8" w:space="0" w:color="auto"/>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Прочие межбюджетные трансферты, передаваемые бюджетам сельских поселений</w:t>
            </w:r>
          </w:p>
        </w:tc>
        <w:tc>
          <w:tcPr>
            <w:tcW w:w="2693" w:type="dxa"/>
            <w:tcBorders>
              <w:top w:val="single" w:sz="8" w:space="0" w:color="auto"/>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323 2 02 49999 10 0000 150</w:t>
            </w:r>
          </w:p>
        </w:tc>
        <w:tc>
          <w:tcPr>
            <w:tcW w:w="1066" w:type="dxa"/>
            <w:tcBorders>
              <w:top w:val="single" w:sz="8" w:space="0" w:color="auto"/>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11101,091</w:t>
            </w:r>
          </w:p>
        </w:tc>
        <w:tc>
          <w:tcPr>
            <w:tcW w:w="1208" w:type="dxa"/>
            <w:tcBorders>
              <w:top w:val="single" w:sz="8" w:space="0" w:color="auto"/>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10261,899</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92,44</w:t>
            </w:r>
          </w:p>
        </w:tc>
      </w:tr>
      <w:tr w:rsidR="007001B8" w:rsidRPr="00117CD3" w:rsidTr="00AB2F35">
        <w:trPr>
          <w:trHeight w:val="360"/>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Прочие безвозмездные поступления в бюджеты сельских поселений</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323 2 07 05000 10 0000 150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352,530</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352,530</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w:t>
            </w:r>
          </w:p>
        </w:tc>
      </w:tr>
      <w:tr w:rsidR="007001B8" w:rsidRPr="00117CD3" w:rsidTr="00AB2F35">
        <w:trPr>
          <w:trHeight w:val="645"/>
        </w:trPr>
        <w:tc>
          <w:tcPr>
            <w:tcW w:w="3686" w:type="dxa"/>
            <w:tcBorders>
              <w:top w:val="nil"/>
              <w:left w:val="single" w:sz="8" w:space="0" w:color="auto"/>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693"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rPr>
                <w:rFonts w:ascii="Times New Roman" w:eastAsia="Times New Roman" w:hAnsi="Times New Roman"/>
                <w:sz w:val="20"/>
                <w:szCs w:val="20"/>
              </w:rPr>
            </w:pPr>
            <w:r w:rsidRPr="008404F1">
              <w:rPr>
                <w:rFonts w:ascii="Times New Roman" w:eastAsia="Times New Roman" w:hAnsi="Times New Roman"/>
                <w:sz w:val="20"/>
                <w:szCs w:val="20"/>
              </w:rPr>
              <w:t>323 2 19 60010 10 0000 150</w:t>
            </w:r>
          </w:p>
        </w:tc>
        <w:tc>
          <w:tcPr>
            <w:tcW w:w="1066"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-513,300</w:t>
            </w:r>
          </w:p>
        </w:tc>
        <w:tc>
          <w:tcPr>
            <w:tcW w:w="1208"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-513,300</w:t>
            </w:r>
          </w:p>
        </w:tc>
        <w:tc>
          <w:tcPr>
            <w:tcW w:w="1291" w:type="dxa"/>
            <w:tcBorders>
              <w:top w:val="nil"/>
              <w:left w:val="nil"/>
              <w:bottom w:val="single" w:sz="8" w:space="0" w:color="auto"/>
              <w:right w:val="single" w:sz="8" w:space="0" w:color="auto"/>
            </w:tcBorders>
            <w:shd w:val="clear" w:color="auto" w:fill="auto"/>
            <w:hideMark/>
          </w:tcPr>
          <w:p w:rsidR="007001B8" w:rsidRPr="008404F1" w:rsidRDefault="007001B8" w:rsidP="00AB2F35">
            <w:pPr>
              <w:spacing w:after="0" w:line="240" w:lineRule="auto"/>
              <w:jc w:val="right"/>
              <w:rPr>
                <w:rFonts w:ascii="Times New Roman" w:eastAsia="Times New Roman" w:hAnsi="Times New Roman"/>
                <w:sz w:val="20"/>
                <w:szCs w:val="20"/>
              </w:rPr>
            </w:pPr>
            <w:r w:rsidRPr="008404F1">
              <w:rPr>
                <w:rFonts w:ascii="Times New Roman" w:eastAsia="Times New Roman" w:hAnsi="Times New Roman"/>
                <w:sz w:val="20"/>
                <w:szCs w:val="20"/>
              </w:rPr>
              <w:t>100,00 </w:t>
            </w:r>
          </w:p>
        </w:tc>
      </w:tr>
      <w:tr w:rsidR="007001B8" w:rsidRPr="00117CD3" w:rsidTr="00AB2F35">
        <w:trPr>
          <w:trHeight w:val="300"/>
        </w:trPr>
        <w:tc>
          <w:tcPr>
            <w:tcW w:w="3686" w:type="dxa"/>
            <w:tcBorders>
              <w:top w:val="nil"/>
              <w:left w:val="nil"/>
              <w:bottom w:val="nil"/>
              <w:right w:val="nil"/>
            </w:tcBorders>
            <w:shd w:val="clear" w:color="auto" w:fill="auto"/>
            <w:noWrap/>
            <w:vAlign w:val="bottom"/>
            <w:hideMark/>
          </w:tcPr>
          <w:p w:rsidR="007001B8" w:rsidRPr="00117CD3" w:rsidRDefault="007001B8" w:rsidP="00AB2F35">
            <w:pPr>
              <w:spacing w:after="0" w:line="240" w:lineRule="auto"/>
              <w:rPr>
                <w:rFonts w:eastAsia="Times New Roman"/>
              </w:rPr>
            </w:pPr>
          </w:p>
        </w:tc>
        <w:tc>
          <w:tcPr>
            <w:tcW w:w="2693" w:type="dxa"/>
            <w:tcBorders>
              <w:top w:val="nil"/>
              <w:left w:val="nil"/>
              <w:bottom w:val="nil"/>
              <w:right w:val="nil"/>
            </w:tcBorders>
            <w:shd w:val="clear" w:color="auto" w:fill="auto"/>
            <w:noWrap/>
            <w:vAlign w:val="bottom"/>
            <w:hideMark/>
          </w:tcPr>
          <w:p w:rsidR="007001B8" w:rsidRPr="00117CD3" w:rsidRDefault="007001B8" w:rsidP="00AB2F35">
            <w:pPr>
              <w:spacing w:after="0" w:line="240" w:lineRule="auto"/>
              <w:rPr>
                <w:rFonts w:eastAsia="Times New Roman"/>
              </w:rPr>
            </w:pPr>
          </w:p>
        </w:tc>
        <w:tc>
          <w:tcPr>
            <w:tcW w:w="1066" w:type="dxa"/>
            <w:tcBorders>
              <w:top w:val="nil"/>
              <w:left w:val="nil"/>
              <w:bottom w:val="nil"/>
              <w:right w:val="nil"/>
            </w:tcBorders>
            <w:shd w:val="clear" w:color="auto" w:fill="auto"/>
            <w:noWrap/>
            <w:vAlign w:val="bottom"/>
            <w:hideMark/>
          </w:tcPr>
          <w:p w:rsidR="007001B8" w:rsidRPr="00117CD3" w:rsidRDefault="007001B8" w:rsidP="00AB2F35">
            <w:pPr>
              <w:spacing w:after="0" w:line="240" w:lineRule="auto"/>
              <w:rPr>
                <w:rFonts w:eastAsia="Times New Roman"/>
              </w:rPr>
            </w:pPr>
          </w:p>
        </w:tc>
        <w:tc>
          <w:tcPr>
            <w:tcW w:w="1208" w:type="dxa"/>
            <w:tcBorders>
              <w:top w:val="nil"/>
              <w:left w:val="nil"/>
              <w:bottom w:val="nil"/>
              <w:right w:val="nil"/>
            </w:tcBorders>
            <w:shd w:val="clear" w:color="auto" w:fill="auto"/>
            <w:noWrap/>
            <w:vAlign w:val="bottom"/>
            <w:hideMark/>
          </w:tcPr>
          <w:p w:rsidR="007001B8" w:rsidRPr="00117CD3" w:rsidRDefault="007001B8" w:rsidP="00AB2F35">
            <w:pPr>
              <w:spacing w:after="0" w:line="240" w:lineRule="auto"/>
              <w:rPr>
                <w:rFonts w:eastAsia="Times New Roman"/>
              </w:rPr>
            </w:pPr>
          </w:p>
        </w:tc>
        <w:tc>
          <w:tcPr>
            <w:tcW w:w="1291" w:type="dxa"/>
            <w:tcBorders>
              <w:top w:val="nil"/>
              <w:left w:val="nil"/>
              <w:bottom w:val="nil"/>
              <w:right w:val="nil"/>
            </w:tcBorders>
            <w:shd w:val="clear" w:color="auto" w:fill="auto"/>
            <w:noWrap/>
            <w:vAlign w:val="bottom"/>
            <w:hideMark/>
          </w:tcPr>
          <w:p w:rsidR="007001B8" w:rsidRPr="00117CD3" w:rsidRDefault="007001B8" w:rsidP="00AB2F35">
            <w:pPr>
              <w:spacing w:after="0" w:line="240" w:lineRule="auto"/>
              <w:rPr>
                <w:rFonts w:eastAsia="Times New Roman"/>
              </w:rPr>
            </w:pPr>
          </w:p>
        </w:tc>
      </w:tr>
    </w:tbl>
    <w:p w:rsidR="007001B8" w:rsidRDefault="007001B8" w:rsidP="007001B8">
      <w:pPr>
        <w:spacing w:after="0" w:line="240" w:lineRule="auto"/>
        <w:jc w:val="both"/>
        <w:rPr>
          <w:rFonts w:ascii="Times New Roman" w:hAnsi="Times New Roman"/>
          <w:sz w:val="20"/>
          <w:szCs w:val="20"/>
        </w:rPr>
      </w:pPr>
    </w:p>
    <w:p w:rsidR="007001B8" w:rsidRDefault="007001B8" w:rsidP="007001B8">
      <w:pPr>
        <w:spacing w:after="0" w:line="240" w:lineRule="auto"/>
        <w:jc w:val="both"/>
        <w:rPr>
          <w:rFonts w:ascii="Times New Roman" w:hAnsi="Times New Roman"/>
          <w:sz w:val="20"/>
          <w:szCs w:val="20"/>
        </w:rPr>
      </w:pPr>
    </w:p>
    <w:p w:rsidR="007001B8" w:rsidRDefault="007001B8" w:rsidP="007001B8">
      <w:pPr>
        <w:spacing w:after="0" w:line="240" w:lineRule="auto"/>
        <w:jc w:val="both"/>
        <w:rPr>
          <w:rFonts w:ascii="Times New Roman" w:hAnsi="Times New Roman"/>
          <w:sz w:val="24"/>
          <w:szCs w:val="24"/>
        </w:rPr>
      </w:pPr>
    </w:p>
    <w:p w:rsidR="007001B8" w:rsidRDefault="007001B8" w:rsidP="007001B8">
      <w:pPr>
        <w:spacing w:after="0" w:line="240" w:lineRule="auto"/>
        <w:jc w:val="both"/>
        <w:rPr>
          <w:rFonts w:ascii="Times New Roman" w:hAnsi="Times New Roman"/>
          <w:sz w:val="24"/>
          <w:szCs w:val="24"/>
        </w:rPr>
      </w:pPr>
    </w:p>
    <w:p w:rsidR="007001B8" w:rsidRDefault="007001B8" w:rsidP="007001B8">
      <w:pPr>
        <w:spacing w:after="0" w:line="240" w:lineRule="auto"/>
        <w:jc w:val="both"/>
        <w:rPr>
          <w:rFonts w:ascii="Times New Roman" w:hAnsi="Times New Roman"/>
          <w:sz w:val="24"/>
          <w:szCs w:val="24"/>
        </w:rPr>
      </w:pPr>
    </w:p>
    <w:p w:rsidR="007001B8" w:rsidRPr="005418B2" w:rsidRDefault="007001B8" w:rsidP="007001B8"/>
    <w:p w:rsidR="007001B8" w:rsidRPr="005418B2" w:rsidRDefault="007001B8" w:rsidP="007001B8">
      <w:pPr>
        <w:spacing w:after="0"/>
        <w:jc w:val="right"/>
        <w:rPr>
          <w:rFonts w:ascii="Times New Roman" w:hAnsi="Times New Roman"/>
          <w:sz w:val="20"/>
          <w:szCs w:val="20"/>
        </w:rPr>
        <w:sectPr w:rsidR="007001B8" w:rsidRPr="005418B2" w:rsidSect="004B53AC">
          <w:pgSz w:w="11906" w:h="16838"/>
          <w:pgMar w:top="851" w:right="851" w:bottom="992" w:left="1418" w:header="709" w:footer="709" w:gutter="0"/>
          <w:cols w:space="708"/>
          <w:docGrid w:linePitch="360"/>
        </w:sectPr>
      </w:pPr>
    </w:p>
    <w:tbl>
      <w:tblPr>
        <w:tblW w:w="13750" w:type="dxa"/>
        <w:tblInd w:w="-34" w:type="dxa"/>
        <w:tblLayout w:type="fixed"/>
        <w:tblLook w:val="04A0" w:firstRow="1" w:lastRow="0" w:firstColumn="1" w:lastColumn="0" w:noHBand="0" w:noVBand="1"/>
      </w:tblPr>
      <w:tblGrid>
        <w:gridCol w:w="13750"/>
      </w:tblGrid>
      <w:tr w:rsidR="007001B8" w:rsidRPr="00117CD3" w:rsidTr="00AB2F35">
        <w:trPr>
          <w:trHeight w:val="300"/>
        </w:trPr>
        <w:tc>
          <w:tcPr>
            <w:tcW w:w="13750" w:type="dxa"/>
            <w:shd w:val="clear" w:color="auto" w:fill="auto"/>
            <w:hideMark/>
          </w:tcPr>
          <w:p w:rsidR="007001B8" w:rsidRDefault="007001B8" w:rsidP="00AB2F35">
            <w:pPr>
              <w:spacing w:after="0" w:line="240" w:lineRule="auto"/>
              <w:ind w:left="3720"/>
              <w:jc w:val="right"/>
              <w:rPr>
                <w:rFonts w:ascii="Times New Roman" w:eastAsia="Times New Roman" w:hAnsi="Times New Roman"/>
                <w:sz w:val="20"/>
                <w:szCs w:val="20"/>
              </w:rPr>
            </w:pPr>
            <w:r w:rsidRPr="00594BA2">
              <w:rPr>
                <w:rFonts w:ascii="Times New Roman" w:eastAsia="Times New Roman" w:hAnsi="Times New Roman"/>
                <w:sz w:val="20"/>
                <w:szCs w:val="20"/>
              </w:rPr>
              <w:lastRenderedPageBreak/>
              <w:t>Приложение</w:t>
            </w:r>
            <w:r>
              <w:rPr>
                <w:rFonts w:ascii="Times New Roman" w:eastAsia="Times New Roman" w:hAnsi="Times New Roman"/>
                <w:sz w:val="20"/>
                <w:szCs w:val="20"/>
              </w:rPr>
              <w:t xml:space="preserve"> 3 </w:t>
            </w:r>
            <w:r w:rsidRPr="00594BA2">
              <w:rPr>
                <w:rFonts w:ascii="Times New Roman" w:eastAsia="Times New Roman" w:hAnsi="Times New Roman"/>
                <w:sz w:val="20"/>
                <w:szCs w:val="20"/>
              </w:rPr>
              <w:t xml:space="preserve">  </w:t>
            </w:r>
          </w:p>
          <w:p w:rsidR="007001B8" w:rsidRPr="00117CD3" w:rsidRDefault="007001B8" w:rsidP="00AB2F35">
            <w:pPr>
              <w:spacing w:after="0" w:line="240" w:lineRule="auto"/>
              <w:ind w:left="2586" w:hanging="426"/>
              <w:jc w:val="right"/>
              <w:rPr>
                <w:rFonts w:ascii="Times New Roman" w:eastAsia="Times New Roman" w:hAnsi="Times New Roman"/>
                <w:sz w:val="20"/>
                <w:szCs w:val="20"/>
              </w:rPr>
            </w:pPr>
            <w:r w:rsidRPr="00594BA2">
              <w:rPr>
                <w:rFonts w:ascii="Times New Roman" w:eastAsia="Times New Roman" w:hAnsi="Times New Roman"/>
                <w:sz w:val="20"/>
                <w:szCs w:val="20"/>
              </w:rPr>
              <w:t>к решению Собрания представителей сельского поселения станция Клявлино муниципального района Клявлинский Самарской области" Об утверждении годового отчета об исполнении бюджета сельского поселения станция Клявлино муниципального района Клявлинский Самарской области за 2021 год</w:t>
            </w:r>
          </w:p>
        </w:tc>
      </w:tr>
    </w:tbl>
    <w:tbl>
      <w:tblPr>
        <w:tblpPr w:leftFromText="180" w:rightFromText="180" w:vertAnchor="text" w:tblpX="-5" w:tblpY="1"/>
        <w:tblOverlap w:val="never"/>
        <w:tblW w:w="14393" w:type="dxa"/>
        <w:tblLayout w:type="fixed"/>
        <w:tblCellMar>
          <w:left w:w="0" w:type="dxa"/>
          <w:right w:w="0" w:type="dxa"/>
        </w:tblCellMar>
        <w:tblLook w:val="04A0" w:firstRow="1" w:lastRow="0" w:firstColumn="1" w:lastColumn="0" w:noHBand="0" w:noVBand="1"/>
      </w:tblPr>
      <w:tblGrid>
        <w:gridCol w:w="14393"/>
      </w:tblGrid>
      <w:tr w:rsidR="007001B8" w:rsidRPr="00E83862" w:rsidTr="007001B8">
        <w:trPr>
          <w:trHeight w:val="7086"/>
        </w:trPr>
        <w:tc>
          <w:tcPr>
            <w:tcW w:w="14393" w:type="dxa"/>
            <w:tcBorders>
              <w:top w:val="nil"/>
              <w:bottom w:val="single" w:sz="4" w:space="0" w:color="auto"/>
            </w:tcBorders>
            <w:shd w:val="clear" w:color="auto" w:fill="auto"/>
            <w:vAlign w:val="bottom"/>
          </w:tcPr>
          <w:p w:rsidR="007001B8" w:rsidRDefault="007001B8" w:rsidP="00AB2F35">
            <w:pPr>
              <w:spacing w:after="0"/>
              <w:jc w:val="right"/>
              <w:rPr>
                <w:rFonts w:ascii="Times New Roman" w:hAnsi="Times New Roman"/>
                <w:sz w:val="20"/>
                <w:szCs w:val="20"/>
              </w:rPr>
            </w:pPr>
          </w:p>
          <w:tbl>
            <w:tblPr>
              <w:tblW w:w="14082" w:type="dxa"/>
              <w:tblInd w:w="93" w:type="dxa"/>
              <w:tblLayout w:type="fixed"/>
              <w:tblLook w:val="04A0" w:firstRow="1" w:lastRow="0" w:firstColumn="1" w:lastColumn="0" w:noHBand="0" w:noVBand="1"/>
            </w:tblPr>
            <w:tblGrid>
              <w:gridCol w:w="743"/>
              <w:gridCol w:w="4242"/>
              <w:gridCol w:w="734"/>
              <w:gridCol w:w="1276"/>
              <w:gridCol w:w="733"/>
              <w:gridCol w:w="1500"/>
              <w:gridCol w:w="1552"/>
              <w:gridCol w:w="1460"/>
              <w:gridCol w:w="1842"/>
            </w:tblGrid>
            <w:tr w:rsidR="007001B8" w:rsidRPr="00117CD3" w:rsidTr="00AB2F35">
              <w:trPr>
                <w:trHeight w:val="300"/>
              </w:trPr>
              <w:tc>
                <w:tcPr>
                  <w:tcW w:w="14082" w:type="dxa"/>
                  <w:gridSpan w:val="9"/>
                  <w:tcBorders>
                    <w:top w:val="nil"/>
                    <w:left w:val="nil"/>
                    <w:bottom w:val="nil"/>
                  </w:tcBorders>
                  <w:shd w:val="clear" w:color="auto" w:fill="auto"/>
                  <w:vAlign w:val="bottom"/>
                  <w:hideMark/>
                </w:tcPr>
                <w:p w:rsidR="007001B8" w:rsidRPr="00117CD3" w:rsidRDefault="007001B8" w:rsidP="00A3533A">
                  <w:pPr>
                    <w:framePr w:hSpace="180" w:wrap="around" w:vAnchor="text" w:hAnchor="text" w:x="-5" w:y="1"/>
                    <w:spacing w:after="0" w:line="240" w:lineRule="auto"/>
                    <w:suppressOverlap/>
                    <w:jc w:val="center"/>
                    <w:rPr>
                      <w:rFonts w:eastAsia="Times New Roman"/>
                    </w:rPr>
                  </w:pPr>
                </w:p>
              </w:tc>
            </w:tr>
            <w:tr w:rsidR="007001B8" w:rsidRPr="00117CD3" w:rsidTr="00AB2F35">
              <w:trPr>
                <w:trHeight w:val="480"/>
              </w:trPr>
              <w:tc>
                <w:tcPr>
                  <w:tcW w:w="14082" w:type="dxa"/>
                  <w:gridSpan w:val="9"/>
                  <w:tcBorders>
                    <w:top w:val="nil"/>
                    <w:left w:val="nil"/>
                    <w:bottom w:val="nil"/>
                  </w:tcBorders>
                  <w:shd w:val="clear" w:color="auto" w:fill="auto"/>
                  <w:vAlign w:val="bottom"/>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Расходы местного бюджета за 2021 год по ведомственной структуре расходов местного бюджета</w:t>
                  </w:r>
                </w:p>
              </w:tc>
            </w:tr>
            <w:tr w:rsidR="007001B8" w:rsidRPr="00117CD3" w:rsidTr="00AB2F35">
              <w:trPr>
                <w:trHeight w:val="315"/>
              </w:trPr>
              <w:tc>
                <w:tcPr>
                  <w:tcW w:w="14082" w:type="dxa"/>
                  <w:gridSpan w:val="9"/>
                  <w:tcBorders>
                    <w:top w:val="nil"/>
                    <w:left w:val="nil"/>
                    <w:bottom w:val="single" w:sz="4" w:space="0" w:color="auto"/>
                  </w:tcBorders>
                  <w:shd w:val="clear" w:color="auto" w:fill="auto"/>
                  <w:vAlign w:val="bottom"/>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тыс.</w:t>
                  </w:r>
                  <w:r>
                    <w:rPr>
                      <w:rFonts w:ascii="Times New Roman" w:eastAsia="Times New Roman" w:hAnsi="Times New Roman"/>
                      <w:sz w:val="20"/>
                      <w:szCs w:val="20"/>
                    </w:rPr>
                    <w:t xml:space="preserve"> </w:t>
                  </w:r>
                  <w:r w:rsidRPr="00117CD3">
                    <w:rPr>
                      <w:rFonts w:ascii="Times New Roman" w:eastAsia="Times New Roman" w:hAnsi="Times New Roman"/>
                      <w:sz w:val="20"/>
                      <w:szCs w:val="20"/>
                    </w:rPr>
                    <w:t>руб.</w:t>
                  </w:r>
                </w:p>
              </w:tc>
            </w:tr>
            <w:tr w:rsidR="007001B8" w:rsidRPr="00117CD3" w:rsidTr="00AB2F35">
              <w:trPr>
                <w:trHeight w:val="315"/>
              </w:trPr>
              <w:tc>
                <w:tcPr>
                  <w:tcW w:w="743"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код ГРБС</w:t>
                  </w:r>
                </w:p>
              </w:tc>
              <w:tc>
                <w:tcPr>
                  <w:tcW w:w="424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734"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proofErr w:type="spellStart"/>
                  <w:r w:rsidRPr="00117CD3">
                    <w:rPr>
                      <w:rFonts w:ascii="Times New Roman" w:eastAsia="Times New Roman" w:hAnsi="Times New Roman"/>
                      <w:b/>
                      <w:bCs/>
                      <w:sz w:val="20"/>
                      <w:szCs w:val="20"/>
                    </w:rPr>
                    <w:t>Рз</w:t>
                  </w:r>
                  <w:proofErr w:type="spellEnd"/>
                  <w:r w:rsidRPr="00117CD3">
                    <w:rPr>
                      <w:rFonts w:ascii="Times New Roman" w:eastAsia="Times New Roman" w:hAnsi="Times New Roman"/>
                      <w:b/>
                      <w:bCs/>
                      <w:sz w:val="20"/>
                      <w:szCs w:val="20"/>
                    </w:rPr>
                    <w:t xml:space="preserve">  </w:t>
                  </w:r>
                  <w:proofErr w:type="spellStart"/>
                  <w:r w:rsidRPr="00117CD3">
                    <w:rPr>
                      <w:rFonts w:ascii="Times New Roman" w:eastAsia="Times New Roman" w:hAnsi="Times New Roman"/>
                      <w:b/>
                      <w:bCs/>
                      <w:sz w:val="20"/>
                      <w:szCs w:val="20"/>
                    </w:rPr>
                    <w:t>Пр</w:t>
                  </w:r>
                  <w:proofErr w:type="spellEnd"/>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ЦСР</w:t>
                  </w:r>
                </w:p>
              </w:tc>
              <w:tc>
                <w:tcPr>
                  <w:tcW w:w="733"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ВР</w:t>
                  </w:r>
                </w:p>
              </w:tc>
              <w:tc>
                <w:tcPr>
                  <w:tcW w:w="6354" w:type="dxa"/>
                  <w:gridSpan w:val="4"/>
                  <w:tcBorders>
                    <w:top w:val="single" w:sz="4" w:space="0" w:color="auto"/>
                    <w:left w:val="nil"/>
                    <w:bottom w:val="single" w:sz="8" w:space="0" w:color="auto"/>
                    <w:right w:val="single" w:sz="8" w:space="0" w:color="000000"/>
                  </w:tcBorders>
                  <w:shd w:val="clear" w:color="auto" w:fill="auto"/>
                  <w:vAlign w:val="bottom"/>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Расходы на</w:t>
                  </w:r>
                </w:p>
              </w:tc>
            </w:tr>
            <w:tr w:rsidR="007001B8" w:rsidRPr="00117CD3" w:rsidTr="00AB2F35">
              <w:trPr>
                <w:trHeight w:val="315"/>
              </w:trPr>
              <w:tc>
                <w:tcPr>
                  <w:tcW w:w="743" w:type="dxa"/>
                  <w:vMerge/>
                  <w:tcBorders>
                    <w:top w:val="single" w:sz="8" w:space="0" w:color="auto"/>
                    <w:left w:val="single" w:sz="8" w:space="0" w:color="auto"/>
                    <w:bottom w:val="single" w:sz="8" w:space="0" w:color="000000"/>
                    <w:right w:val="single" w:sz="8" w:space="0" w:color="auto"/>
                  </w:tcBorders>
                  <w:vAlign w:val="center"/>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4242" w:type="dxa"/>
                  <w:vMerge/>
                  <w:tcBorders>
                    <w:top w:val="single" w:sz="8" w:space="0" w:color="auto"/>
                    <w:left w:val="single" w:sz="8" w:space="0" w:color="auto"/>
                    <w:bottom w:val="single" w:sz="8" w:space="0" w:color="000000"/>
                    <w:right w:val="single" w:sz="8" w:space="0" w:color="auto"/>
                  </w:tcBorders>
                  <w:vAlign w:val="center"/>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734" w:type="dxa"/>
                  <w:vMerge/>
                  <w:tcBorders>
                    <w:top w:val="single" w:sz="8" w:space="0" w:color="auto"/>
                    <w:left w:val="single" w:sz="8" w:space="0" w:color="auto"/>
                    <w:bottom w:val="single" w:sz="8" w:space="0" w:color="000000"/>
                    <w:right w:val="single" w:sz="8" w:space="0" w:color="auto"/>
                  </w:tcBorders>
                  <w:vAlign w:val="center"/>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733" w:type="dxa"/>
                  <w:vMerge/>
                  <w:tcBorders>
                    <w:top w:val="single" w:sz="8" w:space="0" w:color="auto"/>
                    <w:left w:val="single" w:sz="8" w:space="0" w:color="auto"/>
                    <w:bottom w:val="single" w:sz="8" w:space="0" w:color="000000"/>
                    <w:right w:val="single" w:sz="8" w:space="0" w:color="000000"/>
                  </w:tcBorders>
                  <w:vAlign w:val="center"/>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6354" w:type="dxa"/>
                  <w:gridSpan w:val="4"/>
                  <w:tcBorders>
                    <w:top w:val="single" w:sz="8" w:space="0" w:color="auto"/>
                    <w:left w:val="nil"/>
                    <w:bottom w:val="single" w:sz="8" w:space="0" w:color="auto"/>
                    <w:right w:val="single" w:sz="8" w:space="0" w:color="000000"/>
                  </w:tcBorders>
                  <w:shd w:val="clear" w:color="auto" w:fill="auto"/>
                  <w:vAlign w:val="bottom"/>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2021 год</w:t>
                  </w:r>
                </w:p>
              </w:tc>
            </w:tr>
            <w:tr w:rsidR="007001B8" w:rsidRPr="00117CD3" w:rsidTr="00AB2F35">
              <w:trPr>
                <w:trHeight w:val="1035"/>
              </w:trPr>
              <w:tc>
                <w:tcPr>
                  <w:tcW w:w="743" w:type="dxa"/>
                  <w:vMerge/>
                  <w:tcBorders>
                    <w:top w:val="single" w:sz="8" w:space="0" w:color="auto"/>
                    <w:left w:val="single" w:sz="8" w:space="0" w:color="auto"/>
                    <w:bottom w:val="single" w:sz="8" w:space="0" w:color="000000"/>
                    <w:right w:val="single" w:sz="8" w:space="0" w:color="auto"/>
                  </w:tcBorders>
                  <w:vAlign w:val="center"/>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4242" w:type="dxa"/>
                  <w:vMerge/>
                  <w:tcBorders>
                    <w:top w:val="single" w:sz="8" w:space="0" w:color="auto"/>
                    <w:left w:val="single" w:sz="8" w:space="0" w:color="auto"/>
                    <w:bottom w:val="single" w:sz="8" w:space="0" w:color="000000"/>
                    <w:right w:val="single" w:sz="8" w:space="0" w:color="auto"/>
                  </w:tcBorders>
                  <w:vAlign w:val="center"/>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734" w:type="dxa"/>
                  <w:vMerge/>
                  <w:tcBorders>
                    <w:top w:val="single" w:sz="8" w:space="0" w:color="auto"/>
                    <w:left w:val="single" w:sz="8" w:space="0" w:color="auto"/>
                    <w:bottom w:val="single" w:sz="8" w:space="0" w:color="000000"/>
                    <w:right w:val="single" w:sz="8" w:space="0" w:color="auto"/>
                  </w:tcBorders>
                  <w:vAlign w:val="center"/>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733" w:type="dxa"/>
                  <w:vMerge/>
                  <w:tcBorders>
                    <w:top w:val="single" w:sz="8" w:space="0" w:color="auto"/>
                    <w:left w:val="single" w:sz="8" w:space="0" w:color="auto"/>
                    <w:bottom w:val="single" w:sz="8" w:space="0" w:color="000000"/>
                    <w:right w:val="single" w:sz="8" w:space="0" w:color="000000"/>
                  </w:tcBorders>
                  <w:vAlign w:val="center"/>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1500" w:type="dxa"/>
                  <w:tcBorders>
                    <w:top w:val="nil"/>
                    <w:left w:val="nil"/>
                    <w:bottom w:val="nil"/>
                    <w:right w:val="single" w:sz="8" w:space="0" w:color="auto"/>
                  </w:tcBorders>
                  <w:shd w:val="clear" w:color="auto" w:fill="auto"/>
                  <w:vAlign w:val="center"/>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Всего</w:t>
                  </w:r>
                </w:p>
              </w:tc>
              <w:tc>
                <w:tcPr>
                  <w:tcW w:w="1552" w:type="dxa"/>
                  <w:tcBorders>
                    <w:top w:val="nil"/>
                    <w:left w:val="nil"/>
                    <w:bottom w:val="nil"/>
                    <w:right w:val="nil"/>
                  </w:tcBorders>
                  <w:shd w:val="clear" w:color="auto" w:fill="auto"/>
                  <w:vAlign w:val="center"/>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в том числе за счет     безвозмездных поступлений</w:t>
                  </w:r>
                </w:p>
              </w:tc>
              <w:tc>
                <w:tcPr>
                  <w:tcW w:w="1460" w:type="dxa"/>
                  <w:tcBorders>
                    <w:top w:val="nil"/>
                    <w:left w:val="single" w:sz="8" w:space="0" w:color="auto"/>
                    <w:bottom w:val="nil"/>
                    <w:right w:val="single" w:sz="8" w:space="0" w:color="auto"/>
                  </w:tcBorders>
                  <w:shd w:val="clear" w:color="auto" w:fill="auto"/>
                  <w:vAlign w:val="center"/>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Исполнено</w:t>
                  </w:r>
                </w:p>
              </w:tc>
              <w:tc>
                <w:tcPr>
                  <w:tcW w:w="1842" w:type="dxa"/>
                  <w:tcBorders>
                    <w:top w:val="nil"/>
                    <w:left w:val="nil"/>
                    <w:bottom w:val="nil"/>
                    <w:right w:val="single" w:sz="8" w:space="0" w:color="auto"/>
                  </w:tcBorders>
                  <w:shd w:val="clear" w:color="auto" w:fill="auto"/>
                  <w:vAlign w:val="center"/>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в том числе за    счет  безвозмездных поступлен</w:t>
                  </w:r>
                  <w:r>
                    <w:rPr>
                      <w:rFonts w:ascii="Times New Roman" w:eastAsia="Times New Roman" w:hAnsi="Times New Roman"/>
                      <w:b/>
                      <w:bCs/>
                      <w:sz w:val="20"/>
                      <w:szCs w:val="20"/>
                    </w:rPr>
                    <w:t>и</w:t>
                  </w:r>
                  <w:r w:rsidRPr="00117CD3">
                    <w:rPr>
                      <w:rFonts w:ascii="Times New Roman" w:eastAsia="Times New Roman" w:hAnsi="Times New Roman"/>
                      <w:b/>
                      <w:bCs/>
                      <w:sz w:val="20"/>
                      <w:szCs w:val="20"/>
                    </w:rPr>
                    <w:t>й</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323</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Администрация сельского поселения станция Клявлино муниципального района Клявлинский Самарской области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69684,321</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23821,740</w:t>
                  </w:r>
                </w:p>
              </w:tc>
              <w:tc>
                <w:tcPr>
                  <w:tcW w:w="1460" w:type="dxa"/>
                  <w:tcBorders>
                    <w:top w:val="single" w:sz="4" w:space="0" w:color="auto"/>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66942,62</w:t>
                  </w:r>
                  <w:r>
                    <w:rPr>
                      <w:rFonts w:ascii="Times New Roman" w:eastAsia="Times New Roman" w:hAnsi="Times New Roman"/>
                      <w:sz w:val="20"/>
                      <w:szCs w:val="20"/>
                    </w:rPr>
                    <w:t>2</w:t>
                  </w:r>
                </w:p>
              </w:tc>
              <w:tc>
                <w:tcPr>
                  <w:tcW w:w="1842" w:type="dxa"/>
                  <w:tcBorders>
                    <w:top w:val="single" w:sz="4" w:space="0" w:color="auto"/>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23767,374</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ОБЩЕГОСУДАРСТВЕННЫЕ ВОПРОСЫ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9127,316</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8901,924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1024,720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354"/>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1024,720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обеспечение выполнения функций органами местного самоуправления, казенными учреждениями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1024,720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5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обеспечение выполнения функций органами местного самоуправления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1024,720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1021,657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1021,657</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выплаты персоналу государственных (муниципальных) органов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120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w:t>
                  </w:r>
                  <w:r>
                    <w:rPr>
                      <w:rFonts w:ascii="Times New Roman" w:eastAsia="Times New Roman" w:hAnsi="Times New Roman"/>
                      <w:sz w:val="20"/>
                      <w:szCs w:val="20"/>
                    </w:rPr>
                    <w:t>2</w:t>
                  </w:r>
                  <w:r w:rsidRPr="00117CD3">
                    <w:rPr>
                      <w:rFonts w:ascii="Times New Roman" w:eastAsia="Times New Roman" w:hAnsi="Times New Roman"/>
                      <w:sz w:val="20"/>
                      <w:szCs w:val="20"/>
                    </w:rPr>
                    <w:t>1,657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1021,657</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63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CD2949">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CD2949"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CD2949">
                    <w:rPr>
                      <w:rFonts w:ascii="Times New Roman" w:eastAsia="Times New Roman" w:hAnsi="Times New Roman"/>
                      <w:sz w:val="20"/>
                      <w:szCs w:val="20"/>
                    </w:rPr>
                    <w:t>3,063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w:t>
                  </w:r>
                  <w:r>
                    <w:rPr>
                      <w:rFonts w:ascii="Times New Roman" w:eastAsia="Times New Roman" w:hAnsi="Times New Roman"/>
                      <w:sz w:val="20"/>
                      <w:szCs w:val="20"/>
                    </w:rPr>
                    <w:t>т</w:t>
                  </w:r>
                  <w:r w:rsidRPr="00117CD3">
                    <w:rPr>
                      <w:rFonts w:ascii="Times New Roman" w:eastAsia="Times New Roman" w:hAnsi="Times New Roman"/>
                      <w:sz w:val="20"/>
                      <w:szCs w:val="20"/>
                    </w:rPr>
                    <w:t>венной власти субъектов Российской Федерации, местных администраций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5274,571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5192,611</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r>
            <w:tr w:rsidR="007001B8" w:rsidRPr="00117CD3" w:rsidTr="00AB2F35">
              <w:trPr>
                <w:trHeight w:val="1416"/>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w:t>
                  </w:r>
                  <w:r>
                    <w:rPr>
                      <w:rFonts w:ascii="Times New Roman" w:eastAsia="Times New Roman" w:hAnsi="Times New Roman"/>
                      <w:sz w:val="20"/>
                      <w:szCs w:val="20"/>
                    </w:rPr>
                    <w:t>о</w:t>
                  </w:r>
                  <w:r w:rsidRPr="00117CD3">
                    <w:rPr>
                      <w:rFonts w:ascii="Times New Roman" w:eastAsia="Times New Roman" w:hAnsi="Times New Roman"/>
                      <w:sz w:val="20"/>
                      <w:szCs w:val="20"/>
                    </w:rPr>
                    <w:t xml:space="preserve">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5274,571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5192,611</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обеспечение выполнения функций органами местного самоуправления, казенными учреждениями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4234,189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4152,229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обеспечение выполнения функций органами местного самоуправления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4234,189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w:t>
                  </w:r>
                  <w:r w:rsidRPr="00117CD3">
                    <w:rPr>
                      <w:rFonts w:ascii="Times New Roman" w:eastAsia="Times New Roman" w:hAnsi="Times New Roman"/>
                      <w:sz w:val="20"/>
                      <w:szCs w:val="20"/>
                    </w:rPr>
                    <w:cr/>
                    <w:t>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4152,229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412"/>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w:t>
                  </w:r>
                  <w:r>
                    <w:rPr>
                      <w:rFonts w:ascii="Times New Roman" w:eastAsia="Times New Roman" w:hAnsi="Times New Roman"/>
                      <w:sz w:val="20"/>
                      <w:szCs w:val="20"/>
                    </w:rPr>
                    <w:t>н</w:t>
                  </w:r>
                  <w:r w:rsidRPr="00117CD3">
                    <w:rPr>
                      <w:rFonts w:ascii="Times New Roman" w:eastAsia="Times New Roman" w:hAnsi="Times New Roman"/>
                      <w:sz w:val="20"/>
                      <w:szCs w:val="20"/>
                    </w:rPr>
                    <w:t>иями, органами управления государственными внебюджетными фондами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3564,598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356</w:t>
                  </w:r>
                  <w:r>
                    <w:rPr>
                      <w:rFonts w:ascii="Times New Roman" w:eastAsia="Times New Roman" w:hAnsi="Times New Roman"/>
                      <w:sz w:val="20"/>
                      <w:szCs w:val="20"/>
                    </w:rPr>
                    <w:t>4</w:t>
                  </w:r>
                  <w:r w:rsidRPr="00117CD3">
                    <w:rPr>
                      <w:rFonts w:ascii="Times New Roman" w:eastAsia="Times New Roman" w:hAnsi="Times New Roman"/>
                      <w:sz w:val="20"/>
                      <w:szCs w:val="20"/>
                    </w:rPr>
                    <w:t>,598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выплаты персоналу государственных (муниципальных) органов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w:t>
                  </w:r>
                  <w:r>
                    <w:rPr>
                      <w:rFonts w:ascii="Times New Roman" w:eastAsia="Times New Roman" w:hAnsi="Times New Roman"/>
                      <w:sz w:val="20"/>
                      <w:szCs w:val="20"/>
                    </w:rPr>
                    <w:t>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120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3564,598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3564,598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644,439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w:t>
                  </w:r>
                  <w:r>
                    <w:rPr>
                      <w:rFonts w:ascii="Times New Roman" w:eastAsia="Times New Roman" w:hAnsi="Times New Roman"/>
                      <w:sz w:val="20"/>
                      <w:szCs w:val="20"/>
                    </w:rPr>
                    <w:t>6</w:t>
                  </w:r>
                  <w:r w:rsidRPr="00117CD3">
                    <w:rPr>
                      <w:rFonts w:ascii="Times New Roman" w:eastAsia="Times New Roman" w:hAnsi="Times New Roman"/>
                      <w:sz w:val="20"/>
                      <w:szCs w:val="20"/>
                    </w:rPr>
                    <w:t>2,479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644,439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562,479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Социальное обеспечение и иные выплаты населению</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300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1,279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1,279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cr/>
                  </w:r>
                  <w:r>
                    <w:rPr>
                      <w:rFonts w:ascii="Times New Roman" w:eastAsia="Times New Roman" w:hAnsi="Times New Roman"/>
                      <w:sz w:val="20"/>
                      <w:szCs w:val="20"/>
                    </w:rPr>
                    <w:t>3</w:t>
                  </w:r>
                  <w:r w:rsidRPr="00117CD3">
                    <w:rPr>
                      <w:rFonts w:ascii="Times New Roman" w:eastAsia="Times New Roman" w:hAnsi="Times New Roman"/>
                      <w:sz w:val="20"/>
                      <w:szCs w:val="20"/>
                    </w:rPr>
                    <w:t>20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1,279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1,279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бюджетные ассигнования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800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23,872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23,872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Уплата налогов, сборов и иных платежей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850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Pr>
                      <w:rFonts w:ascii="Times New Roman" w:eastAsia="Times New Roman" w:hAnsi="Times New Roman"/>
                      <w:sz w:val="20"/>
                      <w:szCs w:val="20"/>
                    </w:rPr>
                    <w:t>23,</w:t>
                  </w:r>
                  <w:r w:rsidRPr="00117CD3">
                    <w:rPr>
                      <w:rFonts w:ascii="Times New Roman" w:eastAsia="Times New Roman" w:hAnsi="Times New Roman"/>
                      <w:sz w:val="20"/>
                      <w:szCs w:val="20"/>
                    </w:rPr>
                    <w:t>872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23,872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w:t>
                  </w:r>
                  <w:r>
                    <w:rPr>
                      <w:rFonts w:ascii="Times New Roman" w:eastAsia="Times New Roman" w:hAnsi="Times New Roman"/>
                      <w:sz w:val="20"/>
                      <w:szCs w:val="20"/>
                    </w:rPr>
                    <w:t>в</w:t>
                  </w:r>
                  <w:r w:rsidRPr="00117CD3">
                    <w:rPr>
                      <w:rFonts w:ascii="Times New Roman" w:eastAsia="Times New Roman" w:hAnsi="Times New Roman"/>
                      <w:sz w:val="20"/>
                      <w:szCs w:val="20"/>
                    </w:rPr>
                    <w:t>ание средств резервных фондов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1040,382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1040,382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r>
            <w:tr w:rsidR="007001B8" w:rsidRPr="00117CD3" w:rsidTr="00AB2F35">
              <w:trPr>
                <w:trHeight w:val="141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 xml:space="preserve">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материально-технической базы органов </w:t>
                  </w:r>
                  <w:r w:rsidRPr="00117CD3">
                    <w:rPr>
                      <w:rFonts w:ascii="Times New Roman" w:eastAsia="Times New Roman" w:hAnsi="Times New Roman"/>
                      <w:sz w:val="20"/>
                      <w:szCs w:val="20"/>
                    </w:rPr>
                    <w:cr/>
                  </w:r>
                  <w:r>
                    <w:rPr>
                      <w:rFonts w:ascii="Times New Roman" w:eastAsia="Times New Roman" w:hAnsi="Times New Roman"/>
                      <w:sz w:val="20"/>
                      <w:szCs w:val="20"/>
                    </w:rPr>
                    <w:t>м</w:t>
                  </w:r>
                  <w:r w:rsidRPr="00117CD3">
                    <w:rPr>
                      <w:rFonts w:ascii="Times New Roman" w:eastAsia="Times New Roman" w:hAnsi="Times New Roman"/>
                      <w:sz w:val="20"/>
                      <w:szCs w:val="20"/>
                    </w:rPr>
                    <w:t>естного самоуправления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2900076290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CD2949"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CD2949">
                    <w:rPr>
                      <w:rFonts w:ascii="Times New Roman" w:eastAsia="Times New Roman" w:hAnsi="Times New Roman"/>
                      <w:sz w:val="20"/>
                      <w:szCs w:val="20"/>
                    </w:rPr>
                    <w:t>2900076290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2900076290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w:t>
                  </w:r>
                  <w:r>
                    <w:rPr>
                      <w:rFonts w:ascii="Times New Roman" w:eastAsia="Times New Roman" w:hAnsi="Times New Roman"/>
                      <w:sz w:val="20"/>
                      <w:szCs w:val="20"/>
                    </w:rPr>
                    <w:t>0</w:t>
                  </w:r>
                  <w:r w:rsidRPr="00117CD3">
                    <w:rPr>
                      <w:rFonts w:ascii="Times New Roman" w:eastAsia="Times New Roman" w:hAnsi="Times New Roman"/>
                      <w:sz w:val="20"/>
                      <w:szCs w:val="20"/>
                    </w:rPr>
                    <w:t>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570,900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местных бюджетов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CD2949">
                    <w:rPr>
                      <w:rFonts w:ascii="Times New Roman" w:eastAsia="Times New Roman" w:hAnsi="Times New Roman"/>
                      <w:sz w:val="20"/>
                      <w:szCs w:val="20"/>
                    </w:rPr>
                    <w:t>2900078000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469,482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бюджета поселения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469,482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69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w:t>
                  </w:r>
                  <w:r>
                    <w:rPr>
                      <w:rFonts w:ascii="Times New Roman" w:eastAsia="Times New Roman" w:hAnsi="Times New Roman"/>
                      <w:sz w:val="20"/>
                      <w:szCs w:val="20"/>
                    </w:rPr>
                    <w:t>ч</w:t>
                  </w:r>
                  <w:r w:rsidRPr="00117CD3">
                    <w:rPr>
                      <w:rFonts w:ascii="Times New Roman" w:eastAsia="Times New Roman" w:hAnsi="Times New Roman"/>
                      <w:sz w:val="20"/>
                      <w:szCs w:val="20"/>
                    </w:rPr>
                    <w:t>ий органов местного самоуправления поселений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469,</w:t>
                  </w:r>
                  <w:r>
                    <w:rPr>
                      <w:rFonts w:ascii="Times New Roman" w:eastAsia="Times New Roman" w:hAnsi="Times New Roman"/>
                      <w:sz w:val="20"/>
                      <w:szCs w:val="20"/>
                    </w:rPr>
                    <w:t>4</w:t>
                  </w:r>
                  <w:r w:rsidRPr="00117CD3">
                    <w:rPr>
                      <w:rFonts w:ascii="Times New Roman" w:eastAsia="Times New Roman" w:hAnsi="Times New Roman"/>
                      <w:sz w:val="20"/>
                      <w:szCs w:val="20"/>
                    </w:rPr>
                    <w:t>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469,482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0104</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469,482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0106</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399"/>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0106</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мес</w:t>
                  </w:r>
                  <w:r>
                    <w:rPr>
                      <w:rFonts w:ascii="Times New Roman" w:eastAsia="Times New Roman" w:hAnsi="Times New Roman"/>
                      <w:sz w:val="20"/>
                      <w:szCs w:val="20"/>
                    </w:rPr>
                    <w:t>т</w:t>
                  </w:r>
                  <w:r w:rsidRPr="00117CD3">
                    <w:rPr>
                      <w:rFonts w:ascii="Times New Roman" w:eastAsia="Times New Roman" w:hAnsi="Times New Roman"/>
                      <w:sz w:val="20"/>
                      <w:szCs w:val="20"/>
                    </w:rPr>
                    <w:t>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0106</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w:t>
                  </w:r>
                  <w:r>
                    <w:rPr>
                      <w:rFonts w:ascii="Times New Roman" w:eastAsia="Times New Roman" w:hAnsi="Times New Roman"/>
                      <w:sz w:val="20"/>
                      <w:szCs w:val="20"/>
                    </w:rPr>
                    <w:t>,</w:t>
                  </w:r>
                  <w:r w:rsidRPr="00117CD3">
                    <w:rPr>
                      <w:rFonts w:ascii="Times New Roman" w:eastAsia="Times New Roman" w:hAnsi="Times New Roman"/>
                      <w:sz w:val="20"/>
                      <w:szCs w:val="20"/>
                    </w:rPr>
                    <w:t>889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местных бюджетов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0106</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бюджета поселения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0106</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70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proofErr w:type="gramStart"/>
                  <w:r w:rsidRPr="00117CD3">
                    <w:rPr>
                      <w:rFonts w:ascii="Times New Roman" w:eastAsia="Times New Roman" w:hAnsi="Times New Roman"/>
                      <w:sz w:val="20"/>
                      <w:szCs w:val="20"/>
                    </w:rPr>
                    <w:t>Межбюджетные  трансферты</w:t>
                  </w:r>
                  <w:proofErr w:type="gramEnd"/>
                  <w:r w:rsidRPr="00117CD3">
                    <w:rPr>
                      <w:rFonts w:ascii="Times New Roman" w:eastAsia="Times New Roman" w:hAnsi="Times New Roman"/>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w:t>
                  </w:r>
                  <w:r w:rsidRPr="00117CD3">
                    <w:rPr>
                      <w:rFonts w:ascii="Times New Roman" w:eastAsia="Times New Roman" w:hAnsi="Times New Roman"/>
                      <w:sz w:val="20"/>
                      <w:szCs w:val="20"/>
                    </w:rPr>
                    <w:cr/>
                    <w:t>на полномочий органов местного самоуправления поселений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0106</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w:t>
                  </w:r>
                  <w:r>
                    <w:rPr>
                      <w:rFonts w:ascii="Times New Roman" w:eastAsia="Times New Roman" w:hAnsi="Times New Roman"/>
                      <w:sz w:val="20"/>
                      <w:szCs w:val="20"/>
                    </w:rPr>
                    <w:t>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0106</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w:t>
                  </w:r>
                  <w:r>
                    <w:rPr>
                      <w:rFonts w:ascii="Times New Roman" w:eastAsia="Times New Roman" w:hAnsi="Times New Roman"/>
                      <w:sz w:val="20"/>
                      <w:szCs w:val="20"/>
                    </w:rPr>
                    <w:t>9</w:t>
                  </w:r>
                  <w:r w:rsidRPr="00117CD3">
                    <w:rPr>
                      <w:rFonts w:ascii="Times New Roman" w:eastAsia="Times New Roman" w:hAnsi="Times New Roman"/>
                      <w:sz w:val="20"/>
                      <w:szCs w:val="20"/>
                    </w:rPr>
                    <w:t>2,889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0106</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1092,889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Резервные фонды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 xml:space="preserve">Непрограммные направления расходов </w:t>
                  </w:r>
                  <w:r>
                    <w:rPr>
                      <w:rFonts w:ascii="Times New Roman" w:eastAsia="Times New Roman" w:hAnsi="Times New Roman"/>
                      <w:sz w:val="20"/>
                      <w:szCs w:val="20"/>
                    </w:rPr>
                    <w:t>м</w:t>
                  </w:r>
                  <w:r w:rsidRPr="00117CD3">
                    <w:rPr>
                      <w:rFonts w:ascii="Times New Roman" w:eastAsia="Times New Roman" w:hAnsi="Times New Roman"/>
                      <w:sz w:val="20"/>
                      <w:szCs w:val="20"/>
                    </w:rPr>
                    <w:t>естного бюджета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86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9010000000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9010070000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Резервные фонды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0111</w:t>
                  </w:r>
                </w:p>
              </w:tc>
              <w:tc>
                <w:tcPr>
                  <w:tcW w:w="1276" w:type="dxa"/>
                  <w:tcBorders>
                    <w:top w:val="nil"/>
                    <w:left w:val="nil"/>
                    <w:bottom w:val="single" w:sz="8" w:space="0" w:color="auto"/>
                    <w:right w:val="single" w:sz="8" w:space="0" w:color="auto"/>
                  </w:tcBorders>
                  <w:shd w:val="clear" w:color="auto" w:fill="auto"/>
                  <w:hideMark/>
                </w:tcPr>
                <w:p w:rsidR="007001B8" w:rsidRPr="005C3F19"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highlight w:val="yellow"/>
                    </w:rPr>
                  </w:pPr>
                  <w:r w:rsidRPr="00EE271F">
                    <w:rPr>
                      <w:rFonts w:ascii="Times New Roman" w:eastAsia="Times New Roman" w:hAnsi="Times New Roman"/>
                      <w:sz w:val="20"/>
                      <w:szCs w:val="20"/>
                    </w:rPr>
                    <w:t>9010070000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Резервный фонд местной администрации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9010079900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бюджетные ассигнования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9010079900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800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w:t>
                  </w:r>
                  <w:r>
                    <w:rPr>
                      <w:rFonts w:ascii="Times New Roman" w:eastAsia="Times New Roman" w:hAnsi="Times New Roman"/>
                      <w:sz w:val="20"/>
                      <w:szCs w:val="20"/>
                    </w:rPr>
                    <w:t>4</w:t>
                  </w:r>
                  <w:r w:rsidRPr="00117CD3">
                    <w:rPr>
                      <w:rFonts w:ascii="Times New Roman" w:eastAsia="Times New Roman" w:hAnsi="Times New Roman"/>
                      <w:sz w:val="20"/>
                      <w:szCs w:val="20"/>
                    </w:rPr>
                    <w:t>3,431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Резервный фонд местной администрации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9010079900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870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14</w:t>
                  </w:r>
                  <w:r>
                    <w:rPr>
                      <w:rFonts w:ascii="Times New Roman" w:eastAsia="Times New Roman" w:hAnsi="Times New Roman"/>
                      <w:sz w:val="20"/>
                      <w:szCs w:val="20"/>
                    </w:rPr>
                    <w:t>3</w:t>
                  </w:r>
                  <w:r w:rsidRPr="00117CD3">
                    <w:rPr>
                      <w:rFonts w:ascii="Times New Roman" w:eastAsia="Times New Roman" w:hAnsi="Times New Roman"/>
                      <w:sz w:val="20"/>
                      <w:szCs w:val="20"/>
                    </w:rPr>
                    <w:t>,431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Другие общегосударственные вопросы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1591,705</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1591,705</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412"/>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1591,705</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1591,705</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721,528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721,528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Реализация государственной политики в области приватизации и управления муниципальной</w:t>
                  </w:r>
                  <w:r w:rsidRPr="00117CD3">
                    <w:rPr>
                      <w:rFonts w:ascii="Times New Roman" w:eastAsia="Times New Roman" w:hAnsi="Times New Roman"/>
                      <w:sz w:val="20"/>
                      <w:szCs w:val="20"/>
                    </w:rPr>
                    <w:cr/>
                    <w:t>собственностью</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2900021000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721,528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721,528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Оценка недвижимости, признание прав и регулирование отношений по муниципальной собственности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2900021200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721,528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721,528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w:t>
                  </w:r>
                  <w:r w:rsidRPr="00117CD3">
                    <w:rPr>
                      <w:rFonts w:ascii="Times New Roman" w:eastAsia="Times New Roman" w:hAnsi="Times New Roman"/>
                      <w:sz w:val="20"/>
                      <w:szCs w:val="20"/>
                    </w:rPr>
                    <w:cr/>
                    <w:t>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2900021200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39,682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39,682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2900021200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39,682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39,682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cr/>
                    <w:t>,000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бюджетные ассигнования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2900021200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800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681,846</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681,846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286"/>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Уплата налогов, сборов и иных платежей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2900021200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850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681,846</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681,846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cr/>
                    <w:t>,000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местных бюджетов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 xml:space="preserve">Предоставление межбюджетных трансфертов </w:t>
                  </w:r>
                  <w:proofErr w:type="gramStart"/>
                  <w:r w:rsidRPr="00117CD3">
                    <w:rPr>
                      <w:rFonts w:ascii="Times New Roman" w:eastAsia="Times New Roman" w:hAnsi="Times New Roman"/>
                      <w:sz w:val="20"/>
                      <w:szCs w:val="20"/>
                    </w:rPr>
                    <w:t>из бюджет</w:t>
                  </w:r>
                  <w:proofErr w:type="gramEnd"/>
                  <w:r w:rsidRPr="00117CD3">
                    <w:rPr>
                      <w:rFonts w:ascii="Times New Roman" w:eastAsia="Times New Roman" w:hAnsi="Times New Roman"/>
                      <w:sz w:val="20"/>
                      <w:szCs w:val="20"/>
                    </w:rPr>
                    <w:cr/>
                    <w:t xml:space="preserve"> поселения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682"/>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w:t>
                  </w:r>
                  <w:r w:rsidRPr="00117CD3">
                    <w:rPr>
                      <w:rFonts w:ascii="Times New Roman" w:eastAsia="Times New Roman" w:hAnsi="Times New Roman"/>
                      <w:sz w:val="20"/>
                      <w:szCs w:val="20"/>
                    </w:rPr>
                    <w:cr/>
                    <w:t>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0113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870,</w:t>
                  </w:r>
                  <w:r>
                    <w:rPr>
                      <w:rFonts w:ascii="Times New Roman" w:eastAsia="Times New Roman" w:hAnsi="Times New Roman"/>
                      <w:sz w:val="20"/>
                      <w:szCs w:val="20"/>
                    </w:rPr>
                    <w:t>1</w:t>
                  </w:r>
                  <w:r w:rsidRPr="00117CD3">
                    <w:rPr>
                      <w:rFonts w:ascii="Times New Roman" w:eastAsia="Times New Roman" w:hAnsi="Times New Roman"/>
                      <w:sz w:val="20"/>
                      <w:szCs w:val="20"/>
                    </w:rPr>
                    <w:t>77</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НАЦИОНАЛЬНАЯ ОБОРОНА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0200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Мобилизационная и вневойсковая подготовка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0203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r>
            <w:tr w:rsidR="007001B8" w:rsidRPr="00117CD3" w:rsidTr="00AB2F35">
              <w:trPr>
                <w:trHeight w:val="1356"/>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w:t>
                  </w:r>
                  <w:r>
                    <w:rPr>
                      <w:rFonts w:ascii="Times New Roman" w:eastAsia="Times New Roman" w:hAnsi="Times New Roman"/>
                      <w:sz w:val="20"/>
                      <w:szCs w:val="20"/>
                    </w:rPr>
                    <w:t>н</w:t>
                  </w:r>
                  <w:r w:rsidRPr="00117CD3">
                    <w:rPr>
                      <w:rFonts w:ascii="Times New Roman" w:eastAsia="Times New Roman" w:hAnsi="Times New Roman"/>
                      <w:sz w:val="20"/>
                      <w:szCs w:val="20"/>
                    </w:rPr>
                    <w:t>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0203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Субвенции областного бюджета, формируемые за счет поступающих в областной бюджет средств федерального бюджета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0203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2900050000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Субвенции на осуществление первичного воинского учета на территориях, где отсутствуют военные комиссариаты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0203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2900051180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473,840</w:t>
                  </w:r>
                </w:p>
              </w:tc>
            </w:tr>
            <w:tr w:rsidR="007001B8" w:rsidRPr="00117CD3" w:rsidTr="00AB2F35">
              <w:trPr>
                <w:trHeight w:val="136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0203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2900051180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446,287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446,287</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446,287</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446,287</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 xml:space="preserve">Расходы на выплаты персоналу государственных </w:t>
                  </w:r>
                  <w:r w:rsidRPr="00117CD3">
                    <w:rPr>
                      <w:rFonts w:ascii="Times New Roman" w:eastAsia="Times New Roman" w:hAnsi="Times New Roman"/>
                      <w:sz w:val="20"/>
                      <w:szCs w:val="20"/>
                    </w:rPr>
                    <w:cr/>
                    <w:t>муниципальных) органов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0203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2900051180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120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446,287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446,287</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446,287</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446,287</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0203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2900051180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27,553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27,553</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27,553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27,553</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w:t>
                  </w:r>
                  <w:r w:rsidRPr="00117CD3">
                    <w:rPr>
                      <w:rFonts w:ascii="Times New Roman" w:eastAsia="Times New Roman" w:hAnsi="Times New Roman"/>
                      <w:sz w:val="20"/>
                      <w:szCs w:val="20"/>
                    </w:rPr>
                    <w:cr/>
                    <w:t>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0203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2900051180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27,553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27,553</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27,553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27,553</w:t>
                  </w:r>
                </w:p>
              </w:tc>
            </w:tr>
            <w:tr w:rsidR="007001B8" w:rsidRPr="00117CD3" w:rsidTr="00AB2F35">
              <w:trPr>
                <w:trHeight w:val="540"/>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НАЦИОНАЛЬНАЯ БЕЗОПАСНОСТЬ И ПРАВООХРАНИТЕЛЬНАЯ ДЕЯТЕЛЬНОСТЬ</w:t>
                  </w:r>
                </w:p>
              </w:tc>
              <w:tc>
                <w:tcPr>
                  <w:tcW w:w="734"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0300</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84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Защита населения и территории от чрезвычайных ситуаций природного и техноге</w:t>
                  </w:r>
                  <w:r>
                    <w:rPr>
                      <w:rFonts w:ascii="Times New Roman" w:eastAsia="Times New Roman" w:hAnsi="Times New Roman"/>
                      <w:sz w:val="20"/>
                      <w:szCs w:val="20"/>
                    </w:rPr>
                    <w:t>н</w:t>
                  </w:r>
                  <w:r w:rsidRPr="00117CD3">
                    <w:rPr>
                      <w:rFonts w:ascii="Times New Roman" w:eastAsia="Times New Roman" w:hAnsi="Times New Roman"/>
                      <w:sz w:val="20"/>
                      <w:szCs w:val="20"/>
                    </w:rPr>
                    <w:t>ного характера, пожарная безопасность</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0310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39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0310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w:t>
                  </w:r>
                  <w:r>
                    <w:rPr>
                      <w:rFonts w:ascii="Times New Roman" w:eastAsia="Times New Roman" w:hAnsi="Times New Roman"/>
                      <w:sz w:val="20"/>
                      <w:szCs w:val="20"/>
                    </w:rPr>
                    <w:t>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6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Обеспечение пожарной безопасности на территории сельского поселения Станция Клявлино</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0310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2900026010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8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w:t>
                  </w:r>
                  <w:r w:rsidRPr="00117CD3">
                    <w:rPr>
                      <w:rFonts w:ascii="Times New Roman" w:eastAsia="Times New Roman" w:hAnsi="Times New Roman"/>
                      <w:sz w:val="20"/>
                      <w:szCs w:val="20"/>
                    </w:rPr>
                    <w:cr/>
                    <w:t xml:space="preserve">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0310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2900026010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687"/>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0310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2900026010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32,950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w:t>
                  </w:r>
                  <w:r w:rsidRPr="00117CD3">
                    <w:rPr>
                      <w:rFonts w:ascii="Times New Roman" w:eastAsia="Times New Roman" w:hAnsi="Times New Roman"/>
                      <w:sz w:val="20"/>
                      <w:szCs w:val="20"/>
                    </w:rPr>
                    <w:cr/>
                    <w:t>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НАЦИОНАЛЬНАЯ ЭКОНОМИКА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24029,888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22560,516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19949,834</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Дорожное хозяйство (дорожные фонды)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24029,888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22560,516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19949,834</w:t>
                  </w:r>
                </w:p>
              </w:tc>
            </w:tr>
            <w:tr w:rsidR="007001B8" w:rsidRPr="00117CD3" w:rsidTr="00AB2F35">
              <w:trPr>
                <w:trHeight w:val="143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сельском поселении ст. Клявлино муниципального района Клявлинск</w:t>
                  </w:r>
                  <w:r>
                    <w:rPr>
                      <w:rFonts w:ascii="Times New Roman" w:eastAsia="Times New Roman" w:hAnsi="Times New Roman"/>
                      <w:sz w:val="20"/>
                      <w:szCs w:val="20"/>
                    </w:rPr>
                    <w:t>и</w:t>
                  </w:r>
                  <w:r w:rsidRPr="00117CD3">
                    <w:rPr>
                      <w:rFonts w:ascii="Times New Roman" w:eastAsia="Times New Roman" w:hAnsi="Times New Roman"/>
                      <w:sz w:val="20"/>
                      <w:szCs w:val="20"/>
                    </w:rPr>
                    <w:t>й Самарской области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24029,888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22560</w:t>
                  </w:r>
                  <w:r>
                    <w:rPr>
                      <w:rFonts w:ascii="Times New Roman" w:eastAsia="Times New Roman" w:hAnsi="Times New Roman"/>
                      <w:sz w:val="20"/>
                      <w:szCs w:val="20"/>
                    </w:rPr>
                    <w:t>,</w:t>
                  </w:r>
                  <w:r w:rsidRPr="00117CD3">
                    <w:rPr>
                      <w:rFonts w:ascii="Times New Roman" w:eastAsia="Times New Roman" w:hAnsi="Times New Roman"/>
                      <w:sz w:val="20"/>
                      <w:szCs w:val="20"/>
                    </w:rPr>
                    <w:t>516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19949,834</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2100020000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3778,871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2409,169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2100020000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3778,871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2409,169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2100020000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3778,871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2409,169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11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2100070000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w:t>
                  </w:r>
                  <w:r>
                    <w:rPr>
                      <w:rFonts w:ascii="Times New Roman" w:eastAsia="Times New Roman" w:hAnsi="Times New Roman"/>
                      <w:sz w:val="20"/>
                      <w:szCs w:val="20"/>
                    </w:rPr>
                    <w:t>3</w:t>
                  </w:r>
                  <w:r w:rsidRPr="00117CD3">
                    <w:rPr>
                      <w:rFonts w:ascii="Times New Roman" w:eastAsia="Times New Roman" w:hAnsi="Times New Roman"/>
                      <w:sz w:val="20"/>
                      <w:szCs w:val="20"/>
                    </w:rPr>
                    <w:t>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19949,834</w:t>
                  </w:r>
                </w:p>
              </w:tc>
            </w:tr>
            <w:tr w:rsidR="007001B8" w:rsidRPr="00117CD3" w:rsidTr="00AB2F35">
              <w:trPr>
                <w:trHeight w:val="769"/>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Субсидии местным бюджетам (за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2100073000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19949,834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w:t>
                  </w:r>
                  <w:r>
                    <w:rPr>
                      <w:rFonts w:ascii="Times New Roman" w:eastAsia="Times New Roman" w:hAnsi="Times New Roman"/>
                      <w:sz w:val="20"/>
                      <w:szCs w:val="20"/>
                    </w:rPr>
                    <w:t>9</w:t>
                  </w:r>
                  <w:r w:rsidRPr="00117CD3">
                    <w:rPr>
                      <w:rFonts w:ascii="Times New Roman" w:eastAsia="Times New Roman" w:hAnsi="Times New Roman"/>
                      <w:sz w:val="20"/>
                      <w:szCs w:val="20"/>
                    </w:rPr>
                    <w:t>949,834</w:t>
                  </w:r>
                </w:p>
              </w:tc>
            </w:tr>
            <w:tr w:rsidR="007001B8" w:rsidRPr="00117CD3" w:rsidTr="00AB2F35">
              <w:trPr>
                <w:trHeight w:val="1386"/>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2100073270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19949,834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19949,834</w:t>
                  </w:r>
                </w:p>
              </w:tc>
            </w:tr>
            <w:tr w:rsidR="007001B8" w:rsidRPr="00117CD3" w:rsidTr="00AB2F35">
              <w:trPr>
                <w:trHeight w:val="803"/>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2100073270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19949,834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w:t>
                  </w:r>
                  <w:r>
                    <w:rPr>
                      <w:rFonts w:ascii="Times New Roman" w:eastAsia="Times New Roman" w:hAnsi="Times New Roman"/>
                      <w:sz w:val="20"/>
                      <w:szCs w:val="20"/>
                    </w:rPr>
                    <w:t>9</w:t>
                  </w:r>
                  <w:r w:rsidRPr="00117CD3">
                    <w:rPr>
                      <w:rFonts w:ascii="Times New Roman" w:eastAsia="Times New Roman" w:hAnsi="Times New Roman"/>
                      <w:sz w:val="20"/>
                      <w:szCs w:val="20"/>
                    </w:rPr>
                    <w:t>949,834</w:t>
                  </w:r>
                </w:p>
              </w:tc>
            </w:tr>
            <w:tr w:rsidR="007001B8" w:rsidRPr="00117CD3" w:rsidTr="00AB2F35">
              <w:trPr>
                <w:trHeight w:val="761"/>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2100073270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19949,834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19949,834</w:t>
                  </w:r>
                </w:p>
              </w:tc>
            </w:tr>
            <w:tr w:rsidR="007001B8" w:rsidRPr="00117CD3" w:rsidTr="00AB2F35">
              <w:trPr>
                <w:trHeight w:val="1679"/>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местного бюджета, источником финансового обеспечения которых являются субсидии из областного бюджета, а также расходы местных бюджетов,  в целях софинансирования которых из областного бюджета предоставляются местным бюджетам субсидии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21000S0000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251,018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201,513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354"/>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Софинансирование  бюджета муниципального образования на мероприятия по  развитию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21000S3270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251,018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201,513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672"/>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21000S3270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251,018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tabs>
                      <w:tab w:val="right" w:pos="992"/>
                    </w:tabs>
                    <w:spacing w:after="0" w:line="240" w:lineRule="auto"/>
                    <w:suppressOverlap/>
                    <w:rPr>
                      <w:rFonts w:ascii="Times New Roman" w:eastAsia="Times New Roman" w:hAnsi="Times New Roman"/>
                      <w:sz w:val="20"/>
                      <w:szCs w:val="20"/>
                    </w:rPr>
                  </w:pPr>
                  <w:r>
                    <w:rPr>
                      <w:rFonts w:ascii="Times New Roman" w:eastAsia="Times New Roman" w:hAnsi="Times New Roman"/>
                      <w:sz w:val="20"/>
                      <w:szCs w:val="20"/>
                    </w:rPr>
                    <w:tab/>
                    <w:t xml:space="preserve"> </w:t>
                  </w:r>
                  <w:r w:rsidRPr="00117CD3">
                    <w:rPr>
                      <w:rFonts w:ascii="Times New Roman" w:eastAsia="Times New Roman" w:hAnsi="Times New Roman"/>
                      <w:sz w:val="20"/>
                      <w:szCs w:val="20"/>
                    </w:rPr>
                    <w:t>201,51</w:t>
                  </w:r>
                  <w:r>
                    <w:rPr>
                      <w:rFonts w:ascii="Times New Roman" w:eastAsia="Times New Roman" w:hAnsi="Times New Roman"/>
                      <w:sz w:val="20"/>
                      <w:szCs w:val="20"/>
                    </w:rPr>
                    <w:t>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803"/>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eastAsia="Times New Roman"/>
                    </w:rPr>
                  </w:pPr>
                  <w:r w:rsidRPr="00117CD3">
                    <w:rPr>
                      <w:rFonts w:eastAsia="Times New Roman"/>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0409</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21000S3270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251,018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201,513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ЖИЛИЩНО-КОММУНАЛЬНОЕ ХОЗЯЙСТВО</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27150,535</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2777,000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26323,530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2772,800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Жилищное хозяйство</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399"/>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w:t>
                  </w:r>
                  <w:r>
                    <w:rPr>
                      <w:rFonts w:ascii="Times New Roman" w:eastAsia="Times New Roman" w:hAnsi="Times New Roman"/>
                      <w:sz w:val="20"/>
                      <w:szCs w:val="20"/>
                    </w:rPr>
                    <w:t>0</w:t>
                  </w:r>
                  <w:r w:rsidRPr="00117CD3">
                    <w:rPr>
                      <w:rFonts w:ascii="Times New Roman" w:eastAsia="Times New Roman" w:hAnsi="Times New Roman"/>
                      <w:sz w:val="20"/>
                      <w:szCs w:val="20"/>
                    </w:rPr>
                    <w:t>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направления расходов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2900090000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Мероприятия в области жилищного хозяйства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2900093000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cr/>
                  </w:r>
                  <w:r>
                    <w:rPr>
                      <w:rFonts w:ascii="Times New Roman" w:eastAsia="Times New Roman" w:hAnsi="Times New Roman"/>
                      <w:sz w:val="20"/>
                      <w:szCs w:val="20"/>
                    </w:rPr>
                    <w:t>6</w:t>
                  </w:r>
                  <w:r w:rsidRPr="00117CD3">
                    <w:rPr>
                      <w:rFonts w:ascii="Times New Roman" w:eastAsia="Times New Roman" w:hAnsi="Times New Roman"/>
                      <w:sz w:val="20"/>
                      <w:szCs w:val="20"/>
                    </w:rPr>
                    <w:t>0,429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 xml:space="preserve">Капитальный ремонт многоквартирных домов </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2900093100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Взносы на обеспечение мероприятий по капитальному ремонту многоквартирных  домов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2900093120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29000931</w:t>
                  </w:r>
                  <w:r>
                    <w:rPr>
                      <w:rFonts w:ascii="Times New Roman" w:eastAsia="Times New Roman" w:hAnsi="Times New Roman"/>
                      <w:sz w:val="20"/>
                      <w:szCs w:val="20"/>
                    </w:rPr>
                    <w:t>2</w:t>
                  </w:r>
                  <w:r w:rsidRPr="00117CD3">
                    <w:rPr>
                      <w:rFonts w:ascii="Times New Roman" w:eastAsia="Times New Roman" w:hAnsi="Times New Roman"/>
                      <w:sz w:val="20"/>
                      <w:szCs w:val="20"/>
                    </w:rPr>
                    <w:t>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2900093120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60,429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Коммунальное хозяйство</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358"/>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670"/>
              </w:trPr>
              <w:tc>
                <w:tcPr>
                  <w:tcW w:w="743" w:type="dxa"/>
                  <w:tcBorders>
                    <w:top w:val="nil"/>
                    <w:left w:val="single" w:sz="8" w:space="0" w:color="auto"/>
                    <w:bottom w:val="single" w:sz="8" w:space="0" w:color="auto"/>
                    <w:right w:val="single" w:sz="8" w:space="0" w:color="auto"/>
                  </w:tcBorders>
                  <w:shd w:val="clear" w:color="auto" w:fill="auto"/>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p>
              </w:tc>
              <w:tc>
                <w:tcPr>
                  <w:tcW w:w="4242" w:type="dxa"/>
                  <w:tcBorders>
                    <w:top w:val="nil"/>
                    <w:left w:val="nil"/>
                    <w:bottom w:val="single" w:sz="8" w:space="0" w:color="auto"/>
                    <w:right w:val="single" w:sz="8" w:space="0" w:color="auto"/>
                  </w:tcBorders>
                  <w:shd w:val="clear" w:color="auto" w:fill="auto"/>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EE271F">
                    <w:rPr>
                      <w:rFonts w:ascii="Times New Roman" w:eastAsia="Times New Roman" w:hAnsi="Times New Roman"/>
                      <w:sz w:val="20"/>
                      <w:szCs w:val="20"/>
                    </w:rPr>
                    <w:t>Закупка товаров, работ и услуг для муниципальных нужд</w:t>
                  </w:r>
                </w:p>
              </w:tc>
              <w:tc>
                <w:tcPr>
                  <w:tcW w:w="734" w:type="dxa"/>
                  <w:tcBorders>
                    <w:top w:val="nil"/>
                    <w:left w:val="nil"/>
                    <w:bottom w:val="single" w:sz="8" w:space="0" w:color="auto"/>
                    <w:right w:val="single" w:sz="8" w:space="0" w:color="auto"/>
                  </w:tcBorders>
                  <w:shd w:val="clear" w:color="auto" w:fill="auto"/>
                </w:tcPr>
                <w:p w:rsidR="007001B8" w:rsidRPr="00EE271F" w:rsidRDefault="007001B8" w:rsidP="00A3533A">
                  <w:pPr>
                    <w:framePr w:hSpace="180" w:wrap="around" w:vAnchor="text" w:hAnchor="text" w:x="-5" w:y="1"/>
                    <w:suppressOverlap/>
                    <w:rPr>
                      <w:rFonts w:ascii="Times New Roman" w:eastAsia="Times New Roman" w:hAnsi="Times New Roman"/>
                      <w:sz w:val="20"/>
                      <w:szCs w:val="20"/>
                    </w:rPr>
                  </w:pPr>
                  <w:r>
                    <w:rPr>
                      <w:rFonts w:ascii="Times New Roman" w:eastAsia="Times New Roman" w:hAnsi="Times New Roman"/>
                      <w:sz w:val="20"/>
                      <w:szCs w:val="20"/>
                    </w:rPr>
                    <w:t>0502</w:t>
                  </w:r>
                </w:p>
              </w:tc>
              <w:tc>
                <w:tcPr>
                  <w:tcW w:w="1276" w:type="dxa"/>
                  <w:tcBorders>
                    <w:top w:val="nil"/>
                    <w:left w:val="nil"/>
                    <w:bottom w:val="single" w:sz="8" w:space="0" w:color="auto"/>
                    <w:right w:val="single" w:sz="8" w:space="0" w:color="auto"/>
                  </w:tcBorders>
                  <w:shd w:val="clear" w:color="auto" w:fill="auto"/>
                </w:tcPr>
                <w:p w:rsidR="007001B8" w:rsidRPr="00EE271F"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EE271F">
                    <w:rPr>
                      <w:rFonts w:ascii="Times New Roman" w:eastAsia="Times New Roman" w:hAnsi="Times New Roman"/>
                      <w:sz w:val="20"/>
                      <w:szCs w:val="20"/>
                    </w:rPr>
                    <w:t>2900020000</w:t>
                  </w:r>
                </w:p>
              </w:tc>
              <w:tc>
                <w:tcPr>
                  <w:tcW w:w="733" w:type="dxa"/>
                  <w:tcBorders>
                    <w:top w:val="nil"/>
                    <w:left w:val="nil"/>
                    <w:bottom w:val="single" w:sz="8" w:space="0" w:color="auto"/>
                    <w:right w:val="nil"/>
                  </w:tcBorders>
                  <w:shd w:val="clear" w:color="auto" w:fill="auto"/>
                </w:tcPr>
                <w:p w:rsidR="007001B8" w:rsidRPr="00EE271F"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p>
              </w:tc>
              <w:tc>
                <w:tcPr>
                  <w:tcW w:w="1500" w:type="dxa"/>
                  <w:tcBorders>
                    <w:top w:val="nil"/>
                    <w:left w:val="single" w:sz="4" w:space="0" w:color="auto"/>
                    <w:bottom w:val="single" w:sz="4" w:space="0" w:color="auto"/>
                    <w:right w:val="single" w:sz="4" w:space="0" w:color="auto"/>
                  </w:tcBorders>
                  <w:shd w:val="clear" w:color="auto" w:fill="auto"/>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842" w:type="dxa"/>
                  <w:tcBorders>
                    <w:top w:val="nil"/>
                    <w:left w:val="nil"/>
                    <w:bottom w:val="single" w:sz="4" w:space="0" w:color="auto"/>
                    <w:right w:val="single" w:sz="4" w:space="0" w:color="auto"/>
                  </w:tcBorders>
                  <w:shd w:val="clear" w:color="auto" w:fill="auto"/>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Мероприятия в области</w:t>
                  </w:r>
                  <w:r w:rsidRPr="00117CD3">
                    <w:rPr>
                      <w:rFonts w:ascii="Times New Roman" w:eastAsia="Times New Roman" w:hAnsi="Times New Roman"/>
                      <w:sz w:val="20"/>
                      <w:szCs w:val="20"/>
                    </w:rPr>
                    <w:cr/>
                    <w:t>коммунального хозяйства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2900024000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Мероприятия в области коммунального хозяйства за счет средств местного бюджета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2900024010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 xml:space="preserve">Закупка товаров, работ и услуг для обеспечения государственных (муниципальных) </w:t>
                  </w:r>
                  <w:r w:rsidRPr="00117CD3">
                    <w:rPr>
                      <w:rFonts w:ascii="Times New Roman" w:eastAsia="Times New Roman" w:hAnsi="Times New Roman"/>
                      <w:sz w:val="20"/>
                      <w:szCs w:val="20"/>
                    </w:rPr>
                    <w:cr/>
                  </w:r>
                  <w:r>
                    <w:rPr>
                      <w:rFonts w:ascii="Times New Roman" w:eastAsia="Times New Roman" w:hAnsi="Times New Roman"/>
                      <w:sz w:val="20"/>
                      <w:szCs w:val="20"/>
                    </w:rPr>
                    <w:t>н</w:t>
                  </w:r>
                  <w:r w:rsidRPr="00117CD3">
                    <w:rPr>
                      <w:rFonts w:ascii="Times New Roman" w:eastAsia="Times New Roman" w:hAnsi="Times New Roman"/>
                      <w:sz w:val="20"/>
                      <w:szCs w:val="20"/>
                    </w:rPr>
                    <w:t>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2900024010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77"/>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0502</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2900024010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3681,051</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Благоустройство</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Pr>
                      <w:rFonts w:ascii="Times New Roman" w:eastAsia="Times New Roman" w:hAnsi="Times New Roman"/>
                      <w:sz w:val="20"/>
                      <w:szCs w:val="20"/>
                    </w:rPr>
                    <w:t>0</w:t>
                  </w:r>
                  <w:r w:rsidRPr="00117CD3">
                    <w:rPr>
                      <w:rFonts w:ascii="Times New Roman" w:eastAsia="Times New Roman" w:hAnsi="Times New Roman"/>
                      <w:sz w:val="20"/>
                      <w:szCs w:val="20"/>
                    </w:rPr>
                    <w:t>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23409,055</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2777,000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22582,049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2772,800</w:t>
                  </w:r>
                </w:p>
              </w:tc>
            </w:tr>
            <w:tr w:rsidR="007001B8" w:rsidRPr="00117CD3" w:rsidTr="00AB2F35">
              <w:trPr>
                <w:trHeight w:val="1399"/>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EE271F">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19305,969</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18485,391</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Реализация функций управления муниципальным образованием общего значения</w:t>
                  </w:r>
                </w:p>
              </w:tc>
              <w:tc>
                <w:tcPr>
                  <w:tcW w:w="734"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2900022000</w:t>
                  </w:r>
                </w:p>
              </w:tc>
              <w:tc>
                <w:tcPr>
                  <w:tcW w:w="733"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28,935</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28,935</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2900022000</w:t>
                  </w:r>
                </w:p>
              </w:tc>
              <w:tc>
                <w:tcPr>
                  <w:tcW w:w="733"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28,935</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28,935</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2900022000</w:t>
                  </w:r>
                </w:p>
              </w:tc>
              <w:tc>
                <w:tcPr>
                  <w:tcW w:w="733"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28,9</w:t>
                  </w:r>
                  <w:r>
                    <w:rPr>
                      <w:rFonts w:ascii="Times New Roman" w:eastAsia="Times New Roman" w:hAnsi="Times New Roman"/>
                      <w:sz w:val="20"/>
                      <w:szCs w:val="20"/>
                    </w:rPr>
                    <w:t>3</w:t>
                  </w:r>
                  <w:r w:rsidRPr="00117CD3">
                    <w:rPr>
                      <w:rFonts w:ascii="Times New Roman" w:eastAsia="Times New Roman" w:hAnsi="Times New Roman"/>
                      <w:sz w:val="20"/>
                      <w:szCs w:val="20"/>
                    </w:rPr>
                    <w:t>5</w:t>
                  </w:r>
                </w:p>
              </w:tc>
              <w:tc>
                <w:tcPr>
                  <w:tcW w:w="1552"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28,935</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Благоустройство</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2900025000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18907,127</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18086,548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w:t>
                  </w:r>
                  <w:r w:rsidRPr="00117CD3">
                    <w:rPr>
                      <w:rFonts w:ascii="Times New Roman" w:eastAsia="Times New Roman" w:hAnsi="Times New Roman"/>
                      <w:sz w:val="20"/>
                      <w:szCs w:val="20"/>
                    </w:rPr>
                    <w:cr/>
                    <w:t>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Уличное освещение</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2900025010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5723,874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4908,082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w:t>
                  </w:r>
                  <w:r>
                    <w:rPr>
                      <w:rFonts w:ascii="Times New Roman" w:eastAsia="Times New Roman" w:hAnsi="Times New Roman"/>
                      <w:sz w:val="20"/>
                      <w:szCs w:val="20"/>
                    </w:rPr>
                    <w:t>0</w:t>
                  </w:r>
                  <w:r w:rsidRPr="00117CD3">
                    <w:rPr>
                      <w:rFonts w:ascii="Times New Roman" w:eastAsia="Times New Roman" w:hAnsi="Times New Roman"/>
                      <w:sz w:val="20"/>
                      <w:szCs w:val="20"/>
                    </w:rPr>
                    <w:t>25010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5723,874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4908,082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w:t>
                  </w:r>
                  <w:r>
                    <w:rPr>
                      <w:rFonts w:ascii="Times New Roman" w:eastAsia="Times New Roman" w:hAnsi="Times New Roman"/>
                      <w:sz w:val="20"/>
                      <w:szCs w:val="20"/>
                    </w:rPr>
                    <w:t>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2900025010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5723,874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4908,082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Прочие мероприятия по благоустройству городских округов и поселений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w:t>
                  </w:r>
                  <w:r>
                    <w:rPr>
                      <w:rFonts w:ascii="Times New Roman" w:eastAsia="Times New Roman" w:hAnsi="Times New Roman"/>
                      <w:sz w:val="20"/>
                      <w:szCs w:val="20"/>
                    </w:rPr>
                    <w:t>0</w:t>
                  </w:r>
                  <w:r w:rsidRPr="00117CD3">
                    <w:rPr>
                      <w:rFonts w:ascii="Times New Roman" w:eastAsia="Times New Roman" w:hAnsi="Times New Roman"/>
                      <w:sz w:val="20"/>
                      <w:szCs w:val="20"/>
                    </w:rPr>
                    <w:t>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2900025020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13183,253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13178,466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w:t>
                  </w:r>
                  <w:r>
                    <w:rPr>
                      <w:rFonts w:ascii="Times New Roman" w:eastAsia="Times New Roman" w:hAnsi="Times New Roman"/>
                      <w:sz w:val="20"/>
                      <w:szCs w:val="20"/>
                    </w:rPr>
                    <w:t>ь</w:t>
                  </w:r>
                  <w:r w:rsidRPr="00117CD3">
                    <w:rPr>
                      <w:rFonts w:ascii="Times New Roman" w:eastAsia="Times New Roman" w:hAnsi="Times New Roman"/>
                      <w:sz w:val="20"/>
                      <w:szCs w:val="20"/>
                    </w:rPr>
                    <w:t>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2900025020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13183,253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13178,466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69"/>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2900025020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13183,253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13178,466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84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местного бюджета, в том числе расходы на предоставление межбюджетных трансфертов местным бюджетам, в целях софинансирования которых из областного бюджета предоставляются за счет субсидий из федерального бюджета 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29000L0000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369,</w:t>
                  </w:r>
                  <w:r>
                    <w:rPr>
                      <w:rFonts w:ascii="Times New Roman" w:eastAsia="Times New Roman" w:hAnsi="Times New Roman"/>
                      <w:sz w:val="20"/>
                      <w:szCs w:val="20"/>
                    </w:rPr>
                    <w:t>908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369,908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1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 на софинансирование местного бюджета мероприятий по проведению работ по благоустройству дворовых территорий МКД, ремонту элементов фасада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29000L5550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369,908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94"/>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29000L5550</w:t>
                  </w:r>
                </w:p>
              </w:tc>
              <w:tc>
                <w:tcPr>
                  <w:tcW w:w="733"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369,908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258"/>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29000L5550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369,908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126"/>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«Комплексное развитие сельских территорий сельского поселения станции Клявлино муниципального района Клявлинский Самарской области на 2020-2025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3500000000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3066,254</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w:t>
                  </w:r>
                </w:p>
              </w:tc>
            </w:tr>
            <w:tr w:rsidR="007001B8" w:rsidRPr="00117CD3" w:rsidTr="00AB2F35">
              <w:trPr>
                <w:trHeight w:val="1639"/>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 xml:space="preserve">Расходы местного бюджета, в том числе расходы на предоставление межбюджетных трансфертов местным бюджетам, в целях софинансирования которых из областного бюджета предоставляются за счет субсидий из федерального бюджета межбюджетные </w:t>
                  </w:r>
                  <w:r w:rsidRPr="00117CD3">
                    <w:rPr>
                      <w:rFonts w:ascii="Times New Roman" w:eastAsia="Times New Roman" w:hAnsi="Times New Roman"/>
                      <w:sz w:val="20"/>
                      <w:szCs w:val="20"/>
                    </w:rPr>
                    <w:cr/>
                  </w:r>
                  <w:r>
                    <w:rPr>
                      <w:rFonts w:ascii="Times New Roman" w:eastAsia="Times New Roman" w:hAnsi="Times New Roman"/>
                      <w:sz w:val="20"/>
                      <w:szCs w:val="20"/>
                    </w:rPr>
                    <w:t>т</w:t>
                  </w:r>
                  <w:r w:rsidRPr="00117CD3">
                    <w:rPr>
                      <w:rFonts w:ascii="Times New Roman" w:eastAsia="Times New Roman" w:hAnsi="Times New Roman"/>
                      <w:sz w:val="20"/>
                      <w:szCs w:val="20"/>
                    </w:rPr>
                    <w:t>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35000L0000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3066,254</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w:t>
                  </w:r>
                </w:p>
              </w:tc>
            </w:tr>
            <w:tr w:rsidR="007001B8" w:rsidRPr="00117CD3" w:rsidTr="00AB2F35">
              <w:trPr>
                <w:trHeight w:val="983"/>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Софинансирование местного бюджета на выполнение мероприятий, направленных на комплексное благоустройство территорий муниципальных образований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35000L5760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3066,254</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w:t>
                  </w:r>
                </w:p>
              </w:tc>
            </w:tr>
            <w:tr w:rsidR="007001B8" w:rsidRPr="00117CD3" w:rsidTr="00AB2F35">
              <w:trPr>
                <w:trHeight w:val="600"/>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35000L5760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3066,254</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w:t>
                  </w:r>
                </w:p>
              </w:tc>
            </w:tr>
            <w:tr w:rsidR="007001B8" w:rsidRPr="00117CD3" w:rsidTr="00AB2F35">
              <w:trPr>
                <w:trHeight w:val="795"/>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w:t>
                  </w:r>
                  <w:r w:rsidRPr="00117CD3">
                    <w:rPr>
                      <w:rFonts w:ascii="Times New Roman" w:eastAsia="Times New Roman" w:hAnsi="Times New Roman"/>
                      <w:sz w:val="20"/>
                      <w:szCs w:val="20"/>
                    </w:rPr>
                    <w:cr/>
                    <w:t>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35000L5760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3066,254</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2000,000</w:t>
                  </w:r>
                </w:p>
              </w:tc>
            </w:tr>
            <w:tr w:rsidR="007001B8" w:rsidRPr="00117CD3" w:rsidTr="00AB2F35">
              <w:trPr>
                <w:trHeight w:val="580"/>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Непрограммные направления расходов местного бюджета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9000000000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1036,832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777,000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1030,405</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772,800</w:t>
                  </w:r>
                </w:p>
              </w:tc>
            </w:tr>
            <w:tr w:rsidR="007001B8" w:rsidRPr="00117CD3" w:rsidTr="00AB2F35">
              <w:trPr>
                <w:trHeight w:val="792"/>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Непрограммные направления местног</w:t>
                  </w:r>
                  <w:r>
                    <w:rPr>
                      <w:rFonts w:ascii="Times New Roman" w:eastAsia="Times New Roman" w:hAnsi="Times New Roman"/>
                      <w:sz w:val="20"/>
                      <w:szCs w:val="20"/>
                    </w:rPr>
                    <w:t>о</w:t>
                  </w:r>
                  <w:r w:rsidRPr="00117CD3">
                    <w:rPr>
                      <w:rFonts w:ascii="Times New Roman" w:eastAsia="Times New Roman" w:hAnsi="Times New Roman"/>
                      <w:sz w:val="20"/>
                      <w:szCs w:val="20"/>
                    </w:rPr>
                    <w:cr/>
                    <w:t xml:space="preserve"> бюджета в сфере жилищно-коммунального хозяйства и благоустройства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9050000000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1036,832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777,000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1030,405</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772,800</w:t>
                  </w:r>
                </w:p>
              </w:tc>
            </w:tr>
            <w:tr w:rsidR="007001B8" w:rsidRPr="00117CD3" w:rsidTr="00AB2F35">
              <w:trPr>
                <w:trHeight w:val="2085"/>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w:t>
                  </w:r>
                  <w:r>
                    <w:rPr>
                      <w:rFonts w:ascii="Times New Roman" w:eastAsia="Times New Roman" w:hAnsi="Times New Roman"/>
                      <w:sz w:val="20"/>
                      <w:szCs w:val="20"/>
                    </w:rPr>
                    <w:t>ч</w:t>
                  </w:r>
                  <w:r w:rsidRPr="00117CD3">
                    <w:rPr>
                      <w:rFonts w:ascii="Times New Roman" w:eastAsia="Times New Roman" w:hAnsi="Times New Roman"/>
                      <w:sz w:val="20"/>
                      <w:szCs w:val="20"/>
                    </w:rPr>
                    <w:t>ения и связанных с реализацией мероприятий по поддержке общественных проектов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w:t>
                  </w:r>
                  <w:r>
                    <w:rPr>
                      <w:rFonts w:ascii="Times New Roman" w:eastAsia="Times New Roman" w:hAnsi="Times New Roman"/>
                      <w:sz w:val="20"/>
                      <w:szCs w:val="20"/>
                    </w:rPr>
                    <w:t>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9050076150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777,000</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777,000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772,800</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772,800</w:t>
                  </w:r>
                </w:p>
              </w:tc>
            </w:tr>
            <w:tr w:rsidR="007001B8" w:rsidRPr="00117CD3" w:rsidTr="00AB2F35">
              <w:trPr>
                <w:trHeight w:val="589"/>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w:t>
                  </w:r>
                  <w:r>
                    <w:rPr>
                      <w:rFonts w:ascii="Times New Roman" w:eastAsia="Times New Roman" w:hAnsi="Times New Roman"/>
                      <w:sz w:val="20"/>
                      <w:szCs w:val="20"/>
                    </w:rPr>
                    <w:t>ы</w:t>
                  </w:r>
                  <w:r w:rsidRPr="00117CD3">
                    <w:rPr>
                      <w:rFonts w:ascii="Times New Roman" w:eastAsia="Times New Roman" w:hAnsi="Times New Roman"/>
                      <w:sz w:val="20"/>
                      <w:szCs w:val="20"/>
                    </w:rPr>
                    <w:t>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9050076150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777,000</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777,000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772,800</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772,800</w:t>
                  </w:r>
                </w:p>
              </w:tc>
            </w:tr>
            <w:tr w:rsidR="007001B8" w:rsidRPr="00117CD3" w:rsidTr="00AB2F35">
              <w:trPr>
                <w:trHeight w:val="840"/>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9050076150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777,000</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777,000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772,800</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772,800</w:t>
                  </w:r>
                </w:p>
              </w:tc>
            </w:tr>
            <w:tr w:rsidR="007001B8" w:rsidRPr="00117CD3" w:rsidTr="00AB2F35">
              <w:trPr>
                <w:trHeight w:val="1690"/>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местного бюджета, источником финансового обеспечения которых являются субсидии из областного бюджета, а также расходы местных бюджетов,  в целях софинансирования которых из областного бюджета предоставляются местным бюджетам субсидии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90500S0000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259,83</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257,604</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821"/>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Софинансирование местного бюджета на выполнение мероприятий в сфере благоустройства территорий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90500S4210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87,850</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87,850</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89"/>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Pr>
                      <w:rFonts w:ascii="Times New Roman" w:eastAsia="Times New Roman" w:hAnsi="Times New Roman"/>
                      <w:sz w:val="20"/>
                      <w:szCs w:val="20"/>
                    </w:rPr>
                    <w:t>9</w:t>
                  </w:r>
                  <w:r w:rsidRPr="00117CD3">
                    <w:rPr>
                      <w:rFonts w:ascii="Times New Roman" w:eastAsia="Times New Roman" w:hAnsi="Times New Roman"/>
                      <w:sz w:val="20"/>
                      <w:szCs w:val="20"/>
                    </w:rPr>
                    <w:t>0500S4210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87,850</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87,850</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95"/>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90500S4210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87,850</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87,</w:t>
                  </w:r>
                  <w:r>
                    <w:rPr>
                      <w:rFonts w:ascii="Times New Roman" w:eastAsia="Times New Roman" w:hAnsi="Times New Roman"/>
                      <w:sz w:val="20"/>
                      <w:szCs w:val="20"/>
                    </w:rPr>
                    <w:t>850</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Софинансирование местного бюджета на решение вопросов местного значения и связанных с реализацией мероприятий по поддержке общественных проектов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90500S6150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171,982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169,754</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85"/>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90500S6150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171,982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169,754</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95"/>
              </w:trPr>
              <w:tc>
                <w:tcPr>
                  <w:tcW w:w="743" w:type="dxa"/>
                  <w:tcBorders>
                    <w:top w:val="nil"/>
                    <w:left w:val="single" w:sz="8" w:space="0" w:color="auto"/>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proofErr w:type="spellStart"/>
                  <w:r w:rsidRPr="00117CD3">
                    <w:rPr>
                      <w:rFonts w:ascii="Times New Roman" w:eastAsia="Times New Roman" w:hAnsi="Times New Roman"/>
                      <w:sz w:val="20"/>
                      <w:szCs w:val="20"/>
                    </w:rPr>
                    <w:t>Ины</w:t>
                  </w:r>
                  <w:proofErr w:type="spellEnd"/>
                  <w:r w:rsidRPr="00117CD3">
                    <w:rPr>
                      <w:rFonts w:ascii="Times New Roman" w:eastAsia="Times New Roman" w:hAnsi="Times New Roman"/>
                      <w:sz w:val="20"/>
                      <w:szCs w:val="20"/>
                    </w:rPr>
                    <w:cr/>
                    <w:t xml:space="preserve">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0503</w:t>
                  </w:r>
                </w:p>
              </w:tc>
              <w:tc>
                <w:tcPr>
                  <w:tcW w:w="1276" w:type="dxa"/>
                  <w:tcBorders>
                    <w:top w:val="nil"/>
                    <w:left w:val="nil"/>
                    <w:bottom w:val="single" w:sz="8" w:space="0" w:color="auto"/>
                    <w:right w:val="single" w:sz="8"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90500S6150</w:t>
                  </w:r>
                </w:p>
              </w:tc>
              <w:tc>
                <w:tcPr>
                  <w:tcW w:w="733" w:type="dxa"/>
                  <w:tcBorders>
                    <w:top w:val="nil"/>
                    <w:left w:val="nil"/>
                    <w:bottom w:val="single" w:sz="8" w:space="0" w:color="auto"/>
                    <w:right w:val="nil"/>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171,982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169,754</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ОБРАЗОВАНИЕ</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0700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w:t>
                  </w:r>
                  <w:r w:rsidRPr="00117CD3">
                    <w:rPr>
                      <w:rFonts w:ascii="Times New Roman" w:eastAsia="Times New Roman" w:hAnsi="Times New Roman"/>
                      <w:sz w:val="20"/>
                      <w:szCs w:val="20"/>
                    </w:rPr>
                    <w:cr/>
                    <w:t>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Молодежная политика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0707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348"/>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0707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w:t>
                  </w:r>
                  <w:r>
                    <w:rPr>
                      <w:rFonts w:ascii="Times New Roman" w:eastAsia="Times New Roman" w:hAnsi="Times New Roman"/>
                      <w:sz w:val="20"/>
                      <w:szCs w:val="20"/>
                    </w:rPr>
                    <w:t>а</w:t>
                  </w:r>
                  <w:r w:rsidRPr="00117CD3">
                    <w:rPr>
                      <w:rFonts w:ascii="Times New Roman" w:eastAsia="Times New Roman" w:hAnsi="Times New Roman"/>
                      <w:sz w:val="20"/>
                      <w:szCs w:val="20"/>
                    </w:rPr>
                    <w:t>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0707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63"/>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местных бюджетов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0707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бюджета поселения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0707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80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proofErr w:type="gramStart"/>
                  <w:r w:rsidRPr="00117CD3">
                    <w:rPr>
                      <w:rFonts w:ascii="Times New Roman" w:eastAsia="Times New Roman" w:hAnsi="Times New Roman"/>
                      <w:sz w:val="20"/>
                      <w:szCs w:val="20"/>
                    </w:rPr>
                    <w:t>Межбюджетные  трансферты</w:t>
                  </w:r>
                  <w:proofErr w:type="gramEnd"/>
                  <w:r w:rsidRPr="00117CD3">
                    <w:rPr>
                      <w:rFonts w:ascii="Times New Roman" w:eastAsia="Times New Roman" w:hAnsi="Times New Roman"/>
                      <w:sz w:val="20"/>
                      <w:szCs w:val="20"/>
                    </w:rPr>
                    <w:t xml:space="preserve">,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spellStart"/>
                  <w:r w:rsidRPr="00117CD3">
                    <w:rPr>
                      <w:rFonts w:ascii="Times New Roman" w:eastAsia="Times New Roman" w:hAnsi="Times New Roman"/>
                      <w:sz w:val="20"/>
                      <w:szCs w:val="20"/>
                    </w:rPr>
                    <w:t>райо</w:t>
                  </w:r>
                  <w:proofErr w:type="spellEnd"/>
                  <w:r w:rsidRPr="00117CD3">
                    <w:rPr>
                      <w:rFonts w:ascii="Times New Roman" w:eastAsia="Times New Roman" w:hAnsi="Times New Roman"/>
                      <w:sz w:val="20"/>
                      <w:szCs w:val="20"/>
                    </w:rPr>
                    <w:cr/>
                    <w:t>а полномочий органов местного самоуправления поселений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0707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cr/>
                    <w:t>,000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0707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w:t>
                  </w:r>
                  <w:r>
                    <w:rPr>
                      <w:rFonts w:ascii="Times New Roman" w:eastAsia="Times New Roman" w:hAnsi="Times New Roman"/>
                      <w:sz w:val="20"/>
                      <w:szCs w:val="20"/>
                    </w:rPr>
                    <w:t>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0707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820,980</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КУЛЬТУРА, КИНЕМАТОГРАФИЯ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6695,716</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6475,786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Культура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Pr>
                      <w:rFonts w:ascii="Times New Roman" w:eastAsia="Times New Roman" w:hAnsi="Times New Roman"/>
                      <w:sz w:val="20"/>
                      <w:szCs w:val="20"/>
                    </w:rPr>
                    <w:t>080</w:t>
                  </w:r>
                  <w:r w:rsidRPr="00117CD3">
                    <w:rPr>
                      <w:rFonts w:ascii="Times New Roman" w:eastAsia="Times New Roman" w:hAnsi="Times New Roman"/>
                      <w:sz w:val="20"/>
                      <w:szCs w:val="20"/>
                    </w:rPr>
                    <w:t>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6695,716</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6475,786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49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 xml:space="preserve">Муниципальная программа " Развитие органов местного самоуправления сельского поселения станция </w:t>
                  </w:r>
                  <w:r w:rsidRPr="00117CD3">
                    <w:rPr>
                      <w:rFonts w:ascii="Times New Roman" w:eastAsia="Times New Roman" w:hAnsi="Times New Roman"/>
                      <w:sz w:val="20"/>
                      <w:szCs w:val="20"/>
                    </w:rPr>
                    <w:cr/>
                  </w:r>
                  <w:proofErr w:type="spellStart"/>
                  <w:r w:rsidRPr="00117CD3">
                    <w:rPr>
                      <w:rFonts w:ascii="Times New Roman" w:eastAsia="Times New Roman" w:hAnsi="Times New Roman"/>
                      <w:sz w:val="20"/>
                      <w:szCs w:val="20"/>
                    </w:rPr>
                    <w:t>лявлино</w:t>
                  </w:r>
                  <w:proofErr w:type="spellEnd"/>
                  <w:r w:rsidRPr="00117CD3">
                    <w:rPr>
                      <w:rFonts w:ascii="Times New Roman" w:eastAsia="Times New Roman" w:hAnsi="Times New Roman"/>
                      <w:sz w:val="20"/>
                      <w:szCs w:val="20"/>
                    </w:rPr>
                    <w:t xml:space="preserve">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6695,716</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6475,786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 xml:space="preserve">Расходы на обеспечение выполнения функций органами местного самоуправления, </w:t>
                  </w:r>
                  <w:proofErr w:type="spellStart"/>
                  <w:r w:rsidRPr="00117CD3">
                    <w:rPr>
                      <w:rFonts w:ascii="Times New Roman" w:eastAsia="Times New Roman" w:hAnsi="Times New Roman"/>
                      <w:sz w:val="20"/>
                      <w:szCs w:val="20"/>
                    </w:rPr>
                    <w:t>казен</w:t>
                  </w:r>
                  <w:proofErr w:type="spellEnd"/>
                  <w:r w:rsidRPr="00117CD3">
                    <w:rPr>
                      <w:rFonts w:ascii="Times New Roman" w:eastAsia="Times New Roman" w:hAnsi="Times New Roman"/>
                      <w:sz w:val="20"/>
                      <w:szCs w:val="20"/>
                    </w:rPr>
                    <w:cr/>
                  </w:r>
                  <w:proofErr w:type="spellStart"/>
                  <w:r w:rsidRPr="00117CD3">
                    <w:rPr>
                      <w:rFonts w:ascii="Times New Roman" w:eastAsia="Times New Roman" w:hAnsi="Times New Roman"/>
                      <w:sz w:val="20"/>
                      <w:szCs w:val="20"/>
                    </w:rPr>
                    <w:t>ыми</w:t>
                  </w:r>
                  <w:proofErr w:type="spellEnd"/>
                  <w:r w:rsidRPr="00117CD3">
                    <w:rPr>
                      <w:rFonts w:ascii="Times New Roman" w:eastAsia="Times New Roman" w:hAnsi="Times New Roman"/>
                      <w:sz w:val="20"/>
                      <w:szCs w:val="20"/>
                    </w:rPr>
                    <w:t xml:space="preserve"> учреждениями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2635,962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2416,032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обеспечение деятельности муниципальных казенных учреждений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2635,962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2416,032</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Обеспечение деятельности подведомственных учреждени</w:t>
                  </w:r>
                  <w:r>
                    <w:rPr>
                      <w:rFonts w:ascii="Times New Roman" w:eastAsia="Times New Roman" w:hAnsi="Times New Roman"/>
                      <w:sz w:val="20"/>
                      <w:szCs w:val="20"/>
                    </w:rPr>
                    <w:t>й</w:t>
                  </w:r>
                  <w:r w:rsidRPr="00117CD3">
                    <w:rPr>
                      <w:rFonts w:ascii="Times New Roman" w:eastAsia="Times New Roman" w:hAnsi="Times New Roman"/>
                      <w:sz w:val="20"/>
                      <w:szCs w:val="20"/>
                    </w:rPr>
                    <w:cr/>
                    <w:t xml:space="preserve"> культуры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2463,008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2290,786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928,052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928,052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1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на выплаты персоналу казенных учреждений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110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928,052</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928,052</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cr/>
                    <w:t>,000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1533,571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1361,349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1533,571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1361,349</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бюджетные ассигнования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800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1,385</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w:t>
                  </w:r>
                  <w:r>
                    <w:rPr>
                      <w:rFonts w:ascii="Times New Roman" w:eastAsia="Times New Roman" w:hAnsi="Times New Roman"/>
                      <w:sz w:val="20"/>
                      <w:szCs w:val="20"/>
                    </w:rPr>
                    <w:t>,</w:t>
                  </w:r>
                  <w:r w:rsidRPr="00117CD3">
                    <w:rPr>
                      <w:rFonts w:ascii="Times New Roman" w:eastAsia="Times New Roman" w:hAnsi="Times New Roman"/>
                      <w:sz w:val="20"/>
                      <w:szCs w:val="20"/>
                    </w:rPr>
                    <w:t>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1,385</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Уплата налогов, сборов и иных платежей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850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1,385</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1,385</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Обеспечение деятельности подведомственных учреждений библиотек</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2900012020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172,954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125,246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2900012020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172,954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125,246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2900012020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172,954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125,246</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местных бюджетов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бюджета поселения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80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224"/>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0801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4059,754</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44"/>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ЗДРАВООХРАНЕНИЕ</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0900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40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Санитарно-эпидемиологическое благополучие</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0907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47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0907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61"/>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Мероприятия в области санитарно-эпидемиологического надзора и благополучия населения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0907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2900029000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6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0907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2900029000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756"/>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single" w:sz="4" w:space="0" w:color="000000"/>
                    <w:bottom w:val="single" w:sz="4" w:space="0" w:color="000000"/>
                    <w:right w:val="single" w:sz="4" w:space="0" w:color="000000"/>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0907</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2900029000</w:t>
                  </w:r>
                </w:p>
              </w:tc>
              <w:tc>
                <w:tcPr>
                  <w:tcW w:w="733"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1,322</w:t>
                  </w:r>
                </w:p>
              </w:tc>
              <w:tc>
                <w:tcPr>
                  <w:tcW w:w="1842" w:type="dxa"/>
                  <w:tcBorders>
                    <w:top w:val="nil"/>
                    <w:left w:val="nil"/>
                    <w:bottom w:val="single" w:sz="4" w:space="0" w:color="auto"/>
                    <w:right w:val="single" w:sz="4" w:space="0" w:color="auto"/>
                  </w:tcBorders>
                  <w:shd w:val="clear" w:color="000000" w:fill="FFFFFF"/>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0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СОЦИАЛЬНАЯ ПОЛИТИКА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266,451</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266,451</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Пенсионное обеспечение</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218,608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344"/>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218,608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Социальное обеспечение населения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2900080000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218,608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Социальное обеспечение и иные выплаты населению</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2900080000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300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218,608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Публичные нормативные социальные выплаты гражданам</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2900080000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310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218,608</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Социальное обеспечение населения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47,843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382"/>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47,843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Социальное обеспечение населения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2900080000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47,843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Закупка товаров, работ и услуг для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2900080000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47,843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64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1003</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2900080000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47,843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lastRenderedPageBreak/>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ФИЗИЧЕСКАЯ КУЛЬТУРА И СПОРТ</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1100</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Физическая культура</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1101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394"/>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1101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2900000000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1101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2900070000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местных бюджетов</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1101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2900078000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Предоставление межбюджетных трансфертов из бюджета поселения</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1101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2900078200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1800"/>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1101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1101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500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 </w:t>
                  </w:r>
                </w:p>
              </w:tc>
              <w:tc>
                <w:tcPr>
                  <w:tcW w:w="4242"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117CD3">
                    <w:rPr>
                      <w:rFonts w:ascii="Times New Roman" w:eastAsia="Times New Roman" w:hAnsi="Times New Roman"/>
                      <w:sz w:val="20"/>
                      <w:szCs w:val="20"/>
                    </w:rPr>
                    <w:t>Иные межбюджетные трансферты</w:t>
                  </w:r>
                </w:p>
              </w:tc>
              <w:tc>
                <w:tcPr>
                  <w:tcW w:w="734"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1101</w:t>
                  </w:r>
                </w:p>
              </w:tc>
              <w:tc>
                <w:tcPr>
                  <w:tcW w:w="1276" w:type="dxa"/>
                  <w:tcBorders>
                    <w:top w:val="nil"/>
                    <w:left w:val="nil"/>
                    <w:bottom w:val="single" w:sz="8" w:space="0" w:color="auto"/>
                    <w:right w:val="single" w:sz="8"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2900078210</w:t>
                  </w:r>
                </w:p>
              </w:tc>
              <w:tc>
                <w:tcPr>
                  <w:tcW w:w="733" w:type="dxa"/>
                  <w:tcBorders>
                    <w:top w:val="nil"/>
                    <w:left w:val="nil"/>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117CD3">
                    <w:rPr>
                      <w:rFonts w:ascii="Times New Roman" w:eastAsia="Times New Roman" w:hAnsi="Times New Roman"/>
                      <w:sz w:val="20"/>
                      <w:szCs w:val="20"/>
                    </w:rPr>
                    <w:t>540</w:t>
                  </w:r>
                </w:p>
              </w:tc>
              <w:tc>
                <w:tcPr>
                  <w:tcW w:w="1500" w:type="dxa"/>
                  <w:tcBorders>
                    <w:top w:val="nil"/>
                    <w:left w:val="single" w:sz="4" w:space="0" w:color="auto"/>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c>
                <w:tcPr>
                  <w:tcW w:w="1460"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1085,323</w:t>
                  </w:r>
                </w:p>
              </w:tc>
              <w:tc>
                <w:tcPr>
                  <w:tcW w:w="1842" w:type="dxa"/>
                  <w:tcBorders>
                    <w:top w:val="nil"/>
                    <w:left w:val="nil"/>
                    <w:bottom w:val="single" w:sz="4" w:space="0" w:color="auto"/>
                    <w:right w:val="single" w:sz="4" w:space="0" w:color="auto"/>
                  </w:tcBorders>
                  <w:shd w:val="clear" w:color="auto" w:fill="auto"/>
                  <w:hideMark/>
                </w:tcPr>
                <w:p w:rsidR="007001B8" w:rsidRPr="00117CD3"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117CD3">
                    <w:rPr>
                      <w:rFonts w:ascii="Times New Roman" w:eastAsia="Times New Roman" w:hAnsi="Times New Roman"/>
                      <w:sz w:val="20"/>
                      <w:szCs w:val="20"/>
                    </w:rPr>
                    <w:t>0,000</w:t>
                  </w:r>
                </w:p>
              </w:tc>
            </w:tr>
            <w:tr w:rsidR="007001B8" w:rsidRPr="00117CD3" w:rsidTr="00AB2F35">
              <w:trPr>
                <w:trHeight w:val="315"/>
              </w:trPr>
              <w:tc>
                <w:tcPr>
                  <w:tcW w:w="7728" w:type="dxa"/>
                  <w:gridSpan w:val="5"/>
                  <w:tcBorders>
                    <w:top w:val="single" w:sz="8" w:space="0" w:color="auto"/>
                    <w:left w:val="single" w:sz="8" w:space="0" w:color="auto"/>
                    <w:bottom w:val="single" w:sz="8" w:space="0" w:color="auto"/>
                    <w:right w:val="nil"/>
                  </w:tcBorders>
                  <w:shd w:val="clear" w:color="auto" w:fill="auto"/>
                  <w:hideMark/>
                </w:tcPr>
                <w:p w:rsidR="007001B8" w:rsidRPr="00117CD3"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17CD3">
                    <w:rPr>
                      <w:rFonts w:ascii="Times New Roman" w:eastAsia="Times New Roman" w:hAnsi="Times New Roman"/>
                      <w:b/>
                      <w:bCs/>
                      <w:sz w:val="20"/>
                      <w:szCs w:val="20"/>
                    </w:rPr>
                    <w:t>ИТОГО</w:t>
                  </w:r>
                </w:p>
              </w:tc>
              <w:tc>
                <w:tcPr>
                  <w:tcW w:w="1500" w:type="dxa"/>
                  <w:tcBorders>
                    <w:top w:val="nil"/>
                    <w:left w:val="single" w:sz="4" w:space="0" w:color="auto"/>
                    <w:bottom w:val="single" w:sz="4" w:space="0" w:color="auto"/>
                    <w:right w:val="single" w:sz="4" w:space="0" w:color="auto"/>
                  </w:tcBorders>
                  <w:shd w:val="clear" w:color="auto" w:fill="auto"/>
                  <w:noWrap/>
                  <w:hideMark/>
                </w:tcPr>
                <w:p w:rsidR="007001B8" w:rsidRPr="00117CD3" w:rsidRDefault="007001B8" w:rsidP="00A3533A">
                  <w:pPr>
                    <w:framePr w:hSpace="180" w:wrap="around" w:vAnchor="text" w:hAnchor="text" w:x="-5" w:y="1"/>
                    <w:spacing w:after="0" w:line="240" w:lineRule="auto"/>
                    <w:suppressOverlap/>
                    <w:jc w:val="right"/>
                    <w:rPr>
                      <w:rFonts w:eastAsia="Times New Roman"/>
                    </w:rPr>
                  </w:pPr>
                  <w:r w:rsidRPr="00117CD3">
                    <w:rPr>
                      <w:rFonts w:eastAsia="Times New Roman"/>
                    </w:rPr>
                    <w:t>69684,321</w:t>
                  </w:r>
                </w:p>
              </w:tc>
              <w:tc>
                <w:tcPr>
                  <w:tcW w:w="1552" w:type="dxa"/>
                  <w:tcBorders>
                    <w:top w:val="nil"/>
                    <w:left w:val="nil"/>
                    <w:bottom w:val="single" w:sz="4" w:space="0" w:color="auto"/>
                    <w:right w:val="single" w:sz="4" w:space="0" w:color="auto"/>
                  </w:tcBorders>
                  <w:shd w:val="clear" w:color="auto" w:fill="auto"/>
                  <w:noWrap/>
                  <w:hideMark/>
                </w:tcPr>
                <w:p w:rsidR="007001B8" w:rsidRPr="00117CD3" w:rsidRDefault="007001B8" w:rsidP="00A3533A">
                  <w:pPr>
                    <w:framePr w:hSpace="180" w:wrap="around" w:vAnchor="text" w:hAnchor="text" w:x="-5" w:y="1"/>
                    <w:spacing w:after="0" w:line="240" w:lineRule="auto"/>
                    <w:suppressOverlap/>
                    <w:jc w:val="right"/>
                    <w:rPr>
                      <w:rFonts w:eastAsia="Times New Roman"/>
                    </w:rPr>
                  </w:pPr>
                  <w:r w:rsidRPr="00117CD3">
                    <w:rPr>
                      <w:rFonts w:eastAsia="Times New Roman"/>
                    </w:rPr>
                    <w:t>23821,740</w:t>
                  </w:r>
                </w:p>
              </w:tc>
              <w:tc>
                <w:tcPr>
                  <w:tcW w:w="1460" w:type="dxa"/>
                  <w:tcBorders>
                    <w:top w:val="nil"/>
                    <w:left w:val="nil"/>
                    <w:bottom w:val="single" w:sz="4" w:space="0" w:color="auto"/>
                    <w:right w:val="single" w:sz="4" w:space="0" w:color="auto"/>
                  </w:tcBorders>
                  <w:shd w:val="clear" w:color="auto" w:fill="auto"/>
                  <w:noWrap/>
                  <w:hideMark/>
                </w:tcPr>
                <w:p w:rsidR="007001B8" w:rsidRPr="00117CD3" w:rsidRDefault="007001B8" w:rsidP="00A3533A">
                  <w:pPr>
                    <w:framePr w:hSpace="180" w:wrap="around" w:vAnchor="text" w:hAnchor="text" w:x="-5" w:y="1"/>
                    <w:spacing w:after="0" w:line="240" w:lineRule="auto"/>
                    <w:suppressOverlap/>
                    <w:jc w:val="right"/>
                    <w:rPr>
                      <w:rFonts w:eastAsia="Times New Roman"/>
                    </w:rPr>
                  </w:pPr>
                  <w:r w:rsidRPr="00117CD3">
                    <w:rPr>
                      <w:rFonts w:eastAsia="Times New Roman"/>
                    </w:rPr>
                    <w:t>66942,62</w:t>
                  </w:r>
                  <w:r>
                    <w:rPr>
                      <w:rFonts w:eastAsia="Times New Roman"/>
                    </w:rPr>
                    <w:t>2</w:t>
                  </w:r>
                </w:p>
              </w:tc>
              <w:tc>
                <w:tcPr>
                  <w:tcW w:w="1842" w:type="dxa"/>
                  <w:tcBorders>
                    <w:top w:val="nil"/>
                    <w:left w:val="nil"/>
                    <w:bottom w:val="single" w:sz="4" w:space="0" w:color="auto"/>
                    <w:right w:val="single" w:sz="4" w:space="0" w:color="auto"/>
                  </w:tcBorders>
                  <w:shd w:val="clear" w:color="auto" w:fill="auto"/>
                  <w:noWrap/>
                  <w:hideMark/>
                </w:tcPr>
                <w:p w:rsidR="007001B8" w:rsidRPr="00117CD3" w:rsidRDefault="007001B8" w:rsidP="00A3533A">
                  <w:pPr>
                    <w:framePr w:hSpace="180" w:wrap="around" w:vAnchor="text" w:hAnchor="text" w:x="-5" w:y="1"/>
                    <w:spacing w:after="0" w:line="240" w:lineRule="auto"/>
                    <w:suppressOverlap/>
                    <w:jc w:val="right"/>
                    <w:rPr>
                      <w:rFonts w:eastAsia="Times New Roman"/>
                    </w:rPr>
                  </w:pPr>
                  <w:r w:rsidRPr="00117CD3">
                    <w:rPr>
                      <w:rFonts w:eastAsia="Times New Roman"/>
                    </w:rPr>
                    <w:t>23767,374</w:t>
                  </w:r>
                </w:p>
              </w:tc>
            </w:tr>
          </w:tbl>
          <w:p w:rsidR="007001B8" w:rsidRDefault="007001B8" w:rsidP="00AB2F35">
            <w:pPr>
              <w:spacing w:after="0"/>
              <w:jc w:val="right"/>
              <w:rPr>
                <w:rFonts w:ascii="Times New Roman" w:hAnsi="Times New Roman"/>
                <w:sz w:val="20"/>
                <w:szCs w:val="20"/>
              </w:rPr>
            </w:pPr>
          </w:p>
          <w:tbl>
            <w:tblPr>
              <w:tblW w:w="14000" w:type="dxa"/>
              <w:tblInd w:w="93" w:type="dxa"/>
              <w:tblLayout w:type="fixed"/>
              <w:tblLook w:val="04A0" w:firstRow="1" w:lastRow="0" w:firstColumn="1" w:lastColumn="0" w:noHBand="0" w:noVBand="1"/>
            </w:tblPr>
            <w:tblGrid>
              <w:gridCol w:w="841"/>
              <w:gridCol w:w="1279"/>
              <w:gridCol w:w="833"/>
              <w:gridCol w:w="5572"/>
              <w:gridCol w:w="1163"/>
              <w:gridCol w:w="1552"/>
              <w:gridCol w:w="1208"/>
              <w:gridCol w:w="1552"/>
            </w:tblGrid>
            <w:tr w:rsidR="007001B8" w:rsidRPr="00F66D66" w:rsidTr="00AB2F35">
              <w:trPr>
                <w:trHeight w:val="300"/>
              </w:trPr>
              <w:tc>
                <w:tcPr>
                  <w:tcW w:w="14000" w:type="dxa"/>
                  <w:gridSpan w:val="8"/>
                  <w:tcBorders>
                    <w:top w:val="nil"/>
                    <w:left w:val="nil"/>
                    <w:bottom w:val="nil"/>
                    <w:right w:val="nil"/>
                  </w:tcBorders>
                  <w:shd w:val="clear" w:color="auto" w:fill="auto"/>
                  <w:vAlign w:val="bottom"/>
                  <w:hideMark/>
                </w:tcPr>
                <w:p w:rsidR="007001B8" w:rsidRPr="00F66D66" w:rsidRDefault="007001B8" w:rsidP="00A3533A">
                  <w:pPr>
                    <w:framePr w:hSpace="180" w:wrap="around" w:vAnchor="text" w:hAnchor="text" w:x="-5" w:y="1"/>
                    <w:spacing w:after="0" w:line="240" w:lineRule="auto"/>
                    <w:suppressOverlap/>
                    <w:jc w:val="center"/>
                    <w:rPr>
                      <w:rFonts w:eastAsia="Times New Roman"/>
                    </w:rPr>
                  </w:pPr>
                </w:p>
              </w:tc>
            </w:tr>
            <w:tr w:rsidR="007001B8" w:rsidRPr="00F66D66" w:rsidTr="00AB2F35">
              <w:trPr>
                <w:trHeight w:val="2410"/>
              </w:trPr>
              <w:tc>
                <w:tcPr>
                  <w:tcW w:w="14000" w:type="dxa"/>
                  <w:gridSpan w:val="8"/>
                  <w:tcBorders>
                    <w:top w:val="nil"/>
                    <w:left w:val="nil"/>
                    <w:bottom w:val="nil"/>
                    <w:right w:val="nil"/>
                  </w:tcBorders>
                  <w:shd w:val="clear" w:color="auto" w:fill="auto"/>
                  <w:vAlign w:val="bottom"/>
                  <w:hideMark/>
                </w:tcPr>
                <w:tbl>
                  <w:tblPr>
                    <w:tblW w:w="13750" w:type="dxa"/>
                    <w:tblLayout w:type="fixed"/>
                    <w:tblLook w:val="04A0" w:firstRow="1" w:lastRow="0" w:firstColumn="1" w:lastColumn="0" w:noHBand="0" w:noVBand="1"/>
                  </w:tblPr>
                  <w:tblGrid>
                    <w:gridCol w:w="13750"/>
                  </w:tblGrid>
                  <w:tr w:rsidR="007001B8" w:rsidRPr="00117CD3" w:rsidTr="00AB2F35">
                    <w:trPr>
                      <w:trHeight w:val="300"/>
                    </w:trPr>
                    <w:tc>
                      <w:tcPr>
                        <w:tcW w:w="13750" w:type="dxa"/>
                        <w:shd w:val="clear" w:color="auto" w:fill="auto"/>
                        <w:hideMark/>
                      </w:tcPr>
                      <w:p w:rsidR="007001B8" w:rsidRDefault="007001B8" w:rsidP="00A3533A">
                        <w:pPr>
                          <w:framePr w:hSpace="180" w:wrap="around" w:vAnchor="text" w:hAnchor="text" w:x="-5" w:y="1"/>
                          <w:spacing w:after="0" w:line="240" w:lineRule="auto"/>
                          <w:ind w:left="4140"/>
                          <w:suppressOverlap/>
                          <w:jc w:val="right"/>
                          <w:rPr>
                            <w:rFonts w:ascii="Times New Roman" w:eastAsia="Times New Roman" w:hAnsi="Times New Roman"/>
                            <w:sz w:val="20"/>
                            <w:szCs w:val="20"/>
                          </w:rPr>
                        </w:pPr>
                        <w:r w:rsidRPr="00594BA2">
                          <w:rPr>
                            <w:rFonts w:ascii="Times New Roman" w:eastAsia="Times New Roman" w:hAnsi="Times New Roman"/>
                            <w:sz w:val="20"/>
                            <w:szCs w:val="20"/>
                          </w:rPr>
                          <w:t>Приложение</w:t>
                        </w:r>
                        <w:r>
                          <w:rPr>
                            <w:rFonts w:ascii="Times New Roman" w:eastAsia="Times New Roman" w:hAnsi="Times New Roman"/>
                            <w:sz w:val="20"/>
                            <w:szCs w:val="20"/>
                          </w:rPr>
                          <w:t xml:space="preserve"> 4 </w:t>
                        </w:r>
                        <w:r w:rsidRPr="00594BA2">
                          <w:rPr>
                            <w:rFonts w:ascii="Times New Roman" w:eastAsia="Times New Roman" w:hAnsi="Times New Roman"/>
                            <w:sz w:val="20"/>
                            <w:szCs w:val="20"/>
                          </w:rPr>
                          <w:t xml:space="preserve">  </w:t>
                        </w:r>
                      </w:p>
                      <w:p w:rsidR="007001B8" w:rsidRPr="00117CD3" w:rsidRDefault="007001B8" w:rsidP="00A3533A">
                        <w:pPr>
                          <w:framePr w:hSpace="180" w:wrap="around" w:vAnchor="text" w:hAnchor="text" w:x="-5" w:y="1"/>
                          <w:spacing w:after="0" w:line="240" w:lineRule="auto"/>
                          <w:ind w:left="4140"/>
                          <w:suppressOverlap/>
                          <w:jc w:val="right"/>
                          <w:rPr>
                            <w:rFonts w:ascii="Times New Roman" w:eastAsia="Times New Roman" w:hAnsi="Times New Roman"/>
                            <w:sz w:val="20"/>
                            <w:szCs w:val="20"/>
                          </w:rPr>
                        </w:pPr>
                        <w:r w:rsidRPr="00594BA2">
                          <w:rPr>
                            <w:rFonts w:ascii="Times New Roman" w:eastAsia="Times New Roman" w:hAnsi="Times New Roman"/>
                            <w:sz w:val="20"/>
                            <w:szCs w:val="20"/>
                          </w:rPr>
                          <w:t>к решению Собрания представителей сельского поселения станция Клявлино муниципального района Клявлинский Самарской области" Об утверждении годового отчета об исполнении бюджета сельского поселения станция Клявлино муниципального района Клявлинский Самарской области за 2021 год</w:t>
                        </w:r>
                      </w:p>
                    </w:tc>
                  </w:tr>
                </w:tbl>
                <w:p w:rsidR="007001B8"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p>
                <w:p w:rsidR="007001B8"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p>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135FB4">
                    <w:rPr>
                      <w:rFonts w:ascii="Times New Roman" w:eastAsia="Times New Roman" w:hAnsi="Times New Roman"/>
                      <w:b/>
                      <w:bCs/>
                      <w:sz w:val="20"/>
                      <w:szCs w:val="20"/>
                    </w:rPr>
                    <w:t>Расходы местного бюджета за 2021 год по разделам и подразделам классификации  расходов местного бюджета</w:t>
                  </w:r>
                </w:p>
              </w:tc>
            </w:tr>
            <w:tr w:rsidR="007001B8" w:rsidRPr="00F66D66" w:rsidTr="00AB2F35">
              <w:trPr>
                <w:trHeight w:val="315"/>
              </w:trPr>
              <w:tc>
                <w:tcPr>
                  <w:tcW w:w="14000" w:type="dxa"/>
                  <w:gridSpan w:val="8"/>
                  <w:tcBorders>
                    <w:top w:val="nil"/>
                    <w:left w:val="nil"/>
                    <w:bottom w:val="nil"/>
                    <w:right w:val="nil"/>
                  </w:tcBorders>
                  <w:shd w:val="clear" w:color="auto" w:fill="auto"/>
                  <w:vAlign w:val="bottom"/>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тыс.</w:t>
                  </w:r>
                  <w:r>
                    <w:rPr>
                      <w:rFonts w:ascii="Times New Roman" w:eastAsia="Times New Roman" w:hAnsi="Times New Roman"/>
                      <w:sz w:val="20"/>
                      <w:szCs w:val="20"/>
                    </w:rPr>
                    <w:t xml:space="preserve"> </w:t>
                  </w:r>
                  <w:r w:rsidRPr="00F66D66">
                    <w:rPr>
                      <w:rFonts w:ascii="Times New Roman" w:eastAsia="Times New Roman" w:hAnsi="Times New Roman"/>
                      <w:sz w:val="20"/>
                      <w:szCs w:val="20"/>
                    </w:rPr>
                    <w:t>руб.</w:t>
                  </w:r>
                </w:p>
              </w:tc>
            </w:tr>
            <w:tr w:rsidR="007001B8" w:rsidRPr="00F66D66" w:rsidTr="00AB2F35">
              <w:trPr>
                <w:trHeight w:val="315"/>
              </w:trPr>
              <w:tc>
                <w:tcPr>
                  <w:tcW w:w="84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proofErr w:type="spellStart"/>
                  <w:r w:rsidRPr="00F66D66">
                    <w:rPr>
                      <w:rFonts w:ascii="Times New Roman" w:eastAsia="Times New Roman" w:hAnsi="Times New Roman"/>
                      <w:b/>
                      <w:bCs/>
                      <w:sz w:val="20"/>
                      <w:szCs w:val="20"/>
                    </w:rPr>
                    <w:lastRenderedPageBreak/>
                    <w:t>Рз</w:t>
                  </w:r>
                  <w:proofErr w:type="spellEnd"/>
                  <w:r w:rsidRPr="00F66D66">
                    <w:rPr>
                      <w:rFonts w:ascii="Times New Roman" w:eastAsia="Times New Roman" w:hAnsi="Times New Roman"/>
                      <w:b/>
                      <w:bCs/>
                      <w:sz w:val="20"/>
                      <w:szCs w:val="20"/>
                    </w:rPr>
                    <w:t xml:space="preserve">  </w:t>
                  </w:r>
                  <w:proofErr w:type="spellStart"/>
                  <w:r w:rsidRPr="00F66D66">
                    <w:rPr>
                      <w:rFonts w:ascii="Times New Roman" w:eastAsia="Times New Roman" w:hAnsi="Times New Roman"/>
                      <w:b/>
                      <w:bCs/>
                      <w:sz w:val="20"/>
                      <w:szCs w:val="20"/>
                    </w:rPr>
                    <w:t>Пр</w:t>
                  </w:r>
                  <w:proofErr w:type="spellEnd"/>
                </w:p>
              </w:tc>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ЦСР</w:t>
                  </w:r>
                </w:p>
              </w:tc>
              <w:tc>
                <w:tcPr>
                  <w:tcW w:w="833"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ВР</w:t>
                  </w:r>
                </w:p>
              </w:tc>
              <w:tc>
                <w:tcPr>
                  <w:tcW w:w="557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5475" w:type="dxa"/>
                  <w:gridSpan w:val="4"/>
                  <w:tcBorders>
                    <w:top w:val="single" w:sz="8" w:space="0" w:color="auto"/>
                    <w:left w:val="nil"/>
                    <w:bottom w:val="single" w:sz="8" w:space="0" w:color="auto"/>
                    <w:right w:val="single" w:sz="8" w:space="0" w:color="000000"/>
                  </w:tcBorders>
                  <w:shd w:val="clear" w:color="auto" w:fill="auto"/>
                  <w:vAlign w:val="bottom"/>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Расходы на</w:t>
                  </w:r>
                </w:p>
              </w:tc>
            </w:tr>
            <w:tr w:rsidR="007001B8" w:rsidRPr="00F66D66" w:rsidTr="00AB2F35">
              <w:trPr>
                <w:trHeight w:val="315"/>
              </w:trPr>
              <w:tc>
                <w:tcPr>
                  <w:tcW w:w="841" w:type="dxa"/>
                  <w:vMerge/>
                  <w:tcBorders>
                    <w:top w:val="single" w:sz="8" w:space="0" w:color="auto"/>
                    <w:left w:val="single" w:sz="8" w:space="0" w:color="auto"/>
                    <w:bottom w:val="single" w:sz="8" w:space="0" w:color="000000"/>
                    <w:right w:val="single" w:sz="8" w:space="0" w:color="auto"/>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833" w:type="dxa"/>
                  <w:vMerge/>
                  <w:tcBorders>
                    <w:top w:val="single" w:sz="8" w:space="0" w:color="auto"/>
                    <w:left w:val="single" w:sz="8" w:space="0" w:color="auto"/>
                    <w:bottom w:val="single" w:sz="8" w:space="0" w:color="000000"/>
                    <w:right w:val="single" w:sz="8" w:space="0" w:color="000000"/>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5572" w:type="dxa"/>
                  <w:vMerge/>
                  <w:tcBorders>
                    <w:top w:val="single" w:sz="8" w:space="0" w:color="auto"/>
                    <w:left w:val="single" w:sz="8" w:space="0" w:color="auto"/>
                    <w:bottom w:val="single" w:sz="8" w:space="0" w:color="000000"/>
                    <w:right w:val="single" w:sz="8" w:space="0" w:color="auto"/>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5475" w:type="dxa"/>
                  <w:gridSpan w:val="4"/>
                  <w:tcBorders>
                    <w:top w:val="single" w:sz="8" w:space="0" w:color="auto"/>
                    <w:left w:val="nil"/>
                    <w:bottom w:val="single" w:sz="8" w:space="0" w:color="auto"/>
                    <w:right w:val="single" w:sz="8" w:space="0" w:color="000000"/>
                  </w:tcBorders>
                  <w:shd w:val="clear" w:color="auto" w:fill="auto"/>
                  <w:vAlign w:val="bottom"/>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2021 год</w:t>
                  </w:r>
                </w:p>
              </w:tc>
            </w:tr>
            <w:tr w:rsidR="007001B8" w:rsidRPr="00F66D66" w:rsidTr="00AB2F35">
              <w:trPr>
                <w:trHeight w:val="1546"/>
              </w:trPr>
              <w:tc>
                <w:tcPr>
                  <w:tcW w:w="841" w:type="dxa"/>
                  <w:vMerge/>
                  <w:tcBorders>
                    <w:top w:val="single" w:sz="8" w:space="0" w:color="auto"/>
                    <w:left w:val="single" w:sz="8" w:space="0" w:color="auto"/>
                    <w:bottom w:val="single" w:sz="4" w:space="0" w:color="auto"/>
                    <w:right w:val="single" w:sz="8" w:space="0" w:color="auto"/>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833" w:type="dxa"/>
                  <w:vMerge/>
                  <w:tcBorders>
                    <w:top w:val="single" w:sz="8" w:space="0" w:color="auto"/>
                    <w:left w:val="single" w:sz="8" w:space="0" w:color="auto"/>
                    <w:bottom w:val="single" w:sz="8" w:space="0" w:color="000000"/>
                    <w:right w:val="single" w:sz="8" w:space="0" w:color="000000"/>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5572" w:type="dxa"/>
                  <w:vMerge/>
                  <w:tcBorders>
                    <w:top w:val="single" w:sz="8" w:space="0" w:color="auto"/>
                    <w:left w:val="single" w:sz="8" w:space="0" w:color="auto"/>
                    <w:bottom w:val="single" w:sz="8" w:space="0" w:color="000000"/>
                    <w:right w:val="single" w:sz="8" w:space="0" w:color="auto"/>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p>
              </w:tc>
              <w:tc>
                <w:tcPr>
                  <w:tcW w:w="1163" w:type="dxa"/>
                  <w:tcBorders>
                    <w:top w:val="nil"/>
                    <w:left w:val="nil"/>
                    <w:bottom w:val="nil"/>
                    <w:right w:val="single" w:sz="8" w:space="0" w:color="auto"/>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Всего</w:t>
                  </w:r>
                </w:p>
              </w:tc>
              <w:tc>
                <w:tcPr>
                  <w:tcW w:w="1552" w:type="dxa"/>
                  <w:tcBorders>
                    <w:top w:val="nil"/>
                    <w:left w:val="nil"/>
                    <w:bottom w:val="nil"/>
                    <w:right w:val="nil"/>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в том числе за счет     безвозмездных поступлений</w:t>
                  </w:r>
                </w:p>
              </w:tc>
              <w:tc>
                <w:tcPr>
                  <w:tcW w:w="1208" w:type="dxa"/>
                  <w:tcBorders>
                    <w:top w:val="nil"/>
                    <w:left w:val="single" w:sz="8" w:space="0" w:color="auto"/>
                    <w:bottom w:val="nil"/>
                    <w:right w:val="single" w:sz="8" w:space="0" w:color="auto"/>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Исполнено</w:t>
                  </w:r>
                </w:p>
              </w:tc>
              <w:tc>
                <w:tcPr>
                  <w:tcW w:w="1552" w:type="dxa"/>
                  <w:tcBorders>
                    <w:top w:val="nil"/>
                    <w:left w:val="nil"/>
                    <w:bottom w:val="nil"/>
                    <w:right w:val="single" w:sz="8" w:space="0" w:color="auto"/>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в том числе за    счет  безвозмездных поступлений</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Администрация сельского поселения станция Клявлино муниципального района Клявлинский Самарской области</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69684,321</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23821,740</w:t>
                  </w:r>
                </w:p>
              </w:tc>
              <w:tc>
                <w:tcPr>
                  <w:tcW w:w="1208"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66942,62</w:t>
                  </w:r>
                  <w:r>
                    <w:rPr>
                      <w:rFonts w:ascii="Times New Roman" w:eastAsia="Times New Roman" w:hAnsi="Times New Roman"/>
                      <w:sz w:val="20"/>
                      <w:szCs w:val="20"/>
                    </w:rPr>
                    <w:t>2</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23767,374</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ОБЩЕГОСУДАРСТВЕННЫЕ ВОПРОСЫ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9127,316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8901,924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обеспечение выполнения функций органами местного самоуправления, казенными учреждениями</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обеспечение выполнения функций органами местного самоуправления</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1024,720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1021,657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1021,657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120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выплаты персоналу государственных (муниципальных) органов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1021,657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1021,657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0102</w:t>
                  </w:r>
                </w:p>
              </w:tc>
              <w:tc>
                <w:tcPr>
                  <w:tcW w:w="1279" w:type="dxa"/>
                  <w:tcBorders>
                    <w:top w:val="nil"/>
                    <w:left w:val="single" w:sz="4" w:space="0" w:color="auto"/>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4"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6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0102</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3,063</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single" w:sz="4" w:space="0" w:color="auto"/>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single" w:sz="4" w:space="0" w:color="auto"/>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single" w:sz="4" w:space="0" w:color="auto"/>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5274,571</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208"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5192,611</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5274,571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5192,611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обеспечение выполнения функций органами местного самоуправления, казенными учреждениями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4234,189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4152,229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обеспечение выполнения функций органами местного самоуправления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4234,189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4152,229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3564,598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3564,598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120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выплаты персоналу государственных (муниципальных) органов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3564,598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3564,598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644,439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562,479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644,439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562,479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300</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Социальное обеспечение и иные выплаты населению</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1,279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1,279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320</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1,279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1,279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nil"/>
                    <w:left w:val="nil"/>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800</w:t>
                  </w:r>
                </w:p>
              </w:tc>
              <w:tc>
                <w:tcPr>
                  <w:tcW w:w="5572" w:type="dxa"/>
                  <w:tcBorders>
                    <w:top w:val="nil"/>
                    <w:left w:val="nil"/>
                    <w:bottom w:val="single" w:sz="4"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бюджетные ассигнования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23,872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23,872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2900011000</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850</w:t>
                  </w:r>
                </w:p>
              </w:tc>
              <w:tc>
                <w:tcPr>
                  <w:tcW w:w="557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Уплата налогов, сборов и иных платежей</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23,872</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23,872</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single" w:sz="4" w:space="0" w:color="auto"/>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2900070000</w:t>
                  </w:r>
                </w:p>
              </w:tc>
              <w:tc>
                <w:tcPr>
                  <w:tcW w:w="833" w:type="dxa"/>
                  <w:tcBorders>
                    <w:top w:val="single" w:sz="4" w:space="0" w:color="auto"/>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single" w:sz="4" w:space="0" w:color="auto"/>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1040,382</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208"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1040,382</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2900076290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материально-технической базы органов местного самоуправления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2900076290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2900076290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570,900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469,482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0106</w:t>
                  </w:r>
                </w:p>
              </w:tc>
              <w:tc>
                <w:tcPr>
                  <w:tcW w:w="1279" w:type="dxa"/>
                  <w:tcBorders>
                    <w:top w:val="nil"/>
                    <w:left w:val="single" w:sz="4" w:space="0" w:color="auto"/>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2900078200</w:t>
                  </w:r>
                </w:p>
              </w:tc>
              <w:tc>
                <w:tcPr>
                  <w:tcW w:w="833" w:type="dxa"/>
                  <w:tcBorders>
                    <w:top w:val="nil"/>
                    <w:left w:val="nil"/>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4"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0106</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0106</w:t>
                  </w:r>
                </w:p>
              </w:tc>
              <w:tc>
                <w:tcPr>
                  <w:tcW w:w="1279" w:type="dxa"/>
                  <w:tcBorders>
                    <w:top w:val="single" w:sz="4" w:space="0" w:color="auto"/>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single" w:sz="4" w:space="0" w:color="auto"/>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500</w:t>
                  </w:r>
                </w:p>
              </w:tc>
              <w:tc>
                <w:tcPr>
                  <w:tcW w:w="5572" w:type="dxa"/>
                  <w:tcBorders>
                    <w:top w:val="single" w:sz="4" w:space="0" w:color="auto"/>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1092,889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Резервные фонды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Непрограммные направления расходов местного бюджета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9010000000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9010070000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9010079000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eastAsia="Times New Roman"/>
                    </w:rPr>
                  </w:pPr>
                  <w:r w:rsidRPr="00F66D66">
                    <w:rPr>
                      <w:rFonts w:eastAsia="Times New Roman"/>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Резервные фонды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9010079900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Резервный фонд местной администрации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9010079900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800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бюджетные ассигнования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9010079900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870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Резервный фонд местной администрации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143,431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Другие общегосударственные вопросы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1591,705</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1591,705</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0113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1591,705</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1591,705</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721,528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721,528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2900021000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Реализация государственной политики в области приватизации и управления муниципальной собственностью</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721,528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721,528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2900021200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Оценка недвижимости, признание прав и регулирование отношений по муниципальной собственности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721,528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721,528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2900021200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39,682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39,682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2900021200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39,682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39,682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nil"/>
                    <w:left w:val="single" w:sz="4" w:space="0" w:color="auto"/>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2900021200</w:t>
                  </w:r>
                </w:p>
              </w:tc>
              <w:tc>
                <w:tcPr>
                  <w:tcW w:w="833" w:type="dxa"/>
                  <w:tcBorders>
                    <w:top w:val="nil"/>
                    <w:left w:val="nil"/>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800</w:t>
                  </w:r>
                </w:p>
              </w:tc>
              <w:tc>
                <w:tcPr>
                  <w:tcW w:w="5572" w:type="dxa"/>
                  <w:tcBorders>
                    <w:top w:val="nil"/>
                    <w:left w:val="nil"/>
                    <w:bottom w:val="single" w:sz="4"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бюджетные ассигнования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681,846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681,846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40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2900021200</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850</w:t>
                  </w:r>
                </w:p>
              </w:tc>
              <w:tc>
                <w:tcPr>
                  <w:tcW w:w="557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Уплата налогов, сборов и иных платежей</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681,846</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681,846</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single" w:sz="4" w:space="0" w:color="auto"/>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2900070000</w:t>
                  </w:r>
                </w:p>
              </w:tc>
              <w:tc>
                <w:tcPr>
                  <w:tcW w:w="833" w:type="dxa"/>
                  <w:tcBorders>
                    <w:top w:val="single" w:sz="4" w:space="0" w:color="auto"/>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single" w:sz="4" w:space="0" w:color="auto"/>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nil"/>
                    <w:left w:val="single" w:sz="4" w:space="0" w:color="auto"/>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2900078200</w:t>
                  </w:r>
                </w:p>
              </w:tc>
              <w:tc>
                <w:tcPr>
                  <w:tcW w:w="833" w:type="dxa"/>
                  <w:tcBorders>
                    <w:top w:val="nil"/>
                    <w:left w:val="nil"/>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4"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single" w:sz="4" w:space="0" w:color="auto"/>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single" w:sz="4" w:space="0" w:color="auto"/>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500</w:t>
                  </w:r>
                </w:p>
              </w:tc>
              <w:tc>
                <w:tcPr>
                  <w:tcW w:w="5572" w:type="dxa"/>
                  <w:tcBorders>
                    <w:top w:val="single" w:sz="4" w:space="0" w:color="auto"/>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single" w:sz="4" w:space="0" w:color="auto"/>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870,177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0200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НАЦИОНАЛЬНАЯ ОБОРОНА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Мобилизационная и вневойсковая подготовка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2900050000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Субвенции областного бюджета, формируемые за счет поступающих в областной бюджет средств федерального бюджета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0203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2900051180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Субвенции на осуществление первичного воинского учета на территориях, где отсутствуют военные комиссариаты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473,840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2900051180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446,287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446,287</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446,287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446,287</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2900051180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120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выплаты персоналу государственных (муниципальных) органов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446,287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446,287</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446,287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446,287</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2900051180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27,553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27,553</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27,553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27,553</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2900051180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27,553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27,553</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27,553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27,553</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0300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НАЦИОНАЛЬНАЯ БЕЗОПАСНОСТЬ И ПРАВООХРАНИТЕЛЬНАЯ ДЕЯТЕЛЬНОСТЬ</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6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0310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0310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0310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2900026010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Обеспечение пожарной безопасности на территории сельского поселения Станция Клявлино</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60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0310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2900026010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8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0310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2900026010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32,950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НАЦИОНАЛЬНАЯ ЭКОНОМИКА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24029,888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22560,516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Дорожное хозяйство (дорожные фонды)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24029,888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22560,516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сельском поселении ст. Клявлино муниципального района Клявлинский Самарской области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24029,888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22560,516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2100020000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3778,871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2409,169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2100020000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3778,871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2409,169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2100020000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3778,871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2409,169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923"/>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2100070000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eastAsia="Times New Roman"/>
                    </w:rPr>
                  </w:pPr>
                  <w:r w:rsidRPr="00F66D66">
                    <w:rPr>
                      <w:rFonts w:eastAsia="Times New Roman"/>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2100073000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eastAsia="Times New Roman"/>
                    </w:rPr>
                  </w:pPr>
                  <w:r w:rsidRPr="00F66D66">
                    <w:rPr>
                      <w:rFonts w:eastAsia="Times New Roman"/>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Субсидии местным бюджетам (за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r>
            <w:tr w:rsidR="007001B8" w:rsidRPr="00F66D66" w:rsidTr="00AB2F35">
              <w:trPr>
                <w:trHeight w:val="127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2100073270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eastAsia="Times New Roman"/>
                    </w:rPr>
                  </w:pPr>
                  <w:r w:rsidRPr="00F66D66">
                    <w:rPr>
                      <w:rFonts w:eastAsia="Times New Roman"/>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r>
            <w:tr w:rsidR="007001B8" w:rsidRPr="00F66D66" w:rsidTr="00AB2F35">
              <w:trPr>
                <w:trHeight w:val="803"/>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2100073270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r>
            <w:tr w:rsidR="007001B8" w:rsidRPr="00F66D66" w:rsidTr="00AB2F35">
              <w:trPr>
                <w:trHeight w:val="66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2100073270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19949,834</w:t>
                  </w:r>
                </w:p>
              </w:tc>
            </w:tr>
            <w:tr w:rsidR="007001B8" w:rsidRPr="00F66D66" w:rsidTr="00AB2F35">
              <w:trPr>
                <w:trHeight w:val="126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21000S0000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eastAsia="Times New Roman"/>
                    </w:rPr>
                  </w:pPr>
                  <w:r w:rsidRPr="00F66D66">
                    <w:rPr>
                      <w:rFonts w:eastAsia="Times New Roman"/>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местного бюджета, источником финансового обеспечения которых являются субсидии из областного бюджета, а также расходы местных бюджетов,  в целях софинансирования которых из областного бюджета предоставляются местным бюджетам субсидии</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251,018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201,513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14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21000S3270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eastAsia="Times New Roman"/>
                    </w:rPr>
                  </w:pPr>
                  <w:r w:rsidRPr="00F66D66">
                    <w:rPr>
                      <w:rFonts w:eastAsia="Times New Roman"/>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Софинансирование  бюджета муниципального образования на мероприятия по  развитию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251,018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201,513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672"/>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21000S3270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251,018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201,513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21000S3270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251,018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201,513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ЖИЛИЩНО-КОММУНАЛЬНОЕ ХОЗЯЙСТВО</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27150,535</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2777,000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26323,530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2772,800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Жилищное хозяйство</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0501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2900090000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направления расходов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2900093000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Мероприятия в области жилищного хозяйства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2900093100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 xml:space="preserve">Капитальный ремонт многоквартирных домов </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2900093120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Взносы на обеспечение мероприятий по капитальному ремонту многоквартирных  домов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2900093120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2900093120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60,429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Коммунальное хозяйство</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2900024000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Мероприятия в области коммунального хозяйства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2900024010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Мероприятия в области коммунального хозяйства за счет средств местного бюджета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2900024010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81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2900024010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3681,051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Благоустройство</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23409,055</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2777,000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22582,049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2772,800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19305,969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18485,391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2900022000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Реализация функций управления муниципальным образованием общего значения</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28,935</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28,935</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2900022000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28,935</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28,935</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2900022000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28,935</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28,935</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2900025000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Благоустройство</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18907,127</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18086,548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2900025010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Уличное освещение</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5723,874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4908,082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2900025010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5723,874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4908,082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2900025010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5723,874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4908,082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2900025020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Прочие мероприятия по благоустройству городских округов и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13183,253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13178,466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2900025020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13183,253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13178,466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69"/>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2900025020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13183,253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13178,466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6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29000L0000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местного бюджета, в том числе расходы на предоставление межбюджетных трансфертов местным бюджетам, в целях софинансирования которых из областного бюджета предоставляются за счет субсидий из федерального бюджета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85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29000L5550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 на софинансирование местного бюджета мероприятий по проведению работ по благоустройству дворовых территорий МКД, ремонту элементов фасада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4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29000L5550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4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29000L5550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369,908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9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3500000000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«Комплексное развитие сельских территорий сельского поселения станции Клявлино муниципального района Клявлинский Самарской области на 2020-2025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w:t>
                  </w:r>
                </w:p>
              </w:tc>
            </w:tr>
            <w:tr w:rsidR="007001B8" w:rsidRPr="00F66D66" w:rsidTr="00AB2F35">
              <w:trPr>
                <w:trHeight w:val="12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35000L0000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местного бюджета, в том числе расходы на предоставление межбюджетных трансфертов местным бюджетам, в целях софинансирования которых из областного бюджета предоставляются за счет субсидий из федерального бюджета межбюджетные трансферты</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w:t>
                  </w:r>
                </w:p>
              </w:tc>
            </w:tr>
            <w:tr w:rsidR="007001B8" w:rsidRPr="00F66D66" w:rsidTr="00AB2F35">
              <w:trPr>
                <w:trHeight w:val="105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35000L5760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Софинансирование местного бюджета на выполнение мероприятий, направленных на комплексное благоустройство территорий муниципальных образований</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w:t>
                  </w:r>
                </w:p>
              </w:tc>
            </w:tr>
            <w:tr w:rsidR="007001B8" w:rsidRPr="00F66D66" w:rsidTr="00AB2F35">
              <w:trPr>
                <w:trHeight w:val="60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35000L5760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w:t>
                  </w:r>
                </w:p>
              </w:tc>
            </w:tr>
            <w:tr w:rsidR="007001B8" w:rsidRPr="00F66D66" w:rsidTr="00AB2F35">
              <w:trPr>
                <w:trHeight w:val="79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35000L5760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3066,254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2000,000</w:t>
                  </w:r>
                </w:p>
              </w:tc>
            </w:tr>
            <w:tr w:rsidR="007001B8" w:rsidRPr="00F66D66" w:rsidTr="00AB2F35">
              <w:trPr>
                <w:trHeight w:val="589"/>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9000000000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Непрограммные направления расходов местного бюджета</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1036,832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777,000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1030,405</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772,800</w:t>
                  </w:r>
                </w:p>
              </w:tc>
            </w:tr>
            <w:tr w:rsidR="007001B8" w:rsidRPr="00F66D66" w:rsidTr="00AB2F35">
              <w:trPr>
                <w:trHeight w:val="79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9050000000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Непрограммные направления местного бюджета в сфере жилищно-коммунального хозяйства и благоустройства</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1036,832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777,000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1030,405</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772,800</w:t>
                  </w:r>
                </w:p>
              </w:tc>
            </w:tr>
            <w:tr w:rsidR="007001B8" w:rsidRPr="00F66D66" w:rsidTr="00AB2F35">
              <w:trPr>
                <w:trHeight w:val="14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9050076150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777,000</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777,000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772,800</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772,800</w:t>
                  </w:r>
                </w:p>
              </w:tc>
            </w:tr>
            <w:tr w:rsidR="007001B8" w:rsidRPr="00F66D66" w:rsidTr="00AB2F35">
              <w:trPr>
                <w:trHeight w:val="589"/>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9050076150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777,000</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777,000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772,800</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772,800</w:t>
                  </w:r>
                </w:p>
              </w:tc>
            </w:tr>
            <w:tr w:rsidR="007001B8" w:rsidRPr="00F66D66" w:rsidTr="00AB2F35">
              <w:trPr>
                <w:trHeight w:val="84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9050076150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777,000</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777,000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772,800</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772,800</w:t>
                  </w:r>
                </w:p>
              </w:tc>
            </w:tr>
            <w:tr w:rsidR="007001B8" w:rsidRPr="00F66D66" w:rsidTr="00AB2F35">
              <w:trPr>
                <w:trHeight w:val="123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4"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90500S0000</w:t>
                  </w:r>
                </w:p>
              </w:tc>
              <w:tc>
                <w:tcPr>
                  <w:tcW w:w="833" w:type="dxa"/>
                  <w:tcBorders>
                    <w:top w:val="nil"/>
                    <w:left w:val="nil"/>
                    <w:bottom w:val="single" w:sz="4"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4"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местного бюджета, источником финансового обеспечения которых являются субсидии из областного бюджета, а также расходы местных бюджетов,  в целях софинансирования которых из областного бюджета предоставляются местным бюджетам субсидии</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259,832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257,604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912"/>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single" w:sz="4" w:space="0" w:color="auto"/>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90500S4210</w:t>
                  </w:r>
                </w:p>
              </w:tc>
              <w:tc>
                <w:tcPr>
                  <w:tcW w:w="833" w:type="dxa"/>
                  <w:tcBorders>
                    <w:top w:val="single" w:sz="4" w:space="0" w:color="auto"/>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single" w:sz="4" w:space="0" w:color="auto"/>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Софинансирование местного бюджета на выполнение мероприятий в сфере благоустройства территорий</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87,850</w:t>
                  </w:r>
                </w:p>
              </w:tc>
              <w:tc>
                <w:tcPr>
                  <w:tcW w:w="1552" w:type="dxa"/>
                  <w:tcBorders>
                    <w:top w:val="single" w:sz="4" w:space="0" w:color="auto"/>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87,850</w:t>
                  </w:r>
                </w:p>
              </w:tc>
              <w:tc>
                <w:tcPr>
                  <w:tcW w:w="1552" w:type="dxa"/>
                  <w:tcBorders>
                    <w:top w:val="single" w:sz="4" w:space="0" w:color="auto"/>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89"/>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single" w:sz="4" w:space="0" w:color="auto"/>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90500S4210</w:t>
                  </w:r>
                </w:p>
              </w:tc>
              <w:tc>
                <w:tcPr>
                  <w:tcW w:w="833" w:type="dxa"/>
                  <w:tcBorders>
                    <w:top w:val="single" w:sz="4" w:space="0" w:color="auto"/>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single" w:sz="4" w:space="0" w:color="auto"/>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87,850</w:t>
                  </w:r>
                </w:p>
              </w:tc>
              <w:tc>
                <w:tcPr>
                  <w:tcW w:w="1552" w:type="dxa"/>
                  <w:tcBorders>
                    <w:top w:val="single" w:sz="4" w:space="0" w:color="auto"/>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single" w:sz="4" w:space="0" w:color="auto"/>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87,850</w:t>
                  </w:r>
                </w:p>
              </w:tc>
              <w:tc>
                <w:tcPr>
                  <w:tcW w:w="1552" w:type="dxa"/>
                  <w:tcBorders>
                    <w:top w:val="single" w:sz="4" w:space="0" w:color="auto"/>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9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90500S4210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87,850</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87,850</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90500S6150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Софинансирование местного бюджета на решение вопросов местного значения и связанных с реализацией мероприятий по поддержке общественных проектов</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171,982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169,754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8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90500S6150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171,982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169,754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9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90500S6150</w:t>
                  </w:r>
                </w:p>
              </w:tc>
              <w:tc>
                <w:tcPr>
                  <w:tcW w:w="833" w:type="dxa"/>
                  <w:tcBorders>
                    <w:top w:val="nil"/>
                    <w:left w:val="nil"/>
                    <w:bottom w:val="single" w:sz="8" w:space="0" w:color="auto"/>
                    <w:right w:val="single" w:sz="8"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000000" w:fill="FFFFFF"/>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171,982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169,754</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0700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ОБРАЗОВАНИЕ</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0707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Молодежная политика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63"/>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820,980</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КУЛЬТУРА, КИНЕМАТОГРАФИЯ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6695,716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6475,786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Культура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6695,716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6475,786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6695,716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6475,786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обеспечение выполнения функций органами местного самоуправления, казенными учреждениями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2635,962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2416,032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обеспечение деятельности муниципальных казенных учреждений</w:t>
                  </w:r>
                </w:p>
              </w:tc>
              <w:tc>
                <w:tcPr>
                  <w:tcW w:w="1163" w:type="dxa"/>
                  <w:tcBorders>
                    <w:top w:val="nil"/>
                    <w:left w:val="single" w:sz="4" w:space="0" w:color="auto"/>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2635,962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2416,032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Обеспечение деятельности подведомственных учреждений культуры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2463,008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2290,786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928,052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928,052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110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на выплаты персоналу казенных учреждений</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928,052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928,052</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1533,571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1361,349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1533,571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1361,349</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800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бюджетные ассигнования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1,385</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1,385</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850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Уплата налогов, сборов и иных платежей</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1,385</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1,385</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2900012020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Обеспечение деятельности подведомственных учреждений библиотек</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172,954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125,246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2900012020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172,954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125,246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2900012020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172,954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125,246</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42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4059,754</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42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0900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ЗДРАВООХРАНЕНИЕ</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42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0907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Санитарно-эпидемиологическое благополучие</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9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0907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8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0907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2900029000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Мероприятия в области санитарно-эпидемиологического надзора и благополучия населения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8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0907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2900029000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63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0907</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2900029000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single" w:sz="4" w:space="0" w:color="000000"/>
                    <w:bottom w:val="single" w:sz="4" w:space="0" w:color="000000"/>
                    <w:right w:val="single" w:sz="4"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1,322</w:t>
                  </w:r>
                </w:p>
              </w:tc>
              <w:tc>
                <w:tcPr>
                  <w:tcW w:w="1552" w:type="dxa"/>
                  <w:tcBorders>
                    <w:top w:val="nil"/>
                    <w:left w:val="nil"/>
                    <w:bottom w:val="single" w:sz="4" w:space="0" w:color="auto"/>
                    <w:right w:val="single" w:sz="4" w:space="0" w:color="auto"/>
                  </w:tcBorders>
                  <w:shd w:val="clear" w:color="000000" w:fill="FFFFFF"/>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1000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СОЦИАЛЬНАЯ ПОЛИТИКА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266,451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266,451</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Пенсионное обеспечение</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2900080000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Социальное обеспечение населения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2900080000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300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Социальное обеспечение и иные выплаты населению</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2900080000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310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Публичные нормативные социальные выплаты гражданам</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218,608</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Социальное обеспечение населения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2900080000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Социальное обеспечение населения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2900080000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Закупка товаров, работ и услуг для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64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1003</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2900080000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47,843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1100</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ФИЗИЧЕСКАЯ КУЛЬТУРА И СПОРТ</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Физическая культура</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2900000000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2900070000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2900078000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2900078200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lastRenderedPageBreak/>
                    <w:t>1101</w:t>
                  </w:r>
                </w:p>
              </w:tc>
              <w:tc>
                <w:tcPr>
                  <w:tcW w:w="1279" w:type="dxa"/>
                  <w:tcBorders>
                    <w:top w:val="nil"/>
                    <w:left w:val="single" w:sz="4" w:space="0" w:color="auto"/>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500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1101</w:t>
                  </w:r>
                </w:p>
              </w:tc>
              <w:tc>
                <w:tcPr>
                  <w:tcW w:w="1279" w:type="dxa"/>
                  <w:tcBorders>
                    <w:top w:val="nil"/>
                    <w:left w:val="single" w:sz="4" w:space="0" w:color="auto"/>
                    <w:bottom w:val="nil"/>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2900078210</w:t>
                  </w:r>
                </w:p>
              </w:tc>
              <w:tc>
                <w:tcPr>
                  <w:tcW w:w="833" w:type="dxa"/>
                  <w:tcBorders>
                    <w:top w:val="nil"/>
                    <w:left w:val="nil"/>
                    <w:bottom w:val="nil"/>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540</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1085,323</w:t>
                  </w:r>
                </w:p>
              </w:tc>
              <w:tc>
                <w:tcPr>
                  <w:tcW w:w="1552" w:type="dxa"/>
                  <w:tcBorders>
                    <w:top w:val="nil"/>
                    <w:left w:val="nil"/>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0,000</w:t>
                  </w:r>
                </w:p>
              </w:tc>
            </w:tr>
            <w:tr w:rsidR="007001B8" w:rsidRPr="00F66D66" w:rsidTr="00AB2F35">
              <w:trPr>
                <w:trHeight w:val="315"/>
              </w:trPr>
              <w:tc>
                <w:tcPr>
                  <w:tcW w:w="8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001B8" w:rsidRPr="00F66D66" w:rsidRDefault="007001B8" w:rsidP="00A3533A">
                  <w:pPr>
                    <w:framePr w:hSpace="180" w:wrap="around" w:vAnchor="text" w:hAnchor="text" w:x="-5" w:y="1"/>
                    <w:spacing w:after="0" w:line="240" w:lineRule="auto"/>
                    <w:suppressOverlap/>
                    <w:rPr>
                      <w:rFonts w:eastAsia="Times New Roman"/>
                    </w:rPr>
                  </w:pPr>
                  <w:r w:rsidRPr="00F66D66">
                    <w:rPr>
                      <w:rFonts w:eastAsia="Times New Roman"/>
                    </w:rPr>
                    <w:t> </w:t>
                  </w:r>
                </w:p>
              </w:tc>
              <w:tc>
                <w:tcPr>
                  <w:tcW w:w="1279" w:type="dxa"/>
                  <w:tcBorders>
                    <w:top w:val="single" w:sz="8" w:space="0" w:color="auto"/>
                    <w:left w:val="nil"/>
                    <w:bottom w:val="single" w:sz="8" w:space="0" w:color="auto"/>
                    <w:right w:val="single" w:sz="8" w:space="0" w:color="auto"/>
                  </w:tcBorders>
                  <w:shd w:val="clear" w:color="auto" w:fill="auto"/>
                  <w:noWrap/>
                  <w:vAlign w:val="bottom"/>
                  <w:hideMark/>
                </w:tcPr>
                <w:p w:rsidR="007001B8" w:rsidRPr="00F66D66" w:rsidRDefault="007001B8" w:rsidP="00A3533A">
                  <w:pPr>
                    <w:framePr w:hSpace="180" w:wrap="around" w:vAnchor="text" w:hAnchor="text" w:x="-5" w:y="1"/>
                    <w:spacing w:after="0" w:line="240" w:lineRule="auto"/>
                    <w:suppressOverlap/>
                    <w:rPr>
                      <w:rFonts w:eastAsia="Times New Roman"/>
                    </w:rPr>
                  </w:pPr>
                  <w:r w:rsidRPr="00F66D66">
                    <w:rPr>
                      <w:rFonts w:eastAsia="Times New Roman"/>
                    </w:rPr>
                    <w:t> </w:t>
                  </w:r>
                </w:p>
              </w:tc>
              <w:tc>
                <w:tcPr>
                  <w:tcW w:w="833" w:type="dxa"/>
                  <w:tcBorders>
                    <w:top w:val="single" w:sz="8" w:space="0" w:color="auto"/>
                    <w:left w:val="nil"/>
                    <w:bottom w:val="single" w:sz="8" w:space="0" w:color="auto"/>
                    <w:right w:val="single" w:sz="8" w:space="0" w:color="auto"/>
                  </w:tcBorders>
                  <w:shd w:val="clear" w:color="auto" w:fill="auto"/>
                  <w:noWrap/>
                  <w:vAlign w:val="bottom"/>
                  <w:hideMark/>
                </w:tcPr>
                <w:p w:rsidR="007001B8" w:rsidRPr="00F66D66" w:rsidRDefault="007001B8" w:rsidP="00A3533A">
                  <w:pPr>
                    <w:framePr w:hSpace="180" w:wrap="around" w:vAnchor="text" w:hAnchor="text" w:x="-5" w:y="1"/>
                    <w:spacing w:after="0" w:line="240" w:lineRule="auto"/>
                    <w:suppressOverlap/>
                    <w:rPr>
                      <w:rFonts w:eastAsia="Times New Roman"/>
                    </w:rPr>
                  </w:pPr>
                  <w:r w:rsidRPr="00F66D66">
                    <w:rPr>
                      <w:rFonts w:eastAsia="Times New Roman"/>
                    </w:rPr>
                    <w:t> </w:t>
                  </w:r>
                </w:p>
              </w:tc>
              <w:tc>
                <w:tcPr>
                  <w:tcW w:w="5572" w:type="dxa"/>
                  <w:tcBorders>
                    <w:top w:val="nil"/>
                    <w:left w:val="nil"/>
                    <w:bottom w:val="single" w:sz="8" w:space="0" w:color="auto"/>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 </w:t>
                  </w:r>
                </w:p>
              </w:tc>
              <w:tc>
                <w:tcPr>
                  <w:tcW w:w="1163" w:type="dxa"/>
                  <w:tcBorders>
                    <w:top w:val="nil"/>
                    <w:left w:val="single" w:sz="8" w:space="0" w:color="auto"/>
                    <w:bottom w:val="single" w:sz="8" w:space="0" w:color="auto"/>
                    <w:right w:val="single" w:sz="8" w:space="0" w:color="auto"/>
                  </w:tcBorders>
                  <w:shd w:val="clear" w:color="auto" w:fill="auto"/>
                  <w:noWrap/>
                  <w:hideMark/>
                </w:tcPr>
                <w:p w:rsidR="007001B8" w:rsidRPr="00F66D66" w:rsidRDefault="007001B8" w:rsidP="00A3533A">
                  <w:pPr>
                    <w:framePr w:hSpace="180" w:wrap="around" w:vAnchor="text" w:hAnchor="text" w:x="-5" w:y="1"/>
                    <w:spacing w:after="0" w:line="240" w:lineRule="auto"/>
                    <w:suppressOverlap/>
                    <w:jc w:val="right"/>
                    <w:rPr>
                      <w:rFonts w:eastAsia="Times New Roman"/>
                    </w:rPr>
                  </w:pPr>
                  <w:r w:rsidRPr="00F66D66">
                    <w:rPr>
                      <w:rFonts w:eastAsia="Times New Roman"/>
                    </w:rPr>
                    <w:t>69684,321</w:t>
                  </w:r>
                </w:p>
              </w:tc>
              <w:tc>
                <w:tcPr>
                  <w:tcW w:w="1552" w:type="dxa"/>
                  <w:tcBorders>
                    <w:top w:val="nil"/>
                    <w:left w:val="nil"/>
                    <w:bottom w:val="single" w:sz="8" w:space="0" w:color="auto"/>
                    <w:right w:val="single" w:sz="8" w:space="0" w:color="auto"/>
                  </w:tcBorders>
                  <w:shd w:val="clear" w:color="auto" w:fill="auto"/>
                  <w:noWrap/>
                  <w:hideMark/>
                </w:tcPr>
                <w:p w:rsidR="007001B8" w:rsidRPr="00F66D66" w:rsidRDefault="007001B8" w:rsidP="00A3533A">
                  <w:pPr>
                    <w:framePr w:hSpace="180" w:wrap="around" w:vAnchor="text" w:hAnchor="text" w:x="-5" w:y="1"/>
                    <w:spacing w:after="0" w:line="240" w:lineRule="auto"/>
                    <w:suppressOverlap/>
                    <w:jc w:val="right"/>
                    <w:rPr>
                      <w:rFonts w:eastAsia="Times New Roman"/>
                    </w:rPr>
                  </w:pPr>
                  <w:r w:rsidRPr="00F66D66">
                    <w:rPr>
                      <w:rFonts w:eastAsia="Times New Roman"/>
                    </w:rPr>
                    <w:t>23821,740</w:t>
                  </w:r>
                </w:p>
              </w:tc>
              <w:tc>
                <w:tcPr>
                  <w:tcW w:w="1208" w:type="dxa"/>
                  <w:tcBorders>
                    <w:top w:val="nil"/>
                    <w:left w:val="nil"/>
                    <w:bottom w:val="single" w:sz="8" w:space="0" w:color="auto"/>
                    <w:right w:val="single" w:sz="8" w:space="0" w:color="auto"/>
                  </w:tcBorders>
                  <w:shd w:val="clear" w:color="auto" w:fill="auto"/>
                  <w:noWrap/>
                  <w:hideMark/>
                </w:tcPr>
                <w:p w:rsidR="007001B8" w:rsidRPr="00F66D66" w:rsidRDefault="007001B8" w:rsidP="00A3533A">
                  <w:pPr>
                    <w:framePr w:hSpace="180" w:wrap="around" w:vAnchor="text" w:hAnchor="text" w:x="-5" w:y="1"/>
                    <w:spacing w:after="0" w:line="240" w:lineRule="auto"/>
                    <w:suppressOverlap/>
                    <w:jc w:val="right"/>
                    <w:rPr>
                      <w:rFonts w:eastAsia="Times New Roman"/>
                    </w:rPr>
                  </w:pPr>
                  <w:r>
                    <w:rPr>
                      <w:rFonts w:eastAsia="Times New Roman"/>
                    </w:rPr>
                    <w:t>66942,622</w:t>
                  </w:r>
                </w:p>
              </w:tc>
              <w:tc>
                <w:tcPr>
                  <w:tcW w:w="1552" w:type="dxa"/>
                  <w:tcBorders>
                    <w:top w:val="nil"/>
                    <w:left w:val="nil"/>
                    <w:bottom w:val="single" w:sz="8" w:space="0" w:color="auto"/>
                    <w:right w:val="single" w:sz="8" w:space="0" w:color="auto"/>
                  </w:tcBorders>
                  <w:shd w:val="clear" w:color="auto" w:fill="auto"/>
                  <w:noWrap/>
                  <w:hideMark/>
                </w:tcPr>
                <w:p w:rsidR="007001B8" w:rsidRPr="00F66D66" w:rsidRDefault="007001B8" w:rsidP="00A3533A">
                  <w:pPr>
                    <w:framePr w:hSpace="180" w:wrap="around" w:vAnchor="text" w:hAnchor="text" w:x="-5" w:y="1"/>
                    <w:spacing w:after="0" w:line="240" w:lineRule="auto"/>
                    <w:suppressOverlap/>
                    <w:jc w:val="right"/>
                    <w:rPr>
                      <w:rFonts w:eastAsia="Times New Roman"/>
                    </w:rPr>
                  </w:pPr>
                  <w:r w:rsidRPr="00F66D66">
                    <w:rPr>
                      <w:rFonts w:eastAsia="Times New Roman"/>
                    </w:rPr>
                    <w:t>23767,374</w:t>
                  </w:r>
                </w:p>
              </w:tc>
            </w:tr>
          </w:tbl>
          <w:p w:rsidR="007001B8" w:rsidRDefault="007001B8" w:rsidP="00AB2F35">
            <w:pPr>
              <w:spacing w:after="0"/>
              <w:jc w:val="right"/>
              <w:rPr>
                <w:rFonts w:ascii="Times New Roman" w:hAnsi="Times New Roman"/>
                <w:sz w:val="20"/>
                <w:szCs w:val="20"/>
              </w:rPr>
            </w:pPr>
          </w:p>
          <w:p w:rsidR="007001B8" w:rsidRPr="00072459" w:rsidRDefault="007001B8" w:rsidP="007001B8">
            <w:pPr>
              <w:spacing w:after="0"/>
              <w:jc w:val="right"/>
              <w:rPr>
                <w:rFonts w:ascii="Times New Roman" w:hAnsi="Times New Roman"/>
                <w:sz w:val="20"/>
                <w:szCs w:val="20"/>
              </w:rPr>
            </w:pPr>
            <w:r w:rsidRPr="00072459">
              <w:rPr>
                <w:rFonts w:ascii="Times New Roman" w:hAnsi="Times New Roman"/>
                <w:sz w:val="20"/>
                <w:szCs w:val="20"/>
              </w:rPr>
              <w:t xml:space="preserve">Приложение 5   </w:t>
            </w:r>
          </w:p>
          <w:p w:rsidR="007001B8" w:rsidRDefault="007001B8" w:rsidP="00AB2F35">
            <w:pPr>
              <w:spacing w:after="0"/>
              <w:ind w:left="5534" w:firstLine="4682"/>
              <w:jc w:val="right"/>
              <w:rPr>
                <w:rFonts w:ascii="Times New Roman" w:hAnsi="Times New Roman"/>
                <w:sz w:val="20"/>
                <w:szCs w:val="20"/>
              </w:rPr>
            </w:pPr>
            <w:r w:rsidRPr="00072459">
              <w:rPr>
                <w:rFonts w:ascii="Times New Roman" w:hAnsi="Times New Roman"/>
                <w:sz w:val="20"/>
                <w:szCs w:val="20"/>
              </w:rPr>
              <w:t>к решению Собрания представителей сельского поселения станция Клявлино муниципального района Клявлинский Самарской области</w:t>
            </w:r>
            <w:r>
              <w:rPr>
                <w:rFonts w:ascii="Times New Roman" w:hAnsi="Times New Roman"/>
                <w:sz w:val="20"/>
                <w:szCs w:val="20"/>
              </w:rPr>
              <w:t xml:space="preserve"> </w:t>
            </w:r>
          </w:p>
          <w:p w:rsidR="007001B8" w:rsidRDefault="007001B8" w:rsidP="00AB2F35">
            <w:pPr>
              <w:spacing w:after="0"/>
              <w:ind w:left="6663" w:hanging="142"/>
              <w:rPr>
                <w:rFonts w:ascii="Times New Roman" w:hAnsi="Times New Roman"/>
                <w:sz w:val="20"/>
                <w:szCs w:val="20"/>
              </w:rPr>
            </w:pPr>
            <w:r>
              <w:rPr>
                <w:rFonts w:ascii="Times New Roman" w:hAnsi="Times New Roman"/>
                <w:sz w:val="20"/>
                <w:szCs w:val="20"/>
              </w:rPr>
              <w:t xml:space="preserve">     </w:t>
            </w:r>
            <w:r w:rsidRPr="00072459">
              <w:rPr>
                <w:rFonts w:ascii="Times New Roman" w:hAnsi="Times New Roman"/>
                <w:sz w:val="20"/>
                <w:szCs w:val="20"/>
              </w:rPr>
              <w:t xml:space="preserve">" Об утверждении годового отчета об исполнении бюджета сельского поселения </w:t>
            </w:r>
            <w:r>
              <w:rPr>
                <w:rFonts w:ascii="Times New Roman" w:hAnsi="Times New Roman"/>
                <w:sz w:val="20"/>
                <w:szCs w:val="20"/>
              </w:rPr>
              <w:t xml:space="preserve">    </w:t>
            </w:r>
          </w:p>
          <w:p w:rsidR="007001B8" w:rsidRDefault="007001B8" w:rsidP="00AB2F35">
            <w:pPr>
              <w:spacing w:after="0"/>
              <w:ind w:left="6663" w:hanging="142"/>
              <w:rPr>
                <w:rFonts w:ascii="Times New Roman" w:hAnsi="Times New Roman"/>
                <w:sz w:val="20"/>
                <w:szCs w:val="20"/>
              </w:rPr>
            </w:pPr>
            <w:r>
              <w:rPr>
                <w:rFonts w:ascii="Times New Roman" w:hAnsi="Times New Roman"/>
                <w:sz w:val="20"/>
                <w:szCs w:val="20"/>
              </w:rPr>
              <w:t xml:space="preserve">    </w:t>
            </w:r>
            <w:r w:rsidRPr="00072459">
              <w:rPr>
                <w:rFonts w:ascii="Times New Roman" w:hAnsi="Times New Roman"/>
                <w:sz w:val="20"/>
                <w:szCs w:val="20"/>
              </w:rPr>
              <w:t>станция Клявлино муниципального района Клявлинский Самарской области за 2021</w:t>
            </w:r>
            <w:r>
              <w:rPr>
                <w:rFonts w:ascii="Times New Roman" w:hAnsi="Times New Roman"/>
                <w:sz w:val="20"/>
                <w:szCs w:val="20"/>
              </w:rPr>
              <w:t xml:space="preserve"> </w:t>
            </w:r>
            <w:r w:rsidRPr="00072459">
              <w:rPr>
                <w:rFonts w:ascii="Times New Roman" w:hAnsi="Times New Roman"/>
                <w:sz w:val="20"/>
                <w:szCs w:val="20"/>
              </w:rPr>
              <w:t>год</w:t>
            </w:r>
          </w:p>
          <w:p w:rsidR="007001B8" w:rsidRDefault="007001B8" w:rsidP="00AB2F35">
            <w:pPr>
              <w:spacing w:after="0"/>
              <w:ind w:left="5534" w:firstLine="4682"/>
              <w:jc w:val="right"/>
              <w:rPr>
                <w:rFonts w:ascii="Times New Roman" w:hAnsi="Times New Roman"/>
                <w:sz w:val="20"/>
                <w:szCs w:val="20"/>
              </w:rPr>
            </w:pPr>
          </w:p>
          <w:tbl>
            <w:tblPr>
              <w:tblW w:w="14198" w:type="dxa"/>
              <w:tblInd w:w="93" w:type="dxa"/>
              <w:tblLayout w:type="fixed"/>
              <w:tblLook w:val="04A0" w:firstRow="1" w:lastRow="0" w:firstColumn="1" w:lastColumn="0" w:noHBand="0" w:noVBand="1"/>
            </w:tblPr>
            <w:tblGrid>
              <w:gridCol w:w="2138"/>
              <w:gridCol w:w="2447"/>
              <w:gridCol w:w="5451"/>
              <w:gridCol w:w="2246"/>
              <w:gridCol w:w="1916"/>
            </w:tblGrid>
            <w:tr w:rsidR="007001B8" w:rsidRPr="00F66D66" w:rsidTr="00AB2F35">
              <w:trPr>
                <w:trHeight w:val="300"/>
              </w:trPr>
              <w:tc>
                <w:tcPr>
                  <w:tcW w:w="14198" w:type="dxa"/>
                  <w:gridSpan w:val="5"/>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p>
              </w:tc>
            </w:tr>
            <w:tr w:rsidR="007001B8" w:rsidRPr="00F66D66" w:rsidTr="00AB2F35">
              <w:trPr>
                <w:trHeight w:val="300"/>
              </w:trPr>
              <w:tc>
                <w:tcPr>
                  <w:tcW w:w="14198" w:type="dxa"/>
                  <w:gridSpan w:val="5"/>
                  <w:shd w:val="clear" w:color="auto" w:fill="auto"/>
                  <w:vAlign w:val="bottom"/>
                  <w:hideMark/>
                </w:tcPr>
                <w:p w:rsidR="007001B8" w:rsidRPr="008C6B5F" w:rsidRDefault="007001B8" w:rsidP="00A3533A">
                  <w:pPr>
                    <w:framePr w:hSpace="180" w:wrap="around" w:vAnchor="text" w:hAnchor="text" w:x="-5" w:y="1"/>
                    <w:spacing w:after="0" w:line="240" w:lineRule="auto"/>
                    <w:suppressOverlap/>
                    <w:jc w:val="center"/>
                    <w:rPr>
                      <w:rFonts w:eastAsia="Times New Roman"/>
                      <w:highlight w:val="red"/>
                    </w:rPr>
                  </w:pPr>
                </w:p>
              </w:tc>
            </w:tr>
            <w:tr w:rsidR="007001B8" w:rsidRPr="00F66D66" w:rsidTr="00AB2F35">
              <w:trPr>
                <w:trHeight w:val="405"/>
              </w:trPr>
              <w:tc>
                <w:tcPr>
                  <w:tcW w:w="14198" w:type="dxa"/>
                  <w:gridSpan w:val="5"/>
                  <w:tcBorders>
                    <w:left w:val="nil"/>
                    <w:bottom w:val="nil"/>
                    <w:right w:val="nil"/>
                  </w:tcBorders>
                  <w:shd w:val="clear" w:color="auto" w:fill="auto"/>
                  <w:vAlign w:val="bottom"/>
                  <w:hideMark/>
                </w:tcPr>
                <w:p w:rsidR="007001B8" w:rsidRPr="008C6B5F"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highlight w:val="red"/>
                    </w:rPr>
                  </w:pPr>
                  <w:r w:rsidRPr="0092674D">
                    <w:rPr>
                      <w:rFonts w:ascii="Times New Roman" w:eastAsia="Times New Roman" w:hAnsi="Times New Roman"/>
                      <w:b/>
                      <w:bCs/>
                      <w:sz w:val="20"/>
                      <w:szCs w:val="20"/>
                    </w:rPr>
                    <w:t>Источники внутреннего финансирования дефицита местного  бюджета за 2021 год по кодам классификации источников финансирования дефицитов бюджетов</w:t>
                  </w:r>
                </w:p>
              </w:tc>
            </w:tr>
            <w:tr w:rsidR="007001B8" w:rsidRPr="00F66D66" w:rsidTr="00AB2F35">
              <w:trPr>
                <w:trHeight w:val="510"/>
              </w:trPr>
              <w:tc>
                <w:tcPr>
                  <w:tcW w:w="14198" w:type="dxa"/>
                  <w:gridSpan w:val="5"/>
                  <w:tcBorders>
                    <w:top w:val="nil"/>
                    <w:left w:val="nil"/>
                    <w:bottom w:val="nil"/>
                    <w:right w:val="nil"/>
                  </w:tcBorders>
                  <w:shd w:val="clear" w:color="auto" w:fill="auto"/>
                  <w:vAlign w:val="bottom"/>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sz w:val="20"/>
                      <w:szCs w:val="20"/>
                    </w:rPr>
                  </w:pPr>
                  <w:r w:rsidRPr="00F66D66">
                    <w:rPr>
                      <w:rFonts w:ascii="Times New Roman" w:eastAsia="Times New Roman" w:hAnsi="Times New Roman"/>
                      <w:sz w:val="20"/>
                      <w:szCs w:val="20"/>
                    </w:rPr>
                    <w:t>тыс.</w:t>
                  </w:r>
                  <w:r>
                    <w:rPr>
                      <w:rFonts w:ascii="Times New Roman" w:eastAsia="Times New Roman" w:hAnsi="Times New Roman"/>
                      <w:sz w:val="20"/>
                      <w:szCs w:val="20"/>
                    </w:rPr>
                    <w:t xml:space="preserve"> </w:t>
                  </w:r>
                  <w:r w:rsidRPr="00F66D66">
                    <w:rPr>
                      <w:rFonts w:ascii="Times New Roman" w:eastAsia="Times New Roman" w:hAnsi="Times New Roman"/>
                      <w:sz w:val="20"/>
                      <w:szCs w:val="20"/>
                    </w:rPr>
                    <w:t>руб.</w:t>
                  </w:r>
                </w:p>
              </w:tc>
            </w:tr>
            <w:tr w:rsidR="007001B8" w:rsidRPr="00F66D66" w:rsidTr="00AB2F35">
              <w:trPr>
                <w:trHeight w:val="420"/>
              </w:trPr>
              <w:tc>
                <w:tcPr>
                  <w:tcW w:w="213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Код администратора</w:t>
                  </w:r>
                </w:p>
              </w:tc>
              <w:tc>
                <w:tcPr>
                  <w:tcW w:w="244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Код</w:t>
                  </w:r>
                </w:p>
              </w:tc>
              <w:tc>
                <w:tcPr>
                  <w:tcW w:w="5451" w:type="dxa"/>
                  <w:vMerge w:val="restart"/>
                  <w:tcBorders>
                    <w:top w:val="single" w:sz="8" w:space="0" w:color="000000"/>
                    <w:left w:val="single" w:sz="8" w:space="0" w:color="000000"/>
                    <w:bottom w:val="single" w:sz="8" w:space="0" w:color="000000"/>
                    <w:right w:val="nil"/>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22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Плановые бюджетные ассигнования</w:t>
                  </w:r>
                </w:p>
              </w:tc>
              <w:tc>
                <w:tcPr>
                  <w:tcW w:w="19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Исполнено</w:t>
                  </w:r>
                </w:p>
              </w:tc>
            </w:tr>
            <w:tr w:rsidR="007001B8" w:rsidRPr="00F66D66" w:rsidTr="00AB2F35">
              <w:trPr>
                <w:trHeight w:val="360"/>
              </w:trPr>
              <w:tc>
                <w:tcPr>
                  <w:tcW w:w="2138" w:type="dxa"/>
                  <w:vMerge/>
                  <w:tcBorders>
                    <w:top w:val="single" w:sz="8" w:space="0" w:color="000000"/>
                    <w:left w:val="single" w:sz="8" w:space="0" w:color="000000"/>
                    <w:bottom w:val="single" w:sz="8" w:space="0" w:color="000000"/>
                    <w:right w:val="single" w:sz="8" w:space="0" w:color="000000"/>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p>
              </w:tc>
              <w:tc>
                <w:tcPr>
                  <w:tcW w:w="2447" w:type="dxa"/>
                  <w:vMerge/>
                  <w:tcBorders>
                    <w:top w:val="single" w:sz="8" w:space="0" w:color="000000"/>
                    <w:left w:val="single" w:sz="8" w:space="0" w:color="000000"/>
                    <w:bottom w:val="single" w:sz="8" w:space="0" w:color="000000"/>
                    <w:right w:val="single" w:sz="8" w:space="0" w:color="000000"/>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p>
              </w:tc>
              <w:tc>
                <w:tcPr>
                  <w:tcW w:w="5451" w:type="dxa"/>
                  <w:vMerge/>
                  <w:tcBorders>
                    <w:top w:val="single" w:sz="8" w:space="0" w:color="000000"/>
                    <w:left w:val="single" w:sz="8" w:space="0" w:color="000000"/>
                    <w:bottom w:val="single" w:sz="8" w:space="0" w:color="000000"/>
                    <w:right w:val="nil"/>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p>
              </w:tc>
              <w:tc>
                <w:tcPr>
                  <w:tcW w:w="2246" w:type="dxa"/>
                  <w:vMerge/>
                  <w:tcBorders>
                    <w:top w:val="single" w:sz="8" w:space="0" w:color="auto"/>
                    <w:left w:val="single" w:sz="8" w:space="0" w:color="auto"/>
                    <w:bottom w:val="single" w:sz="8" w:space="0" w:color="000000"/>
                    <w:right w:val="single" w:sz="8" w:space="0" w:color="auto"/>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p>
              </w:tc>
              <w:tc>
                <w:tcPr>
                  <w:tcW w:w="1916" w:type="dxa"/>
                  <w:vMerge/>
                  <w:tcBorders>
                    <w:top w:val="single" w:sz="8" w:space="0" w:color="auto"/>
                    <w:left w:val="single" w:sz="8" w:space="0" w:color="auto"/>
                    <w:bottom w:val="single" w:sz="8" w:space="0" w:color="000000"/>
                    <w:right w:val="single" w:sz="8" w:space="0" w:color="auto"/>
                  </w:tcBorders>
                  <w:vAlign w:val="center"/>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p>
              </w:tc>
            </w:tr>
            <w:tr w:rsidR="007001B8" w:rsidRPr="00F66D66" w:rsidTr="00AB2F35">
              <w:trPr>
                <w:trHeight w:val="31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 xml:space="preserve"> 90 00 00 00 00 0000 000</w:t>
                  </w:r>
                </w:p>
              </w:tc>
              <w:tc>
                <w:tcPr>
                  <w:tcW w:w="5451" w:type="dxa"/>
                  <w:tcBorders>
                    <w:top w:val="nil"/>
                    <w:left w:val="nil"/>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r w:rsidRPr="00F66D66">
                    <w:rPr>
                      <w:rFonts w:ascii="Times New Roman" w:eastAsia="Times New Roman" w:hAnsi="Times New Roman"/>
                      <w:b/>
                      <w:bCs/>
                      <w:sz w:val="20"/>
                      <w:szCs w:val="20"/>
                    </w:rPr>
                    <w:t>Источники финансирования дефицита бюджета</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1 012,163</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-835,978</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01 00 00 00 00 0000 000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ИСТОЧНИКИ ВНУТРЕННЕГО ФИНАНСИРОВАНИЯ ДЕФИЦИТОВ БЮДЖЕТОВ</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 xml:space="preserve"> 01 01 00 00 00 0000 000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r w:rsidRPr="00F66D66">
                    <w:rPr>
                      <w:rFonts w:ascii="Times New Roman" w:eastAsia="Times New Roman" w:hAnsi="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01 01 00 00 00 0000 700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01 01 00 00 10 0000 710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01 01 00 00 00 0000 800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01 01 00 00 10 0000 810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31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01 02 00 00 00 0000 000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r w:rsidRPr="00F66D66">
                    <w:rPr>
                      <w:rFonts w:ascii="Times New Roman" w:eastAsia="Times New Roman" w:hAnsi="Times New Roman"/>
                      <w:b/>
                      <w:bCs/>
                      <w:sz w:val="20"/>
                      <w:szCs w:val="20"/>
                    </w:rPr>
                    <w:t>Кредиты кредитных организаций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lastRenderedPageBreak/>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01 02 00 00 00 0000 700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Получение кредитов от кредитных организаций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01 02 00 00 10 0000 710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Получение кредитов от кредитных организаций бюджетами  сельских поселений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4" w:space="0" w:color="auto"/>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01 02 00 00 00 0000 800</w:t>
                  </w:r>
                </w:p>
              </w:tc>
              <w:tc>
                <w:tcPr>
                  <w:tcW w:w="5451" w:type="dxa"/>
                  <w:tcBorders>
                    <w:top w:val="nil"/>
                    <w:left w:val="nil"/>
                    <w:bottom w:val="single" w:sz="4"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Погашение кредитов, предоставленных кредитными организациями в валюте Российской Федерации</w:t>
                  </w:r>
                </w:p>
              </w:tc>
              <w:tc>
                <w:tcPr>
                  <w:tcW w:w="2246" w:type="dxa"/>
                  <w:tcBorders>
                    <w:top w:val="nil"/>
                    <w:left w:val="nil"/>
                    <w:bottom w:val="single" w:sz="4" w:space="0" w:color="auto"/>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4" w:space="0" w:color="auto"/>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01 02 00 00 10 0000 810</w:t>
                  </w:r>
                </w:p>
              </w:tc>
              <w:tc>
                <w:tcPr>
                  <w:tcW w:w="5451" w:type="dxa"/>
                  <w:tcBorders>
                    <w:top w:val="single" w:sz="4" w:space="0" w:color="auto"/>
                    <w:left w:val="single" w:sz="4" w:space="0" w:color="auto"/>
                    <w:bottom w:val="single" w:sz="4" w:space="0" w:color="auto"/>
                    <w:right w:val="single" w:sz="4"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Погашение бюджетами сельских поселений кредитов от кредитных организаций в валюте Российской Федерации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single" w:sz="4" w:space="0" w:color="auto"/>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single" w:sz="4" w:space="0" w:color="auto"/>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 xml:space="preserve"> 01 03 00 00 00 0000 000</w:t>
                  </w:r>
                </w:p>
              </w:tc>
              <w:tc>
                <w:tcPr>
                  <w:tcW w:w="5451" w:type="dxa"/>
                  <w:tcBorders>
                    <w:top w:val="single" w:sz="4" w:space="0" w:color="auto"/>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r w:rsidRPr="00F66D66">
                    <w:rPr>
                      <w:rFonts w:ascii="Times New Roman" w:eastAsia="Times New Roman" w:hAnsi="Times New Roman"/>
                      <w:b/>
                      <w:bCs/>
                      <w:sz w:val="20"/>
                      <w:szCs w:val="20"/>
                    </w:rPr>
                    <w:t>Бюджетные кредиты от других бюджетов бюджетной системы Российской Федерации</w:t>
                  </w:r>
                </w:p>
              </w:tc>
              <w:tc>
                <w:tcPr>
                  <w:tcW w:w="2246" w:type="dxa"/>
                  <w:tcBorders>
                    <w:top w:val="single" w:sz="4" w:space="0" w:color="auto"/>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0</w:t>
                  </w:r>
                </w:p>
              </w:tc>
              <w:tc>
                <w:tcPr>
                  <w:tcW w:w="1916" w:type="dxa"/>
                  <w:tcBorders>
                    <w:top w:val="single" w:sz="4" w:space="0" w:color="auto"/>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01 03 01 00 00 0000 000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01 03 01 00 00 0000 700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70"/>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01 03 01 00 10 0000 710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10"/>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01 03 01 00 00 0000 800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5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01 03 01 00 10 0000 810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31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01 05 00 00 00 0000 000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r w:rsidRPr="00F66D66">
                    <w:rPr>
                      <w:rFonts w:ascii="Times New Roman" w:eastAsia="Times New Roman" w:hAnsi="Times New Roman"/>
                      <w:b/>
                      <w:bCs/>
                      <w:sz w:val="20"/>
                      <w:szCs w:val="20"/>
                    </w:rPr>
                    <w:t>Изменение остатков средств на счетах по учету средств бюджетов</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1 012,163</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-835,978</w:t>
                  </w:r>
                </w:p>
              </w:tc>
            </w:tr>
            <w:tr w:rsidR="007001B8" w:rsidRPr="00F66D66" w:rsidTr="00AB2F35">
              <w:trPr>
                <w:trHeight w:val="31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01 05 00 00 00 0000 500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Увеличение остатков средств бюджетов</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-68 672,158</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-69 538,816</w:t>
                  </w:r>
                </w:p>
              </w:tc>
            </w:tr>
            <w:tr w:rsidR="007001B8" w:rsidRPr="00F66D66" w:rsidTr="00AB2F35">
              <w:trPr>
                <w:trHeight w:val="31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01 05 02 00 00 0000 500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Увеличение прочих остатков средств бюджетов</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-68 672,158</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-69 538,816</w:t>
                  </w:r>
                </w:p>
              </w:tc>
            </w:tr>
            <w:tr w:rsidR="007001B8" w:rsidRPr="00F66D66" w:rsidTr="00AB2F35">
              <w:trPr>
                <w:trHeight w:val="31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01 05 02 01 00 0000 510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Увеличение прочих остатков денежных средств бюджетов</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-68 672,158</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-69 538,816</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01 05 02 01 10 0000 510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Увеличение прочих остатков денежных средств бюджетов сельских поселений</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-68 672,158</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-69 538,816</w:t>
                  </w:r>
                </w:p>
              </w:tc>
            </w:tr>
            <w:tr w:rsidR="007001B8" w:rsidRPr="00F66D66" w:rsidTr="00AB2F35">
              <w:trPr>
                <w:trHeight w:val="31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01 05 00 00 00 0000 600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Уменьшение остатков средств бюджетов</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69 684,321</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68 702,838</w:t>
                  </w:r>
                </w:p>
              </w:tc>
            </w:tr>
            <w:tr w:rsidR="007001B8" w:rsidRPr="00F66D66" w:rsidTr="00AB2F35">
              <w:trPr>
                <w:trHeight w:val="31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01 05 02 00 00 0000 600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Уменьшение прочих остатков средств бюджетов</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69 684,321</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68 702,838</w:t>
                  </w:r>
                </w:p>
              </w:tc>
            </w:tr>
            <w:tr w:rsidR="007001B8" w:rsidRPr="00F66D66" w:rsidTr="00AB2F35">
              <w:trPr>
                <w:trHeight w:val="31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01 05 02 01 00 0000 610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Уменьшение прочих остатков денежных средств бюджетов</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69 684,321</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68 702,838</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01 05 02 01 10 0000 610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Уменьшение прочих остатков денежных средств бюджетов сельских поселений</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69 684,321</w:t>
                  </w:r>
                </w:p>
              </w:tc>
              <w:tc>
                <w:tcPr>
                  <w:tcW w:w="1916" w:type="dxa"/>
                  <w:tcBorders>
                    <w:top w:val="nil"/>
                    <w:left w:val="nil"/>
                    <w:bottom w:val="single" w:sz="8" w:space="0" w:color="000000"/>
                    <w:right w:val="single" w:sz="8" w:space="0" w:color="000000"/>
                  </w:tcBorders>
                  <w:shd w:val="clear" w:color="000000" w:fill="FFFFFF"/>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68 702,838</w:t>
                  </w:r>
                </w:p>
              </w:tc>
            </w:tr>
            <w:tr w:rsidR="007001B8" w:rsidRPr="00F66D66" w:rsidTr="00AB2F35">
              <w:trPr>
                <w:trHeight w:val="31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01 06 00 00 00 0000 000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b/>
                      <w:bCs/>
                      <w:sz w:val="20"/>
                      <w:szCs w:val="20"/>
                    </w:rPr>
                  </w:pPr>
                  <w:r w:rsidRPr="00F66D66">
                    <w:rPr>
                      <w:rFonts w:ascii="Times New Roman" w:eastAsia="Times New Roman" w:hAnsi="Times New Roman"/>
                      <w:b/>
                      <w:bCs/>
                      <w:sz w:val="20"/>
                      <w:szCs w:val="20"/>
                    </w:rPr>
                    <w:t>Иные источники внутреннего финансирования дефицитов бюджетов</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b/>
                      <w:bCs/>
                      <w:sz w:val="20"/>
                      <w:szCs w:val="20"/>
                    </w:rPr>
                  </w:pPr>
                  <w:r w:rsidRPr="00F66D66">
                    <w:rPr>
                      <w:rFonts w:ascii="Times New Roman" w:eastAsia="Times New Roman" w:hAnsi="Times New Roman"/>
                      <w:b/>
                      <w:bCs/>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lastRenderedPageBreak/>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01 06 05 00 00 0000 000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Бюджетные кредиты, предоставленные внутри страны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01 06 05 00 00 0000 600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Возврат бюджетных кредитов, предоставленных внутри страны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01 06 05 01 00 0000 600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Возврат бюджетных кредитов, предоставленных юридическим лицам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01 06 05 01 10 0000 640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01 06 05 00 00 0000 500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бюджетных кредитов внутри страны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01 06 05 01 00 0000 500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бюджетных кредитов юридическим лицам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r w:rsidR="007001B8" w:rsidRPr="00F66D66" w:rsidTr="00AB2F35">
              <w:trPr>
                <w:trHeight w:val="525"/>
              </w:trPr>
              <w:tc>
                <w:tcPr>
                  <w:tcW w:w="2138" w:type="dxa"/>
                  <w:tcBorders>
                    <w:top w:val="nil"/>
                    <w:left w:val="single" w:sz="8" w:space="0" w:color="000000"/>
                    <w:bottom w:val="single" w:sz="8" w:space="0" w:color="000000"/>
                    <w:right w:val="single" w:sz="8" w:space="0" w:color="000000"/>
                  </w:tcBorders>
                  <w:shd w:val="clear" w:color="auto" w:fill="auto"/>
                  <w:hideMark/>
                </w:tcPr>
                <w:p w:rsidR="007001B8" w:rsidRPr="00F66D66" w:rsidRDefault="007001B8" w:rsidP="00A3533A">
                  <w:pPr>
                    <w:framePr w:hSpace="180" w:wrap="around" w:vAnchor="text" w:hAnchor="text" w:x="-5" w:y="1"/>
                    <w:spacing w:after="0" w:line="240" w:lineRule="auto"/>
                    <w:suppressOverlap/>
                    <w:jc w:val="right"/>
                    <w:rPr>
                      <w:rFonts w:ascii="Times New Roman" w:eastAsia="Times New Roman" w:hAnsi="Times New Roman"/>
                      <w:b/>
                      <w:bCs/>
                      <w:sz w:val="20"/>
                      <w:szCs w:val="20"/>
                    </w:rPr>
                  </w:pPr>
                  <w:r w:rsidRPr="00F66D66">
                    <w:rPr>
                      <w:rFonts w:ascii="Times New Roman" w:eastAsia="Times New Roman" w:hAnsi="Times New Roman"/>
                      <w:b/>
                      <w:bCs/>
                      <w:sz w:val="20"/>
                      <w:szCs w:val="20"/>
                    </w:rPr>
                    <w:t>323</w:t>
                  </w:r>
                </w:p>
              </w:tc>
              <w:tc>
                <w:tcPr>
                  <w:tcW w:w="2447"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xml:space="preserve"> 01 06 05 01 10 0000 540</w:t>
                  </w:r>
                </w:p>
              </w:tc>
              <w:tc>
                <w:tcPr>
                  <w:tcW w:w="5451" w:type="dxa"/>
                  <w:tcBorders>
                    <w:top w:val="nil"/>
                    <w:left w:val="nil"/>
                    <w:bottom w:val="single" w:sz="8" w:space="0" w:color="auto"/>
                    <w:right w:val="single" w:sz="8" w:space="0" w:color="auto"/>
                  </w:tcBorders>
                  <w:shd w:val="clear" w:color="auto" w:fill="auto"/>
                  <w:hideMark/>
                </w:tcPr>
                <w:p w:rsidR="007001B8" w:rsidRPr="00F66D66" w:rsidRDefault="007001B8" w:rsidP="00A3533A">
                  <w:pPr>
                    <w:framePr w:hSpace="180" w:wrap="around" w:vAnchor="text" w:hAnchor="text" w:x="-5" w:y="1"/>
                    <w:spacing w:after="0" w:line="240" w:lineRule="auto"/>
                    <w:suppressOverlap/>
                    <w:rPr>
                      <w:rFonts w:ascii="Times New Roman" w:eastAsia="Times New Roman" w:hAnsi="Times New Roman"/>
                      <w:sz w:val="20"/>
                      <w:szCs w:val="20"/>
                    </w:rPr>
                  </w:pPr>
                  <w:r w:rsidRPr="00F66D66">
                    <w:rPr>
                      <w:rFonts w:ascii="Times New Roman" w:eastAsia="Times New Roman" w:hAnsi="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224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0</w:t>
                  </w:r>
                </w:p>
              </w:tc>
              <w:tc>
                <w:tcPr>
                  <w:tcW w:w="1916" w:type="dxa"/>
                  <w:tcBorders>
                    <w:top w:val="nil"/>
                    <w:left w:val="nil"/>
                    <w:bottom w:val="single" w:sz="8" w:space="0" w:color="000000"/>
                    <w:right w:val="single" w:sz="8" w:space="0" w:color="000000"/>
                  </w:tcBorders>
                  <w:shd w:val="clear" w:color="auto" w:fill="auto"/>
                  <w:vAlign w:val="center"/>
                  <w:hideMark/>
                </w:tcPr>
                <w:p w:rsidR="007001B8" w:rsidRPr="00F66D66" w:rsidRDefault="007001B8" w:rsidP="00A3533A">
                  <w:pPr>
                    <w:framePr w:hSpace="180" w:wrap="around" w:vAnchor="text" w:hAnchor="text" w:x="-5" w:y="1"/>
                    <w:spacing w:after="0" w:line="240" w:lineRule="auto"/>
                    <w:suppressOverlap/>
                    <w:jc w:val="center"/>
                    <w:rPr>
                      <w:rFonts w:ascii="Times New Roman" w:eastAsia="Times New Roman" w:hAnsi="Times New Roman"/>
                      <w:sz w:val="20"/>
                      <w:szCs w:val="20"/>
                    </w:rPr>
                  </w:pPr>
                  <w:r w:rsidRPr="00F66D66">
                    <w:rPr>
                      <w:rFonts w:ascii="Times New Roman" w:eastAsia="Times New Roman" w:hAnsi="Times New Roman"/>
                      <w:sz w:val="20"/>
                      <w:szCs w:val="20"/>
                    </w:rPr>
                    <w:t> </w:t>
                  </w:r>
                </w:p>
              </w:tc>
            </w:tr>
          </w:tbl>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Default="007001B8" w:rsidP="00AB2F35">
            <w:pPr>
              <w:spacing w:after="0"/>
              <w:jc w:val="right"/>
              <w:rPr>
                <w:rFonts w:ascii="Times New Roman" w:hAnsi="Times New Roman"/>
                <w:sz w:val="20"/>
                <w:szCs w:val="20"/>
              </w:rPr>
            </w:pPr>
          </w:p>
          <w:p w:rsidR="007001B8" w:rsidRPr="00E83862" w:rsidRDefault="007001B8" w:rsidP="00AB2F35">
            <w:pPr>
              <w:spacing w:after="0"/>
              <w:jc w:val="right"/>
              <w:rPr>
                <w:rFonts w:ascii="Times New Roman" w:hAnsi="Times New Roman"/>
                <w:sz w:val="20"/>
                <w:szCs w:val="20"/>
              </w:rPr>
            </w:pPr>
          </w:p>
        </w:tc>
      </w:tr>
    </w:tbl>
    <w:p w:rsidR="007001B8" w:rsidRDefault="007001B8" w:rsidP="007001B8">
      <w:pPr>
        <w:spacing w:after="0"/>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Default="007001B8" w:rsidP="007001B8">
      <w:pPr>
        <w:rPr>
          <w:rFonts w:ascii="Times New Roman" w:hAnsi="Times New Roman"/>
        </w:rPr>
      </w:pPr>
    </w:p>
    <w:p w:rsidR="007001B8" w:rsidRPr="007001B8" w:rsidRDefault="007001B8" w:rsidP="007001B8">
      <w:pPr>
        <w:rPr>
          <w:rFonts w:ascii="Times New Roman" w:hAnsi="Times New Roman"/>
        </w:rPr>
      </w:pPr>
    </w:p>
    <w:p w:rsidR="007001B8" w:rsidRDefault="007001B8" w:rsidP="007001B8">
      <w:pPr>
        <w:ind w:firstLine="708"/>
        <w:rPr>
          <w:rFonts w:ascii="Times New Roman" w:hAnsi="Times New Roman"/>
        </w:rPr>
      </w:pPr>
    </w:p>
    <w:p w:rsidR="007001B8" w:rsidRPr="007001B8" w:rsidRDefault="007001B8" w:rsidP="007001B8">
      <w:pPr>
        <w:tabs>
          <w:tab w:val="left" w:pos="885"/>
        </w:tabs>
        <w:rPr>
          <w:rFonts w:ascii="Times New Roman" w:hAnsi="Times New Roman"/>
        </w:rPr>
        <w:sectPr w:rsidR="007001B8" w:rsidRPr="007001B8" w:rsidSect="003053D0">
          <w:pgSz w:w="16838" w:h="11906" w:orient="landscape"/>
          <w:pgMar w:top="851" w:right="284" w:bottom="284" w:left="1134" w:header="709" w:footer="709" w:gutter="0"/>
          <w:cols w:space="708"/>
          <w:docGrid w:linePitch="360"/>
        </w:sectPr>
      </w:pPr>
      <w:r>
        <w:rPr>
          <w:rFonts w:ascii="Times New Roman" w:hAnsi="Times New Roman"/>
        </w:rPr>
        <w:tab/>
      </w:r>
    </w:p>
    <w:p w:rsidR="007001B8" w:rsidRPr="00CB568D" w:rsidRDefault="007001B8" w:rsidP="007001B8">
      <w:pPr>
        <w:spacing w:after="0" w:line="240" w:lineRule="auto"/>
        <w:rPr>
          <w:rFonts w:ascii="Times New Roman" w:hAnsi="Times New Roman"/>
          <w:sz w:val="20"/>
          <w:szCs w:val="20"/>
        </w:rPr>
      </w:pPr>
    </w:p>
    <w:tbl>
      <w:tblPr>
        <w:tblW w:w="14474" w:type="dxa"/>
        <w:tblInd w:w="93" w:type="dxa"/>
        <w:tblLook w:val="04A0" w:firstRow="1" w:lastRow="0" w:firstColumn="1" w:lastColumn="0" w:noHBand="0" w:noVBand="1"/>
      </w:tblPr>
      <w:tblGrid>
        <w:gridCol w:w="5584"/>
        <w:gridCol w:w="2569"/>
        <w:gridCol w:w="2998"/>
        <w:gridCol w:w="3426"/>
      </w:tblGrid>
      <w:tr w:rsidR="007001B8" w:rsidRPr="00140924" w:rsidTr="00AB2F35">
        <w:trPr>
          <w:trHeight w:val="300"/>
        </w:trPr>
        <w:tc>
          <w:tcPr>
            <w:tcW w:w="14474" w:type="dxa"/>
            <w:gridSpan w:val="4"/>
            <w:tcBorders>
              <w:top w:val="nil"/>
              <w:left w:val="nil"/>
              <w:bottom w:val="nil"/>
              <w:right w:val="nil"/>
            </w:tcBorders>
            <w:shd w:val="clear" w:color="auto" w:fill="auto"/>
            <w:hideMark/>
          </w:tcPr>
          <w:tbl>
            <w:tblPr>
              <w:tblW w:w="14361" w:type="dxa"/>
              <w:tblLook w:val="04A0" w:firstRow="1" w:lastRow="0" w:firstColumn="1" w:lastColumn="0" w:noHBand="0" w:noVBand="1"/>
            </w:tblPr>
            <w:tblGrid>
              <w:gridCol w:w="14361"/>
            </w:tblGrid>
            <w:tr w:rsidR="007001B8" w:rsidRPr="00117CD3" w:rsidTr="00AB2F35">
              <w:trPr>
                <w:trHeight w:val="300"/>
              </w:trPr>
              <w:tc>
                <w:tcPr>
                  <w:tcW w:w="14361" w:type="dxa"/>
                  <w:shd w:val="clear" w:color="auto" w:fill="auto"/>
                  <w:hideMark/>
                </w:tcPr>
                <w:p w:rsidR="007001B8" w:rsidRDefault="007001B8" w:rsidP="00AB2F35">
                  <w:pPr>
                    <w:tabs>
                      <w:tab w:val="left" w:pos="13534"/>
                    </w:tabs>
                    <w:spacing w:after="0" w:line="240" w:lineRule="auto"/>
                    <w:ind w:left="4614"/>
                    <w:jc w:val="right"/>
                    <w:rPr>
                      <w:rFonts w:ascii="Times New Roman" w:eastAsia="Times New Roman" w:hAnsi="Times New Roman"/>
                      <w:sz w:val="20"/>
                      <w:szCs w:val="20"/>
                    </w:rPr>
                  </w:pPr>
                  <w:r w:rsidRPr="00594BA2">
                    <w:rPr>
                      <w:rFonts w:ascii="Times New Roman" w:eastAsia="Times New Roman" w:hAnsi="Times New Roman"/>
                      <w:sz w:val="20"/>
                      <w:szCs w:val="20"/>
                    </w:rPr>
                    <w:t>Приложение</w:t>
                  </w:r>
                  <w:r>
                    <w:rPr>
                      <w:rFonts w:ascii="Times New Roman" w:eastAsia="Times New Roman" w:hAnsi="Times New Roman"/>
                      <w:sz w:val="20"/>
                      <w:szCs w:val="20"/>
                    </w:rPr>
                    <w:t xml:space="preserve"> 6 </w:t>
                  </w:r>
                  <w:r w:rsidRPr="00594BA2">
                    <w:rPr>
                      <w:rFonts w:ascii="Times New Roman" w:eastAsia="Times New Roman" w:hAnsi="Times New Roman"/>
                      <w:sz w:val="20"/>
                      <w:szCs w:val="20"/>
                    </w:rPr>
                    <w:t xml:space="preserve">  </w:t>
                  </w:r>
                </w:p>
                <w:p w:rsidR="007001B8" w:rsidRPr="00117CD3" w:rsidRDefault="007001B8" w:rsidP="00AB2F35">
                  <w:pPr>
                    <w:tabs>
                      <w:tab w:val="left" w:pos="13534"/>
                    </w:tabs>
                    <w:spacing w:after="0" w:line="240" w:lineRule="auto"/>
                    <w:ind w:left="4614"/>
                    <w:jc w:val="right"/>
                    <w:rPr>
                      <w:rFonts w:ascii="Times New Roman" w:eastAsia="Times New Roman" w:hAnsi="Times New Roman"/>
                      <w:sz w:val="20"/>
                      <w:szCs w:val="20"/>
                    </w:rPr>
                  </w:pPr>
                  <w:r w:rsidRPr="00594BA2">
                    <w:rPr>
                      <w:rFonts w:ascii="Times New Roman" w:eastAsia="Times New Roman" w:hAnsi="Times New Roman"/>
                      <w:sz w:val="20"/>
                      <w:szCs w:val="20"/>
                    </w:rPr>
                    <w:t>к решению Собрания представителей сельского поселения станция Клявлино муниципального района Клявлинский Самарской области" Об утверждении годового отчета об исполнении бюджета сельского поселения станция Клявлино муниципального района Клявлинский Самарской области за 2021 год</w:t>
                  </w:r>
                </w:p>
              </w:tc>
            </w:tr>
          </w:tbl>
          <w:p w:rsidR="007001B8" w:rsidRPr="00140924" w:rsidRDefault="007001B8" w:rsidP="00AB2F35">
            <w:pPr>
              <w:spacing w:after="0" w:line="240" w:lineRule="auto"/>
              <w:jc w:val="right"/>
              <w:rPr>
                <w:rFonts w:ascii="Times New Roman" w:eastAsia="Times New Roman" w:hAnsi="Times New Roman"/>
                <w:color w:val="000000"/>
                <w:sz w:val="20"/>
                <w:szCs w:val="20"/>
              </w:rPr>
            </w:pPr>
          </w:p>
        </w:tc>
      </w:tr>
      <w:tr w:rsidR="007001B8" w:rsidRPr="00140924" w:rsidTr="00AB2F35">
        <w:trPr>
          <w:trHeight w:val="300"/>
        </w:trPr>
        <w:tc>
          <w:tcPr>
            <w:tcW w:w="14474" w:type="dxa"/>
            <w:gridSpan w:val="4"/>
            <w:tcBorders>
              <w:top w:val="nil"/>
              <w:left w:val="nil"/>
              <w:bottom w:val="nil"/>
              <w:right w:val="nil"/>
            </w:tcBorders>
            <w:shd w:val="clear" w:color="auto" w:fill="auto"/>
          </w:tcPr>
          <w:p w:rsidR="007001B8" w:rsidRPr="00140924" w:rsidRDefault="007001B8" w:rsidP="00AB2F35">
            <w:pPr>
              <w:spacing w:after="0" w:line="240" w:lineRule="auto"/>
              <w:jc w:val="right"/>
              <w:rPr>
                <w:rFonts w:ascii="Times New Roman" w:eastAsia="Times New Roman" w:hAnsi="Times New Roman"/>
                <w:color w:val="000000"/>
                <w:sz w:val="20"/>
                <w:szCs w:val="20"/>
              </w:rPr>
            </w:pPr>
          </w:p>
        </w:tc>
      </w:tr>
      <w:tr w:rsidR="007001B8" w:rsidRPr="00140924" w:rsidTr="00AB2F35">
        <w:trPr>
          <w:trHeight w:val="289"/>
        </w:trPr>
        <w:tc>
          <w:tcPr>
            <w:tcW w:w="14474" w:type="dxa"/>
            <w:gridSpan w:val="4"/>
            <w:tcBorders>
              <w:top w:val="nil"/>
              <w:left w:val="nil"/>
              <w:bottom w:val="nil"/>
              <w:right w:val="nil"/>
            </w:tcBorders>
            <w:shd w:val="clear" w:color="auto" w:fill="auto"/>
          </w:tcPr>
          <w:p w:rsidR="007001B8" w:rsidRPr="00140924" w:rsidRDefault="007001B8" w:rsidP="00AB2F35">
            <w:pPr>
              <w:spacing w:after="0" w:line="240" w:lineRule="auto"/>
              <w:jc w:val="right"/>
              <w:rPr>
                <w:rFonts w:ascii="Times New Roman" w:eastAsia="Times New Roman" w:hAnsi="Times New Roman"/>
                <w:color w:val="000000"/>
                <w:sz w:val="20"/>
                <w:szCs w:val="20"/>
              </w:rPr>
            </w:pPr>
          </w:p>
        </w:tc>
      </w:tr>
      <w:tr w:rsidR="007001B8" w:rsidRPr="00140924" w:rsidTr="00AB2F35">
        <w:trPr>
          <w:trHeight w:val="1320"/>
        </w:trPr>
        <w:tc>
          <w:tcPr>
            <w:tcW w:w="14474" w:type="dxa"/>
            <w:gridSpan w:val="4"/>
            <w:tcBorders>
              <w:top w:val="nil"/>
              <w:left w:val="nil"/>
              <w:bottom w:val="nil"/>
              <w:right w:val="nil"/>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b/>
                <w:bCs/>
                <w:color w:val="000000"/>
                <w:sz w:val="20"/>
                <w:szCs w:val="20"/>
              </w:rPr>
            </w:pPr>
            <w:r w:rsidRPr="00140924">
              <w:rPr>
                <w:rFonts w:ascii="Times New Roman" w:eastAsia="Times New Roman" w:hAnsi="Times New Roman"/>
                <w:b/>
                <w:bCs/>
                <w:color w:val="000000"/>
                <w:sz w:val="20"/>
                <w:szCs w:val="20"/>
              </w:rPr>
              <w:t>Информация о численности муниципальных служащих, работников органов местного самоуправления сельского поселения и фактические затраты на их денежное содержание</w:t>
            </w:r>
          </w:p>
        </w:tc>
      </w:tr>
      <w:tr w:rsidR="007001B8" w:rsidRPr="00140924" w:rsidTr="00AB2F35">
        <w:trPr>
          <w:trHeight w:val="315"/>
        </w:trPr>
        <w:tc>
          <w:tcPr>
            <w:tcW w:w="5544" w:type="dxa"/>
            <w:tcBorders>
              <w:top w:val="nil"/>
              <w:left w:val="nil"/>
              <w:bottom w:val="nil"/>
              <w:right w:val="nil"/>
            </w:tcBorders>
            <w:shd w:val="clear" w:color="auto" w:fill="auto"/>
            <w:vAlign w:val="bottom"/>
            <w:hideMark/>
          </w:tcPr>
          <w:p w:rsidR="007001B8" w:rsidRPr="00140924" w:rsidRDefault="007001B8" w:rsidP="00AB2F35">
            <w:pPr>
              <w:spacing w:after="0" w:line="240" w:lineRule="auto"/>
              <w:rPr>
                <w:rFonts w:eastAsia="Times New Roman"/>
                <w:color w:val="000000"/>
              </w:rPr>
            </w:pPr>
          </w:p>
        </w:tc>
        <w:tc>
          <w:tcPr>
            <w:tcW w:w="2551" w:type="dxa"/>
            <w:tcBorders>
              <w:top w:val="nil"/>
              <w:left w:val="nil"/>
              <w:bottom w:val="nil"/>
              <w:right w:val="nil"/>
            </w:tcBorders>
            <w:shd w:val="clear" w:color="auto" w:fill="auto"/>
            <w:vAlign w:val="bottom"/>
            <w:hideMark/>
          </w:tcPr>
          <w:p w:rsidR="007001B8" w:rsidRPr="00140924" w:rsidRDefault="007001B8" w:rsidP="00AB2F35">
            <w:pPr>
              <w:spacing w:after="0" w:line="240" w:lineRule="auto"/>
              <w:rPr>
                <w:rFonts w:eastAsia="Times New Roman"/>
                <w:color w:val="000000"/>
              </w:rPr>
            </w:pPr>
          </w:p>
        </w:tc>
        <w:tc>
          <w:tcPr>
            <w:tcW w:w="6379" w:type="dxa"/>
            <w:gridSpan w:val="2"/>
            <w:tcBorders>
              <w:top w:val="nil"/>
              <w:left w:val="nil"/>
              <w:bottom w:val="single" w:sz="8" w:space="0" w:color="auto"/>
              <w:right w:val="nil"/>
            </w:tcBorders>
            <w:shd w:val="clear" w:color="auto" w:fill="auto"/>
            <w:vAlign w:val="bottom"/>
            <w:hideMark/>
          </w:tcPr>
          <w:p w:rsidR="007001B8" w:rsidRPr="006C55A2" w:rsidRDefault="007001B8" w:rsidP="00AB2F35">
            <w:pPr>
              <w:spacing w:after="0" w:line="240" w:lineRule="auto"/>
              <w:rPr>
                <w:rFonts w:ascii="Times New Roman" w:eastAsia="Times New Roman" w:hAnsi="Times New Roman"/>
                <w:color w:val="000000"/>
              </w:rPr>
            </w:pPr>
            <w:r w:rsidRPr="00140924">
              <w:rPr>
                <w:rFonts w:eastAsia="Times New Roman"/>
                <w:color w:val="000000"/>
              </w:rPr>
              <w:t> </w:t>
            </w:r>
            <w:r>
              <w:rPr>
                <w:rFonts w:eastAsia="Times New Roman"/>
                <w:color w:val="000000"/>
              </w:rPr>
              <w:t xml:space="preserve">                                                                                                </w:t>
            </w:r>
            <w:r w:rsidRPr="006C55A2">
              <w:rPr>
                <w:rFonts w:ascii="Times New Roman" w:eastAsia="Times New Roman" w:hAnsi="Times New Roman"/>
                <w:color w:val="000000"/>
              </w:rPr>
              <w:t>тыс. руб.</w:t>
            </w:r>
          </w:p>
        </w:tc>
      </w:tr>
      <w:tr w:rsidR="007001B8" w:rsidRPr="00140924" w:rsidTr="00AB2F35">
        <w:trPr>
          <w:trHeight w:val="525"/>
        </w:trPr>
        <w:tc>
          <w:tcPr>
            <w:tcW w:w="5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01B8" w:rsidRPr="00140924" w:rsidRDefault="007001B8" w:rsidP="00AB2F35">
            <w:pPr>
              <w:spacing w:after="0" w:line="240" w:lineRule="auto"/>
              <w:jc w:val="center"/>
              <w:rPr>
                <w:rFonts w:ascii="Times New Roman" w:eastAsia="Times New Roman" w:hAnsi="Times New Roman"/>
                <w:b/>
                <w:bCs/>
                <w:color w:val="000000"/>
                <w:sz w:val="20"/>
                <w:szCs w:val="20"/>
              </w:rPr>
            </w:pPr>
            <w:r w:rsidRPr="00140924">
              <w:rPr>
                <w:rFonts w:ascii="Times New Roman" w:eastAsia="Times New Roman" w:hAnsi="Times New Roman"/>
                <w:b/>
                <w:bCs/>
                <w:color w:val="000000"/>
                <w:sz w:val="20"/>
                <w:szCs w:val="20"/>
              </w:rPr>
              <w:t>Наименование показателя</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01B8" w:rsidRPr="00140924" w:rsidRDefault="007001B8" w:rsidP="00AB2F35">
            <w:pPr>
              <w:spacing w:after="0" w:line="240" w:lineRule="auto"/>
              <w:jc w:val="center"/>
              <w:rPr>
                <w:rFonts w:ascii="Times New Roman" w:eastAsia="Times New Roman" w:hAnsi="Times New Roman"/>
                <w:b/>
                <w:bCs/>
                <w:color w:val="000000"/>
                <w:sz w:val="20"/>
                <w:szCs w:val="20"/>
              </w:rPr>
            </w:pPr>
            <w:r w:rsidRPr="00140924">
              <w:rPr>
                <w:rFonts w:ascii="Times New Roman" w:eastAsia="Times New Roman" w:hAnsi="Times New Roman"/>
                <w:b/>
                <w:bCs/>
                <w:color w:val="000000"/>
                <w:sz w:val="20"/>
                <w:szCs w:val="20"/>
              </w:rPr>
              <w:t>Утверждено должностей в штатном расписании на конец отчетного периода</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7001B8" w:rsidRPr="00140924" w:rsidRDefault="007001B8" w:rsidP="00AB2F35">
            <w:pPr>
              <w:spacing w:after="0" w:line="240" w:lineRule="auto"/>
              <w:jc w:val="center"/>
              <w:rPr>
                <w:rFonts w:ascii="Times New Roman" w:eastAsia="Times New Roman" w:hAnsi="Times New Roman"/>
                <w:b/>
                <w:bCs/>
                <w:color w:val="000000"/>
                <w:sz w:val="20"/>
                <w:szCs w:val="20"/>
              </w:rPr>
            </w:pPr>
            <w:r w:rsidRPr="00140924">
              <w:rPr>
                <w:rFonts w:ascii="Times New Roman" w:eastAsia="Times New Roman" w:hAnsi="Times New Roman"/>
                <w:b/>
                <w:bCs/>
                <w:color w:val="000000"/>
                <w:sz w:val="20"/>
                <w:szCs w:val="20"/>
              </w:rPr>
              <w:t>Фактически замещено должностей на конец отчетного периода</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7001B8" w:rsidRPr="00140924" w:rsidRDefault="007001B8" w:rsidP="00AB2F35">
            <w:pPr>
              <w:spacing w:after="0" w:line="240" w:lineRule="auto"/>
              <w:jc w:val="center"/>
              <w:rPr>
                <w:rFonts w:ascii="Times New Roman" w:eastAsia="Times New Roman" w:hAnsi="Times New Roman"/>
                <w:b/>
                <w:bCs/>
                <w:color w:val="000000"/>
                <w:sz w:val="20"/>
                <w:szCs w:val="20"/>
              </w:rPr>
            </w:pPr>
            <w:r w:rsidRPr="00140924">
              <w:rPr>
                <w:rFonts w:ascii="Times New Roman" w:eastAsia="Times New Roman" w:hAnsi="Times New Roman"/>
                <w:b/>
                <w:bCs/>
                <w:color w:val="000000"/>
                <w:sz w:val="20"/>
                <w:szCs w:val="20"/>
              </w:rPr>
              <w:t>Денежное содержание</w:t>
            </w:r>
          </w:p>
        </w:tc>
      </w:tr>
      <w:tr w:rsidR="007001B8" w:rsidRPr="00140924" w:rsidTr="00AB2F35">
        <w:trPr>
          <w:trHeight w:val="780"/>
        </w:trPr>
        <w:tc>
          <w:tcPr>
            <w:tcW w:w="5544" w:type="dxa"/>
            <w:vMerge/>
            <w:tcBorders>
              <w:top w:val="single" w:sz="8" w:space="0" w:color="auto"/>
              <w:left w:val="single" w:sz="8" w:space="0" w:color="auto"/>
              <w:bottom w:val="single" w:sz="8" w:space="0" w:color="000000"/>
              <w:right w:val="single" w:sz="8" w:space="0" w:color="auto"/>
            </w:tcBorders>
            <w:vAlign w:val="center"/>
            <w:hideMark/>
          </w:tcPr>
          <w:p w:rsidR="007001B8" w:rsidRPr="00140924" w:rsidRDefault="007001B8" w:rsidP="00AB2F35">
            <w:pPr>
              <w:spacing w:after="0" w:line="240" w:lineRule="auto"/>
              <w:rPr>
                <w:rFonts w:ascii="Times New Roman" w:eastAsia="Times New Roman" w:hAnsi="Times New Roman"/>
                <w:b/>
                <w:bCs/>
                <w:color w:val="000000"/>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7001B8" w:rsidRPr="00140924" w:rsidRDefault="007001B8" w:rsidP="00AB2F35">
            <w:pPr>
              <w:spacing w:after="0" w:line="240" w:lineRule="auto"/>
              <w:rPr>
                <w:rFonts w:ascii="Times New Roman" w:eastAsia="Times New Roman" w:hAnsi="Times New Roman"/>
                <w:b/>
                <w:bCs/>
                <w:color w:val="000000"/>
                <w:sz w:val="20"/>
                <w:szCs w:val="20"/>
              </w:rPr>
            </w:pPr>
          </w:p>
        </w:tc>
        <w:tc>
          <w:tcPr>
            <w:tcW w:w="2977" w:type="dxa"/>
            <w:vMerge/>
            <w:tcBorders>
              <w:top w:val="nil"/>
              <w:left w:val="single" w:sz="8" w:space="0" w:color="auto"/>
              <w:bottom w:val="single" w:sz="8" w:space="0" w:color="000000"/>
              <w:right w:val="single" w:sz="8" w:space="0" w:color="auto"/>
            </w:tcBorders>
            <w:vAlign w:val="center"/>
            <w:hideMark/>
          </w:tcPr>
          <w:p w:rsidR="007001B8" w:rsidRPr="00140924" w:rsidRDefault="007001B8" w:rsidP="00AB2F35">
            <w:pPr>
              <w:spacing w:after="0" w:line="240" w:lineRule="auto"/>
              <w:rPr>
                <w:rFonts w:ascii="Times New Roman" w:eastAsia="Times New Roman" w:hAnsi="Times New Roman"/>
                <w:b/>
                <w:bCs/>
                <w:color w:val="000000"/>
                <w:sz w:val="20"/>
                <w:szCs w:val="20"/>
              </w:rPr>
            </w:pPr>
          </w:p>
        </w:tc>
        <w:tc>
          <w:tcPr>
            <w:tcW w:w="3402" w:type="dxa"/>
            <w:vMerge/>
            <w:tcBorders>
              <w:top w:val="nil"/>
              <w:left w:val="single" w:sz="8" w:space="0" w:color="auto"/>
              <w:bottom w:val="single" w:sz="8" w:space="0" w:color="000000"/>
              <w:right w:val="single" w:sz="8" w:space="0" w:color="auto"/>
            </w:tcBorders>
            <w:vAlign w:val="center"/>
            <w:hideMark/>
          </w:tcPr>
          <w:p w:rsidR="007001B8" w:rsidRPr="00140924" w:rsidRDefault="007001B8" w:rsidP="00AB2F35">
            <w:pPr>
              <w:spacing w:after="0" w:line="240" w:lineRule="auto"/>
              <w:rPr>
                <w:rFonts w:ascii="Times New Roman" w:eastAsia="Times New Roman" w:hAnsi="Times New Roman"/>
                <w:b/>
                <w:bCs/>
                <w:color w:val="000000"/>
                <w:sz w:val="20"/>
                <w:szCs w:val="20"/>
              </w:rPr>
            </w:pPr>
          </w:p>
        </w:tc>
      </w:tr>
      <w:tr w:rsidR="007001B8" w:rsidRPr="00140924" w:rsidTr="00AB2F35">
        <w:trPr>
          <w:trHeight w:val="31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both"/>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Лица, замещающие муниципальные должности</w:t>
            </w:r>
          </w:p>
        </w:tc>
        <w:tc>
          <w:tcPr>
            <w:tcW w:w="2551"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1</w:t>
            </w:r>
          </w:p>
        </w:tc>
        <w:tc>
          <w:tcPr>
            <w:tcW w:w="2977"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1</w:t>
            </w:r>
          </w:p>
        </w:tc>
        <w:tc>
          <w:tcPr>
            <w:tcW w:w="3402"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785,611</w:t>
            </w:r>
          </w:p>
        </w:tc>
      </w:tr>
      <w:tr w:rsidR="007001B8" w:rsidRPr="00140924" w:rsidTr="00AB2F35">
        <w:trPr>
          <w:trHeight w:val="540"/>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both"/>
              <w:rPr>
                <w:rFonts w:ascii="Times New Roman" w:eastAsia="Times New Roman" w:hAnsi="Times New Roman"/>
                <w:sz w:val="20"/>
                <w:szCs w:val="20"/>
              </w:rPr>
            </w:pPr>
            <w:r w:rsidRPr="00140924">
              <w:rPr>
                <w:rFonts w:ascii="Times New Roman" w:eastAsia="Times New Roman" w:hAnsi="Times New Roman"/>
                <w:sz w:val="20"/>
                <w:szCs w:val="20"/>
              </w:rPr>
              <w:t>Лица, замещающие должности муниципальные службы</w:t>
            </w:r>
          </w:p>
        </w:tc>
        <w:tc>
          <w:tcPr>
            <w:tcW w:w="2551"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sz w:val="20"/>
                <w:szCs w:val="20"/>
              </w:rPr>
            </w:pPr>
            <w:r w:rsidRPr="00140924">
              <w:rPr>
                <w:rFonts w:ascii="Times New Roman" w:eastAsia="Times New Roman" w:hAnsi="Times New Roman"/>
                <w:sz w:val="20"/>
                <w:szCs w:val="20"/>
              </w:rPr>
              <w:t>1</w:t>
            </w:r>
          </w:p>
        </w:tc>
        <w:tc>
          <w:tcPr>
            <w:tcW w:w="2977"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1</w:t>
            </w:r>
          </w:p>
        </w:tc>
        <w:tc>
          <w:tcPr>
            <w:tcW w:w="3402"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583,402</w:t>
            </w:r>
          </w:p>
        </w:tc>
      </w:tr>
      <w:tr w:rsidR="007001B8" w:rsidRPr="00140924" w:rsidTr="00AB2F35">
        <w:trPr>
          <w:trHeight w:val="840"/>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Работники органа местного самоуправления, замещающие должности, не являющиеся должностями муниципальной службы</w:t>
            </w:r>
          </w:p>
        </w:tc>
        <w:tc>
          <w:tcPr>
            <w:tcW w:w="2551"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10</w:t>
            </w:r>
          </w:p>
        </w:tc>
        <w:tc>
          <w:tcPr>
            <w:tcW w:w="2977"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10</w:t>
            </w:r>
          </w:p>
        </w:tc>
        <w:tc>
          <w:tcPr>
            <w:tcW w:w="3402"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2508,446</w:t>
            </w:r>
          </w:p>
        </w:tc>
      </w:tr>
      <w:tr w:rsidR="007001B8" w:rsidRPr="00140924" w:rsidTr="00AB2F35">
        <w:trPr>
          <w:trHeight w:val="31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ВСЕГО</w:t>
            </w:r>
          </w:p>
        </w:tc>
        <w:tc>
          <w:tcPr>
            <w:tcW w:w="2551"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12</w:t>
            </w:r>
          </w:p>
        </w:tc>
        <w:tc>
          <w:tcPr>
            <w:tcW w:w="2977"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sidRPr="00140924">
              <w:rPr>
                <w:rFonts w:ascii="Times New Roman" w:eastAsia="Times New Roman" w:hAnsi="Times New Roman"/>
                <w:color w:val="000000"/>
                <w:sz w:val="20"/>
                <w:szCs w:val="20"/>
              </w:rPr>
              <w:t>12</w:t>
            </w:r>
          </w:p>
        </w:tc>
        <w:tc>
          <w:tcPr>
            <w:tcW w:w="3402" w:type="dxa"/>
            <w:tcBorders>
              <w:top w:val="nil"/>
              <w:left w:val="nil"/>
              <w:bottom w:val="single" w:sz="8" w:space="0" w:color="auto"/>
              <w:right w:val="single" w:sz="8" w:space="0" w:color="auto"/>
            </w:tcBorders>
            <w:shd w:val="clear" w:color="auto" w:fill="auto"/>
            <w:vAlign w:val="bottom"/>
            <w:hideMark/>
          </w:tcPr>
          <w:p w:rsidR="007001B8" w:rsidRPr="00140924" w:rsidRDefault="007001B8" w:rsidP="00AB2F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3877,458</w:t>
            </w:r>
          </w:p>
        </w:tc>
      </w:tr>
      <w:tr w:rsidR="007001B8" w:rsidRPr="00140924" w:rsidTr="00AB2F35">
        <w:trPr>
          <w:trHeight w:val="300"/>
        </w:trPr>
        <w:tc>
          <w:tcPr>
            <w:tcW w:w="5544" w:type="dxa"/>
            <w:tcBorders>
              <w:top w:val="nil"/>
              <w:left w:val="nil"/>
              <w:bottom w:val="nil"/>
              <w:right w:val="nil"/>
            </w:tcBorders>
            <w:shd w:val="clear" w:color="auto" w:fill="auto"/>
            <w:noWrap/>
            <w:vAlign w:val="bottom"/>
            <w:hideMark/>
          </w:tcPr>
          <w:p w:rsidR="007001B8" w:rsidRPr="00140924" w:rsidRDefault="007001B8" w:rsidP="00AB2F35">
            <w:pPr>
              <w:spacing w:after="0" w:line="240" w:lineRule="auto"/>
              <w:rPr>
                <w:rFonts w:eastAsia="Times New Roman"/>
                <w:color w:val="000000"/>
              </w:rPr>
            </w:pPr>
          </w:p>
        </w:tc>
        <w:tc>
          <w:tcPr>
            <w:tcW w:w="2551" w:type="dxa"/>
            <w:tcBorders>
              <w:top w:val="nil"/>
              <w:left w:val="nil"/>
              <w:bottom w:val="nil"/>
              <w:right w:val="nil"/>
            </w:tcBorders>
            <w:shd w:val="clear" w:color="auto" w:fill="auto"/>
            <w:noWrap/>
            <w:vAlign w:val="bottom"/>
            <w:hideMark/>
          </w:tcPr>
          <w:p w:rsidR="007001B8" w:rsidRPr="00140924" w:rsidRDefault="007001B8" w:rsidP="00AB2F35">
            <w:pPr>
              <w:spacing w:after="0" w:line="240" w:lineRule="auto"/>
              <w:rPr>
                <w:rFonts w:eastAsia="Times New Roman"/>
                <w:color w:val="000000"/>
              </w:rPr>
            </w:pPr>
          </w:p>
        </w:tc>
        <w:tc>
          <w:tcPr>
            <w:tcW w:w="2977" w:type="dxa"/>
            <w:tcBorders>
              <w:top w:val="nil"/>
              <w:left w:val="nil"/>
              <w:bottom w:val="nil"/>
              <w:right w:val="nil"/>
            </w:tcBorders>
            <w:shd w:val="clear" w:color="auto" w:fill="auto"/>
            <w:noWrap/>
            <w:vAlign w:val="bottom"/>
            <w:hideMark/>
          </w:tcPr>
          <w:p w:rsidR="007001B8" w:rsidRPr="00140924" w:rsidRDefault="007001B8" w:rsidP="00AB2F35">
            <w:pPr>
              <w:spacing w:after="0" w:line="240" w:lineRule="auto"/>
              <w:rPr>
                <w:rFonts w:eastAsia="Times New Roman"/>
                <w:color w:val="000000"/>
              </w:rPr>
            </w:pPr>
          </w:p>
        </w:tc>
        <w:tc>
          <w:tcPr>
            <w:tcW w:w="3402" w:type="dxa"/>
            <w:tcBorders>
              <w:top w:val="nil"/>
              <w:left w:val="nil"/>
              <w:bottom w:val="nil"/>
              <w:right w:val="nil"/>
            </w:tcBorders>
            <w:shd w:val="clear" w:color="auto" w:fill="auto"/>
            <w:noWrap/>
            <w:vAlign w:val="bottom"/>
            <w:hideMark/>
          </w:tcPr>
          <w:p w:rsidR="007001B8" w:rsidRPr="00140924" w:rsidRDefault="007001B8" w:rsidP="00AB2F35">
            <w:pPr>
              <w:spacing w:after="0" w:line="240" w:lineRule="auto"/>
              <w:rPr>
                <w:rFonts w:eastAsia="Times New Roman"/>
                <w:color w:val="000000"/>
              </w:rPr>
            </w:pPr>
          </w:p>
        </w:tc>
      </w:tr>
    </w:tbl>
    <w:p w:rsidR="007001B8" w:rsidRPr="00CB568D" w:rsidRDefault="007001B8" w:rsidP="007001B8">
      <w:pPr>
        <w:spacing w:after="0" w:line="240" w:lineRule="auto"/>
        <w:rPr>
          <w:rFonts w:ascii="Times New Roman" w:hAnsi="Times New Roman"/>
          <w:sz w:val="20"/>
          <w:szCs w:val="20"/>
        </w:rPr>
      </w:pPr>
    </w:p>
    <w:p w:rsidR="00485402" w:rsidRDefault="00485402" w:rsidP="00F129B1">
      <w:pPr>
        <w:pStyle w:val="211"/>
        <w:pBdr>
          <w:bottom w:val="single" w:sz="12" w:space="1" w:color="auto"/>
        </w:pBdr>
        <w:ind w:right="-2"/>
        <w:jc w:val="both"/>
        <w:rPr>
          <w:rFonts w:ascii="Times New Roman" w:hAnsi="Times New Roman"/>
          <w:sz w:val="20"/>
          <w:szCs w:val="20"/>
        </w:rPr>
        <w:sectPr w:rsidR="00485402" w:rsidSect="00485402">
          <w:pgSz w:w="16838" w:h="11906" w:orient="landscape"/>
          <w:pgMar w:top="992" w:right="1134" w:bottom="992" w:left="567" w:header="709" w:footer="709" w:gutter="0"/>
          <w:cols w:space="708"/>
          <w:docGrid w:linePitch="360"/>
        </w:sectPr>
      </w:pPr>
    </w:p>
    <w:p w:rsidR="00485402" w:rsidRPr="00724779" w:rsidRDefault="007001B8" w:rsidP="00F129B1">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sz w:val="20"/>
          <w:szCs w:val="20"/>
        </w:rPr>
        <w:lastRenderedPageBreak/>
        <w:t xml:space="preserve">            </w:t>
      </w:r>
      <w:r w:rsidR="00485402">
        <w:rPr>
          <w:rFonts w:ascii="Times New Roman" w:hAnsi="Times New Roman" w:cs="Times New Roman"/>
          <w:b/>
          <w:i/>
          <w:sz w:val="20"/>
          <w:szCs w:val="20"/>
        </w:rPr>
        <w:t>___________________________________________________________________________________________________</w:t>
      </w:r>
    </w:p>
    <w:p w:rsidR="00485402" w:rsidRDefault="00485402" w:rsidP="00F129B1">
      <w:pPr>
        <w:pStyle w:val="18"/>
        <w:ind w:left="567" w:right="-2"/>
        <w:jc w:val="both"/>
        <w:rPr>
          <w:rFonts w:ascii="Times New Roman" w:hAnsi="Times New Roman"/>
          <w:b/>
          <w:i/>
          <w:sz w:val="20"/>
          <w:szCs w:val="20"/>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29.04</w:t>
      </w:r>
      <w:r w:rsidRPr="0016555A">
        <w:rPr>
          <w:rFonts w:ascii="Times New Roman" w:hAnsi="Times New Roman"/>
          <w:b/>
          <w:i/>
          <w:sz w:val="20"/>
          <w:szCs w:val="20"/>
        </w:rPr>
        <w:t xml:space="preserve">.2022 г № </w:t>
      </w:r>
      <w:r>
        <w:rPr>
          <w:rFonts w:ascii="Times New Roman" w:hAnsi="Times New Roman"/>
          <w:b/>
          <w:i/>
          <w:sz w:val="20"/>
          <w:szCs w:val="20"/>
        </w:rPr>
        <w:t>15</w:t>
      </w:r>
      <w:r w:rsidRPr="0016555A">
        <w:rPr>
          <w:rFonts w:ascii="Times New Roman" w:hAnsi="Times New Roman"/>
          <w:b/>
          <w:i/>
          <w:sz w:val="20"/>
          <w:szCs w:val="20"/>
        </w:rPr>
        <w:t xml:space="preserve"> «</w:t>
      </w:r>
      <w:r w:rsidRPr="00485402">
        <w:rPr>
          <w:rFonts w:ascii="Times New Roman" w:hAnsi="Times New Roman"/>
          <w:b/>
          <w:i/>
          <w:sz w:val="20"/>
          <w:szCs w:val="20"/>
        </w:rPr>
        <w:t>Об утверждении Положения о порядке сообщения лицами, замещающими муниципальные должности сельского поселения станция Клявлино муниципального района Клявлинский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6555A">
        <w:rPr>
          <w:rFonts w:ascii="Times New Roman" w:hAnsi="Times New Roman"/>
          <w:b/>
          <w:i/>
          <w:sz w:val="20"/>
          <w:szCs w:val="20"/>
        </w:rPr>
        <w:t>»</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eastAsiaTheme="minorHAnsi" w:hAnsi="Times New Roman"/>
          <w:color w:val="000000"/>
          <w:sz w:val="20"/>
          <w:szCs w:val="20"/>
        </w:rPr>
        <w:t>Во исполнение Федерального закона от 25.12.2008г. № 273-ФЗ «О противодействии коррупции»</w:t>
      </w:r>
      <w:r w:rsidRPr="00485402">
        <w:rPr>
          <w:rFonts w:ascii="Times New Roman" w:hAnsi="Times New Roman"/>
          <w:sz w:val="20"/>
          <w:szCs w:val="20"/>
        </w:rPr>
        <w:t xml:space="preserve">, в соответствии с Федеральным законом от 06.10.2003г. № 131-ФЗ «Об общих принципах организации местного самоуправления в Российской Федерации», Протестом </w:t>
      </w:r>
      <w:r w:rsidRPr="00485402">
        <w:rPr>
          <w:rFonts w:ascii="Times New Roman" w:hAnsi="Times New Roman"/>
          <w:color w:val="000000" w:themeColor="text1"/>
          <w:sz w:val="20"/>
          <w:szCs w:val="20"/>
        </w:rPr>
        <w:t xml:space="preserve">прокуратуры Клявлинского района </w:t>
      </w:r>
      <w:r w:rsidRPr="00485402">
        <w:rPr>
          <w:rStyle w:val="aa"/>
          <w:rFonts w:ascii="Times New Roman" w:hAnsi="Times New Roman"/>
          <w:sz w:val="20"/>
          <w:szCs w:val="20"/>
        </w:rPr>
        <w:t xml:space="preserve">15.03.2022г. №86-03-2022/Прдн92-22-233, </w:t>
      </w:r>
      <w:r w:rsidRPr="00485402">
        <w:rPr>
          <w:rFonts w:ascii="Times New Roman" w:hAnsi="Times New Roman"/>
          <w:sz w:val="20"/>
          <w:szCs w:val="20"/>
        </w:rPr>
        <w:t>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РЕШИЛО:</w:t>
      </w:r>
    </w:p>
    <w:p w:rsidR="00485402" w:rsidRPr="00485402" w:rsidRDefault="00485402" w:rsidP="00F129B1">
      <w:pPr>
        <w:pStyle w:val="18"/>
        <w:ind w:left="567" w:right="-2"/>
        <w:jc w:val="both"/>
        <w:rPr>
          <w:rFonts w:ascii="Times New Roman" w:eastAsiaTheme="minorHAnsi" w:hAnsi="Times New Roman"/>
          <w:color w:val="000000"/>
          <w:sz w:val="20"/>
          <w:szCs w:val="20"/>
        </w:rPr>
      </w:pPr>
      <w:r w:rsidRPr="00485402">
        <w:rPr>
          <w:rFonts w:ascii="Times New Roman" w:hAnsi="Times New Roman"/>
          <w:sz w:val="20"/>
          <w:szCs w:val="20"/>
        </w:rPr>
        <w:t xml:space="preserve">1. Утвердить прилагаемое Положение </w:t>
      </w:r>
      <w:r w:rsidRPr="00485402">
        <w:rPr>
          <w:rFonts w:ascii="Times New Roman" w:eastAsiaTheme="minorHAnsi" w:hAnsi="Times New Roman"/>
          <w:sz w:val="20"/>
          <w:szCs w:val="20"/>
          <w:lang w:eastAsia="en-US"/>
        </w:rPr>
        <w:t>о порядке сообщения лицами, замещающими муниципальные должности сельского поселения станция Клявлино муниципального района Клявлинский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85402">
        <w:rPr>
          <w:rFonts w:ascii="Times New Roman" w:eastAsiaTheme="minorHAnsi" w:hAnsi="Times New Roman"/>
          <w:color w:val="000000"/>
          <w:sz w:val="20"/>
          <w:szCs w:val="20"/>
        </w:rPr>
        <w:t>.</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2. Признать утратившим силу Решение Собрания представителей сельского поселения станция Клявлино муниципального района Клявлинский Самарской области от 06.06.2016г. №33 «Об утверждении Положения о порядке сообщения лицами, замещающими муниципальные должности сельского поселения станция Клявлино муниципального района Клявлинский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3. Опубликовать настоящее решение в газете «Вести сельского поселения станция Клявлино».</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4. Настоящее решение вступает в силу со дня его официального опубликования.</w:t>
      </w:r>
    </w:p>
    <w:p w:rsidR="00485402" w:rsidRPr="00485402" w:rsidRDefault="00485402" w:rsidP="00F129B1">
      <w:pPr>
        <w:pStyle w:val="18"/>
        <w:ind w:left="567" w:right="-2"/>
        <w:jc w:val="both"/>
        <w:rPr>
          <w:rFonts w:ascii="Times New Roman" w:hAnsi="Times New Roman"/>
          <w:sz w:val="20"/>
          <w:szCs w:val="20"/>
        </w:rPr>
      </w:pP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Председатель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Собрания представителей                        </w:t>
      </w:r>
      <w:r w:rsidRPr="00485402">
        <w:rPr>
          <w:rFonts w:ascii="Times New Roman" w:hAnsi="Times New Roman"/>
          <w:sz w:val="20"/>
          <w:szCs w:val="20"/>
        </w:rPr>
        <w:tab/>
      </w:r>
      <w:r w:rsidRPr="00485402">
        <w:rPr>
          <w:rFonts w:ascii="Times New Roman" w:hAnsi="Times New Roman"/>
          <w:sz w:val="20"/>
          <w:szCs w:val="20"/>
        </w:rPr>
        <w:tab/>
        <w:t xml:space="preserve">                       С.Л. Торохтиенко</w:t>
      </w:r>
    </w:p>
    <w:p w:rsidR="00485402" w:rsidRPr="00485402" w:rsidRDefault="00485402" w:rsidP="00F129B1">
      <w:pPr>
        <w:pStyle w:val="18"/>
        <w:ind w:left="567" w:right="-2"/>
        <w:jc w:val="both"/>
        <w:rPr>
          <w:rFonts w:ascii="Times New Roman" w:hAnsi="Times New Roman"/>
          <w:sz w:val="20"/>
          <w:szCs w:val="20"/>
        </w:rPr>
      </w:pPr>
    </w:p>
    <w:p w:rsidR="00485402" w:rsidRPr="00485402" w:rsidRDefault="00485402" w:rsidP="00F129B1">
      <w:pPr>
        <w:pStyle w:val="18"/>
        <w:ind w:left="567" w:right="-2"/>
        <w:jc w:val="both"/>
        <w:rPr>
          <w:rFonts w:ascii="Times New Roman" w:hAnsi="Times New Roman"/>
          <w:sz w:val="20"/>
          <w:szCs w:val="20"/>
        </w:rPr>
      </w:pPr>
      <w:proofErr w:type="spellStart"/>
      <w:r w:rsidRPr="00485402">
        <w:rPr>
          <w:rFonts w:ascii="Times New Roman" w:hAnsi="Times New Roman"/>
          <w:sz w:val="20"/>
          <w:szCs w:val="20"/>
        </w:rPr>
        <w:t>И.о</w:t>
      </w:r>
      <w:proofErr w:type="spellEnd"/>
      <w:r w:rsidRPr="00485402">
        <w:rPr>
          <w:rFonts w:ascii="Times New Roman" w:hAnsi="Times New Roman"/>
          <w:sz w:val="20"/>
          <w:szCs w:val="20"/>
        </w:rPr>
        <w:t xml:space="preserve">. главы сельского поселения                                                  Д.А. </w:t>
      </w:r>
      <w:proofErr w:type="spellStart"/>
      <w:r w:rsidRPr="00485402">
        <w:rPr>
          <w:rFonts w:ascii="Times New Roman" w:hAnsi="Times New Roman"/>
          <w:sz w:val="20"/>
          <w:szCs w:val="20"/>
        </w:rPr>
        <w:t>Ермошкин</w:t>
      </w:r>
      <w:proofErr w:type="spellEnd"/>
    </w:p>
    <w:p w:rsidR="00485402" w:rsidRPr="00485402" w:rsidRDefault="00485402" w:rsidP="00F129B1">
      <w:pPr>
        <w:pStyle w:val="18"/>
        <w:ind w:left="567" w:right="-2"/>
        <w:jc w:val="both"/>
        <w:rPr>
          <w:rFonts w:ascii="Times New Roman" w:hAnsi="Times New Roman"/>
          <w:sz w:val="20"/>
          <w:szCs w:val="20"/>
        </w:rPr>
      </w:pPr>
    </w:p>
    <w:p w:rsidR="00485402" w:rsidRPr="00485402" w:rsidRDefault="00485402" w:rsidP="00F129B1">
      <w:pPr>
        <w:pStyle w:val="18"/>
        <w:ind w:left="567" w:right="-2"/>
        <w:jc w:val="right"/>
        <w:rPr>
          <w:rFonts w:ascii="Times New Roman" w:hAnsi="Times New Roman"/>
          <w:sz w:val="20"/>
          <w:szCs w:val="20"/>
        </w:rPr>
      </w:pPr>
      <w:r w:rsidRPr="00485402">
        <w:rPr>
          <w:rFonts w:ascii="Times New Roman" w:hAnsi="Times New Roman"/>
          <w:sz w:val="20"/>
          <w:szCs w:val="20"/>
        </w:rPr>
        <w:t>УТВЕРЖДЕНО</w:t>
      </w:r>
    </w:p>
    <w:p w:rsidR="00485402" w:rsidRPr="00485402" w:rsidRDefault="00485402" w:rsidP="00F129B1">
      <w:pPr>
        <w:pStyle w:val="18"/>
        <w:ind w:left="567" w:right="-2"/>
        <w:jc w:val="right"/>
        <w:rPr>
          <w:rFonts w:ascii="Times New Roman" w:hAnsi="Times New Roman"/>
          <w:sz w:val="20"/>
          <w:szCs w:val="20"/>
        </w:rPr>
      </w:pPr>
      <w:r w:rsidRPr="00485402">
        <w:rPr>
          <w:rFonts w:ascii="Times New Roman" w:hAnsi="Times New Roman"/>
          <w:sz w:val="20"/>
          <w:szCs w:val="20"/>
        </w:rPr>
        <w:t xml:space="preserve">решением Собрания представителей </w:t>
      </w:r>
    </w:p>
    <w:p w:rsidR="00485402" w:rsidRPr="00485402" w:rsidRDefault="00485402" w:rsidP="00F129B1">
      <w:pPr>
        <w:pStyle w:val="18"/>
        <w:ind w:left="567" w:right="-2"/>
        <w:jc w:val="right"/>
        <w:rPr>
          <w:rFonts w:ascii="Times New Roman" w:hAnsi="Times New Roman"/>
          <w:sz w:val="20"/>
          <w:szCs w:val="20"/>
        </w:rPr>
      </w:pPr>
      <w:r w:rsidRPr="00485402">
        <w:rPr>
          <w:rFonts w:ascii="Times New Roman" w:hAnsi="Times New Roman"/>
          <w:sz w:val="20"/>
          <w:szCs w:val="20"/>
        </w:rPr>
        <w:t xml:space="preserve">сельского поселения станция Клявлино </w:t>
      </w:r>
    </w:p>
    <w:p w:rsidR="00485402" w:rsidRPr="00485402" w:rsidRDefault="00485402" w:rsidP="00F129B1">
      <w:pPr>
        <w:pStyle w:val="18"/>
        <w:ind w:left="567" w:right="-2"/>
        <w:jc w:val="right"/>
        <w:rPr>
          <w:rFonts w:ascii="Times New Roman" w:hAnsi="Times New Roman"/>
          <w:sz w:val="20"/>
          <w:szCs w:val="20"/>
        </w:rPr>
      </w:pPr>
      <w:r w:rsidRPr="00485402">
        <w:rPr>
          <w:rFonts w:ascii="Times New Roman" w:hAnsi="Times New Roman"/>
          <w:sz w:val="20"/>
          <w:szCs w:val="20"/>
        </w:rPr>
        <w:t xml:space="preserve">муниципального района Клявлинский </w:t>
      </w:r>
    </w:p>
    <w:p w:rsidR="00485402" w:rsidRPr="00485402" w:rsidRDefault="00485402" w:rsidP="00F129B1">
      <w:pPr>
        <w:pStyle w:val="18"/>
        <w:ind w:left="567" w:right="-2"/>
        <w:jc w:val="right"/>
        <w:rPr>
          <w:rFonts w:ascii="Times New Roman" w:hAnsi="Times New Roman"/>
          <w:sz w:val="20"/>
          <w:szCs w:val="20"/>
        </w:rPr>
      </w:pPr>
      <w:r w:rsidRPr="00485402">
        <w:rPr>
          <w:rFonts w:ascii="Times New Roman" w:hAnsi="Times New Roman"/>
          <w:sz w:val="20"/>
          <w:szCs w:val="20"/>
        </w:rPr>
        <w:t>Самарской области</w:t>
      </w:r>
    </w:p>
    <w:p w:rsidR="00485402" w:rsidRPr="00485402" w:rsidRDefault="00485402" w:rsidP="00F129B1">
      <w:pPr>
        <w:pStyle w:val="18"/>
        <w:ind w:left="567" w:right="-2"/>
        <w:jc w:val="right"/>
        <w:rPr>
          <w:rFonts w:ascii="Times New Roman" w:hAnsi="Times New Roman"/>
          <w:sz w:val="20"/>
          <w:szCs w:val="20"/>
        </w:rPr>
      </w:pPr>
      <w:r w:rsidRPr="00485402">
        <w:rPr>
          <w:rFonts w:ascii="Times New Roman" w:hAnsi="Times New Roman"/>
          <w:sz w:val="20"/>
          <w:szCs w:val="20"/>
        </w:rPr>
        <w:t xml:space="preserve">                                          от 29.04.2022г. № 15</w:t>
      </w:r>
    </w:p>
    <w:p w:rsidR="00485402" w:rsidRPr="00485402" w:rsidRDefault="00485402" w:rsidP="00F129B1">
      <w:pPr>
        <w:pStyle w:val="18"/>
        <w:ind w:left="567" w:right="-2"/>
        <w:jc w:val="both"/>
        <w:rPr>
          <w:rFonts w:ascii="Times New Roman" w:hAnsi="Times New Roman"/>
          <w:color w:val="000000"/>
          <w:sz w:val="20"/>
          <w:szCs w:val="20"/>
        </w:rPr>
      </w:pPr>
    </w:p>
    <w:p w:rsidR="00485402" w:rsidRPr="00485402" w:rsidRDefault="00485402" w:rsidP="00F129B1">
      <w:pPr>
        <w:pStyle w:val="18"/>
        <w:ind w:left="567" w:right="-2"/>
        <w:jc w:val="center"/>
        <w:rPr>
          <w:rFonts w:ascii="Times New Roman" w:hAnsi="Times New Roman"/>
          <w:b/>
          <w:sz w:val="20"/>
          <w:szCs w:val="20"/>
        </w:rPr>
      </w:pPr>
      <w:r w:rsidRPr="00485402">
        <w:rPr>
          <w:rFonts w:ascii="Times New Roman" w:hAnsi="Times New Roman"/>
          <w:b/>
          <w:sz w:val="20"/>
          <w:szCs w:val="20"/>
        </w:rPr>
        <w:t>ПОЛОЖЕНИЕ</w:t>
      </w:r>
    </w:p>
    <w:p w:rsidR="00485402" w:rsidRPr="00485402" w:rsidRDefault="00485402" w:rsidP="00F129B1">
      <w:pPr>
        <w:pStyle w:val="18"/>
        <w:ind w:left="567" w:right="-2"/>
        <w:jc w:val="center"/>
        <w:rPr>
          <w:rFonts w:ascii="Times New Roman" w:eastAsiaTheme="minorHAnsi" w:hAnsi="Times New Roman"/>
          <w:b/>
          <w:sz w:val="20"/>
          <w:szCs w:val="20"/>
          <w:lang w:eastAsia="en-US"/>
        </w:rPr>
      </w:pPr>
      <w:r w:rsidRPr="00485402">
        <w:rPr>
          <w:rFonts w:ascii="Times New Roman" w:eastAsiaTheme="minorHAnsi" w:hAnsi="Times New Roman"/>
          <w:b/>
          <w:sz w:val="20"/>
          <w:szCs w:val="20"/>
          <w:lang w:eastAsia="en-US"/>
        </w:rPr>
        <w:t>о порядке сообщения лицами, замещающими муниципальные должности сельского поселения станция Клявлино муниципального района Клявлинский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485402" w:rsidRPr="00485402" w:rsidRDefault="00485402" w:rsidP="00F129B1">
      <w:pPr>
        <w:pStyle w:val="18"/>
        <w:ind w:left="567" w:right="-2"/>
        <w:jc w:val="both"/>
        <w:rPr>
          <w:rFonts w:ascii="Times New Roman" w:eastAsiaTheme="minorHAnsi" w:hAnsi="Times New Roman"/>
          <w:sz w:val="20"/>
          <w:szCs w:val="20"/>
          <w:lang w:eastAsia="en-US"/>
        </w:rPr>
      </w:pP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w:t>
      </w:r>
      <w:r w:rsidRPr="00485402">
        <w:rPr>
          <w:rFonts w:ascii="Times New Roman" w:hAnsi="Times New Roman"/>
          <w:sz w:val="20"/>
          <w:szCs w:val="20"/>
        </w:rPr>
        <w:tab/>
        <w:t>Настоящим Положением определяется порядок сообщения лицами, замещающими муниципальные должности сельского поселения станция Клявлино муниципального района Клявлинский Самарской области (далее –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001B8"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2.</w:t>
      </w:r>
      <w:r w:rsidRPr="00485402">
        <w:rPr>
          <w:rFonts w:ascii="Times New Roman" w:hAnsi="Times New Roman"/>
          <w:sz w:val="20"/>
          <w:szCs w:val="20"/>
        </w:rPr>
        <w:tab/>
        <w:t>Лица, замещающие муниципальные должности, обязаны</w:t>
      </w:r>
      <w:r w:rsidR="007001B8">
        <w:rPr>
          <w:rFonts w:ascii="Times New Roman" w:hAnsi="Times New Roman"/>
          <w:sz w:val="20"/>
          <w:szCs w:val="20"/>
        </w:rPr>
        <w:t xml:space="preserve"> </w:t>
      </w:r>
      <w:r w:rsidRPr="00485402">
        <w:rPr>
          <w:rFonts w:ascii="Times New Roman" w:hAnsi="Times New Roman"/>
          <w:sz w:val="20"/>
          <w:szCs w:val="20"/>
        </w:rPr>
        <w:t>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Сообщение оформляется в письменной форме в виде уведомления</w:t>
      </w:r>
      <w:r w:rsidR="007001B8">
        <w:rPr>
          <w:rFonts w:ascii="Times New Roman" w:hAnsi="Times New Roman"/>
          <w:sz w:val="20"/>
          <w:szCs w:val="20"/>
        </w:rPr>
        <w:t xml:space="preserve"> </w:t>
      </w:r>
      <w:r w:rsidRPr="00485402">
        <w:rPr>
          <w:rFonts w:ascii="Times New Roman" w:hAnsi="Times New Roman"/>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3.</w:t>
      </w:r>
      <w:r w:rsidRPr="00485402">
        <w:rPr>
          <w:rFonts w:ascii="Times New Roman" w:hAnsi="Times New Roman"/>
          <w:sz w:val="20"/>
          <w:szCs w:val="20"/>
        </w:rPr>
        <w:tab/>
        <w:t xml:space="preserve">Уведомление направляется председателю комиссии по соблюдению требований к служебному поведению и урегулированию конфликта интересов и регистрируется в журнале регистрации уведомлений, форма которого определена Приложением 2 к настоящему Положению.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4.</w:t>
      </w:r>
      <w:r w:rsidRPr="00485402">
        <w:rPr>
          <w:rFonts w:ascii="Times New Roman" w:hAnsi="Times New Roman"/>
          <w:sz w:val="20"/>
          <w:szCs w:val="20"/>
        </w:rPr>
        <w:tab/>
        <w:t>Копия уведомления с отметкой о регистрации выдается лицу, подавшему уведомление, на руки под роспись в журнале регистрации уведомлений либо направляется по почте с уведомлением о получении.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5.</w:t>
      </w:r>
      <w:r w:rsidRPr="00485402">
        <w:rPr>
          <w:rFonts w:ascii="Times New Roman" w:hAnsi="Times New Roman"/>
          <w:sz w:val="20"/>
          <w:szCs w:val="20"/>
        </w:rPr>
        <w:tab/>
        <w:t>Секретарь Комиссии</w:t>
      </w:r>
      <w:r w:rsidRPr="00485402" w:rsidDel="00D93653">
        <w:rPr>
          <w:rFonts w:ascii="Times New Roman" w:hAnsi="Times New Roman"/>
          <w:sz w:val="20"/>
          <w:szCs w:val="20"/>
        </w:rPr>
        <w:t xml:space="preserve"> </w:t>
      </w:r>
      <w:r w:rsidRPr="00485402">
        <w:rPr>
          <w:rFonts w:ascii="Times New Roman" w:hAnsi="Times New Roman"/>
          <w:sz w:val="20"/>
          <w:szCs w:val="20"/>
        </w:rPr>
        <w:t>для осуществления предварительного рассмотрения уведомления в течение 3 рабочих дней со дня поступления уведомления направляет его Председателю Комиссии</w:t>
      </w:r>
      <w:r w:rsidRPr="00485402" w:rsidDel="00D93653">
        <w:rPr>
          <w:rFonts w:ascii="Times New Roman" w:hAnsi="Times New Roman"/>
          <w:sz w:val="20"/>
          <w:szCs w:val="20"/>
        </w:rPr>
        <w:t xml:space="preserve"> </w:t>
      </w:r>
      <w:r w:rsidRPr="00485402">
        <w:rPr>
          <w:rFonts w:ascii="Times New Roman" w:hAnsi="Times New Roman"/>
          <w:sz w:val="20"/>
          <w:szCs w:val="20"/>
        </w:rPr>
        <w:t>для рассмотрения ситуаций конфликта интересов.</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Комиссия при рассмотрении уведомления имеет право запрашивать и получать в письменном виде от лица, направившего уведомление, пояснения по изложенным в них обстоятельствам и принимать решение </w:t>
      </w:r>
      <w:r w:rsidRPr="00485402">
        <w:rPr>
          <w:rFonts w:ascii="Times New Roman" w:hAnsi="Times New Roman"/>
          <w:sz w:val="20"/>
          <w:szCs w:val="20"/>
        </w:rPr>
        <w:br/>
        <w:t>о</w:t>
      </w:r>
      <w:r w:rsidR="007001B8">
        <w:rPr>
          <w:rFonts w:ascii="Times New Roman" w:hAnsi="Times New Roman"/>
          <w:sz w:val="20"/>
          <w:szCs w:val="20"/>
        </w:rPr>
        <w:t xml:space="preserve"> </w:t>
      </w:r>
      <w:r w:rsidRPr="00485402">
        <w:rPr>
          <w:rFonts w:ascii="Times New Roman" w:hAnsi="Times New Roman"/>
          <w:sz w:val="20"/>
          <w:szCs w:val="20"/>
        </w:rPr>
        <w:t>необходимости направления в установленном порядке запросов</w:t>
      </w:r>
      <w:r w:rsidR="007001B8">
        <w:rPr>
          <w:rFonts w:ascii="Times New Roman" w:hAnsi="Times New Roman"/>
          <w:sz w:val="20"/>
          <w:szCs w:val="20"/>
        </w:rPr>
        <w:t xml:space="preserve"> </w:t>
      </w:r>
      <w:r w:rsidRPr="00485402">
        <w:rPr>
          <w:rFonts w:ascii="Times New Roman" w:hAnsi="Times New Roman"/>
          <w:sz w:val="20"/>
          <w:szCs w:val="20"/>
        </w:rPr>
        <w:t xml:space="preserve">в федеральные органы государственной власти, </w:t>
      </w:r>
      <w:r w:rsidRPr="00485402">
        <w:rPr>
          <w:rFonts w:ascii="Times New Roman" w:hAnsi="Times New Roman"/>
          <w:sz w:val="20"/>
          <w:szCs w:val="20"/>
        </w:rPr>
        <w:lastRenderedPageBreak/>
        <w:t>органы государственной власти Самарской области, иные государственные органы, органы местного самоуправления муниципального образования Самарской области и заинтересованные организации.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6.По результатам предварительного рассмотрения уведомления Комиссия в течение 7 рабочих дней со дня поступления уведомления в данную Комиссию подготавливает мотивированное заключение.</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7.Уведомление, мотивированное заключение и другие материалы, полученные в ходе предварительного рассмотрения уведомления, представляются Комиссии</w:t>
      </w:r>
      <w:r w:rsidRPr="00485402" w:rsidDel="00D93653">
        <w:rPr>
          <w:rFonts w:ascii="Times New Roman" w:hAnsi="Times New Roman"/>
          <w:sz w:val="20"/>
          <w:szCs w:val="20"/>
        </w:rPr>
        <w:t xml:space="preserve"> </w:t>
      </w:r>
      <w:r w:rsidRPr="00485402">
        <w:rPr>
          <w:rFonts w:ascii="Times New Roman" w:hAnsi="Times New Roman"/>
          <w:sz w:val="20"/>
          <w:szCs w:val="20"/>
        </w:rPr>
        <w:t>в течение 10 рабочих дней со дня поступления уведомления в орган и подлежат рассмотрению Председателем Комиссии на ближайшем заседании.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В случае направления запросов, указанных в абзаце втором пункта 5 настоящего положения, уведомление, мотивированное заключение и другие материалы представляются председателю Комиссии</w:t>
      </w:r>
      <w:r w:rsidRPr="00485402" w:rsidDel="00D93653">
        <w:rPr>
          <w:rFonts w:ascii="Times New Roman" w:hAnsi="Times New Roman"/>
          <w:sz w:val="20"/>
          <w:szCs w:val="20"/>
        </w:rPr>
        <w:t xml:space="preserve"> </w:t>
      </w:r>
      <w:r w:rsidRPr="00485402">
        <w:rPr>
          <w:rFonts w:ascii="Times New Roman" w:hAnsi="Times New Roman"/>
          <w:sz w:val="20"/>
          <w:szCs w:val="20"/>
        </w:rPr>
        <w:t xml:space="preserve">в течение 45 дней со дня поступления уведомления в Комиссию. Указанный срок может быть продлен, но не более чем на 30 дней.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8.По результатам рассмотрения уведомления Комиссия принимается одно из следующих решений:</w:t>
      </w:r>
    </w:p>
    <w:p w:rsidR="00485402" w:rsidRPr="00485402" w:rsidRDefault="00485402" w:rsidP="00F129B1">
      <w:pPr>
        <w:pStyle w:val="18"/>
        <w:ind w:left="567" w:right="-2"/>
        <w:jc w:val="both"/>
        <w:rPr>
          <w:rFonts w:ascii="Times New Roman" w:hAnsi="Times New Roman"/>
          <w:sz w:val="20"/>
          <w:szCs w:val="20"/>
        </w:rPr>
      </w:pPr>
      <w:proofErr w:type="gramStart"/>
      <w:r w:rsidRPr="00485402">
        <w:rPr>
          <w:rFonts w:ascii="Times New Roman" w:hAnsi="Times New Roman"/>
          <w:sz w:val="20"/>
          <w:szCs w:val="20"/>
        </w:rPr>
        <w:t>а)признать</w:t>
      </w:r>
      <w:proofErr w:type="gramEnd"/>
      <w:r w:rsidRPr="00485402">
        <w:rPr>
          <w:rFonts w:ascii="Times New Roman" w:hAnsi="Times New Roman"/>
          <w:sz w:val="20"/>
          <w:szCs w:val="20"/>
        </w:rPr>
        <w:t>, что при исполнении должностных обязанностей лицом, направившим уведомление, конфликт интересов отсутствует;</w:t>
      </w:r>
      <w:bookmarkStart w:id="0" w:name="P4"/>
      <w:bookmarkEnd w:id="0"/>
    </w:p>
    <w:p w:rsidR="00485402" w:rsidRPr="00485402" w:rsidRDefault="00485402" w:rsidP="00F129B1">
      <w:pPr>
        <w:pStyle w:val="18"/>
        <w:ind w:left="567" w:right="-2"/>
        <w:jc w:val="both"/>
        <w:rPr>
          <w:rFonts w:ascii="Times New Roman" w:hAnsi="Times New Roman"/>
          <w:sz w:val="20"/>
          <w:szCs w:val="20"/>
        </w:rPr>
      </w:pPr>
      <w:proofErr w:type="gramStart"/>
      <w:r w:rsidRPr="00485402">
        <w:rPr>
          <w:rFonts w:ascii="Times New Roman" w:hAnsi="Times New Roman"/>
          <w:sz w:val="20"/>
          <w:szCs w:val="20"/>
        </w:rPr>
        <w:t>б)признать</w:t>
      </w:r>
      <w:proofErr w:type="gramEnd"/>
      <w:r w:rsidRPr="00485402">
        <w:rPr>
          <w:rFonts w:ascii="Times New Roman" w:hAnsi="Times New Roman"/>
          <w:sz w:val="20"/>
          <w:szCs w:val="20"/>
        </w:rPr>
        <w:t>,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485402" w:rsidRPr="00485402" w:rsidRDefault="00485402" w:rsidP="00F129B1">
      <w:pPr>
        <w:pStyle w:val="18"/>
        <w:ind w:left="567" w:right="-2"/>
        <w:jc w:val="both"/>
        <w:rPr>
          <w:rFonts w:ascii="Times New Roman" w:hAnsi="Times New Roman"/>
          <w:sz w:val="20"/>
          <w:szCs w:val="20"/>
        </w:rPr>
      </w:pPr>
      <w:proofErr w:type="gramStart"/>
      <w:r w:rsidRPr="00485402">
        <w:rPr>
          <w:rFonts w:ascii="Times New Roman" w:hAnsi="Times New Roman"/>
          <w:sz w:val="20"/>
          <w:szCs w:val="20"/>
        </w:rPr>
        <w:t>в)признать</w:t>
      </w:r>
      <w:proofErr w:type="gramEnd"/>
      <w:r w:rsidRPr="00485402">
        <w:rPr>
          <w:rFonts w:ascii="Times New Roman" w:hAnsi="Times New Roman"/>
          <w:sz w:val="20"/>
          <w:szCs w:val="20"/>
        </w:rPr>
        <w:t>, что лицом, направившим уведомление, не соблюдались требования об урегулировании конфликта интересов.</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9.</w:t>
      </w:r>
      <w:r w:rsidR="007001B8">
        <w:rPr>
          <w:rFonts w:ascii="Times New Roman" w:hAnsi="Times New Roman"/>
          <w:sz w:val="20"/>
          <w:szCs w:val="20"/>
        </w:rPr>
        <w:t xml:space="preserve"> </w:t>
      </w:r>
      <w:r w:rsidRPr="00485402">
        <w:rPr>
          <w:rFonts w:ascii="Times New Roman" w:hAnsi="Times New Roman"/>
          <w:sz w:val="20"/>
          <w:szCs w:val="20"/>
        </w:rPr>
        <w:t>В случае принятия решения, предусмотренного подпунктом «б» пункта 8 настоящего положения, в соответствии с законодательством Российской Федерации председатель Комиссии</w:t>
      </w:r>
      <w:r w:rsidRPr="00485402" w:rsidDel="00D93653">
        <w:rPr>
          <w:rFonts w:ascii="Times New Roman" w:hAnsi="Times New Roman"/>
          <w:sz w:val="20"/>
          <w:szCs w:val="20"/>
        </w:rPr>
        <w:t xml:space="preserve"> </w:t>
      </w:r>
      <w:r w:rsidRPr="00485402">
        <w:rPr>
          <w:rFonts w:ascii="Times New Roman" w:hAnsi="Times New Roman"/>
          <w:sz w:val="20"/>
          <w:szCs w:val="20"/>
        </w:rPr>
        <w:t>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10.</w:t>
      </w:r>
      <w:r w:rsidR="007001B8">
        <w:rPr>
          <w:rFonts w:ascii="Times New Roman" w:hAnsi="Times New Roman"/>
          <w:sz w:val="20"/>
          <w:szCs w:val="20"/>
        </w:rPr>
        <w:t xml:space="preserve"> </w:t>
      </w:r>
      <w:r w:rsidRPr="00485402">
        <w:rPr>
          <w:rFonts w:ascii="Times New Roman" w:hAnsi="Times New Roman"/>
          <w:sz w:val="20"/>
          <w:szCs w:val="20"/>
        </w:rPr>
        <w:t>Копия принятого решения вручается или направляется заказной почтой лицу, подавшему уведомление, не позднее одного рабочего дня со дня его принятия.</w:t>
      </w:r>
    </w:p>
    <w:p w:rsid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11.</w:t>
      </w:r>
      <w:r w:rsidR="007001B8">
        <w:rPr>
          <w:rFonts w:ascii="Times New Roman" w:hAnsi="Times New Roman"/>
          <w:sz w:val="20"/>
          <w:szCs w:val="20"/>
        </w:rPr>
        <w:t xml:space="preserve"> </w:t>
      </w:r>
      <w:r w:rsidRPr="00485402">
        <w:rPr>
          <w:rFonts w:ascii="Times New Roman" w:hAnsi="Times New Roman"/>
          <w:sz w:val="20"/>
          <w:szCs w:val="20"/>
        </w:rPr>
        <w:t>Уведомление и иные материалы, связанные с рассмотрением уведомления, приобщаются к личному делу лица, подавшего уведомление.</w:t>
      </w:r>
    </w:p>
    <w:p w:rsidR="00485402" w:rsidRPr="00724779" w:rsidRDefault="00485402" w:rsidP="00F129B1">
      <w:pPr>
        <w:shd w:val="clear" w:color="auto" w:fill="FFFFFF" w:themeFill="background1"/>
        <w:spacing w:after="0" w:line="240" w:lineRule="auto"/>
        <w:ind w:left="567" w:right="-2"/>
        <w:jc w:val="both"/>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___________________________________________________________________________________________________</w:t>
      </w:r>
    </w:p>
    <w:p w:rsidR="00485402" w:rsidRDefault="00485402" w:rsidP="00F129B1">
      <w:pPr>
        <w:pStyle w:val="18"/>
        <w:ind w:left="567" w:right="-2"/>
        <w:jc w:val="both"/>
        <w:rPr>
          <w:rFonts w:ascii="Times New Roman" w:hAnsi="Times New Roman"/>
          <w:b/>
          <w:i/>
          <w:sz w:val="20"/>
          <w:szCs w:val="20"/>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29.04</w:t>
      </w:r>
      <w:r w:rsidRPr="0016555A">
        <w:rPr>
          <w:rFonts w:ascii="Times New Roman" w:hAnsi="Times New Roman"/>
          <w:b/>
          <w:i/>
          <w:sz w:val="20"/>
          <w:szCs w:val="20"/>
        </w:rPr>
        <w:t xml:space="preserve">.2022 г № </w:t>
      </w:r>
      <w:r>
        <w:rPr>
          <w:rFonts w:ascii="Times New Roman" w:hAnsi="Times New Roman"/>
          <w:b/>
          <w:i/>
          <w:sz w:val="20"/>
          <w:szCs w:val="20"/>
        </w:rPr>
        <w:t>16</w:t>
      </w:r>
      <w:r w:rsidRPr="0016555A">
        <w:rPr>
          <w:rFonts w:ascii="Times New Roman" w:hAnsi="Times New Roman"/>
          <w:b/>
          <w:i/>
          <w:sz w:val="20"/>
          <w:szCs w:val="20"/>
        </w:rPr>
        <w:t xml:space="preserve"> «</w:t>
      </w:r>
      <w:r w:rsidRPr="00485402">
        <w:rPr>
          <w:rFonts w:ascii="Times New Roman" w:hAnsi="Times New Roman"/>
          <w:b/>
          <w:i/>
          <w:sz w:val="20"/>
          <w:szCs w:val="20"/>
        </w:rPr>
        <w:t>О порядке принятия решения о применении мер ответственности к депутату сельского поселения станция Клявлино муниципального района Клявлинский Самарской области, главе сельского поселения станция Клявлино муниципального района Клявлинский Самарской области, допустившему несущественное искажение сведений о доходах, расходах, об имуществе и обязательствах имущественного характера</w:t>
      </w:r>
      <w:r w:rsidRPr="0016555A">
        <w:rPr>
          <w:rFonts w:ascii="Times New Roman" w:hAnsi="Times New Roman"/>
          <w:b/>
          <w:i/>
          <w:sz w:val="20"/>
          <w:szCs w:val="20"/>
        </w:rPr>
        <w:t>»</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Рассмотрев проект Порядка принятия решения о применении мер ответственности к депутату сельского поселения станция Клявлино муниципального района Клявлинский Самарской области, главе сельского поселения станция Клявлино муниципального района Клявлинский Самарской области, допустившему несущественное искажение сведений о доходах, расходах, об имуществе и обязательствах имущественного характера, протест прокуратуры Клявлинского района от 15.03.2022г. №86-03-2022/Прдп100-22-233,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25.12.2008 N 273-ФЗ "О противодействии коррупции", Законом Самарской области от 10.03.2009 N 23-ГД "О противодействии коррупции в Самарской области", руководствуясь 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РЕШИЛО:</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 Утвердить Порядок принятия решения о применении мер ответственности к депутату сельского поселения станция Клявлино муниципального района Клявлинский Самарской области, главе сельского поселения станция Клявлино муниципального района Клявлинский Самарской области, допустившему несущественное искажение сведений о доходах, расходах, об имуществе и обязательствах имущественного характера, согласно приложению.</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2. Признать утратившим силу Решение Собрание представителей сельского поселения станция Клявлино муниципального района Клявлинский Самарской области от 29.04.2020 №19 «Об утверждении Порядка принятия решения о применении мер ответственности к депутату сельского поселения станция Клявлино муниципального района Клявлинский Самарской области, главе сельского поселения станция Клявлино муниципального района Клявлинский Самарской области, допустившему несущественное искажение сведений о доходах, расходах, об имуществе и обязательствах имущественного характера».</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3.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4.</w:t>
      </w:r>
      <w:r w:rsidRPr="00485402">
        <w:rPr>
          <w:rFonts w:ascii="Times New Roman" w:hAnsi="Times New Roman"/>
          <w:sz w:val="20"/>
          <w:szCs w:val="20"/>
        </w:rPr>
        <w:tab/>
        <w:t xml:space="preserve">Настоящее решение вступает в силу со дня его официального опубликования.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Председатель Собрания представителей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сельского поселения станция Клявлино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муниципального района Клявлинский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Самарской области                                                                    С.Л. Торохтиенко</w:t>
      </w:r>
    </w:p>
    <w:p w:rsidR="00485402" w:rsidRPr="00485402" w:rsidRDefault="00485402" w:rsidP="00F129B1">
      <w:pPr>
        <w:pStyle w:val="18"/>
        <w:ind w:left="567" w:right="-2"/>
        <w:jc w:val="both"/>
        <w:rPr>
          <w:rFonts w:ascii="Times New Roman" w:hAnsi="Times New Roman"/>
          <w:sz w:val="20"/>
          <w:szCs w:val="20"/>
        </w:rPr>
      </w:pPr>
    </w:p>
    <w:p w:rsidR="00485402" w:rsidRPr="00485402" w:rsidRDefault="00485402" w:rsidP="00F129B1">
      <w:pPr>
        <w:pStyle w:val="18"/>
        <w:ind w:left="567" w:right="-2"/>
        <w:jc w:val="both"/>
        <w:rPr>
          <w:rFonts w:ascii="Times New Roman" w:hAnsi="Times New Roman"/>
          <w:sz w:val="20"/>
          <w:szCs w:val="20"/>
        </w:rPr>
      </w:pPr>
      <w:proofErr w:type="spellStart"/>
      <w:r w:rsidRPr="00485402">
        <w:rPr>
          <w:rFonts w:ascii="Times New Roman" w:hAnsi="Times New Roman"/>
          <w:sz w:val="20"/>
          <w:szCs w:val="20"/>
        </w:rPr>
        <w:t>И.о</w:t>
      </w:r>
      <w:proofErr w:type="spellEnd"/>
      <w:r w:rsidRPr="00485402">
        <w:rPr>
          <w:rFonts w:ascii="Times New Roman" w:hAnsi="Times New Roman"/>
          <w:sz w:val="20"/>
          <w:szCs w:val="20"/>
        </w:rPr>
        <w:t xml:space="preserve">. главы сельского поселения станция Клявлино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муниципального района Клявлинский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Самарской области                                                                     Д.А. </w:t>
      </w:r>
      <w:proofErr w:type="spellStart"/>
      <w:r w:rsidRPr="00485402">
        <w:rPr>
          <w:rFonts w:ascii="Times New Roman" w:hAnsi="Times New Roman"/>
          <w:sz w:val="20"/>
          <w:szCs w:val="20"/>
        </w:rPr>
        <w:t>Ермошкин</w:t>
      </w:r>
      <w:proofErr w:type="spellEnd"/>
    </w:p>
    <w:p w:rsidR="00485402" w:rsidRPr="00485402" w:rsidRDefault="00485402" w:rsidP="00F129B1">
      <w:pPr>
        <w:pStyle w:val="18"/>
        <w:ind w:left="567" w:right="-2"/>
        <w:jc w:val="right"/>
        <w:rPr>
          <w:rFonts w:ascii="Times New Roman" w:hAnsi="Times New Roman"/>
          <w:sz w:val="20"/>
          <w:szCs w:val="20"/>
        </w:rPr>
      </w:pPr>
      <w:r w:rsidRPr="00485402">
        <w:rPr>
          <w:rFonts w:ascii="Times New Roman" w:hAnsi="Times New Roman"/>
          <w:sz w:val="20"/>
          <w:szCs w:val="20"/>
        </w:rPr>
        <w:t>Приложение к Решению собрания</w:t>
      </w:r>
    </w:p>
    <w:p w:rsidR="00485402" w:rsidRDefault="00485402" w:rsidP="00F129B1">
      <w:pPr>
        <w:pStyle w:val="18"/>
        <w:ind w:left="567" w:right="-2"/>
        <w:jc w:val="right"/>
        <w:rPr>
          <w:rFonts w:ascii="Times New Roman" w:hAnsi="Times New Roman"/>
          <w:sz w:val="20"/>
          <w:szCs w:val="20"/>
        </w:rPr>
      </w:pPr>
      <w:r w:rsidRPr="00485402">
        <w:rPr>
          <w:rFonts w:ascii="Times New Roman" w:hAnsi="Times New Roman"/>
          <w:sz w:val="20"/>
          <w:szCs w:val="20"/>
        </w:rPr>
        <w:lastRenderedPageBreak/>
        <w:t xml:space="preserve">представителей сельского поселения станция Клявлино </w:t>
      </w:r>
    </w:p>
    <w:p w:rsidR="00485402" w:rsidRPr="00485402" w:rsidRDefault="00485402" w:rsidP="00F129B1">
      <w:pPr>
        <w:pStyle w:val="18"/>
        <w:ind w:left="567" w:right="-2"/>
        <w:jc w:val="right"/>
        <w:rPr>
          <w:rFonts w:ascii="Times New Roman" w:hAnsi="Times New Roman"/>
          <w:sz w:val="20"/>
          <w:szCs w:val="20"/>
        </w:rPr>
      </w:pPr>
      <w:r w:rsidRPr="00485402">
        <w:rPr>
          <w:rFonts w:ascii="Times New Roman" w:hAnsi="Times New Roman"/>
          <w:sz w:val="20"/>
          <w:szCs w:val="20"/>
        </w:rPr>
        <w:t xml:space="preserve">муниципального района Клявлинский Самарской области от 29.04.2022г. № 16    </w:t>
      </w:r>
    </w:p>
    <w:p w:rsidR="00485402" w:rsidRPr="00485402" w:rsidRDefault="00485402" w:rsidP="00F129B1">
      <w:pPr>
        <w:pStyle w:val="18"/>
        <w:ind w:left="567" w:right="-2"/>
        <w:jc w:val="both"/>
        <w:rPr>
          <w:rFonts w:ascii="Times New Roman" w:hAnsi="Times New Roman"/>
          <w:sz w:val="20"/>
          <w:szCs w:val="20"/>
        </w:rPr>
      </w:pPr>
    </w:p>
    <w:p w:rsidR="00485402" w:rsidRPr="00485402" w:rsidRDefault="00485402" w:rsidP="00F129B1">
      <w:pPr>
        <w:pStyle w:val="18"/>
        <w:ind w:left="567" w:right="-2"/>
        <w:jc w:val="center"/>
        <w:rPr>
          <w:rFonts w:ascii="Times New Roman" w:hAnsi="Times New Roman"/>
          <w:b/>
          <w:sz w:val="20"/>
          <w:szCs w:val="20"/>
        </w:rPr>
      </w:pPr>
      <w:r w:rsidRPr="00485402">
        <w:rPr>
          <w:rFonts w:ascii="Times New Roman" w:hAnsi="Times New Roman"/>
          <w:b/>
          <w:sz w:val="20"/>
          <w:szCs w:val="20"/>
        </w:rPr>
        <w:t>ПОРЯДОК ПРИНЯТИЯ РЕШЕНИЯ О ПРИМЕНЕНИИ МЕР ОТВЕТСТВЕННОСТИ К ДЕПУТАТУ СЕЛЬСКОГО ПОСЕЛЕНИЯ СТАНЦИЯ КЛЯВЛИНО МУНИЦИПАЛЬНОГО РАЙОНА КЛЯВЛИНСКИЙ САМАРСКОЙ ОБЛАСТИ, ГЛАВЕ СЕЛЬСКОГО ПОСЕЛЕНИЯ СТАНЦИЯ КЛЯВЛИНО МУНИЦИПАЛЬНОГО РАЙОНА КЛЯВЛИНСКИЙ САМАРСКОЙ ОБЛАСТИ, ДОПУСТИВШЕМУ НЕСУЩЕСТВЕННОЕ ИСКАЖЕНИЕ СВЕДЕНИЙ О ДОХОДАХ, РАСХОДАХ, ОБ ИМУЩЕСТВЕ И ОБЯЗАТЕЛЬСТВАХ ИМУЩЕСТВЕННОГО ХАРАКТЕРА</w:t>
      </w:r>
    </w:p>
    <w:p w:rsidR="00485402" w:rsidRPr="00485402" w:rsidRDefault="00485402" w:rsidP="00F129B1">
      <w:pPr>
        <w:pStyle w:val="18"/>
        <w:ind w:left="567" w:right="-2"/>
        <w:jc w:val="both"/>
        <w:rPr>
          <w:rFonts w:ascii="Times New Roman" w:hAnsi="Times New Roman"/>
          <w:sz w:val="20"/>
          <w:szCs w:val="20"/>
        </w:rPr>
      </w:pPr>
    </w:p>
    <w:p w:rsidR="00485402" w:rsidRPr="00485402" w:rsidRDefault="00485402" w:rsidP="00F129B1">
      <w:pPr>
        <w:pStyle w:val="18"/>
        <w:ind w:left="567" w:right="-2"/>
        <w:jc w:val="both"/>
        <w:rPr>
          <w:rFonts w:ascii="Times New Roman" w:hAnsi="Times New Roman"/>
          <w:b/>
          <w:bCs/>
          <w:sz w:val="20"/>
          <w:szCs w:val="20"/>
        </w:rPr>
      </w:pPr>
      <w:r w:rsidRPr="00485402">
        <w:rPr>
          <w:rFonts w:ascii="Times New Roman" w:hAnsi="Times New Roman"/>
          <w:b/>
          <w:bCs/>
          <w:sz w:val="20"/>
          <w:szCs w:val="20"/>
        </w:rPr>
        <w:t>Глава 1. ОБЩИЕ ПОЛОЖЕНИЯ</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1. Порядок принятия решения о применении к депутату принятия решения о применении мер ответственности к депутату сельского поселения станция Клявлино муниципального района Клявлинский Самарской области, главе сельского поселения станция Клявлино муниципального района Клявлинский Самарской области, допустившему несущественное искажение сведений о доходах, расходах, об имуществе и обязательствах имущественного характера, мер ответственности, предусмотренных </w:t>
      </w:r>
      <w:hyperlink r:id="rId18" w:history="1">
        <w:r w:rsidRPr="00485402">
          <w:rPr>
            <w:rFonts w:ascii="Times New Roman" w:hAnsi="Times New Roman"/>
            <w:sz w:val="20"/>
            <w:szCs w:val="20"/>
          </w:rPr>
          <w:t>частью 7.3-1 статьи 40</w:t>
        </w:r>
      </w:hyperlink>
      <w:r w:rsidRPr="00485402">
        <w:rPr>
          <w:rFonts w:ascii="Times New Roman" w:hAnsi="Times New Roman"/>
          <w:sz w:val="20"/>
          <w:szCs w:val="20"/>
        </w:rPr>
        <w:t xml:space="preserve"> Федерального закона от 06.10.2003 N 131-ФЗ "Об общих принципах организации местного самоуправления в Российской Федерации" (далее – Порядок), разработан в соответствии с Федеральным </w:t>
      </w:r>
      <w:hyperlink r:id="rId19" w:history="1">
        <w:r w:rsidRPr="00485402">
          <w:rPr>
            <w:rFonts w:ascii="Times New Roman" w:hAnsi="Times New Roman"/>
            <w:sz w:val="20"/>
            <w:szCs w:val="20"/>
          </w:rPr>
          <w:t>законом</w:t>
        </w:r>
      </w:hyperlink>
      <w:r w:rsidRPr="00485402">
        <w:rPr>
          <w:rFonts w:ascii="Times New Roman" w:hAnsi="Times New Roman"/>
          <w:sz w:val="20"/>
          <w:szCs w:val="20"/>
        </w:rPr>
        <w:t xml:space="preserve"> от 06.10.2003 N 131-ФЗ "Об общих принципах организации местного самоуправления в Российской Федерации", Федеральным </w:t>
      </w:r>
      <w:hyperlink r:id="rId20" w:history="1">
        <w:r w:rsidRPr="00485402">
          <w:rPr>
            <w:rFonts w:ascii="Times New Roman" w:hAnsi="Times New Roman"/>
            <w:sz w:val="20"/>
            <w:szCs w:val="20"/>
          </w:rPr>
          <w:t>законом</w:t>
        </w:r>
      </w:hyperlink>
      <w:r w:rsidRPr="00485402">
        <w:rPr>
          <w:rFonts w:ascii="Times New Roman" w:hAnsi="Times New Roman"/>
          <w:sz w:val="20"/>
          <w:szCs w:val="20"/>
        </w:rPr>
        <w:t xml:space="preserve"> от 25.12.2008 N 273-ФЗ "О противодействии коррупции", </w:t>
      </w:r>
      <w:hyperlink r:id="rId21" w:history="1">
        <w:r w:rsidRPr="00485402">
          <w:rPr>
            <w:rFonts w:ascii="Times New Roman" w:hAnsi="Times New Roman"/>
            <w:sz w:val="20"/>
            <w:szCs w:val="20"/>
          </w:rPr>
          <w:t>Законом</w:t>
        </w:r>
      </w:hyperlink>
      <w:r w:rsidRPr="00485402">
        <w:rPr>
          <w:rFonts w:ascii="Times New Roman" w:hAnsi="Times New Roman"/>
          <w:sz w:val="20"/>
          <w:szCs w:val="20"/>
        </w:rPr>
        <w:t xml:space="preserve"> Самарской области от 10.03.2009 N 23-ГД "О противодействии коррупции в Самарской области", </w:t>
      </w:r>
      <w:hyperlink r:id="rId22" w:history="1">
        <w:r w:rsidRPr="00485402">
          <w:rPr>
            <w:rFonts w:ascii="Times New Roman" w:hAnsi="Times New Roman"/>
            <w:sz w:val="20"/>
            <w:szCs w:val="20"/>
          </w:rPr>
          <w:t>Уставом</w:t>
        </w:r>
      </w:hyperlink>
      <w:r w:rsidRPr="00485402">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2. Настоящий порядок определяет процедуру принятия решения о применении мер ответственности к депутату сельского поселения станция Клявлино муниципального района Клявлинский Самарской области (далее - депутат), главе сельского поселения станция Клявлино муниципального района Клявлинский Самарской области (далее - глава),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если искажение этих сведений является несущественным.</w:t>
      </w:r>
    </w:p>
    <w:p w:rsidR="00485402" w:rsidRPr="00485402" w:rsidRDefault="00485402" w:rsidP="00F129B1">
      <w:pPr>
        <w:pStyle w:val="18"/>
        <w:ind w:left="567" w:right="-2"/>
        <w:jc w:val="both"/>
        <w:rPr>
          <w:rFonts w:ascii="Times New Roman" w:hAnsi="Times New Roman"/>
          <w:b/>
          <w:bCs/>
          <w:sz w:val="20"/>
          <w:szCs w:val="20"/>
        </w:rPr>
      </w:pPr>
      <w:r w:rsidRPr="00485402">
        <w:rPr>
          <w:rFonts w:ascii="Times New Roman" w:hAnsi="Times New Roman"/>
          <w:b/>
          <w:bCs/>
          <w:sz w:val="20"/>
          <w:szCs w:val="20"/>
        </w:rPr>
        <w:t>Глава 2. ПОРЯДОК РАССМОТРЕНИЯ ПОСТУПИВШЕЙ ИНФОРМАЦИИ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3. Основаниями для рассмотрения вопроса о применении мер ответственности к депутату, главе, представившим недостоверные или неполные сведения о доходах, расходах, об имуществе и обязательствах имущественного характера, являются поступившие в Собрание представителей сельского поселения станция Клявлино муниципального района Клявлинский Самарской области (далее - Собрание):</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а) заявление Губернатора Самарской области о применении в отношении депутата, главы мер ответственности;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б) представление прокурора об устранении нарушений;</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в) вступившее в законную силу решение суда об установлении фактов недостоверности и (или) неполноты представленных сведений о доходах, расходах, об имуществе и обязательствах имущественного характера.</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4. Собрание рассматривает заявление Губернатора Самарской области, представление прокурора, решение суда, указанные в пункте 3 настоящего Порядка, на ближайшем заседании, но не позднее 30 календарных дней со дня их</w:t>
      </w:r>
      <w:r w:rsidRPr="00485402">
        <w:rPr>
          <w:rFonts w:ascii="Times New Roman" w:hAnsi="Times New Roman"/>
          <w:color w:val="FF0000"/>
          <w:sz w:val="20"/>
          <w:szCs w:val="20"/>
        </w:rPr>
        <w:t xml:space="preserve"> </w:t>
      </w:r>
      <w:r w:rsidRPr="00485402">
        <w:rPr>
          <w:rFonts w:ascii="Times New Roman" w:hAnsi="Times New Roman"/>
          <w:sz w:val="20"/>
          <w:szCs w:val="20"/>
        </w:rPr>
        <w:t>поступления в Собрание.</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5. Собрание сообщает лицам, направившим акты, указанные в пункте 3 настоящего Порядка, о месте и времени проведения заседания по вопросу применения в отношении депутата, главы мер ответственности.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6. Собрание информирует лиц, направивших акты, указанные в пункте 3 настоящего Порядка, о результатах их рассмотрения путем направления соответствующего письма с приложением копии решения Собрания по данному вопросу в течение трех рабочих дней со дня принятия решения.</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7. Комиссия по соблюдению требований к служебному поведению и урегулированию конфликта интересов (далее - Комиссия) предварительно рассматривает акты, указанные в пункте 3 настоящего Порядка.</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8. По результатам рассмотрения материалов Комиссия принимает решение о рекомендации Собранию применения к депутату, главе конкретной меры ответственности.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9. Депутат, глава в ходе предварительного рассмотрения материалов, свидетельствующих об искажении сведений о доходах, расходах, об имуществе и обязательствах имущественного характера вправе:</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 давать объяснения в письменной форме;</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2) представлять дополнительные материалы и давать по ним пояснения в письменной форме;</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3) участвовать в заседании Комиссии.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10. Собрание принимает решение о применении к депутату, главе одной из мер ответственности, предусмотренных </w:t>
      </w:r>
      <w:hyperlink r:id="rId23" w:history="1">
        <w:r w:rsidRPr="00485402">
          <w:rPr>
            <w:rFonts w:ascii="Times New Roman" w:hAnsi="Times New Roman"/>
            <w:sz w:val="20"/>
            <w:szCs w:val="20"/>
          </w:rPr>
          <w:t>частью 7.3-1 статьи 40</w:t>
        </w:r>
      </w:hyperlink>
      <w:r w:rsidRPr="00485402">
        <w:rPr>
          <w:rFonts w:ascii="Times New Roman" w:hAnsi="Times New Roman"/>
          <w:sz w:val="20"/>
          <w:szCs w:val="20"/>
        </w:rPr>
        <w:t xml:space="preserve"> Федерального закона от 06.10.2003г. № 131-ФЗ "Об общих принципах организации местного самоуправления в Российской Федерации".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11. Собранием при вынесении решения о применении мер ответственности к депутату, главе, учитываются характер и тяжесть допущенного нарушения, обстоятельства, при которых допущено нарушение, наличие смягчающих или отягчающих обстоятельств,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12. В качестве смягчающих рассматриваются следующие обстоятельства:</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 совершение нарушения требований законодательства о противодействии коррупции впервые;</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lastRenderedPageBreak/>
        <w:t>2) соблюдение в отчетном периоде других ограничений, запретов, требований, исполнение обязанностей, установленных в целях противодействия коррупции.</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К отягчающим обстоятельствам относится нарушение требований законодательства о противодействии коррупции в рамках предыдущих декларационных периодов.</w:t>
      </w:r>
    </w:p>
    <w:p w:rsidR="00485402" w:rsidRPr="00485402" w:rsidRDefault="00485402" w:rsidP="00F129B1">
      <w:pPr>
        <w:pStyle w:val="18"/>
        <w:ind w:left="567" w:right="-2"/>
        <w:jc w:val="both"/>
        <w:rPr>
          <w:rFonts w:ascii="Times New Roman" w:hAnsi="Times New Roman"/>
          <w:b/>
          <w:bCs/>
          <w:sz w:val="20"/>
          <w:szCs w:val="20"/>
        </w:rPr>
      </w:pPr>
      <w:r w:rsidRPr="00485402">
        <w:rPr>
          <w:rFonts w:ascii="Times New Roman" w:hAnsi="Times New Roman"/>
          <w:b/>
          <w:bCs/>
          <w:sz w:val="20"/>
          <w:szCs w:val="20"/>
        </w:rPr>
        <w:t>Глава 3. ЗАКЛЮЧИТЕЛЬНЫЕ ПОЛОЖЕНИЯ</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13. Копия решения о применении мер ответственности в течение трех рабочих дней со дня его принятия вручается лично либо направляется любым доступным способом депутату, главе, в отношении которого рассматривался вопрос.</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14. Решение о применении мер ответственности к депутату, главе может быть обжаловано в установленном законом порядке.</w:t>
      </w:r>
    </w:p>
    <w:p w:rsidR="00485402" w:rsidRPr="00724779" w:rsidRDefault="00485402" w:rsidP="00F129B1">
      <w:pPr>
        <w:shd w:val="clear" w:color="auto" w:fill="FFFFFF" w:themeFill="background1"/>
        <w:spacing w:after="0" w:line="240" w:lineRule="auto"/>
        <w:ind w:left="567" w:right="-2"/>
        <w:jc w:val="both"/>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___________________________________________________________________________________________________</w:t>
      </w:r>
    </w:p>
    <w:p w:rsidR="00485402" w:rsidRDefault="00485402" w:rsidP="00F129B1">
      <w:pPr>
        <w:pStyle w:val="18"/>
        <w:ind w:left="567" w:right="-2"/>
        <w:jc w:val="both"/>
        <w:rPr>
          <w:b/>
          <w:i/>
          <w:sz w:val="20"/>
          <w:szCs w:val="20"/>
        </w:rPr>
      </w:pPr>
      <w:r w:rsidRPr="0016555A">
        <w:rPr>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b/>
          <w:i/>
          <w:sz w:val="20"/>
          <w:szCs w:val="20"/>
        </w:rPr>
        <w:t>29.04</w:t>
      </w:r>
      <w:r w:rsidRPr="0016555A">
        <w:rPr>
          <w:b/>
          <w:i/>
          <w:sz w:val="20"/>
          <w:szCs w:val="20"/>
        </w:rPr>
        <w:t xml:space="preserve">.2022 г № </w:t>
      </w:r>
      <w:r>
        <w:rPr>
          <w:b/>
          <w:i/>
          <w:sz w:val="20"/>
          <w:szCs w:val="20"/>
        </w:rPr>
        <w:t>17</w:t>
      </w:r>
      <w:r w:rsidRPr="0016555A">
        <w:rPr>
          <w:b/>
          <w:i/>
          <w:sz w:val="20"/>
          <w:szCs w:val="20"/>
        </w:rPr>
        <w:t xml:space="preserve"> «</w:t>
      </w:r>
      <w:r w:rsidRPr="00485402">
        <w:rPr>
          <w:rFonts w:ascii="Times New Roman" w:hAnsi="Times New Roman"/>
          <w:b/>
          <w:i/>
          <w:sz w:val="20"/>
          <w:szCs w:val="20"/>
        </w:rPr>
        <w:t>О внесении изменений в Правила землепользования и застройки сельского поселения станция Клявлино</w:t>
      </w:r>
      <w:r w:rsidR="002260FD">
        <w:rPr>
          <w:rFonts w:ascii="Times New Roman" w:hAnsi="Times New Roman"/>
          <w:b/>
          <w:i/>
          <w:sz w:val="20"/>
          <w:szCs w:val="20"/>
        </w:rPr>
        <w:t xml:space="preserve"> </w:t>
      </w:r>
      <w:r w:rsidRPr="00485402">
        <w:rPr>
          <w:rFonts w:ascii="Times New Roman" w:hAnsi="Times New Roman"/>
          <w:b/>
          <w:i/>
          <w:sz w:val="20"/>
          <w:szCs w:val="20"/>
        </w:rPr>
        <w:t>муниципального района Клявлинский Самарской области</w:t>
      </w:r>
      <w:r w:rsidRPr="0016555A">
        <w:rPr>
          <w:b/>
          <w:i/>
          <w:sz w:val="20"/>
          <w:szCs w:val="20"/>
        </w:rPr>
        <w:t>»</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485402">
        <w:rPr>
          <w:rFonts w:ascii="Times New Roman" w:hAnsi="Times New Roman"/>
          <w:sz w:val="20"/>
          <w:szCs w:val="20"/>
        </w:rPr>
        <w:fldChar w:fldCharType="begin"/>
      </w:r>
      <w:r w:rsidRPr="00485402">
        <w:rPr>
          <w:rFonts w:ascii="Times New Roman" w:hAnsi="Times New Roman"/>
          <w:sz w:val="20"/>
          <w:szCs w:val="20"/>
        </w:rPr>
        <w:instrText xml:space="preserve"> MERGEFIELD Наименование_поселения </w:instrText>
      </w:r>
      <w:r w:rsidRPr="00485402">
        <w:rPr>
          <w:rFonts w:ascii="Times New Roman" w:hAnsi="Times New Roman"/>
          <w:sz w:val="20"/>
          <w:szCs w:val="20"/>
        </w:rPr>
        <w:fldChar w:fldCharType="separate"/>
      </w:r>
      <w:r w:rsidRPr="00485402">
        <w:rPr>
          <w:rFonts w:ascii="Times New Roman" w:hAnsi="Times New Roman"/>
          <w:noProof/>
          <w:sz w:val="20"/>
          <w:szCs w:val="20"/>
        </w:rPr>
        <w:t xml:space="preserve"> станция Клявлино</w:t>
      </w:r>
      <w:r w:rsidRPr="00485402">
        <w:rPr>
          <w:rFonts w:ascii="Times New Roman" w:hAnsi="Times New Roman"/>
          <w:sz w:val="20"/>
          <w:szCs w:val="20"/>
        </w:rPr>
        <w:fldChar w:fldCharType="end"/>
      </w:r>
      <w:r w:rsidRPr="00485402">
        <w:rPr>
          <w:rFonts w:ascii="Times New Roman" w:hAnsi="Times New Roman"/>
          <w:sz w:val="20"/>
          <w:szCs w:val="20"/>
        </w:rPr>
        <w:t xml:space="preserve"> муниципального района  Клявлинский Самарской области от 18.02.2021г., Собрание представителей сельского поселения </w:t>
      </w:r>
      <w:r w:rsidRPr="00485402">
        <w:rPr>
          <w:rFonts w:ascii="Times New Roman" w:hAnsi="Times New Roman"/>
          <w:sz w:val="20"/>
          <w:szCs w:val="20"/>
        </w:rPr>
        <w:fldChar w:fldCharType="begin"/>
      </w:r>
      <w:r w:rsidRPr="00485402">
        <w:rPr>
          <w:rFonts w:ascii="Times New Roman" w:hAnsi="Times New Roman"/>
          <w:sz w:val="20"/>
          <w:szCs w:val="20"/>
        </w:rPr>
        <w:instrText xml:space="preserve"> MERGEFIELD Наименование_поселения </w:instrText>
      </w:r>
      <w:r w:rsidRPr="00485402">
        <w:rPr>
          <w:rFonts w:ascii="Times New Roman" w:hAnsi="Times New Roman"/>
          <w:sz w:val="20"/>
          <w:szCs w:val="20"/>
        </w:rPr>
        <w:fldChar w:fldCharType="separate"/>
      </w:r>
      <w:r w:rsidRPr="00485402">
        <w:rPr>
          <w:rFonts w:ascii="Times New Roman" w:hAnsi="Times New Roman"/>
          <w:noProof/>
          <w:sz w:val="20"/>
          <w:szCs w:val="20"/>
        </w:rPr>
        <w:t xml:space="preserve"> станция Клявлино</w:t>
      </w:r>
      <w:r w:rsidRPr="00485402">
        <w:rPr>
          <w:rFonts w:ascii="Times New Roman" w:hAnsi="Times New Roman"/>
          <w:sz w:val="20"/>
          <w:szCs w:val="20"/>
        </w:rPr>
        <w:fldChar w:fldCharType="end"/>
      </w:r>
      <w:r w:rsidRPr="00485402">
        <w:rPr>
          <w:rFonts w:ascii="Times New Roman" w:hAnsi="Times New Roman"/>
          <w:sz w:val="20"/>
          <w:szCs w:val="20"/>
        </w:rPr>
        <w:t xml:space="preserve"> муниципального района  Клявлинский Самарской области решило:</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1. Внести следующие изменения в Правила землепользования и застройки сельского поселения </w:t>
      </w:r>
      <w:r w:rsidRPr="00485402">
        <w:rPr>
          <w:rFonts w:ascii="Times New Roman" w:hAnsi="Times New Roman"/>
          <w:sz w:val="20"/>
          <w:szCs w:val="20"/>
        </w:rPr>
        <w:fldChar w:fldCharType="begin"/>
      </w:r>
      <w:r w:rsidRPr="00485402">
        <w:rPr>
          <w:rFonts w:ascii="Times New Roman" w:hAnsi="Times New Roman"/>
          <w:sz w:val="20"/>
          <w:szCs w:val="20"/>
        </w:rPr>
        <w:instrText xml:space="preserve"> MERGEFIELD Наименование_поселения </w:instrText>
      </w:r>
      <w:r w:rsidRPr="00485402">
        <w:rPr>
          <w:rFonts w:ascii="Times New Roman" w:hAnsi="Times New Roman"/>
          <w:sz w:val="20"/>
          <w:szCs w:val="20"/>
        </w:rPr>
        <w:fldChar w:fldCharType="separate"/>
      </w:r>
      <w:r w:rsidRPr="00485402">
        <w:rPr>
          <w:rFonts w:ascii="Times New Roman" w:hAnsi="Times New Roman"/>
          <w:noProof/>
          <w:sz w:val="20"/>
          <w:szCs w:val="20"/>
        </w:rPr>
        <w:t xml:space="preserve"> станция Клявлино</w:t>
      </w:r>
      <w:r w:rsidRPr="00485402">
        <w:rPr>
          <w:rFonts w:ascii="Times New Roman" w:hAnsi="Times New Roman"/>
          <w:sz w:val="20"/>
          <w:szCs w:val="20"/>
        </w:rPr>
        <w:fldChar w:fldCharType="end"/>
      </w:r>
      <w:r w:rsidRPr="00485402">
        <w:rPr>
          <w:rFonts w:ascii="Times New Roman" w:hAnsi="Times New Roman"/>
          <w:sz w:val="20"/>
          <w:szCs w:val="20"/>
        </w:rPr>
        <w:t xml:space="preserve"> муниципального района  Клявлинский Самарской области, утвержденные Собранием представителей сельского поселения </w:t>
      </w:r>
      <w:r w:rsidRPr="00485402">
        <w:rPr>
          <w:rFonts w:ascii="Times New Roman" w:hAnsi="Times New Roman"/>
          <w:sz w:val="20"/>
          <w:szCs w:val="20"/>
        </w:rPr>
        <w:fldChar w:fldCharType="begin"/>
      </w:r>
      <w:r w:rsidRPr="00485402">
        <w:rPr>
          <w:rFonts w:ascii="Times New Roman" w:hAnsi="Times New Roman"/>
          <w:sz w:val="20"/>
          <w:szCs w:val="20"/>
        </w:rPr>
        <w:instrText xml:space="preserve"> MERGEFIELD Наименование_поселения </w:instrText>
      </w:r>
      <w:r w:rsidRPr="00485402">
        <w:rPr>
          <w:rFonts w:ascii="Times New Roman" w:hAnsi="Times New Roman"/>
          <w:sz w:val="20"/>
          <w:szCs w:val="20"/>
        </w:rPr>
        <w:fldChar w:fldCharType="separate"/>
      </w:r>
      <w:r w:rsidRPr="00485402">
        <w:rPr>
          <w:rFonts w:ascii="Times New Roman" w:hAnsi="Times New Roman"/>
          <w:noProof/>
          <w:sz w:val="20"/>
          <w:szCs w:val="20"/>
        </w:rPr>
        <w:t xml:space="preserve"> станция Клявлино</w:t>
      </w:r>
      <w:r w:rsidRPr="00485402">
        <w:rPr>
          <w:rFonts w:ascii="Times New Roman" w:hAnsi="Times New Roman"/>
          <w:sz w:val="20"/>
          <w:szCs w:val="20"/>
        </w:rPr>
        <w:fldChar w:fldCharType="end"/>
      </w:r>
      <w:r w:rsidRPr="00485402">
        <w:rPr>
          <w:rFonts w:ascii="Times New Roman" w:hAnsi="Times New Roman"/>
          <w:sz w:val="20"/>
          <w:szCs w:val="20"/>
        </w:rPr>
        <w:t xml:space="preserve"> муниципального района  Клявлинский Самарской области </w:t>
      </w:r>
      <w:r w:rsidRPr="00485402">
        <w:rPr>
          <w:rFonts w:ascii="Times New Roman" w:hAnsi="Times New Roman"/>
          <w:sz w:val="20"/>
          <w:szCs w:val="20"/>
        </w:rPr>
        <w:fldChar w:fldCharType="begin"/>
      </w:r>
      <w:r w:rsidRPr="00485402">
        <w:rPr>
          <w:rFonts w:ascii="Times New Roman" w:hAnsi="Times New Roman"/>
          <w:sz w:val="20"/>
          <w:szCs w:val="20"/>
        </w:rPr>
        <w:instrText xml:space="preserve"> MERGEFIELD Дата_и_номер_решения_об_утверждении </w:instrText>
      </w:r>
      <w:r w:rsidRPr="00485402">
        <w:rPr>
          <w:rFonts w:ascii="Times New Roman" w:hAnsi="Times New Roman"/>
          <w:sz w:val="20"/>
          <w:szCs w:val="20"/>
        </w:rPr>
        <w:fldChar w:fldCharType="separate"/>
      </w:r>
      <w:r w:rsidRPr="00485402">
        <w:rPr>
          <w:rFonts w:ascii="Times New Roman" w:hAnsi="Times New Roman"/>
          <w:noProof/>
          <w:sz w:val="20"/>
          <w:szCs w:val="20"/>
        </w:rPr>
        <w:t>18.12.2013 № 80.1</w:t>
      </w:r>
      <w:r w:rsidRPr="00485402">
        <w:rPr>
          <w:rFonts w:ascii="Times New Roman" w:hAnsi="Times New Roman"/>
          <w:sz w:val="20"/>
          <w:szCs w:val="20"/>
        </w:rPr>
        <w:fldChar w:fldCharType="end"/>
      </w:r>
      <w:r w:rsidRPr="00485402">
        <w:rPr>
          <w:rFonts w:ascii="Times New Roman" w:hAnsi="Times New Roman"/>
          <w:sz w:val="20"/>
          <w:szCs w:val="20"/>
        </w:rPr>
        <w:t xml:space="preserve">: </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1.1. изложить в новой редакции «Статья 53.4. Перечень видов разрешенного использования земельных участков и объектов капитального строительства в рекреационных зонах» согласно приложению 1 к настоящему решению;</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2. Опубликовать настоящее решение в газете «Вести сельского поселения</w:t>
      </w:r>
      <w:r w:rsidRPr="00485402">
        <w:rPr>
          <w:rFonts w:ascii="Times New Roman" w:hAnsi="Times New Roman"/>
          <w:sz w:val="20"/>
          <w:szCs w:val="20"/>
        </w:rPr>
        <w:fldChar w:fldCharType="begin"/>
      </w:r>
      <w:r w:rsidRPr="00485402">
        <w:rPr>
          <w:rFonts w:ascii="Times New Roman" w:hAnsi="Times New Roman"/>
          <w:sz w:val="20"/>
          <w:szCs w:val="20"/>
        </w:rPr>
        <w:instrText xml:space="preserve"> MERGEFIELD Наименование_газеты </w:instrText>
      </w:r>
      <w:r w:rsidRPr="00485402">
        <w:rPr>
          <w:rFonts w:ascii="Times New Roman" w:hAnsi="Times New Roman"/>
          <w:sz w:val="20"/>
          <w:szCs w:val="20"/>
        </w:rPr>
        <w:fldChar w:fldCharType="separate"/>
      </w:r>
      <w:r w:rsidRPr="00485402">
        <w:rPr>
          <w:rFonts w:ascii="Times New Roman" w:hAnsi="Times New Roman"/>
          <w:noProof/>
          <w:sz w:val="20"/>
          <w:szCs w:val="20"/>
        </w:rPr>
        <w:t xml:space="preserve"> станция Клявлино" </w:t>
      </w:r>
      <w:r w:rsidRPr="00485402">
        <w:rPr>
          <w:rFonts w:ascii="Times New Roman" w:hAnsi="Times New Roman"/>
          <w:sz w:val="20"/>
          <w:szCs w:val="20"/>
        </w:rPr>
        <w:fldChar w:fldCharType="end"/>
      </w:r>
      <w:r w:rsidRPr="00485402">
        <w:rPr>
          <w:rFonts w:ascii="Times New Roman" w:hAnsi="Times New Roman"/>
          <w:sz w:val="20"/>
          <w:szCs w:val="20"/>
        </w:rPr>
        <w:t xml:space="preserve"> и на официальном сайте Администрации сельского поселения </w:t>
      </w:r>
      <w:r w:rsidRPr="00485402">
        <w:rPr>
          <w:rFonts w:ascii="Times New Roman" w:hAnsi="Times New Roman"/>
          <w:sz w:val="20"/>
          <w:szCs w:val="20"/>
        </w:rPr>
        <w:fldChar w:fldCharType="begin"/>
      </w:r>
      <w:r w:rsidRPr="00485402">
        <w:rPr>
          <w:rFonts w:ascii="Times New Roman" w:hAnsi="Times New Roman"/>
          <w:sz w:val="20"/>
          <w:szCs w:val="20"/>
        </w:rPr>
        <w:instrText xml:space="preserve"> MERGEFIELD Наименование_поселения </w:instrText>
      </w:r>
      <w:r w:rsidRPr="00485402">
        <w:rPr>
          <w:rFonts w:ascii="Times New Roman" w:hAnsi="Times New Roman"/>
          <w:sz w:val="20"/>
          <w:szCs w:val="20"/>
        </w:rPr>
        <w:fldChar w:fldCharType="separate"/>
      </w:r>
      <w:r w:rsidRPr="00485402">
        <w:rPr>
          <w:rFonts w:ascii="Times New Roman" w:hAnsi="Times New Roman"/>
          <w:noProof/>
          <w:sz w:val="20"/>
          <w:szCs w:val="20"/>
        </w:rPr>
        <w:t xml:space="preserve"> станция Клявлино</w:t>
      </w:r>
      <w:r w:rsidRPr="00485402">
        <w:rPr>
          <w:rFonts w:ascii="Times New Roman" w:hAnsi="Times New Roman"/>
          <w:sz w:val="20"/>
          <w:szCs w:val="20"/>
        </w:rPr>
        <w:fldChar w:fldCharType="end"/>
      </w:r>
      <w:r w:rsidRPr="00485402">
        <w:rPr>
          <w:rFonts w:ascii="Times New Roman" w:hAnsi="Times New Roman"/>
          <w:sz w:val="20"/>
          <w:szCs w:val="20"/>
        </w:rPr>
        <w:t xml:space="preserve"> муниципального района Клявлинский Самарской области http://klvadm.ru.</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3. Разместить настоящее решение и изменения в Правила землепользования и застройки  сельского поселения </w:t>
      </w:r>
      <w:r w:rsidRPr="00485402">
        <w:rPr>
          <w:rFonts w:ascii="Times New Roman" w:hAnsi="Times New Roman"/>
          <w:sz w:val="20"/>
          <w:szCs w:val="20"/>
        </w:rPr>
        <w:fldChar w:fldCharType="begin"/>
      </w:r>
      <w:r w:rsidRPr="00485402">
        <w:rPr>
          <w:rFonts w:ascii="Times New Roman" w:hAnsi="Times New Roman"/>
          <w:sz w:val="20"/>
          <w:szCs w:val="20"/>
        </w:rPr>
        <w:instrText xml:space="preserve"> MERGEFIELD Наименование_поселения </w:instrText>
      </w:r>
      <w:r w:rsidRPr="00485402">
        <w:rPr>
          <w:rFonts w:ascii="Times New Roman" w:hAnsi="Times New Roman"/>
          <w:sz w:val="20"/>
          <w:szCs w:val="20"/>
        </w:rPr>
        <w:fldChar w:fldCharType="separate"/>
      </w:r>
      <w:r w:rsidRPr="00485402">
        <w:rPr>
          <w:rFonts w:ascii="Times New Roman" w:hAnsi="Times New Roman"/>
          <w:noProof/>
          <w:sz w:val="20"/>
          <w:szCs w:val="20"/>
        </w:rPr>
        <w:t xml:space="preserve"> станция Клявлино</w:t>
      </w:r>
      <w:r w:rsidRPr="00485402">
        <w:rPr>
          <w:rFonts w:ascii="Times New Roman" w:hAnsi="Times New Roman"/>
          <w:sz w:val="20"/>
          <w:szCs w:val="20"/>
        </w:rPr>
        <w:fldChar w:fldCharType="end"/>
      </w:r>
      <w:r w:rsidRPr="00485402">
        <w:rPr>
          <w:rFonts w:ascii="Times New Roman" w:hAnsi="Times New Roman"/>
          <w:sz w:val="20"/>
          <w:szCs w:val="20"/>
        </w:rPr>
        <w:t xml:space="preserve"> муниципального района  Клявлинский Самарской области во ФГИС ТП.</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4. Настоящее решение вступает в силу со дня его официального опубликования.</w:t>
      </w:r>
    </w:p>
    <w:p w:rsidR="00485402" w:rsidRPr="00485402" w:rsidRDefault="00485402" w:rsidP="00F129B1">
      <w:pPr>
        <w:pStyle w:val="18"/>
        <w:ind w:left="567" w:right="-2"/>
        <w:jc w:val="both"/>
        <w:rPr>
          <w:rFonts w:ascii="Times New Roman" w:hAnsi="Times New Roman"/>
          <w:bCs/>
          <w:sz w:val="20"/>
          <w:szCs w:val="20"/>
        </w:rPr>
      </w:pPr>
      <w:r w:rsidRPr="00485402">
        <w:rPr>
          <w:rFonts w:ascii="Times New Roman" w:hAnsi="Times New Roman"/>
          <w:bCs/>
          <w:sz w:val="20"/>
          <w:szCs w:val="20"/>
        </w:rPr>
        <w:t>Председатель Собрания представителей</w:t>
      </w:r>
    </w:p>
    <w:p w:rsidR="00485402" w:rsidRPr="00485402" w:rsidRDefault="00485402" w:rsidP="00F129B1">
      <w:pPr>
        <w:pStyle w:val="18"/>
        <w:ind w:left="567" w:right="-2"/>
        <w:jc w:val="both"/>
        <w:rPr>
          <w:rFonts w:ascii="Times New Roman" w:hAnsi="Times New Roman"/>
          <w:bCs/>
          <w:sz w:val="20"/>
          <w:szCs w:val="20"/>
        </w:rPr>
      </w:pPr>
      <w:r w:rsidRPr="00485402">
        <w:rPr>
          <w:rFonts w:ascii="Times New Roman" w:hAnsi="Times New Roman"/>
          <w:bCs/>
          <w:sz w:val="20"/>
          <w:szCs w:val="20"/>
        </w:rPr>
        <w:t>сельского поселения станция Клявлино</w:t>
      </w:r>
    </w:p>
    <w:p w:rsidR="00485402" w:rsidRPr="00485402" w:rsidRDefault="00485402" w:rsidP="00F129B1">
      <w:pPr>
        <w:pStyle w:val="18"/>
        <w:ind w:left="567" w:right="-2"/>
        <w:jc w:val="both"/>
        <w:rPr>
          <w:rFonts w:ascii="Times New Roman" w:hAnsi="Times New Roman"/>
          <w:bCs/>
          <w:sz w:val="20"/>
          <w:szCs w:val="20"/>
        </w:rPr>
      </w:pPr>
      <w:r w:rsidRPr="00485402">
        <w:rPr>
          <w:rFonts w:ascii="Times New Roman" w:hAnsi="Times New Roman"/>
          <w:bCs/>
          <w:sz w:val="20"/>
          <w:szCs w:val="20"/>
        </w:rPr>
        <w:t xml:space="preserve">муниципального района Клявлинский                       </w:t>
      </w:r>
      <w:proofErr w:type="spellStart"/>
      <w:r w:rsidRPr="00485402">
        <w:rPr>
          <w:rFonts w:ascii="Times New Roman" w:hAnsi="Times New Roman"/>
          <w:bCs/>
          <w:sz w:val="20"/>
          <w:szCs w:val="20"/>
        </w:rPr>
        <w:t>С.Л.Торохтиенко</w:t>
      </w:r>
      <w:proofErr w:type="spellEnd"/>
    </w:p>
    <w:p w:rsidR="00485402" w:rsidRPr="00485402" w:rsidRDefault="00485402" w:rsidP="00F129B1">
      <w:pPr>
        <w:pStyle w:val="18"/>
        <w:ind w:left="567" w:right="-2"/>
        <w:jc w:val="both"/>
        <w:rPr>
          <w:rFonts w:ascii="Times New Roman" w:hAnsi="Times New Roman"/>
          <w:sz w:val="20"/>
          <w:szCs w:val="20"/>
        </w:rPr>
      </w:pPr>
    </w:p>
    <w:p w:rsidR="00485402" w:rsidRPr="00485402" w:rsidRDefault="00485402" w:rsidP="00F129B1">
      <w:pPr>
        <w:pStyle w:val="18"/>
        <w:ind w:left="567" w:right="-2"/>
        <w:jc w:val="both"/>
        <w:rPr>
          <w:rFonts w:ascii="Times New Roman" w:hAnsi="Times New Roman"/>
          <w:sz w:val="20"/>
          <w:szCs w:val="20"/>
        </w:rPr>
      </w:pPr>
      <w:proofErr w:type="spellStart"/>
      <w:r w:rsidRPr="00485402">
        <w:rPr>
          <w:rFonts w:ascii="Times New Roman" w:hAnsi="Times New Roman"/>
          <w:sz w:val="20"/>
          <w:szCs w:val="20"/>
        </w:rPr>
        <w:t>И.о</w:t>
      </w:r>
      <w:proofErr w:type="spellEnd"/>
      <w:r w:rsidRPr="00485402">
        <w:rPr>
          <w:rFonts w:ascii="Times New Roman" w:hAnsi="Times New Roman"/>
          <w:sz w:val="20"/>
          <w:szCs w:val="20"/>
        </w:rPr>
        <w:t>. главы сельского поселения станция Клявлино</w:t>
      </w:r>
    </w:p>
    <w:p w:rsidR="00485402" w:rsidRPr="00485402" w:rsidRDefault="00485402" w:rsidP="00F129B1">
      <w:pPr>
        <w:pStyle w:val="18"/>
        <w:ind w:left="567" w:right="-2"/>
        <w:jc w:val="both"/>
        <w:rPr>
          <w:rFonts w:ascii="Times New Roman" w:hAnsi="Times New Roman"/>
          <w:sz w:val="20"/>
          <w:szCs w:val="20"/>
        </w:rPr>
      </w:pPr>
      <w:r w:rsidRPr="00485402">
        <w:rPr>
          <w:rFonts w:ascii="Times New Roman" w:hAnsi="Times New Roman"/>
          <w:sz w:val="20"/>
          <w:szCs w:val="20"/>
        </w:rPr>
        <w:t xml:space="preserve">муниципального района Клявлинский                             Д.А. </w:t>
      </w:r>
      <w:proofErr w:type="spellStart"/>
      <w:r w:rsidRPr="00485402">
        <w:rPr>
          <w:rFonts w:ascii="Times New Roman" w:hAnsi="Times New Roman"/>
          <w:sz w:val="20"/>
          <w:szCs w:val="20"/>
        </w:rPr>
        <w:t>Ермошкин</w:t>
      </w:r>
      <w:proofErr w:type="spellEnd"/>
      <w:r w:rsidRPr="00485402">
        <w:rPr>
          <w:rFonts w:ascii="Times New Roman" w:hAnsi="Times New Roman"/>
          <w:sz w:val="20"/>
          <w:szCs w:val="20"/>
        </w:rPr>
        <w:t xml:space="preserve">                                    </w:t>
      </w:r>
    </w:p>
    <w:p w:rsidR="00485402" w:rsidRPr="00485402" w:rsidRDefault="00485402" w:rsidP="00F129B1">
      <w:pPr>
        <w:pStyle w:val="18"/>
        <w:ind w:left="567" w:right="-2"/>
        <w:jc w:val="both"/>
        <w:rPr>
          <w:rFonts w:ascii="Times New Roman" w:hAnsi="Times New Roman"/>
          <w:sz w:val="20"/>
          <w:szCs w:val="20"/>
        </w:rPr>
      </w:pPr>
    </w:p>
    <w:p w:rsidR="00485402" w:rsidRPr="00485402" w:rsidRDefault="00485402" w:rsidP="00F129B1">
      <w:pPr>
        <w:pStyle w:val="18"/>
        <w:ind w:left="567" w:right="-2"/>
        <w:jc w:val="right"/>
        <w:rPr>
          <w:rFonts w:ascii="Times New Roman" w:hAnsi="Times New Roman"/>
          <w:b/>
          <w:color w:val="000000"/>
          <w:sz w:val="20"/>
          <w:szCs w:val="20"/>
        </w:rPr>
      </w:pPr>
      <w:r w:rsidRPr="00485402">
        <w:rPr>
          <w:rFonts w:ascii="Times New Roman" w:hAnsi="Times New Roman"/>
          <w:b/>
          <w:color w:val="000000"/>
          <w:sz w:val="20"/>
          <w:szCs w:val="20"/>
        </w:rPr>
        <w:t>Приложение 1</w:t>
      </w:r>
    </w:p>
    <w:p w:rsidR="00485402" w:rsidRPr="00485402" w:rsidRDefault="00485402" w:rsidP="00F129B1">
      <w:pPr>
        <w:pStyle w:val="18"/>
        <w:ind w:left="567" w:right="-2"/>
        <w:jc w:val="right"/>
        <w:rPr>
          <w:rFonts w:ascii="Times New Roman" w:hAnsi="Times New Roman"/>
          <w:b/>
          <w:color w:val="000000"/>
          <w:sz w:val="20"/>
          <w:szCs w:val="20"/>
        </w:rPr>
      </w:pPr>
      <w:r w:rsidRPr="00485402">
        <w:rPr>
          <w:rFonts w:ascii="Times New Roman" w:hAnsi="Times New Roman"/>
          <w:b/>
          <w:color w:val="000000"/>
          <w:sz w:val="20"/>
          <w:szCs w:val="20"/>
        </w:rPr>
        <w:t xml:space="preserve"> к решению Собрания представителей</w:t>
      </w:r>
    </w:p>
    <w:p w:rsidR="00485402" w:rsidRPr="00485402" w:rsidRDefault="00485402" w:rsidP="00F129B1">
      <w:pPr>
        <w:pStyle w:val="18"/>
        <w:ind w:left="567" w:right="-2"/>
        <w:jc w:val="right"/>
        <w:rPr>
          <w:rFonts w:ascii="Times New Roman" w:hAnsi="Times New Roman"/>
          <w:b/>
          <w:color w:val="000000"/>
          <w:sz w:val="20"/>
          <w:szCs w:val="20"/>
        </w:rPr>
      </w:pPr>
      <w:r w:rsidRPr="00485402">
        <w:rPr>
          <w:rFonts w:ascii="Times New Roman" w:hAnsi="Times New Roman"/>
          <w:b/>
          <w:color w:val="000000"/>
          <w:sz w:val="20"/>
          <w:szCs w:val="20"/>
        </w:rPr>
        <w:t xml:space="preserve">сельского поселения станция Клявлино </w:t>
      </w:r>
    </w:p>
    <w:p w:rsidR="00485402" w:rsidRPr="00485402" w:rsidRDefault="00485402" w:rsidP="00F129B1">
      <w:pPr>
        <w:pStyle w:val="18"/>
        <w:ind w:left="567" w:right="-2"/>
        <w:jc w:val="right"/>
        <w:rPr>
          <w:rFonts w:ascii="Times New Roman" w:hAnsi="Times New Roman"/>
          <w:b/>
          <w:color w:val="000000"/>
          <w:sz w:val="20"/>
          <w:szCs w:val="20"/>
        </w:rPr>
      </w:pPr>
      <w:r w:rsidRPr="00485402">
        <w:rPr>
          <w:rFonts w:ascii="Times New Roman" w:hAnsi="Times New Roman"/>
          <w:b/>
          <w:color w:val="000000"/>
          <w:sz w:val="20"/>
          <w:szCs w:val="20"/>
        </w:rPr>
        <w:t xml:space="preserve">муниципального района Клявлинский </w:t>
      </w:r>
    </w:p>
    <w:p w:rsidR="00485402" w:rsidRPr="00485402" w:rsidRDefault="00485402" w:rsidP="00F129B1">
      <w:pPr>
        <w:pStyle w:val="18"/>
        <w:ind w:left="567" w:right="-2"/>
        <w:jc w:val="right"/>
        <w:rPr>
          <w:rFonts w:ascii="Times New Roman" w:hAnsi="Times New Roman"/>
          <w:b/>
          <w:color w:val="000000"/>
          <w:sz w:val="20"/>
          <w:szCs w:val="20"/>
        </w:rPr>
      </w:pPr>
      <w:r w:rsidRPr="00485402">
        <w:rPr>
          <w:rFonts w:ascii="Times New Roman" w:hAnsi="Times New Roman"/>
          <w:b/>
          <w:color w:val="000000"/>
          <w:sz w:val="20"/>
          <w:szCs w:val="20"/>
        </w:rPr>
        <w:t>Самарской области от 29.04.2022 №17</w:t>
      </w:r>
    </w:p>
    <w:p w:rsidR="00485402" w:rsidRPr="00485402" w:rsidRDefault="00485402" w:rsidP="00F129B1">
      <w:pPr>
        <w:pStyle w:val="18"/>
        <w:ind w:left="567" w:right="-2"/>
        <w:jc w:val="both"/>
        <w:rPr>
          <w:rFonts w:ascii="Times New Roman" w:hAnsi="Times New Roman"/>
          <w:b/>
          <w:color w:val="000000"/>
          <w:sz w:val="20"/>
          <w:szCs w:val="20"/>
        </w:rPr>
      </w:pPr>
    </w:p>
    <w:p w:rsidR="00485402" w:rsidRPr="00485402" w:rsidRDefault="00485402" w:rsidP="00F129B1">
      <w:pPr>
        <w:pStyle w:val="18"/>
        <w:ind w:left="567" w:right="-2"/>
        <w:jc w:val="both"/>
        <w:rPr>
          <w:rFonts w:ascii="Times New Roman" w:hAnsi="Times New Roman"/>
          <w:b/>
          <w:color w:val="000000"/>
          <w:sz w:val="20"/>
          <w:szCs w:val="20"/>
        </w:rPr>
      </w:pPr>
    </w:p>
    <w:p w:rsidR="00485402" w:rsidRPr="00485402" w:rsidRDefault="00485402" w:rsidP="00F129B1">
      <w:pPr>
        <w:pStyle w:val="18"/>
        <w:ind w:left="567" w:right="-2"/>
        <w:jc w:val="both"/>
        <w:rPr>
          <w:rFonts w:ascii="Times New Roman" w:hAnsi="Times New Roman"/>
          <w:b/>
          <w:color w:val="000000"/>
          <w:sz w:val="20"/>
          <w:szCs w:val="20"/>
        </w:rPr>
      </w:pPr>
      <w:r w:rsidRPr="00485402">
        <w:rPr>
          <w:rFonts w:ascii="Times New Roman" w:hAnsi="Times New Roman"/>
          <w:b/>
          <w:color w:val="000000"/>
          <w:sz w:val="20"/>
          <w:szCs w:val="20"/>
        </w:rPr>
        <w:t>Статья 53.4. Перечень видов разрешенного использования земельных участков и объектов капитального строительства в рекреационных зонах.</w:t>
      </w:r>
    </w:p>
    <w:p w:rsidR="00485402" w:rsidRPr="00485402" w:rsidRDefault="00485402" w:rsidP="00F129B1">
      <w:pPr>
        <w:pStyle w:val="18"/>
        <w:ind w:left="567" w:right="-2"/>
        <w:jc w:val="both"/>
        <w:rPr>
          <w:rFonts w:ascii="Times New Roman" w:hAnsi="Times New Roman"/>
          <w:color w:val="000000"/>
          <w:sz w:val="20"/>
          <w:szCs w:val="20"/>
        </w:rPr>
      </w:pPr>
      <w:r w:rsidRPr="00485402">
        <w:rPr>
          <w:rFonts w:ascii="Times New Roman" w:hAnsi="Times New Roman"/>
          <w:color w:val="000000"/>
          <w:sz w:val="20"/>
          <w:szCs w:val="20"/>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485402" w:rsidRPr="00485402" w:rsidRDefault="00485402" w:rsidP="00F129B1">
      <w:pPr>
        <w:pStyle w:val="18"/>
        <w:ind w:left="567" w:right="-2"/>
        <w:jc w:val="both"/>
        <w:rPr>
          <w:rFonts w:ascii="Times New Roman" w:hAnsi="Times New Roman"/>
          <w:color w:val="000000"/>
          <w:sz w:val="20"/>
          <w:szCs w:val="20"/>
        </w:rPr>
      </w:pPr>
      <w:r w:rsidRPr="00485402">
        <w:rPr>
          <w:rFonts w:ascii="Times New Roman" w:hAnsi="Times New Roman"/>
          <w:color w:val="000000"/>
          <w:sz w:val="20"/>
          <w:szCs w:val="20"/>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485402" w:rsidRPr="00485402" w:rsidRDefault="00485402" w:rsidP="00F129B1">
      <w:pPr>
        <w:pStyle w:val="18"/>
        <w:ind w:left="567" w:right="-2"/>
        <w:jc w:val="both"/>
        <w:rPr>
          <w:rFonts w:ascii="Times New Roman" w:hAnsi="Times New Roman"/>
          <w:color w:val="000000"/>
          <w:sz w:val="20"/>
          <w:szCs w:val="20"/>
        </w:rPr>
      </w:pPr>
      <w:r w:rsidRPr="00485402">
        <w:rPr>
          <w:rFonts w:ascii="Times New Roman" w:hAnsi="Times New Roman"/>
          <w:color w:val="000000"/>
          <w:sz w:val="20"/>
          <w:szCs w:val="20"/>
        </w:rPr>
        <w:t>3. Виды разрешенного использования земельных участков и объектов капитального строительства приведены ниже.</w:t>
      </w:r>
    </w:p>
    <w:p w:rsidR="00485402" w:rsidRPr="00485402" w:rsidRDefault="00485402" w:rsidP="00F129B1">
      <w:pPr>
        <w:pStyle w:val="18"/>
        <w:ind w:right="-2"/>
        <w:jc w:val="both"/>
        <w:rPr>
          <w:rFonts w:ascii="Times New Roman" w:hAnsi="Times New Roman"/>
          <w:color w:val="000000"/>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485402" w:rsidRPr="00485402" w:rsidTr="002260FD">
        <w:trPr>
          <w:trHeight w:val="491"/>
          <w:tblHeader/>
          <w:jc w:val="center"/>
        </w:trPr>
        <w:tc>
          <w:tcPr>
            <w:tcW w:w="876" w:type="dxa"/>
            <w:vMerge w:val="restart"/>
            <w:shd w:val="clear" w:color="auto" w:fill="E6E6E6"/>
            <w:vAlign w:val="center"/>
          </w:tcPr>
          <w:p w:rsidR="00485402" w:rsidRPr="00485402" w:rsidRDefault="00485402" w:rsidP="00F129B1">
            <w:pPr>
              <w:pStyle w:val="18"/>
              <w:ind w:right="-2"/>
              <w:jc w:val="both"/>
              <w:rPr>
                <w:rFonts w:ascii="Times New Roman" w:hAnsi="Times New Roman"/>
                <w:b/>
                <w:color w:val="000000"/>
                <w:sz w:val="20"/>
                <w:szCs w:val="20"/>
              </w:rPr>
            </w:pPr>
            <w:r w:rsidRPr="00485402">
              <w:rPr>
                <w:rFonts w:ascii="Times New Roman" w:hAnsi="Times New Roman"/>
                <w:b/>
                <w:color w:val="000000"/>
                <w:sz w:val="20"/>
                <w:szCs w:val="20"/>
              </w:rPr>
              <w:t xml:space="preserve">№ </w:t>
            </w:r>
            <w:r w:rsidRPr="00485402">
              <w:rPr>
                <w:rFonts w:ascii="Times New Roman" w:hAnsi="Times New Roman"/>
                <w:b/>
                <w:color w:val="000000"/>
                <w:sz w:val="20"/>
                <w:szCs w:val="20"/>
              </w:rPr>
              <w:br/>
              <w:t>п/п</w:t>
            </w:r>
          </w:p>
        </w:tc>
        <w:tc>
          <w:tcPr>
            <w:tcW w:w="2663" w:type="dxa"/>
            <w:vMerge w:val="restart"/>
            <w:shd w:val="clear" w:color="auto" w:fill="E6E6E6"/>
            <w:vAlign w:val="center"/>
          </w:tcPr>
          <w:p w:rsidR="00485402" w:rsidRPr="00485402" w:rsidRDefault="00485402" w:rsidP="00F129B1">
            <w:pPr>
              <w:pStyle w:val="18"/>
              <w:ind w:right="-2"/>
              <w:jc w:val="both"/>
              <w:rPr>
                <w:rFonts w:ascii="Times New Roman" w:hAnsi="Times New Roman"/>
                <w:b/>
                <w:color w:val="000000"/>
                <w:sz w:val="20"/>
                <w:szCs w:val="20"/>
              </w:rPr>
            </w:pPr>
            <w:r w:rsidRPr="00485402">
              <w:rPr>
                <w:rFonts w:ascii="Times New Roman" w:hAnsi="Times New Roman"/>
                <w:b/>
                <w:color w:val="000000"/>
                <w:sz w:val="20"/>
                <w:szCs w:val="20"/>
              </w:rPr>
              <w:t>Наименование вида разрешенного использования земельного участка</w:t>
            </w:r>
          </w:p>
        </w:tc>
        <w:tc>
          <w:tcPr>
            <w:tcW w:w="3686" w:type="dxa"/>
            <w:vMerge w:val="restart"/>
            <w:shd w:val="clear" w:color="auto" w:fill="E6E6E6"/>
            <w:vAlign w:val="center"/>
          </w:tcPr>
          <w:p w:rsidR="00485402" w:rsidRPr="00485402" w:rsidRDefault="00485402" w:rsidP="00F129B1">
            <w:pPr>
              <w:pStyle w:val="18"/>
              <w:ind w:right="-2"/>
              <w:jc w:val="both"/>
              <w:rPr>
                <w:rFonts w:ascii="Times New Roman" w:hAnsi="Times New Roman"/>
                <w:b/>
                <w:color w:val="000000"/>
                <w:sz w:val="20"/>
                <w:szCs w:val="20"/>
              </w:rPr>
            </w:pPr>
            <w:r w:rsidRPr="00485402">
              <w:rPr>
                <w:rFonts w:ascii="Times New Roman" w:hAnsi="Times New Roman"/>
                <w:b/>
                <w:color w:val="000000"/>
                <w:sz w:val="20"/>
                <w:szCs w:val="20"/>
              </w:rPr>
              <w:t>Описание вида разрешенного использования земельного участка</w:t>
            </w:r>
          </w:p>
        </w:tc>
        <w:tc>
          <w:tcPr>
            <w:tcW w:w="2268" w:type="dxa"/>
            <w:vMerge w:val="restart"/>
            <w:shd w:val="clear" w:color="auto" w:fill="E6E6E6"/>
            <w:vAlign w:val="center"/>
          </w:tcPr>
          <w:p w:rsidR="00485402" w:rsidRPr="00485402" w:rsidRDefault="00485402" w:rsidP="00F129B1">
            <w:pPr>
              <w:pStyle w:val="18"/>
              <w:ind w:right="-2"/>
              <w:jc w:val="both"/>
              <w:rPr>
                <w:rFonts w:ascii="Times New Roman" w:hAnsi="Times New Roman"/>
                <w:b/>
                <w:color w:val="000000"/>
                <w:sz w:val="20"/>
                <w:szCs w:val="20"/>
              </w:rPr>
            </w:pPr>
            <w:r w:rsidRPr="00485402">
              <w:rPr>
                <w:rFonts w:ascii="Times New Roman" w:hAnsi="Times New Roman"/>
                <w:b/>
                <w:color w:val="000000"/>
                <w:sz w:val="20"/>
                <w:szCs w:val="20"/>
              </w:rPr>
              <w:t>Код вида разрешенного использования земельного участка</w:t>
            </w:r>
          </w:p>
        </w:tc>
      </w:tr>
      <w:tr w:rsidR="00485402" w:rsidRPr="00485402" w:rsidTr="002260FD">
        <w:trPr>
          <w:trHeight w:val="491"/>
          <w:tblHeader/>
          <w:jc w:val="center"/>
        </w:trPr>
        <w:tc>
          <w:tcPr>
            <w:tcW w:w="876" w:type="dxa"/>
            <w:vMerge/>
            <w:tcBorders>
              <w:bottom w:val="single" w:sz="4" w:space="0" w:color="auto"/>
            </w:tcBorders>
            <w:shd w:val="clear" w:color="auto" w:fill="E6E6E6"/>
            <w:vAlign w:val="center"/>
          </w:tcPr>
          <w:p w:rsidR="00485402" w:rsidRPr="00485402" w:rsidRDefault="00485402" w:rsidP="00F129B1">
            <w:pPr>
              <w:pStyle w:val="18"/>
              <w:ind w:right="-2"/>
              <w:jc w:val="both"/>
              <w:rPr>
                <w:rFonts w:ascii="Times New Roman" w:hAnsi="Times New Roman"/>
                <w:b/>
                <w:color w:val="000000"/>
                <w:sz w:val="20"/>
                <w:szCs w:val="20"/>
              </w:rPr>
            </w:pPr>
          </w:p>
        </w:tc>
        <w:tc>
          <w:tcPr>
            <w:tcW w:w="2663" w:type="dxa"/>
            <w:vMerge/>
            <w:tcBorders>
              <w:bottom w:val="single" w:sz="4" w:space="0" w:color="auto"/>
            </w:tcBorders>
            <w:shd w:val="clear" w:color="auto" w:fill="E6E6E6"/>
            <w:vAlign w:val="center"/>
          </w:tcPr>
          <w:p w:rsidR="00485402" w:rsidRPr="00485402" w:rsidRDefault="00485402" w:rsidP="00F129B1">
            <w:pPr>
              <w:pStyle w:val="18"/>
              <w:ind w:right="-2"/>
              <w:jc w:val="both"/>
              <w:rPr>
                <w:rFonts w:ascii="Times New Roman" w:hAnsi="Times New Roman"/>
                <w:b/>
                <w:color w:val="000000"/>
                <w:sz w:val="20"/>
                <w:szCs w:val="20"/>
              </w:rPr>
            </w:pPr>
          </w:p>
        </w:tc>
        <w:tc>
          <w:tcPr>
            <w:tcW w:w="3686" w:type="dxa"/>
            <w:vMerge/>
            <w:tcBorders>
              <w:bottom w:val="single" w:sz="4" w:space="0" w:color="auto"/>
            </w:tcBorders>
            <w:shd w:val="clear" w:color="auto" w:fill="E6E6E6"/>
            <w:vAlign w:val="center"/>
          </w:tcPr>
          <w:p w:rsidR="00485402" w:rsidRPr="00485402" w:rsidRDefault="00485402" w:rsidP="00F129B1">
            <w:pPr>
              <w:pStyle w:val="18"/>
              <w:ind w:right="-2"/>
              <w:jc w:val="both"/>
              <w:rPr>
                <w:rFonts w:ascii="Times New Roman" w:hAnsi="Times New Roman"/>
                <w:b/>
                <w:color w:val="000000"/>
                <w:sz w:val="20"/>
                <w:szCs w:val="20"/>
              </w:rPr>
            </w:pPr>
          </w:p>
        </w:tc>
        <w:tc>
          <w:tcPr>
            <w:tcW w:w="2268" w:type="dxa"/>
            <w:vMerge/>
            <w:tcBorders>
              <w:bottom w:val="single" w:sz="4" w:space="0" w:color="auto"/>
            </w:tcBorders>
            <w:shd w:val="clear" w:color="auto" w:fill="E6E6E6"/>
            <w:vAlign w:val="center"/>
          </w:tcPr>
          <w:p w:rsidR="00485402" w:rsidRPr="00485402" w:rsidRDefault="00485402" w:rsidP="00F129B1">
            <w:pPr>
              <w:pStyle w:val="18"/>
              <w:ind w:right="-2"/>
              <w:jc w:val="both"/>
              <w:rPr>
                <w:rFonts w:ascii="Times New Roman" w:hAnsi="Times New Roman"/>
                <w:b/>
                <w:color w:val="000000"/>
                <w:sz w:val="20"/>
                <w:szCs w:val="20"/>
              </w:rPr>
            </w:pPr>
          </w:p>
        </w:tc>
      </w:tr>
      <w:tr w:rsidR="00485402" w:rsidRPr="00485402" w:rsidTr="002260FD">
        <w:trPr>
          <w:jc w:val="center"/>
        </w:trPr>
        <w:tc>
          <w:tcPr>
            <w:tcW w:w="876" w:type="dxa"/>
            <w:tcBorders>
              <w:bottom w:val="single" w:sz="4" w:space="0" w:color="auto"/>
            </w:tcBorders>
            <w:shd w:val="clear" w:color="auto" w:fill="FFCC99"/>
          </w:tcPr>
          <w:p w:rsidR="00485402" w:rsidRPr="00485402" w:rsidRDefault="00485402" w:rsidP="00F129B1">
            <w:pPr>
              <w:pStyle w:val="18"/>
              <w:ind w:right="-2"/>
              <w:jc w:val="both"/>
              <w:rPr>
                <w:rFonts w:ascii="Times New Roman" w:hAnsi="Times New Roman"/>
                <w:b/>
                <w:color w:val="000000"/>
                <w:sz w:val="20"/>
                <w:szCs w:val="20"/>
              </w:rPr>
            </w:pPr>
          </w:p>
        </w:tc>
        <w:tc>
          <w:tcPr>
            <w:tcW w:w="8617" w:type="dxa"/>
            <w:gridSpan w:val="3"/>
            <w:tcBorders>
              <w:bottom w:val="single" w:sz="4" w:space="0" w:color="auto"/>
            </w:tcBorders>
            <w:shd w:val="clear" w:color="auto" w:fill="FFCC99"/>
          </w:tcPr>
          <w:p w:rsidR="00485402" w:rsidRPr="00485402" w:rsidRDefault="00485402" w:rsidP="00F129B1">
            <w:pPr>
              <w:pStyle w:val="18"/>
              <w:ind w:right="-2"/>
              <w:jc w:val="both"/>
              <w:rPr>
                <w:rFonts w:ascii="Times New Roman" w:hAnsi="Times New Roman"/>
                <w:b/>
                <w:color w:val="000000"/>
                <w:sz w:val="20"/>
                <w:szCs w:val="20"/>
              </w:rPr>
            </w:pPr>
            <w:r w:rsidRPr="00485402">
              <w:rPr>
                <w:rFonts w:ascii="Times New Roman" w:hAnsi="Times New Roman"/>
                <w:b/>
                <w:color w:val="000000"/>
                <w:sz w:val="20"/>
                <w:szCs w:val="20"/>
              </w:rPr>
              <w:t>Р1 Зона природного ландшафта, скверов, парков</w:t>
            </w:r>
          </w:p>
        </w:tc>
      </w:tr>
      <w:tr w:rsidR="00485402" w:rsidRPr="00485402" w:rsidTr="002260FD">
        <w:trPr>
          <w:jc w:val="center"/>
        </w:trPr>
        <w:tc>
          <w:tcPr>
            <w:tcW w:w="876" w:type="dxa"/>
            <w:shd w:val="clear" w:color="auto" w:fill="FFCC99"/>
          </w:tcPr>
          <w:p w:rsidR="00485402" w:rsidRPr="00485402" w:rsidRDefault="00485402" w:rsidP="00F129B1">
            <w:pPr>
              <w:pStyle w:val="18"/>
              <w:ind w:right="-2"/>
              <w:jc w:val="both"/>
              <w:rPr>
                <w:rFonts w:ascii="Times New Roman" w:hAnsi="Times New Roman"/>
                <w:b/>
                <w:color w:val="000000"/>
                <w:sz w:val="20"/>
                <w:szCs w:val="20"/>
              </w:rPr>
            </w:pPr>
          </w:p>
        </w:tc>
        <w:tc>
          <w:tcPr>
            <w:tcW w:w="8617" w:type="dxa"/>
            <w:gridSpan w:val="3"/>
            <w:shd w:val="clear" w:color="auto" w:fill="FFCC99"/>
          </w:tcPr>
          <w:p w:rsidR="00485402" w:rsidRPr="00485402" w:rsidRDefault="00485402" w:rsidP="00F129B1">
            <w:pPr>
              <w:pStyle w:val="18"/>
              <w:ind w:right="-2"/>
              <w:jc w:val="both"/>
              <w:rPr>
                <w:rFonts w:ascii="Times New Roman" w:hAnsi="Times New Roman"/>
                <w:b/>
                <w:color w:val="000000"/>
                <w:sz w:val="20"/>
                <w:szCs w:val="20"/>
              </w:rPr>
            </w:pPr>
            <w:r w:rsidRPr="00485402">
              <w:rPr>
                <w:rFonts w:ascii="Times New Roman" w:hAnsi="Times New Roman"/>
                <w:b/>
                <w:color w:val="000000"/>
                <w:sz w:val="20"/>
                <w:szCs w:val="20"/>
              </w:rPr>
              <w:t>Основные виды разрешенного использования земельных участков и объектов капитального строительства в зоне Р1</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Парки культуры и отдыха</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парков культуры и отдыха</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3.6.2</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Площадки для занятий спортом</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площадок для занятия спортом и физкультурой на открытом воздухе (физкультурные площадки, </w:t>
            </w:r>
            <w:r w:rsidRPr="00485402">
              <w:rPr>
                <w:rFonts w:ascii="Times New Roman" w:hAnsi="Times New Roman"/>
                <w:color w:val="000000"/>
                <w:sz w:val="20"/>
                <w:szCs w:val="20"/>
              </w:rPr>
              <w:lastRenderedPageBreak/>
              <w:t>беговые дорожки, поля для спортивной игры)</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lastRenderedPageBreak/>
              <w:t>5.1.3</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Природно-познавательный туризм</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осуществление необходимых природоохранных и </w:t>
            </w:r>
            <w:proofErr w:type="spellStart"/>
            <w:r w:rsidRPr="00485402">
              <w:rPr>
                <w:rFonts w:ascii="Times New Roman" w:hAnsi="Times New Roman"/>
                <w:color w:val="000000"/>
                <w:sz w:val="20"/>
                <w:szCs w:val="20"/>
              </w:rPr>
              <w:t>природовосстановительных</w:t>
            </w:r>
            <w:proofErr w:type="spellEnd"/>
            <w:r w:rsidRPr="00485402">
              <w:rPr>
                <w:rFonts w:ascii="Times New Roman" w:hAnsi="Times New Roman"/>
                <w:color w:val="000000"/>
                <w:sz w:val="20"/>
                <w:szCs w:val="20"/>
              </w:rPr>
              <w:t xml:space="preserve"> мероприятий</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5.2</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Деятельность по особой охране и изучению природы</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9.0</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Охрана природных территорий</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9.1</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Историко-культурная деятельность</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9.3</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Водные объекты</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Ледники, снежники, ручьи, реки, озера, болота, территориальные моря и другие поверхностные водные объекты</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11.0</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Общее пользование водными объектами</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Использование земельных участков, примыкающих к водным объектам способами, необходимыми для </w:t>
            </w:r>
            <w:r w:rsidRPr="00485402">
              <w:rPr>
                <w:rFonts w:ascii="Times New Roman" w:hAnsi="Times New Roman"/>
                <w:color w:val="000000"/>
                <w:sz w:val="20"/>
                <w:szCs w:val="20"/>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lastRenderedPageBreak/>
              <w:t>11.1</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Специальное пользование водными объектами</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11.2</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Гидротехнические сооружения</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5402">
              <w:rPr>
                <w:rFonts w:ascii="Times New Roman" w:hAnsi="Times New Roman"/>
                <w:color w:val="000000"/>
                <w:sz w:val="20"/>
                <w:szCs w:val="20"/>
              </w:rPr>
              <w:t>рыбозащитных</w:t>
            </w:r>
            <w:proofErr w:type="spellEnd"/>
            <w:r w:rsidRPr="00485402">
              <w:rPr>
                <w:rFonts w:ascii="Times New Roman" w:hAnsi="Times New Roman"/>
                <w:color w:val="000000"/>
                <w:sz w:val="20"/>
                <w:szCs w:val="20"/>
              </w:rPr>
              <w:t xml:space="preserve"> и рыбопропускных сооружений, берегозащитных сооружений)</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11.3</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Земельные участки (территории) общего пользования</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 w:history="1">
              <w:r w:rsidRPr="00485402">
                <w:rPr>
                  <w:rFonts w:ascii="Times New Roman" w:hAnsi="Times New Roman"/>
                  <w:color w:val="000000"/>
                  <w:sz w:val="20"/>
                  <w:szCs w:val="20"/>
                </w:rPr>
                <w:t>кодами 12.0.1</w:t>
              </w:r>
            </w:hyperlink>
            <w:r w:rsidRPr="00485402">
              <w:rPr>
                <w:rFonts w:ascii="Times New Roman" w:hAnsi="Times New Roman"/>
                <w:color w:val="000000"/>
                <w:sz w:val="20"/>
                <w:szCs w:val="20"/>
              </w:rPr>
              <w:t xml:space="preserve"> - </w:t>
            </w:r>
            <w:hyperlink r:id="rId25" w:history="1">
              <w:r w:rsidRPr="00485402">
                <w:rPr>
                  <w:rFonts w:ascii="Times New Roman" w:hAnsi="Times New Roman"/>
                  <w:color w:val="000000"/>
                  <w:sz w:val="20"/>
                  <w:szCs w:val="20"/>
                </w:rPr>
                <w:t>12.0.2</w:t>
              </w:r>
            </w:hyperlink>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12.0</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Улично-дорожная сеть</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85402">
              <w:rPr>
                <w:rFonts w:ascii="Times New Roman" w:hAnsi="Times New Roman"/>
                <w:color w:val="000000"/>
                <w:sz w:val="20"/>
                <w:szCs w:val="20"/>
              </w:rPr>
              <w:t>велотранспортной</w:t>
            </w:r>
            <w:proofErr w:type="spellEnd"/>
            <w:r w:rsidRPr="00485402">
              <w:rPr>
                <w:rFonts w:ascii="Times New Roman" w:hAnsi="Times New Roman"/>
                <w:color w:val="000000"/>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 w:history="1">
              <w:r w:rsidRPr="00485402">
                <w:rPr>
                  <w:rFonts w:ascii="Times New Roman" w:hAnsi="Times New Roman"/>
                  <w:color w:val="000000"/>
                  <w:sz w:val="20"/>
                  <w:szCs w:val="20"/>
                </w:rPr>
                <w:t>кодами 2.7.1</w:t>
              </w:r>
            </w:hyperlink>
            <w:r w:rsidRPr="00485402">
              <w:rPr>
                <w:rFonts w:ascii="Times New Roman" w:hAnsi="Times New Roman"/>
                <w:color w:val="000000"/>
                <w:sz w:val="20"/>
                <w:szCs w:val="20"/>
              </w:rPr>
              <w:t xml:space="preserve">, </w:t>
            </w:r>
            <w:hyperlink r:id="rId27" w:history="1">
              <w:r w:rsidRPr="00485402">
                <w:rPr>
                  <w:rFonts w:ascii="Times New Roman" w:hAnsi="Times New Roman"/>
                  <w:color w:val="000000"/>
                  <w:sz w:val="20"/>
                  <w:szCs w:val="20"/>
                </w:rPr>
                <w:t>4.9</w:t>
              </w:r>
            </w:hyperlink>
            <w:r w:rsidRPr="00485402">
              <w:rPr>
                <w:rFonts w:ascii="Times New Roman" w:hAnsi="Times New Roman"/>
                <w:color w:val="000000"/>
                <w:sz w:val="20"/>
                <w:szCs w:val="20"/>
              </w:rPr>
              <w:t xml:space="preserve">, </w:t>
            </w:r>
            <w:hyperlink r:id="rId28" w:history="1">
              <w:r w:rsidRPr="00485402">
                <w:rPr>
                  <w:rFonts w:ascii="Times New Roman" w:hAnsi="Times New Roman"/>
                  <w:color w:val="000000"/>
                  <w:sz w:val="20"/>
                  <w:szCs w:val="20"/>
                </w:rPr>
                <w:t>7.2.3</w:t>
              </w:r>
            </w:hyperlink>
            <w:r w:rsidRPr="00485402">
              <w:rPr>
                <w:rFonts w:ascii="Times New Roman" w:hAnsi="Times New Roman"/>
                <w:color w:val="000000"/>
                <w:sz w:val="20"/>
                <w:szCs w:val="20"/>
              </w:rPr>
              <w:t>, а также некапитальных сооружений, предназначенных для охраны транспортных средств</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12.0.1</w:t>
            </w:r>
          </w:p>
        </w:tc>
      </w:tr>
      <w:tr w:rsidR="00485402" w:rsidRPr="00485402" w:rsidTr="002260FD">
        <w:trPr>
          <w:trHeight w:val="276"/>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Благоустройство территории</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485402">
              <w:rPr>
                <w:rFonts w:ascii="Times New Roman" w:hAnsi="Times New Roman"/>
                <w:color w:val="000000"/>
                <w:sz w:val="20"/>
                <w:szCs w:val="20"/>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lastRenderedPageBreak/>
              <w:t>12.0.2</w:t>
            </w:r>
          </w:p>
        </w:tc>
      </w:tr>
      <w:tr w:rsidR="00485402" w:rsidRPr="00485402" w:rsidTr="002260FD">
        <w:trPr>
          <w:jc w:val="center"/>
        </w:trPr>
        <w:tc>
          <w:tcPr>
            <w:tcW w:w="876" w:type="dxa"/>
            <w:shd w:val="clear" w:color="auto" w:fill="FFCC99"/>
          </w:tcPr>
          <w:p w:rsidR="00485402" w:rsidRPr="00485402" w:rsidRDefault="00485402" w:rsidP="00F129B1">
            <w:pPr>
              <w:pStyle w:val="18"/>
              <w:ind w:right="-2"/>
              <w:jc w:val="both"/>
              <w:rPr>
                <w:rFonts w:ascii="Times New Roman" w:hAnsi="Times New Roman"/>
                <w:b/>
                <w:color w:val="000000"/>
                <w:sz w:val="20"/>
                <w:szCs w:val="20"/>
              </w:rPr>
            </w:pPr>
          </w:p>
        </w:tc>
        <w:tc>
          <w:tcPr>
            <w:tcW w:w="8617" w:type="dxa"/>
            <w:gridSpan w:val="3"/>
            <w:shd w:val="clear" w:color="auto" w:fill="FFCC99"/>
          </w:tcPr>
          <w:p w:rsidR="00485402" w:rsidRPr="00485402" w:rsidRDefault="00485402" w:rsidP="00F129B1">
            <w:pPr>
              <w:pStyle w:val="18"/>
              <w:ind w:right="-2"/>
              <w:jc w:val="both"/>
              <w:rPr>
                <w:rFonts w:ascii="Times New Roman" w:hAnsi="Times New Roman"/>
                <w:b/>
                <w:color w:val="000000"/>
                <w:sz w:val="20"/>
                <w:szCs w:val="20"/>
              </w:rPr>
            </w:pPr>
            <w:r w:rsidRPr="00485402">
              <w:rPr>
                <w:rFonts w:ascii="Times New Roman" w:hAnsi="Times New Roman"/>
                <w:b/>
                <w:color w:val="000000"/>
                <w:sz w:val="20"/>
                <w:szCs w:val="20"/>
              </w:rPr>
              <w:t>Условно разрешенные виды разрешенного использования земельных участков и объектов капитального строительства в зоне Р1</w:t>
            </w:r>
          </w:p>
        </w:tc>
      </w:tr>
      <w:tr w:rsidR="00485402" w:rsidRPr="00485402" w:rsidTr="002260FD">
        <w:trPr>
          <w:trHeight w:val="872"/>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bCs/>
                <w:color w:val="000000"/>
                <w:sz w:val="20"/>
                <w:szCs w:val="20"/>
              </w:rPr>
              <w:t>Цирки и зверинцы</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bCs/>
                <w:color w:val="000000"/>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bCs/>
                <w:color w:val="000000"/>
                <w:sz w:val="20"/>
                <w:szCs w:val="20"/>
              </w:rPr>
              <w:t>3.6.3</w:t>
            </w:r>
          </w:p>
        </w:tc>
      </w:tr>
      <w:tr w:rsidR="00485402" w:rsidRPr="00485402" w:rsidTr="002260FD">
        <w:trPr>
          <w:trHeight w:val="64"/>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Обеспечение деятельности в области гидрометеорологии и смежных с ней областях</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3.9.1</w:t>
            </w:r>
          </w:p>
        </w:tc>
      </w:tr>
      <w:tr w:rsidR="00485402" w:rsidRPr="00485402" w:rsidTr="002260FD">
        <w:trPr>
          <w:trHeight w:val="629"/>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Магазины</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4.4</w:t>
            </w:r>
          </w:p>
        </w:tc>
      </w:tr>
      <w:tr w:rsidR="00485402" w:rsidRPr="00485402" w:rsidTr="002260FD">
        <w:trPr>
          <w:trHeight w:val="611"/>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Общественное питание</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4.6</w:t>
            </w:r>
          </w:p>
        </w:tc>
      </w:tr>
      <w:tr w:rsidR="00485402" w:rsidRPr="00485402" w:rsidTr="002260FD">
        <w:trPr>
          <w:trHeight w:val="611"/>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Гостиничное обслуживание</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4.7</w:t>
            </w:r>
          </w:p>
        </w:tc>
      </w:tr>
      <w:tr w:rsidR="00485402" w:rsidRPr="00485402" w:rsidTr="002260FD">
        <w:trPr>
          <w:trHeight w:val="611"/>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Отдых (рекреация)</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29" w:history="1">
              <w:r w:rsidRPr="00485402">
                <w:rPr>
                  <w:rFonts w:ascii="Times New Roman" w:hAnsi="Times New Roman"/>
                  <w:color w:val="000000"/>
                  <w:sz w:val="20"/>
                  <w:szCs w:val="20"/>
                </w:rPr>
                <w:t>кодами 5.1</w:t>
              </w:r>
            </w:hyperlink>
            <w:r w:rsidRPr="00485402">
              <w:rPr>
                <w:rFonts w:ascii="Times New Roman" w:hAnsi="Times New Roman"/>
                <w:color w:val="000000"/>
                <w:sz w:val="20"/>
                <w:szCs w:val="20"/>
              </w:rPr>
              <w:t xml:space="preserve"> - </w:t>
            </w:r>
            <w:hyperlink r:id="rId30" w:history="1">
              <w:r w:rsidRPr="00485402">
                <w:rPr>
                  <w:rFonts w:ascii="Times New Roman" w:hAnsi="Times New Roman"/>
                  <w:color w:val="000000"/>
                  <w:sz w:val="20"/>
                  <w:szCs w:val="20"/>
                </w:rPr>
                <w:t>5.5</w:t>
              </w:r>
            </w:hyperlink>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5.0</w:t>
            </w:r>
          </w:p>
        </w:tc>
      </w:tr>
      <w:tr w:rsidR="00485402" w:rsidRPr="00485402" w:rsidTr="002260FD">
        <w:trPr>
          <w:trHeight w:val="611"/>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Спорт</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1" w:history="1">
              <w:r w:rsidRPr="00485402">
                <w:rPr>
                  <w:rFonts w:ascii="Times New Roman" w:hAnsi="Times New Roman"/>
                  <w:color w:val="000000"/>
                  <w:sz w:val="20"/>
                  <w:szCs w:val="20"/>
                </w:rPr>
                <w:t>кодами 5.1.1</w:t>
              </w:r>
            </w:hyperlink>
            <w:r w:rsidRPr="00485402">
              <w:rPr>
                <w:rFonts w:ascii="Times New Roman" w:hAnsi="Times New Roman"/>
                <w:color w:val="000000"/>
                <w:sz w:val="20"/>
                <w:szCs w:val="20"/>
              </w:rPr>
              <w:t xml:space="preserve"> - </w:t>
            </w:r>
            <w:hyperlink r:id="rId32" w:history="1">
              <w:r w:rsidRPr="00485402">
                <w:rPr>
                  <w:rFonts w:ascii="Times New Roman" w:hAnsi="Times New Roman"/>
                  <w:color w:val="000000"/>
                  <w:sz w:val="20"/>
                  <w:szCs w:val="20"/>
                </w:rPr>
                <w:t>5.1.7</w:t>
              </w:r>
            </w:hyperlink>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5.1</w:t>
            </w:r>
          </w:p>
        </w:tc>
      </w:tr>
      <w:tr w:rsidR="00485402" w:rsidRPr="00485402" w:rsidTr="002260FD">
        <w:trPr>
          <w:trHeight w:val="611"/>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Туристическое обслуживание</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детских лагерей</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5.2.1</w:t>
            </w:r>
          </w:p>
        </w:tc>
      </w:tr>
      <w:tr w:rsidR="00485402" w:rsidRPr="00485402" w:rsidTr="002260FD">
        <w:trPr>
          <w:trHeight w:val="611"/>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Охота и рыбалка</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5.3</w:t>
            </w:r>
          </w:p>
        </w:tc>
      </w:tr>
      <w:tr w:rsidR="00485402" w:rsidRPr="00485402" w:rsidTr="002260FD">
        <w:trPr>
          <w:trHeight w:val="611"/>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sz w:val="20"/>
                <w:szCs w:val="20"/>
              </w:rPr>
            </w:pPr>
            <w:r w:rsidRPr="00485402">
              <w:rPr>
                <w:rFonts w:ascii="Times New Roman" w:hAnsi="Times New Roman"/>
                <w:sz w:val="20"/>
                <w:szCs w:val="20"/>
              </w:rPr>
              <w:t>Животноводство</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sz w:val="20"/>
                <w:szCs w:val="20"/>
              </w:rPr>
            </w:pPr>
            <w:r w:rsidRPr="00485402">
              <w:rPr>
                <w:rFonts w:ascii="Times New Roman" w:hAnsi="Times New Roman"/>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sz w:val="20"/>
                <w:szCs w:val="20"/>
              </w:rPr>
            </w:pPr>
            <w:r w:rsidRPr="00485402">
              <w:rPr>
                <w:rFonts w:ascii="Times New Roman" w:hAnsi="Times New Roman"/>
                <w:sz w:val="20"/>
                <w:szCs w:val="20"/>
              </w:rPr>
              <w:t>1.7</w:t>
            </w:r>
          </w:p>
        </w:tc>
      </w:tr>
      <w:tr w:rsidR="00485402" w:rsidRPr="00485402" w:rsidTr="002260FD">
        <w:trPr>
          <w:trHeight w:val="611"/>
          <w:jc w:val="center"/>
        </w:trPr>
        <w:tc>
          <w:tcPr>
            <w:tcW w:w="876" w:type="dxa"/>
            <w:tcBorders>
              <w:bottom w:val="single" w:sz="4" w:space="0" w:color="auto"/>
            </w:tcBorders>
            <w:shd w:val="clear" w:color="auto" w:fill="E5B8B7"/>
          </w:tcPr>
          <w:p w:rsidR="00485402" w:rsidRPr="00485402" w:rsidRDefault="00485402" w:rsidP="00F129B1">
            <w:pPr>
              <w:pStyle w:val="18"/>
              <w:ind w:right="-2"/>
              <w:jc w:val="both"/>
              <w:rPr>
                <w:rFonts w:ascii="Times New Roman" w:hAnsi="Times New Roman"/>
                <w:color w:val="000000"/>
                <w:sz w:val="20"/>
                <w:szCs w:val="20"/>
              </w:rPr>
            </w:pPr>
          </w:p>
        </w:tc>
        <w:tc>
          <w:tcPr>
            <w:tcW w:w="8617" w:type="dxa"/>
            <w:gridSpan w:val="3"/>
            <w:tcBorders>
              <w:bottom w:val="single" w:sz="4" w:space="0" w:color="auto"/>
            </w:tcBorders>
            <w:shd w:val="clear" w:color="auto" w:fill="E5B8B7"/>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b/>
                <w:color w:val="000000"/>
                <w:sz w:val="20"/>
                <w:szCs w:val="20"/>
              </w:rPr>
              <w:t>Вспомогательные виды разрешенного использования земельных участков и объектов капитального строительства в зоне Р1</w:t>
            </w:r>
          </w:p>
        </w:tc>
      </w:tr>
      <w:tr w:rsidR="00485402" w:rsidRPr="00485402" w:rsidTr="002260FD">
        <w:trPr>
          <w:trHeight w:val="611"/>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Оборудованные площадки для занятий спортом</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5.1.4</w:t>
            </w:r>
          </w:p>
        </w:tc>
      </w:tr>
      <w:tr w:rsidR="00485402" w:rsidRPr="00485402" w:rsidTr="002260FD">
        <w:trPr>
          <w:trHeight w:val="611"/>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Стоянки транспорта общего пользования</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7.2.3</w:t>
            </w:r>
          </w:p>
        </w:tc>
      </w:tr>
      <w:tr w:rsidR="00485402" w:rsidRPr="00485402" w:rsidTr="002260FD">
        <w:trPr>
          <w:jc w:val="center"/>
        </w:trPr>
        <w:tc>
          <w:tcPr>
            <w:tcW w:w="876" w:type="dxa"/>
            <w:shd w:val="clear" w:color="auto" w:fill="FFCC99"/>
          </w:tcPr>
          <w:p w:rsidR="00485402" w:rsidRPr="00485402" w:rsidRDefault="00485402" w:rsidP="00F129B1">
            <w:pPr>
              <w:pStyle w:val="18"/>
              <w:ind w:right="-2"/>
              <w:jc w:val="both"/>
              <w:rPr>
                <w:rFonts w:ascii="Times New Roman" w:hAnsi="Times New Roman"/>
                <w:b/>
                <w:color w:val="000000"/>
                <w:sz w:val="20"/>
                <w:szCs w:val="20"/>
              </w:rPr>
            </w:pPr>
          </w:p>
        </w:tc>
        <w:tc>
          <w:tcPr>
            <w:tcW w:w="8617" w:type="dxa"/>
            <w:gridSpan w:val="3"/>
            <w:shd w:val="clear" w:color="auto" w:fill="FFCC99"/>
          </w:tcPr>
          <w:p w:rsidR="00485402" w:rsidRPr="00485402" w:rsidRDefault="00485402" w:rsidP="00F129B1">
            <w:pPr>
              <w:pStyle w:val="18"/>
              <w:ind w:right="-2"/>
              <w:jc w:val="both"/>
              <w:rPr>
                <w:rFonts w:ascii="Times New Roman" w:hAnsi="Times New Roman"/>
                <w:b/>
                <w:color w:val="000000"/>
                <w:sz w:val="20"/>
                <w:szCs w:val="20"/>
              </w:rPr>
            </w:pPr>
            <w:r w:rsidRPr="00485402">
              <w:rPr>
                <w:rFonts w:ascii="Times New Roman" w:hAnsi="Times New Roman"/>
                <w:b/>
                <w:color w:val="000000"/>
                <w:sz w:val="20"/>
                <w:szCs w:val="20"/>
              </w:rPr>
              <w:t>Р2 Зона отдыха, спорта и туризма</w:t>
            </w:r>
          </w:p>
        </w:tc>
      </w:tr>
      <w:tr w:rsidR="00485402" w:rsidRPr="00485402" w:rsidTr="002260FD">
        <w:trPr>
          <w:jc w:val="center"/>
        </w:trPr>
        <w:tc>
          <w:tcPr>
            <w:tcW w:w="876" w:type="dxa"/>
            <w:shd w:val="clear" w:color="auto" w:fill="FFCC99"/>
          </w:tcPr>
          <w:p w:rsidR="00485402" w:rsidRPr="00485402" w:rsidRDefault="00485402" w:rsidP="00F129B1">
            <w:pPr>
              <w:pStyle w:val="18"/>
              <w:ind w:right="-2"/>
              <w:jc w:val="both"/>
              <w:rPr>
                <w:rFonts w:ascii="Times New Roman" w:hAnsi="Times New Roman"/>
                <w:b/>
                <w:color w:val="000000"/>
                <w:sz w:val="20"/>
                <w:szCs w:val="20"/>
              </w:rPr>
            </w:pPr>
          </w:p>
        </w:tc>
        <w:tc>
          <w:tcPr>
            <w:tcW w:w="8617" w:type="dxa"/>
            <w:gridSpan w:val="3"/>
            <w:shd w:val="clear" w:color="auto" w:fill="FFCC99"/>
          </w:tcPr>
          <w:p w:rsidR="00485402" w:rsidRPr="00485402" w:rsidRDefault="00485402" w:rsidP="00F129B1">
            <w:pPr>
              <w:pStyle w:val="18"/>
              <w:ind w:right="-2"/>
              <w:jc w:val="both"/>
              <w:rPr>
                <w:rFonts w:ascii="Times New Roman" w:hAnsi="Times New Roman"/>
                <w:b/>
                <w:color w:val="000000"/>
                <w:sz w:val="20"/>
                <w:szCs w:val="20"/>
              </w:rPr>
            </w:pPr>
            <w:r w:rsidRPr="00485402">
              <w:rPr>
                <w:rFonts w:ascii="Times New Roman" w:hAnsi="Times New Roman"/>
                <w:b/>
                <w:color w:val="000000"/>
                <w:sz w:val="20"/>
                <w:szCs w:val="20"/>
              </w:rPr>
              <w:t>Основные виды разрешенного использования земельных участков и объектов капитального строительства в зоне Р2</w:t>
            </w:r>
          </w:p>
        </w:tc>
      </w:tr>
      <w:tr w:rsidR="00485402" w:rsidRPr="00485402" w:rsidTr="002260FD">
        <w:trPr>
          <w:trHeight w:val="424"/>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bCs/>
                <w:color w:val="000000"/>
                <w:sz w:val="20"/>
                <w:szCs w:val="20"/>
              </w:rPr>
              <w:t>Парки культуры и отдыха</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bCs/>
                <w:color w:val="000000"/>
                <w:sz w:val="20"/>
                <w:szCs w:val="20"/>
              </w:rPr>
              <w:t>Размещение парков культуры и отдыха</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bCs/>
                <w:color w:val="000000"/>
                <w:sz w:val="20"/>
                <w:szCs w:val="20"/>
              </w:rPr>
              <w:t>3.6.2</w:t>
            </w:r>
          </w:p>
        </w:tc>
      </w:tr>
      <w:tr w:rsidR="00485402" w:rsidRPr="00485402" w:rsidTr="002260FD">
        <w:trPr>
          <w:trHeight w:val="850"/>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Цирки и зверинцы</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3.6.3</w:t>
            </w:r>
          </w:p>
        </w:tc>
      </w:tr>
      <w:tr w:rsidR="00485402" w:rsidRPr="00485402" w:rsidTr="002260FD">
        <w:trPr>
          <w:trHeight w:val="1496"/>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Обеспечение деятельности в области гидрометеорологии и смежных с ней областях</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3.9.1</w:t>
            </w:r>
          </w:p>
        </w:tc>
      </w:tr>
      <w:tr w:rsidR="00485402" w:rsidRPr="00485402" w:rsidTr="002260FD">
        <w:trPr>
          <w:trHeight w:val="509"/>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Общественное питание</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4.6</w:t>
            </w:r>
          </w:p>
        </w:tc>
      </w:tr>
      <w:tr w:rsidR="00485402" w:rsidRPr="00485402" w:rsidTr="002260FD">
        <w:trPr>
          <w:trHeight w:val="843"/>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Гостиничное обслуживание</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4.7</w:t>
            </w:r>
          </w:p>
        </w:tc>
      </w:tr>
      <w:tr w:rsidR="00485402" w:rsidRPr="00485402" w:rsidTr="002260FD">
        <w:trPr>
          <w:trHeight w:val="1496"/>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Отдых (рекреация)</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33" w:history="1">
              <w:r w:rsidRPr="00485402">
                <w:rPr>
                  <w:rFonts w:ascii="Times New Roman" w:hAnsi="Times New Roman"/>
                  <w:color w:val="000000"/>
                  <w:sz w:val="20"/>
                  <w:szCs w:val="20"/>
                </w:rPr>
                <w:t>кодами 5.1</w:t>
              </w:r>
            </w:hyperlink>
            <w:r w:rsidRPr="00485402">
              <w:rPr>
                <w:rFonts w:ascii="Times New Roman" w:hAnsi="Times New Roman"/>
                <w:color w:val="000000"/>
                <w:sz w:val="20"/>
                <w:szCs w:val="20"/>
              </w:rPr>
              <w:t xml:space="preserve"> - </w:t>
            </w:r>
            <w:hyperlink r:id="rId34" w:history="1">
              <w:r w:rsidRPr="00485402">
                <w:rPr>
                  <w:rFonts w:ascii="Times New Roman" w:hAnsi="Times New Roman"/>
                  <w:color w:val="000000"/>
                  <w:sz w:val="20"/>
                  <w:szCs w:val="20"/>
                </w:rPr>
                <w:t>5.5</w:t>
              </w:r>
            </w:hyperlink>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5.0</w:t>
            </w:r>
          </w:p>
        </w:tc>
      </w:tr>
      <w:tr w:rsidR="00485402" w:rsidRPr="00485402" w:rsidTr="002260FD">
        <w:trPr>
          <w:trHeight w:val="283"/>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Спорт</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5" w:history="1">
              <w:r w:rsidRPr="00485402">
                <w:rPr>
                  <w:rFonts w:ascii="Times New Roman" w:hAnsi="Times New Roman"/>
                  <w:color w:val="000000"/>
                  <w:sz w:val="20"/>
                  <w:szCs w:val="20"/>
                </w:rPr>
                <w:t>кодами 5.1.1</w:t>
              </w:r>
            </w:hyperlink>
            <w:r w:rsidRPr="00485402">
              <w:rPr>
                <w:rFonts w:ascii="Times New Roman" w:hAnsi="Times New Roman"/>
                <w:color w:val="000000"/>
                <w:sz w:val="20"/>
                <w:szCs w:val="20"/>
              </w:rPr>
              <w:t xml:space="preserve"> - </w:t>
            </w:r>
            <w:hyperlink r:id="rId36" w:history="1">
              <w:r w:rsidRPr="00485402">
                <w:rPr>
                  <w:rFonts w:ascii="Times New Roman" w:hAnsi="Times New Roman"/>
                  <w:color w:val="000000"/>
                  <w:sz w:val="20"/>
                  <w:szCs w:val="20"/>
                </w:rPr>
                <w:t>5.1.7</w:t>
              </w:r>
            </w:hyperlink>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5.1</w:t>
            </w:r>
          </w:p>
        </w:tc>
      </w:tr>
      <w:tr w:rsidR="00485402" w:rsidRPr="00485402" w:rsidTr="002260FD">
        <w:trPr>
          <w:trHeight w:val="566"/>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Обеспечение спортивно-зрелищных мероприятий</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5.1.1</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Обеспечение занятий спортом в помещениях</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5.1.2</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Площадки для занятий спортом</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485402">
              <w:rPr>
                <w:rFonts w:ascii="Times New Roman" w:hAnsi="Times New Roman"/>
                <w:color w:val="000000"/>
                <w:sz w:val="20"/>
                <w:szCs w:val="20"/>
              </w:rPr>
              <w:lastRenderedPageBreak/>
              <w:t>игры)</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lastRenderedPageBreak/>
              <w:t>5.1.3</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Оборудованные площадки для занятий спортом</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5.1.4</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Спортивные базы</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спортивных баз и лагерей, в которых осуществляется спортивная подготовка длительно проживающих в них лиц</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5.1.7</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Природно-познавательный туризм</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осуществление необходимых природоохранных и </w:t>
            </w:r>
            <w:proofErr w:type="spellStart"/>
            <w:r w:rsidRPr="00485402">
              <w:rPr>
                <w:rFonts w:ascii="Times New Roman" w:hAnsi="Times New Roman"/>
                <w:color w:val="000000"/>
                <w:sz w:val="20"/>
                <w:szCs w:val="20"/>
              </w:rPr>
              <w:t>природовосстановительных</w:t>
            </w:r>
            <w:proofErr w:type="spellEnd"/>
            <w:r w:rsidRPr="00485402">
              <w:rPr>
                <w:rFonts w:ascii="Times New Roman" w:hAnsi="Times New Roman"/>
                <w:color w:val="000000"/>
                <w:sz w:val="20"/>
                <w:szCs w:val="20"/>
              </w:rPr>
              <w:t xml:space="preserve"> мероприятий</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5.2</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Туристическое обслуживание</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5.2.1</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Охота и рыбалка</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5.3</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Обеспечение внутреннего правопорядка</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85402">
              <w:rPr>
                <w:rFonts w:ascii="Times New Roman" w:hAnsi="Times New Roman"/>
                <w:color w:val="000000"/>
                <w:sz w:val="20"/>
                <w:szCs w:val="20"/>
              </w:rPr>
              <w:t>Росгвардии</w:t>
            </w:r>
            <w:proofErr w:type="spellEnd"/>
            <w:r w:rsidRPr="00485402">
              <w:rPr>
                <w:rFonts w:ascii="Times New Roman" w:hAnsi="Times New Roman"/>
                <w:color w:val="000000"/>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8.3</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Деятельность по особой охране и изучению природы</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9.0</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Охрана природных территорий</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9.1</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Историко-культурная деятельность</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9.3</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Водные объекты</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11.0</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Общее пользование водными объектами</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11.1</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Специальное пользование водными объектами</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11.2</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Гидротехнические сооружения</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5402">
              <w:rPr>
                <w:rFonts w:ascii="Times New Roman" w:hAnsi="Times New Roman"/>
                <w:color w:val="000000"/>
                <w:sz w:val="20"/>
                <w:szCs w:val="20"/>
              </w:rPr>
              <w:t>рыбозащитных</w:t>
            </w:r>
            <w:proofErr w:type="spellEnd"/>
            <w:r w:rsidRPr="00485402">
              <w:rPr>
                <w:rFonts w:ascii="Times New Roman" w:hAnsi="Times New Roman"/>
                <w:color w:val="000000"/>
                <w:sz w:val="20"/>
                <w:szCs w:val="20"/>
              </w:rPr>
              <w:t xml:space="preserve"> и рыбопропускных сооружений, берегозащитных сооружений)</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11.3</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Земельные участки (территории) общего пользования</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7" w:history="1">
              <w:r w:rsidRPr="00485402">
                <w:rPr>
                  <w:rFonts w:ascii="Times New Roman" w:hAnsi="Times New Roman"/>
                  <w:color w:val="000000"/>
                  <w:sz w:val="20"/>
                  <w:szCs w:val="20"/>
                </w:rPr>
                <w:t>кодами 12.0.1</w:t>
              </w:r>
            </w:hyperlink>
            <w:r w:rsidRPr="00485402">
              <w:rPr>
                <w:rFonts w:ascii="Times New Roman" w:hAnsi="Times New Roman"/>
                <w:color w:val="000000"/>
                <w:sz w:val="20"/>
                <w:szCs w:val="20"/>
              </w:rPr>
              <w:t xml:space="preserve"> - </w:t>
            </w:r>
            <w:hyperlink r:id="rId38" w:history="1">
              <w:r w:rsidRPr="00485402">
                <w:rPr>
                  <w:rFonts w:ascii="Times New Roman" w:hAnsi="Times New Roman"/>
                  <w:color w:val="000000"/>
                  <w:sz w:val="20"/>
                  <w:szCs w:val="20"/>
                </w:rPr>
                <w:t>12.0.2</w:t>
              </w:r>
            </w:hyperlink>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12.0</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Улично-дорожная сеть</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85402">
              <w:rPr>
                <w:rFonts w:ascii="Times New Roman" w:hAnsi="Times New Roman"/>
                <w:color w:val="000000"/>
                <w:sz w:val="20"/>
                <w:szCs w:val="20"/>
              </w:rPr>
              <w:t>велотранспортной</w:t>
            </w:r>
            <w:proofErr w:type="spellEnd"/>
            <w:r w:rsidRPr="00485402">
              <w:rPr>
                <w:rFonts w:ascii="Times New Roman" w:hAnsi="Times New Roman"/>
                <w:color w:val="000000"/>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9" w:history="1">
              <w:r w:rsidRPr="00485402">
                <w:rPr>
                  <w:rFonts w:ascii="Times New Roman" w:hAnsi="Times New Roman"/>
                  <w:color w:val="000000"/>
                  <w:sz w:val="20"/>
                  <w:szCs w:val="20"/>
                </w:rPr>
                <w:t>кодами 2.7.1</w:t>
              </w:r>
            </w:hyperlink>
            <w:r w:rsidRPr="00485402">
              <w:rPr>
                <w:rFonts w:ascii="Times New Roman" w:hAnsi="Times New Roman"/>
                <w:color w:val="000000"/>
                <w:sz w:val="20"/>
                <w:szCs w:val="20"/>
              </w:rPr>
              <w:t xml:space="preserve">, </w:t>
            </w:r>
            <w:hyperlink r:id="rId40" w:history="1">
              <w:r w:rsidRPr="00485402">
                <w:rPr>
                  <w:rFonts w:ascii="Times New Roman" w:hAnsi="Times New Roman"/>
                  <w:color w:val="000000"/>
                  <w:sz w:val="20"/>
                  <w:szCs w:val="20"/>
                </w:rPr>
                <w:t>4.9</w:t>
              </w:r>
            </w:hyperlink>
            <w:r w:rsidRPr="00485402">
              <w:rPr>
                <w:rFonts w:ascii="Times New Roman" w:hAnsi="Times New Roman"/>
                <w:color w:val="000000"/>
                <w:sz w:val="20"/>
                <w:szCs w:val="20"/>
              </w:rPr>
              <w:t xml:space="preserve">, </w:t>
            </w:r>
            <w:hyperlink r:id="rId41" w:history="1">
              <w:r w:rsidRPr="00485402">
                <w:rPr>
                  <w:rFonts w:ascii="Times New Roman" w:hAnsi="Times New Roman"/>
                  <w:color w:val="000000"/>
                  <w:sz w:val="20"/>
                  <w:szCs w:val="20"/>
                </w:rPr>
                <w:t>7.2.3</w:t>
              </w:r>
            </w:hyperlink>
            <w:r w:rsidRPr="00485402">
              <w:rPr>
                <w:rFonts w:ascii="Times New Roman" w:hAnsi="Times New Roman"/>
                <w:color w:val="000000"/>
                <w:sz w:val="20"/>
                <w:szCs w:val="20"/>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12.0.1</w:t>
            </w:r>
          </w:p>
        </w:tc>
      </w:tr>
      <w:tr w:rsidR="00485402" w:rsidRPr="00485402" w:rsidTr="002260FD">
        <w:trPr>
          <w:trHeight w:val="545"/>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Благоустройство территории</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12.0.2</w:t>
            </w:r>
          </w:p>
        </w:tc>
      </w:tr>
      <w:tr w:rsidR="00485402" w:rsidRPr="00485402" w:rsidTr="002260FD">
        <w:trPr>
          <w:jc w:val="center"/>
        </w:trPr>
        <w:tc>
          <w:tcPr>
            <w:tcW w:w="876" w:type="dxa"/>
            <w:shd w:val="clear" w:color="auto" w:fill="FFCC99"/>
          </w:tcPr>
          <w:p w:rsidR="00485402" w:rsidRPr="00485402" w:rsidRDefault="00485402" w:rsidP="00F129B1">
            <w:pPr>
              <w:pStyle w:val="18"/>
              <w:ind w:right="-2"/>
              <w:jc w:val="both"/>
              <w:rPr>
                <w:rFonts w:ascii="Times New Roman" w:hAnsi="Times New Roman"/>
                <w:b/>
                <w:color w:val="000000"/>
                <w:sz w:val="20"/>
                <w:szCs w:val="20"/>
              </w:rPr>
            </w:pPr>
          </w:p>
        </w:tc>
        <w:tc>
          <w:tcPr>
            <w:tcW w:w="8617" w:type="dxa"/>
            <w:gridSpan w:val="3"/>
            <w:shd w:val="clear" w:color="auto" w:fill="FFCC99"/>
          </w:tcPr>
          <w:p w:rsidR="00485402" w:rsidRPr="00485402" w:rsidRDefault="00485402" w:rsidP="00F129B1">
            <w:pPr>
              <w:pStyle w:val="18"/>
              <w:ind w:right="-2"/>
              <w:jc w:val="both"/>
              <w:rPr>
                <w:rFonts w:ascii="Times New Roman" w:hAnsi="Times New Roman"/>
                <w:b/>
                <w:color w:val="000000"/>
                <w:sz w:val="20"/>
                <w:szCs w:val="20"/>
              </w:rPr>
            </w:pPr>
            <w:r w:rsidRPr="00485402">
              <w:rPr>
                <w:rFonts w:ascii="Times New Roman" w:hAnsi="Times New Roman"/>
                <w:b/>
                <w:color w:val="000000"/>
                <w:sz w:val="20"/>
                <w:szCs w:val="20"/>
              </w:rPr>
              <w:t>Условно разрешенные виды разрешенного использования земельных участков и объектов капитального строительства в зоне Р2</w:t>
            </w:r>
          </w:p>
        </w:tc>
      </w:tr>
      <w:tr w:rsidR="00485402" w:rsidRPr="00485402" w:rsidTr="002260FD">
        <w:trPr>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Для ведения личного подсобного хозяйства (приусадебный земельный участок)</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жилого дома, указанного в описании вида разрешенного использования с </w:t>
            </w:r>
            <w:hyperlink r:id="rId42" w:history="1">
              <w:r w:rsidRPr="00485402">
                <w:rPr>
                  <w:rFonts w:ascii="Times New Roman" w:hAnsi="Times New Roman"/>
                  <w:color w:val="000000"/>
                  <w:sz w:val="20"/>
                  <w:szCs w:val="20"/>
                </w:rPr>
                <w:t>кодом 2.1</w:t>
              </w:r>
            </w:hyperlink>
            <w:r w:rsidRPr="00485402">
              <w:rPr>
                <w:rFonts w:ascii="Times New Roman" w:hAnsi="Times New Roman"/>
                <w:color w:val="000000"/>
                <w:sz w:val="20"/>
                <w:szCs w:val="20"/>
              </w:rPr>
              <w:t>; производство сельскохозяйственной продукции;</w:t>
            </w:r>
          </w:p>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гаража и иных вспомогательных сооружений;</w:t>
            </w:r>
          </w:p>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содержание сельскохозяйственных животных</w:t>
            </w:r>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2.2</w:t>
            </w:r>
          </w:p>
        </w:tc>
      </w:tr>
      <w:tr w:rsidR="00485402" w:rsidRPr="00485402" w:rsidTr="002260FD">
        <w:trPr>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Хранение автотранспорта</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85402">
              <w:rPr>
                <w:rFonts w:ascii="Times New Roman" w:hAnsi="Times New Roman"/>
                <w:color w:val="000000"/>
                <w:sz w:val="20"/>
                <w:szCs w:val="20"/>
              </w:rPr>
              <w:t>машино</w:t>
            </w:r>
            <w:proofErr w:type="spellEnd"/>
            <w:r w:rsidRPr="00485402">
              <w:rPr>
                <w:rFonts w:ascii="Times New Roman" w:hAnsi="Times New Roman"/>
                <w:color w:val="000000"/>
                <w:sz w:val="20"/>
                <w:szCs w:val="20"/>
              </w:rPr>
              <w:t xml:space="preserve">-места, за исключением гаражей, размещение которых предусмотрено содержанием </w:t>
            </w:r>
            <w:r w:rsidRPr="00485402">
              <w:rPr>
                <w:rFonts w:ascii="Times New Roman" w:hAnsi="Times New Roman"/>
                <w:color w:val="000000"/>
                <w:sz w:val="20"/>
                <w:szCs w:val="20"/>
              </w:rPr>
              <w:lastRenderedPageBreak/>
              <w:t xml:space="preserve">вида разрешенного использования с </w:t>
            </w:r>
            <w:hyperlink r:id="rId43" w:history="1">
              <w:r w:rsidRPr="00485402">
                <w:rPr>
                  <w:rFonts w:ascii="Times New Roman" w:hAnsi="Times New Roman"/>
                  <w:color w:val="000000"/>
                  <w:sz w:val="20"/>
                  <w:szCs w:val="20"/>
                </w:rPr>
                <w:t>кодом 4.9</w:t>
              </w:r>
            </w:hyperlink>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lastRenderedPageBreak/>
              <w:t>2.7.1</w:t>
            </w:r>
          </w:p>
        </w:tc>
      </w:tr>
      <w:tr w:rsidR="00485402" w:rsidRPr="00485402" w:rsidTr="002260FD">
        <w:trPr>
          <w:jc w:val="center"/>
        </w:trPr>
        <w:tc>
          <w:tcPr>
            <w:tcW w:w="87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p>
        </w:tc>
        <w:tc>
          <w:tcPr>
            <w:tcW w:w="2663"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Коммунальное обслуживание</w:t>
            </w:r>
          </w:p>
        </w:tc>
        <w:tc>
          <w:tcPr>
            <w:tcW w:w="3686"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4" w:history="1">
              <w:r w:rsidRPr="00485402">
                <w:rPr>
                  <w:rFonts w:ascii="Times New Roman" w:hAnsi="Times New Roman"/>
                  <w:color w:val="000000"/>
                  <w:sz w:val="20"/>
                  <w:szCs w:val="20"/>
                </w:rPr>
                <w:t>кодами 3.1.1</w:t>
              </w:r>
            </w:hyperlink>
            <w:r w:rsidRPr="00485402">
              <w:rPr>
                <w:rFonts w:ascii="Times New Roman" w:hAnsi="Times New Roman"/>
                <w:color w:val="000000"/>
                <w:sz w:val="20"/>
                <w:szCs w:val="20"/>
              </w:rPr>
              <w:t xml:space="preserve"> - </w:t>
            </w:r>
            <w:hyperlink r:id="rId45" w:history="1">
              <w:r w:rsidRPr="00485402">
                <w:rPr>
                  <w:rFonts w:ascii="Times New Roman" w:hAnsi="Times New Roman"/>
                  <w:color w:val="000000"/>
                  <w:sz w:val="20"/>
                  <w:szCs w:val="20"/>
                </w:rPr>
                <w:t>3.1.2</w:t>
              </w:r>
            </w:hyperlink>
          </w:p>
        </w:tc>
        <w:tc>
          <w:tcPr>
            <w:tcW w:w="2268" w:type="dxa"/>
            <w:tcBorders>
              <w:bottom w:val="single" w:sz="4" w:space="0" w:color="auto"/>
            </w:tcBorders>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3.1</w:t>
            </w:r>
          </w:p>
        </w:tc>
      </w:tr>
      <w:tr w:rsidR="00485402" w:rsidRPr="00485402" w:rsidTr="002260FD">
        <w:trPr>
          <w:trHeight w:val="391"/>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Ветеринарное обслуживание</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6" w:history="1">
              <w:r w:rsidRPr="00485402">
                <w:rPr>
                  <w:rFonts w:ascii="Times New Roman" w:hAnsi="Times New Roman"/>
                  <w:color w:val="000000"/>
                  <w:sz w:val="20"/>
                  <w:szCs w:val="20"/>
                </w:rPr>
                <w:t>кодами 3.10.1</w:t>
              </w:r>
            </w:hyperlink>
            <w:r w:rsidRPr="00485402">
              <w:rPr>
                <w:rFonts w:ascii="Times New Roman" w:hAnsi="Times New Roman"/>
                <w:color w:val="000000"/>
                <w:sz w:val="20"/>
                <w:szCs w:val="20"/>
              </w:rPr>
              <w:t xml:space="preserve"> - </w:t>
            </w:r>
            <w:hyperlink r:id="rId47" w:history="1">
              <w:r w:rsidRPr="00485402">
                <w:rPr>
                  <w:rFonts w:ascii="Times New Roman" w:hAnsi="Times New Roman"/>
                  <w:color w:val="000000"/>
                  <w:sz w:val="20"/>
                  <w:szCs w:val="20"/>
                </w:rPr>
                <w:t>3.10.2</w:t>
              </w:r>
            </w:hyperlink>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3.10</w:t>
            </w:r>
          </w:p>
        </w:tc>
      </w:tr>
      <w:tr w:rsidR="00485402" w:rsidRPr="00485402" w:rsidTr="002260FD">
        <w:trPr>
          <w:trHeight w:val="391"/>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Амбулаторное ветеринарное обслуживание</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3.10.1</w:t>
            </w:r>
          </w:p>
        </w:tc>
      </w:tr>
      <w:tr w:rsidR="00485402" w:rsidRPr="00485402" w:rsidTr="002260FD">
        <w:trPr>
          <w:trHeight w:val="391"/>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Магазины</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4.4</w:t>
            </w:r>
          </w:p>
        </w:tc>
      </w:tr>
      <w:tr w:rsidR="00485402" w:rsidRPr="00485402" w:rsidTr="002260FD">
        <w:trPr>
          <w:trHeight w:val="391"/>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Развлекательные мероприятия</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4.8.1</w:t>
            </w:r>
          </w:p>
        </w:tc>
      </w:tr>
      <w:tr w:rsidR="00485402" w:rsidRPr="00485402" w:rsidTr="002260FD">
        <w:trPr>
          <w:trHeight w:val="391"/>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Служебные гаражи</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8" w:history="1">
              <w:r w:rsidRPr="00485402">
                <w:rPr>
                  <w:rFonts w:ascii="Times New Roman" w:hAnsi="Times New Roman"/>
                  <w:color w:val="000000"/>
                  <w:sz w:val="20"/>
                  <w:szCs w:val="20"/>
                </w:rPr>
                <w:t>кодами 3.0</w:t>
              </w:r>
            </w:hyperlink>
            <w:r w:rsidRPr="00485402">
              <w:rPr>
                <w:rFonts w:ascii="Times New Roman" w:hAnsi="Times New Roman"/>
                <w:color w:val="000000"/>
                <w:sz w:val="20"/>
                <w:szCs w:val="20"/>
              </w:rPr>
              <w:t xml:space="preserve">, </w:t>
            </w:r>
            <w:hyperlink r:id="rId49" w:history="1">
              <w:r w:rsidRPr="00485402">
                <w:rPr>
                  <w:rFonts w:ascii="Times New Roman" w:hAnsi="Times New Roman"/>
                  <w:color w:val="000000"/>
                  <w:sz w:val="20"/>
                  <w:szCs w:val="20"/>
                </w:rPr>
                <w:t>4.0</w:t>
              </w:r>
            </w:hyperlink>
            <w:r w:rsidRPr="00485402">
              <w:rPr>
                <w:rFonts w:ascii="Times New Roman" w:hAnsi="Times New Roman"/>
                <w:color w:val="000000"/>
                <w:sz w:val="20"/>
                <w:szCs w:val="20"/>
              </w:rPr>
              <w:t>, а также для стоянки и хранения транспортных средств общего пользования, в том числе в депо</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4.9</w:t>
            </w:r>
          </w:p>
        </w:tc>
      </w:tr>
      <w:tr w:rsidR="00485402" w:rsidRPr="00485402" w:rsidTr="002260FD">
        <w:trPr>
          <w:trHeight w:val="391"/>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proofErr w:type="spellStart"/>
            <w:r w:rsidRPr="00485402">
              <w:rPr>
                <w:rFonts w:ascii="Times New Roman" w:hAnsi="Times New Roman"/>
                <w:color w:val="000000"/>
                <w:sz w:val="20"/>
                <w:szCs w:val="20"/>
              </w:rPr>
              <w:t>Выставочно</w:t>
            </w:r>
            <w:proofErr w:type="spellEnd"/>
            <w:r w:rsidRPr="00485402">
              <w:rPr>
                <w:rFonts w:ascii="Times New Roman" w:hAnsi="Times New Roman"/>
                <w:color w:val="000000"/>
                <w:sz w:val="20"/>
                <w:szCs w:val="20"/>
              </w:rPr>
              <w:t>-ярмарочная деятельность</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Размещение объектов капитального строительства, сооружений, предназначенных для осуществления </w:t>
            </w:r>
            <w:proofErr w:type="spellStart"/>
            <w:r w:rsidRPr="00485402">
              <w:rPr>
                <w:rFonts w:ascii="Times New Roman" w:hAnsi="Times New Roman"/>
                <w:color w:val="000000"/>
                <w:sz w:val="20"/>
                <w:szCs w:val="20"/>
              </w:rPr>
              <w:t>выставочно</w:t>
            </w:r>
            <w:proofErr w:type="spellEnd"/>
            <w:r w:rsidRPr="00485402">
              <w:rPr>
                <w:rFonts w:ascii="Times New Roman" w:hAnsi="Times New Roman"/>
                <w:color w:val="000000"/>
                <w:sz w:val="20"/>
                <w:szCs w:val="20"/>
              </w:rPr>
              <w:t xml:space="preserve">-ярмарочной и </w:t>
            </w:r>
            <w:proofErr w:type="spellStart"/>
            <w:r w:rsidRPr="00485402">
              <w:rPr>
                <w:rFonts w:ascii="Times New Roman" w:hAnsi="Times New Roman"/>
                <w:color w:val="000000"/>
                <w:sz w:val="20"/>
                <w:szCs w:val="20"/>
              </w:rPr>
              <w:t>конгрессной</w:t>
            </w:r>
            <w:proofErr w:type="spellEnd"/>
            <w:r w:rsidRPr="00485402">
              <w:rPr>
                <w:rFonts w:ascii="Times New Roman" w:hAnsi="Times New Roman"/>
                <w:color w:val="000000"/>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4.10</w:t>
            </w:r>
          </w:p>
        </w:tc>
      </w:tr>
      <w:tr w:rsidR="00485402" w:rsidRPr="00485402" w:rsidTr="002260FD">
        <w:trPr>
          <w:trHeight w:val="391"/>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Животноводство</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sidRPr="00485402">
              <w:rPr>
                <w:rFonts w:ascii="Times New Roman" w:hAnsi="Times New Roman"/>
                <w:color w:val="000000"/>
                <w:sz w:val="20"/>
                <w:szCs w:val="20"/>
              </w:rPr>
              <w:lastRenderedPageBreak/>
              <w:t xml:space="preserve">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lastRenderedPageBreak/>
              <w:t>1.7</w:t>
            </w:r>
          </w:p>
        </w:tc>
      </w:tr>
      <w:tr w:rsidR="00485402" w:rsidRPr="00485402" w:rsidTr="002260FD">
        <w:trPr>
          <w:trHeight w:val="391"/>
          <w:jc w:val="center"/>
        </w:trPr>
        <w:tc>
          <w:tcPr>
            <w:tcW w:w="876" w:type="dxa"/>
            <w:shd w:val="clear" w:color="auto" w:fill="E5B8B7"/>
          </w:tcPr>
          <w:p w:rsidR="00485402" w:rsidRPr="00485402" w:rsidRDefault="00485402" w:rsidP="00F129B1">
            <w:pPr>
              <w:pStyle w:val="18"/>
              <w:ind w:right="-2"/>
              <w:jc w:val="both"/>
              <w:rPr>
                <w:rFonts w:ascii="Times New Roman" w:hAnsi="Times New Roman"/>
                <w:color w:val="000000"/>
                <w:sz w:val="20"/>
                <w:szCs w:val="20"/>
              </w:rPr>
            </w:pPr>
          </w:p>
        </w:tc>
        <w:tc>
          <w:tcPr>
            <w:tcW w:w="8617" w:type="dxa"/>
            <w:gridSpan w:val="3"/>
            <w:shd w:val="clear" w:color="auto" w:fill="E5B8B7"/>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b/>
                <w:color w:val="000000"/>
                <w:sz w:val="20"/>
                <w:szCs w:val="20"/>
              </w:rPr>
              <w:t>Вспомогательные виды разрешенного использования земельных участков и объектов капитального строительства в зоне Р2</w:t>
            </w:r>
          </w:p>
        </w:tc>
      </w:tr>
      <w:tr w:rsidR="00485402" w:rsidRPr="00485402" w:rsidTr="002260FD">
        <w:trPr>
          <w:trHeight w:val="391"/>
          <w:jc w:val="center"/>
        </w:trPr>
        <w:tc>
          <w:tcPr>
            <w:tcW w:w="876" w:type="dxa"/>
          </w:tcPr>
          <w:p w:rsidR="00485402" w:rsidRPr="00485402" w:rsidRDefault="00485402" w:rsidP="00F129B1">
            <w:pPr>
              <w:pStyle w:val="18"/>
              <w:ind w:right="-2"/>
              <w:jc w:val="both"/>
              <w:rPr>
                <w:rFonts w:ascii="Times New Roman" w:hAnsi="Times New Roman"/>
                <w:color w:val="000000"/>
                <w:sz w:val="20"/>
                <w:szCs w:val="20"/>
              </w:rPr>
            </w:pPr>
          </w:p>
        </w:tc>
        <w:tc>
          <w:tcPr>
            <w:tcW w:w="2663"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Стоянки транспорта общего пользования</w:t>
            </w:r>
          </w:p>
        </w:tc>
        <w:tc>
          <w:tcPr>
            <w:tcW w:w="3686"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Размещение стоянок транспортных средств, осуществляющих перевозки людей по установленному маршруту</w:t>
            </w:r>
          </w:p>
        </w:tc>
        <w:tc>
          <w:tcPr>
            <w:tcW w:w="2268" w:type="dxa"/>
          </w:tcPr>
          <w:p w:rsidR="00485402" w:rsidRPr="00485402" w:rsidRDefault="00485402" w:rsidP="00F129B1">
            <w:pPr>
              <w:pStyle w:val="18"/>
              <w:ind w:right="-2"/>
              <w:jc w:val="both"/>
              <w:rPr>
                <w:rFonts w:ascii="Times New Roman" w:hAnsi="Times New Roman"/>
                <w:color w:val="000000"/>
                <w:sz w:val="20"/>
                <w:szCs w:val="20"/>
              </w:rPr>
            </w:pPr>
            <w:r w:rsidRPr="00485402">
              <w:rPr>
                <w:rFonts w:ascii="Times New Roman" w:hAnsi="Times New Roman"/>
                <w:color w:val="000000"/>
                <w:sz w:val="20"/>
                <w:szCs w:val="20"/>
              </w:rPr>
              <w:t>7.2.3</w:t>
            </w:r>
          </w:p>
        </w:tc>
      </w:tr>
    </w:tbl>
    <w:p w:rsidR="00485402" w:rsidRPr="00485402" w:rsidRDefault="00485402" w:rsidP="00F129B1">
      <w:pPr>
        <w:pStyle w:val="18"/>
        <w:ind w:right="-2"/>
        <w:jc w:val="both"/>
        <w:rPr>
          <w:rFonts w:ascii="Times New Roman" w:hAnsi="Times New Roman"/>
          <w:sz w:val="20"/>
          <w:szCs w:val="20"/>
        </w:rPr>
      </w:pPr>
    </w:p>
    <w:p w:rsidR="00E96763" w:rsidRPr="005C4FE5" w:rsidRDefault="00E96763" w:rsidP="00F129B1">
      <w:pPr>
        <w:pStyle w:val="211"/>
        <w:pBdr>
          <w:bottom w:val="single" w:sz="12" w:space="1" w:color="auto"/>
        </w:pBdr>
        <w:ind w:right="-2"/>
        <w:jc w:val="both"/>
        <w:rPr>
          <w:rFonts w:ascii="Times New Roman" w:hAnsi="Times New Roman"/>
          <w:sz w:val="20"/>
          <w:szCs w:val="20"/>
        </w:rPr>
      </w:pPr>
    </w:p>
    <w:p w:rsidR="00E96763" w:rsidRPr="00A56656" w:rsidRDefault="00E96763" w:rsidP="00F129B1">
      <w:pPr>
        <w:pStyle w:val="18"/>
        <w:ind w:right="-2"/>
        <w:jc w:val="both"/>
        <w:rPr>
          <w:rFonts w:ascii="Times New Roman" w:hAnsi="Times New Roman"/>
          <w:b/>
          <w:sz w:val="20"/>
          <w:szCs w:val="20"/>
        </w:rPr>
      </w:pPr>
      <w:r w:rsidRPr="00A56656">
        <w:rPr>
          <w:rFonts w:ascii="Times New Roman" w:hAnsi="Times New Roman"/>
          <w:b/>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A56656" w:rsidRPr="00A56656">
        <w:rPr>
          <w:rFonts w:ascii="Times New Roman" w:hAnsi="Times New Roman"/>
          <w:b/>
          <w:color w:val="000000" w:themeColor="text1"/>
          <w:sz w:val="20"/>
          <w:szCs w:val="20"/>
          <w:lang w:bidi="en-US"/>
        </w:rPr>
        <w:t>01.04</w:t>
      </w:r>
      <w:r w:rsidRPr="00A56656">
        <w:rPr>
          <w:rFonts w:ascii="Times New Roman" w:hAnsi="Times New Roman"/>
          <w:b/>
          <w:color w:val="000000" w:themeColor="text1"/>
          <w:sz w:val="20"/>
          <w:szCs w:val="20"/>
          <w:lang w:bidi="en-US"/>
        </w:rPr>
        <w:t xml:space="preserve">.2022 г. № </w:t>
      </w:r>
      <w:r w:rsidR="00A56656" w:rsidRPr="00A56656">
        <w:rPr>
          <w:rFonts w:ascii="Times New Roman" w:hAnsi="Times New Roman"/>
          <w:b/>
          <w:color w:val="000000" w:themeColor="text1"/>
          <w:sz w:val="20"/>
          <w:szCs w:val="20"/>
          <w:lang w:bidi="en-US"/>
        </w:rPr>
        <w:t>31</w:t>
      </w:r>
      <w:r w:rsidRPr="00A56656">
        <w:rPr>
          <w:rFonts w:ascii="Times New Roman" w:hAnsi="Times New Roman"/>
          <w:b/>
          <w:color w:val="000000" w:themeColor="text1"/>
          <w:sz w:val="20"/>
          <w:szCs w:val="20"/>
        </w:rPr>
        <w:t xml:space="preserve"> «</w:t>
      </w:r>
      <w:r w:rsidR="00A56656" w:rsidRPr="00A56656">
        <w:rPr>
          <w:rStyle w:val="aa"/>
          <w:rFonts w:ascii="Times New Roman" w:hAnsi="Times New Roman"/>
          <w:b/>
          <w:i w:val="0"/>
          <w:sz w:val="20"/>
          <w:szCs w:val="20"/>
        </w:rPr>
        <w:t>О проведении публичных слушаний по проекту изменений в Правила землепользования и застройки сельского поселения станция Клявлино муниципального района Клявлинский Самарской области</w:t>
      </w:r>
      <w:r w:rsidRPr="00A56656">
        <w:rPr>
          <w:rFonts w:ascii="Times New Roman" w:hAnsi="Times New Roman"/>
          <w:b/>
          <w:sz w:val="20"/>
          <w:szCs w:val="20"/>
        </w:rPr>
        <w:t>»</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статьей 5.1, статьей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A56656">
        <w:rPr>
          <w:rFonts w:ascii="Times New Roman" w:hAnsi="Times New Roman"/>
          <w:noProof/>
          <w:sz w:val="20"/>
          <w:szCs w:val="20"/>
        </w:rPr>
        <w:t xml:space="preserve"> </w:t>
      </w:r>
      <w:r w:rsidRPr="00A56656">
        <w:rPr>
          <w:rFonts w:ascii="Times New Roman" w:hAnsi="Times New Roman"/>
          <w:sz w:val="20"/>
          <w:szCs w:val="20"/>
        </w:rPr>
        <w:t xml:space="preserve">решением </w:t>
      </w:r>
      <w:r w:rsidRPr="00A56656">
        <w:rPr>
          <w:rFonts w:ascii="Times New Roman" w:hAnsi="Times New Roman"/>
          <w:iCs/>
          <w:sz w:val="20"/>
          <w:szCs w:val="20"/>
        </w:rPr>
        <w:t xml:space="preserve">Собрания представителей сельского поселения станция Клявлино </w:t>
      </w:r>
      <w:r w:rsidRPr="00A56656">
        <w:rPr>
          <w:rFonts w:ascii="Times New Roman" w:hAnsi="Times New Roman"/>
          <w:sz w:val="20"/>
          <w:szCs w:val="20"/>
        </w:rPr>
        <w:t>муниципального района Клявлинский Самарской области от  31.07.2019 г. № 23</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постановляю:</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 xml:space="preserve">1. Провести на территории сельского поселения станция Клявлино муниципального района Клявлинский Самарской области публичные слушания по </w:t>
      </w:r>
      <w:r w:rsidRPr="00A56656">
        <w:rPr>
          <w:rFonts w:ascii="Times New Roman" w:hAnsi="Times New Roman"/>
          <w:sz w:val="20"/>
          <w:szCs w:val="20"/>
          <w:lang w:eastAsia="ar-SA"/>
        </w:rPr>
        <w:t xml:space="preserve">проекту решения Собрания представителей </w:t>
      </w:r>
      <w:r w:rsidRPr="00A56656">
        <w:rPr>
          <w:rFonts w:ascii="Times New Roman" w:hAnsi="Times New Roman"/>
          <w:sz w:val="20"/>
          <w:szCs w:val="20"/>
        </w:rPr>
        <w:t xml:space="preserve">сельского поселения станция Клявлино муниципального района Клявлинский </w:t>
      </w:r>
      <w:r w:rsidRPr="00A56656">
        <w:rPr>
          <w:rFonts w:ascii="Times New Roman" w:hAnsi="Times New Roman"/>
          <w:sz w:val="20"/>
          <w:szCs w:val="20"/>
          <w:lang w:eastAsia="ar-SA"/>
        </w:rPr>
        <w:t>Самарской области «</w:t>
      </w:r>
      <w:r w:rsidRPr="00A56656">
        <w:rPr>
          <w:rFonts w:ascii="Times New Roman" w:hAnsi="Times New Roman"/>
          <w:sz w:val="20"/>
          <w:szCs w:val="20"/>
        </w:rPr>
        <w:t>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w:t>
      </w:r>
      <w:r w:rsidRPr="00A56656">
        <w:rPr>
          <w:rFonts w:ascii="Times New Roman" w:hAnsi="Times New Roman"/>
          <w:sz w:val="20"/>
          <w:szCs w:val="20"/>
          <w:lang w:eastAsia="ar-SA"/>
        </w:rPr>
        <w:t>»</w:t>
      </w:r>
      <w:r w:rsidRPr="00A56656">
        <w:rPr>
          <w:rFonts w:ascii="Times New Roman" w:hAnsi="Times New Roman"/>
          <w:sz w:val="20"/>
          <w:szCs w:val="20"/>
        </w:rPr>
        <w:t xml:space="preserve"> (далее – проект). Информационные материалы к проекту состоят из проекта Решения Собрания представителей сельского поселения станция Клявлино муниципального района Клявлинский Самарской области «О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с приложениями.</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2. Срок проведения публичных слушаний по проекту - с 05 апреля 2022 года по 25 апреля 2022 года.</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 xml:space="preserve">3. Срок проведения публичных слушаний составляет 20 дней и исчисляется со дня опубликования проекта и его размещения на официальном сайте Администрации сельского поселения станция Клявлино муниципального района Клявлинский Самарской области в </w:t>
      </w:r>
      <w:r w:rsidRPr="00A56656">
        <w:rPr>
          <w:rFonts w:ascii="Times New Roman" w:hAnsi="Times New Roman"/>
          <w:i/>
          <w:spacing w:val="-1"/>
          <w:sz w:val="20"/>
          <w:szCs w:val="20"/>
        </w:rPr>
        <w:t>сети</w:t>
      </w:r>
      <w:r w:rsidRPr="00A56656">
        <w:rPr>
          <w:rFonts w:ascii="Times New Roman" w:hAnsi="Times New Roman"/>
          <w:spacing w:val="-1"/>
          <w:sz w:val="20"/>
          <w:szCs w:val="20"/>
        </w:rPr>
        <w:t xml:space="preserve"> «Интернет»</w:t>
      </w:r>
      <w:r w:rsidRPr="00A56656">
        <w:rPr>
          <w:rFonts w:ascii="Times New Roman" w:hAnsi="Times New Roman"/>
          <w:sz w:val="20"/>
          <w:szCs w:val="20"/>
        </w:rPr>
        <w:t>.</w:t>
      </w:r>
    </w:p>
    <w:p w:rsidR="00A56656" w:rsidRPr="00A56656" w:rsidRDefault="00A56656" w:rsidP="00F129B1">
      <w:pPr>
        <w:pStyle w:val="18"/>
        <w:ind w:right="-2"/>
        <w:jc w:val="both"/>
        <w:rPr>
          <w:rFonts w:ascii="Times New Roman" w:hAnsi="Times New Roman"/>
          <w:i/>
          <w:sz w:val="20"/>
          <w:szCs w:val="20"/>
        </w:rPr>
      </w:pPr>
      <w:r w:rsidRPr="00A56656">
        <w:rPr>
          <w:rFonts w:ascii="Times New Roman" w:hAnsi="Times New Roman"/>
          <w:sz w:val="20"/>
          <w:szCs w:val="20"/>
        </w:rPr>
        <w:t xml:space="preserve">4. Органом, уполномоченным на организацию и проведение публичных слушаний в соответствии с настоящим постановлением, является </w:t>
      </w:r>
      <w:r w:rsidRPr="00A56656">
        <w:rPr>
          <w:rFonts w:ascii="Times New Roman" w:hAnsi="Times New Roman"/>
          <w:color w:val="000000"/>
          <w:sz w:val="20"/>
          <w:szCs w:val="20"/>
          <w:u w:color="FFFFFF"/>
        </w:rPr>
        <w:t>Комиссия по землепользованию и застройке сельского поселения</w:t>
      </w:r>
      <w:r w:rsidRPr="00A56656">
        <w:rPr>
          <w:rFonts w:ascii="Times New Roman" w:hAnsi="Times New Roman"/>
          <w:sz w:val="20"/>
          <w:szCs w:val="20"/>
        </w:rPr>
        <w:t xml:space="preserve"> станция Клявлино муниципального района Клявлинский Самарской области (далее – Комиссия). Публичные слушания проводятся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A56656">
        <w:rPr>
          <w:rFonts w:ascii="Times New Roman" w:hAnsi="Times New Roman"/>
          <w:noProof/>
          <w:sz w:val="20"/>
          <w:szCs w:val="20"/>
        </w:rPr>
        <w:t xml:space="preserve"> </w:t>
      </w:r>
      <w:r w:rsidRPr="00A56656">
        <w:rPr>
          <w:rFonts w:ascii="Times New Roman" w:hAnsi="Times New Roman"/>
          <w:sz w:val="20"/>
          <w:szCs w:val="20"/>
        </w:rPr>
        <w:t xml:space="preserve">решением </w:t>
      </w:r>
      <w:r w:rsidRPr="00A56656">
        <w:rPr>
          <w:rFonts w:ascii="Times New Roman" w:hAnsi="Times New Roman"/>
          <w:iCs/>
          <w:sz w:val="20"/>
          <w:szCs w:val="20"/>
        </w:rPr>
        <w:t xml:space="preserve">Собрания представителей сельского поселения </w:t>
      </w:r>
      <w:r w:rsidRPr="00A56656">
        <w:rPr>
          <w:rFonts w:ascii="Times New Roman" w:hAnsi="Times New Roman"/>
          <w:sz w:val="20"/>
          <w:szCs w:val="20"/>
        </w:rPr>
        <w:t>станция Клявлино</w:t>
      </w:r>
      <w:r w:rsidRPr="00A56656">
        <w:rPr>
          <w:rFonts w:ascii="Times New Roman" w:hAnsi="Times New Roman"/>
          <w:iCs/>
          <w:sz w:val="20"/>
          <w:szCs w:val="20"/>
        </w:rPr>
        <w:t xml:space="preserve"> </w:t>
      </w:r>
      <w:r w:rsidRPr="00A56656">
        <w:rPr>
          <w:rFonts w:ascii="Times New Roman" w:hAnsi="Times New Roman"/>
          <w:sz w:val="20"/>
          <w:szCs w:val="20"/>
        </w:rPr>
        <w:t>муниципального района Клявлинский Самарской области от 31.07.2019г. № 23;</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5. 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A56656">
        <w:rPr>
          <w:rFonts w:ascii="Times New Roman" w:hAnsi="Times New Roman"/>
          <w:noProof/>
          <w:sz w:val="20"/>
          <w:szCs w:val="20"/>
        </w:rPr>
        <w:t xml:space="preserve"> </w:t>
      </w:r>
      <w:r w:rsidRPr="00A56656">
        <w:rPr>
          <w:rFonts w:ascii="Times New Roman" w:hAnsi="Times New Roman"/>
          <w:sz w:val="20"/>
          <w:szCs w:val="20"/>
        </w:rPr>
        <w:t xml:space="preserve">решением </w:t>
      </w:r>
      <w:r w:rsidRPr="00A56656">
        <w:rPr>
          <w:rFonts w:ascii="Times New Roman" w:hAnsi="Times New Roman"/>
          <w:iCs/>
          <w:sz w:val="20"/>
          <w:szCs w:val="20"/>
        </w:rPr>
        <w:t xml:space="preserve">Собрания представителей сельского поселения </w:t>
      </w:r>
      <w:r w:rsidRPr="00A56656">
        <w:rPr>
          <w:rFonts w:ascii="Times New Roman" w:hAnsi="Times New Roman"/>
          <w:sz w:val="20"/>
          <w:szCs w:val="20"/>
        </w:rPr>
        <w:t>станция Клявлино муниципального района Клявлинский Самарской области от 31.07.2019г. № 23.</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 xml:space="preserve">6. Место проведения публичных слушаний (место проведения экспозиции проекта) в </w:t>
      </w:r>
      <w:proofErr w:type="spellStart"/>
      <w:r w:rsidRPr="00A56656">
        <w:rPr>
          <w:rFonts w:ascii="Times New Roman" w:hAnsi="Times New Roman"/>
          <w:sz w:val="20"/>
          <w:szCs w:val="20"/>
        </w:rPr>
        <w:t>ст.Клявлино</w:t>
      </w:r>
      <w:proofErr w:type="spellEnd"/>
      <w:r w:rsidRPr="00A56656">
        <w:rPr>
          <w:rFonts w:ascii="Times New Roman" w:hAnsi="Times New Roman"/>
          <w:sz w:val="20"/>
          <w:szCs w:val="20"/>
        </w:rPr>
        <w:t xml:space="preserve"> муниципального района Клявлинский Самарской области: 446960, Самарская область, Клявлинский район, ст. Клявлино, ул. Советская, д.38. Датой открытия экспозиции считается дата опубликования проекта и его размещения на официальном сайте Администрации сельского поселения станция Клявлино муниципального района Клявлинский Самарской области в </w:t>
      </w:r>
      <w:r w:rsidRPr="00A56656">
        <w:rPr>
          <w:rFonts w:ascii="Times New Roman" w:hAnsi="Times New Roman"/>
          <w:spacing w:val="-1"/>
          <w:sz w:val="20"/>
          <w:szCs w:val="20"/>
        </w:rPr>
        <w:t xml:space="preserve">сети «Интернет» </w:t>
      </w:r>
      <w:r w:rsidRPr="00A56656">
        <w:rPr>
          <w:rFonts w:ascii="Times New Roman" w:hAnsi="Times New Roman"/>
          <w:sz w:val="20"/>
          <w:szCs w:val="20"/>
        </w:rPr>
        <w:t xml:space="preserve">в порядке, установленном п. 1 ч. 8 ст. 5.1 </w:t>
      </w:r>
      <w:proofErr w:type="spellStart"/>
      <w:r w:rsidRPr="00A56656">
        <w:rPr>
          <w:rFonts w:ascii="Times New Roman" w:hAnsi="Times New Roman"/>
          <w:sz w:val="20"/>
          <w:szCs w:val="20"/>
        </w:rPr>
        <w:t>ГрК</w:t>
      </w:r>
      <w:proofErr w:type="spellEnd"/>
      <w:r w:rsidRPr="00A56656">
        <w:rPr>
          <w:rFonts w:ascii="Times New Roman" w:hAnsi="Times New Roman"/>
          <w:sz w:val="20"/>
          <w:szCs w:val="20"/>
        </w:rPr>
        <w:t xml:space="preserve"> РФ. Экспозиция проводится в срок до даты окончания публичных слушаний. Посещение экспозиции возможно в рабочие дни с 10.00 до 17.00. </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lastRenderedPageBreak/>
        <w:t xml:space="preserve">7. Собрания участников публичных слушаний по проекту состоятся в каждом населенном пункте сельского поселения станция Клявлино муниципального района </w:t>
      </w:r>
      <w:r w:rsidRPr="00A56656">
        <w:rPr>
          <w:rFonts w:ascii="Times New Roman" w:hAnsi="Times New Roman"/>
          <w:noProof/>
          <w:sz w:val="20"/>
          <w:szCs w:val="20"/>
        </w:rPr>
        <w:t>Клявлинский</w:t>
      </w:r>
      <w:r w:rsidRPr="00A56656">
        <w:rPr>
          <w:rFonts w:ascii="Times New Roman" w:hAnsi="Times New Roman"/>
          <w:sz w:val="20"/>
          <w:szCs w:val="20"/>
        </w:rPr>
        <w:t xml:space="preserve"> Самарской области по адресам: </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в селе Новые Сосны - 04.04.2022 года в 14.00, по адресу: Самарская область, Клявлинский район, с. Новые Сосны, ул. Школьная, д. 14, в здании СДК;</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в селе Старые Сосны - 05.04.2022 года в 14.00, по адресу: Самарская область, Клявлинский район, село Старые Сосны, переулок Школьный, д. 4, в здании СДК;</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в селе Клявлино - 06.04.2022 года в 14.00, по адресу: Самарская область, Клявлинский район, село Клявлино, улица Молодежная, д.20, в здании СДК;</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в селе Новый Маклауш - 04.04.2022  года в 14.00, по адресу Самарская область, Клявлинский район, с. Новые Сосны, ул. Школьная, д. 14, в здании СДК;</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в деревне Черемушки - 05.04.2022 года в 14.00, по адресу: Самарская область, Клявлинский район, село Старые Сосны, переулок Школьный, д. 4, в здании СДК;</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в деревне Софьино — 05.04.2022 года в 14.00, по адресу: Самарская область, Клявлинский район, село Старые Сосны, переулок Школьный, д. 4, в здании СДК;</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в деревне Средняя Речка - 06.04.2022 года в 14.00, по адресу: Самарская область, Клявлинский район, село Клявлино, улица Молодежная, д.20, в здании СДК;</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в деревне Петропавловка - с 10.00 до 17.00, п</w:t>
      </w:r>
      <w:r>
        <w:rPr>
          <w:rFonts w:ascii="Times New Roman" w:hAnsi="Times New Roman"/>
          <w:noProof/>
          <w:sz w:val="20"/>
          <w:szCs w:val="20"/>
        </w:rPr>
        <w:t>о адресу: Самарская область</w:t>
      </w:r>
      <w:r>
        <w:rPr>
          <w:rFonts w:ascii="Times New Roman" w:hAnsi="Times New Roman"/>
          <w:noProof/>
          <w:sz w:val="20"/>
          <w:szCs w:val="20"/>
        </w:rPr>
        <w:tab/>
        <w:t xml:space="preserve">ст. </w:t>
      </w:r>
      <w:r w:rsidRPr="00A56656">
        <w:rPr>
          <w:rFonts w:ascii="Times New Roman" w:hAnsi="Times New Roman"/>
          <w:noProof/>
          <w:sz w:val="20"/>
          <w:szCs w:val="20"/>
        </w:rPr>
        <w:t>К</w:t>
      </w:r>
      <w:r>
        <w:rPr>
          <w:rFonts w:ascii="Times New Roman" w:hAnsi="Times New Roman"/>
          <w:noProof/>
          <w:sz w:val="20"/>
          <w:szCs w:val="20"/>
        </w:rPr>
        <w:t xml:space="preserve">лявлино, ул. Советская д. 38, в </w:t>
      </w:r>
      <w:r w:rsidRPr="00A56656">
        <w:rPr>
          <w:rFonts w:ascii="Times New Roman" w:hAnsi="Times New Roman"/>
          <w:noProof/>
          <w:sz w:val="20"/>
          <w:szCs w:val="20"/>
        </w:rPr>
        <w:t>здании Администрации</w:t>
      </w:r>
      <w:r>
        <w:rPr>
          <w:rFonts w:ascii="Times New Roman" w:hAnsi="Times New Roman"/>
          <w:noProof/>
          <w:sz w:val="20"/>
          <w:szCs w:val="20"/>
        </w:rPr>
        <w:t xml:space="preserve"> </w:t>
      </w:r>
      <w:r w:rsidRPr="00A56656">
        <w:rPr>
          <w:rFonts w:ascii="Times New Roman" w:hAnsi="Times New Roman"/>
          <w:noProof/>
          <w:sz w:val="20"/>
          <w:szCs w:val="20"/>
        </w:rPr>
        <w:t>сельского поселения;</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в поселке Черемшанка - с 10.00 до 17.00, по адресу: Самарская область ст. Клявлино, ул. Советская д. 38, в здании Администрации сельского поселения;</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в поселке Горелый Колок - с 10.00 до 17.00, по адресу: Самарская область ст. Клявлино,</w:t>
      </w:r>
      <w:r w:rsidRPr="00A56656">
        <w:rPr>
          <w:rFonts w:ascii="Times New Roman" w:hAnsi="Times New Roman"/>
          <w:noProof/>
          <w:sz w:val="20"/>
          <w:szCs w:val="20"/>
        </w:rPr>
        <w:tab/>
        <w:t>ул. Советская д. 38, в здании Администрации сельского поселения;</w:t>
      </w:r>
      <w:r w:rsidRPr="00A56656">
        <w:rPr>
          <w:rFonts w:ascii="Times New Roman" w:hAnsi="Times New Roman"/>
          <w:sz w:val="20"/>
          <w:szCs w:val="20"/>
        </w:rPr>
        <w:t xml:space="preserve"> </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публичных слушаний (проведения экспозиции проекта) и в местах проведения собраний участников публичных слушаний по проекту.</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1) в письменной или устной форме в ходе проведения собраний участников публичных слушаний; 2) в письменной форме в адрес организатора публичных слушаний; 3) посредством записи в книге (журнале) учета посетителей экспозиции проекта, подлежащего рассмотрению на публичных слушаниях.</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 xml:space="preserve">10. Прием замечаний и предложений от участников публичных слушаний, жителей поселения и иных заинтересованных лиц по проекту прекращается 15 апреля 2022 </w:t>
      </w:r>
      <w:r w:rsidRPr="00A56656">
        <w:rPr>
          <w:rFonts w:ascii="Times New Roman" w:hAnsi="Times New Roman"/>
          <w:noProof/>
          <w:sz w:val="20"/>
          <w:szCs w:val="20"/>
        </w:rPr>
        <w:t>года</w:t>
      </w:r>
      <w:r w:rsidRPr="00A56656">
        <w:rPr>
          <w:rFonts w:ascii="Times New Roman" w:hAnsi="Times New Roman"/>
          <w:sz w:val="20"/>
          <w:szCs w:val="20"/>
        </w:rPr>
        <w:t>.</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sz w:val="20"/>
          <w:szCs w:val="20"/>
        </w:rPr>
        <w:t>11. Назначить лицом, ответственным за ведение протокола публичных слушаний по проекту</w:t>
      </w:r>
      <w:r w:rsidRPr="00A56656">
        <w:rPr>
          <w:rFonts w:ascii="Times New Roman" w:hAnsi="Times New Roman"/>
          <w:noProof/>
          <w:sz w:val="20"/>
          <w:szCs w:val="20"/>
        </w:rPr>
        <w:t>, заместителя Главы администрации сельского поселения станция Клявлино Ермошкина Дмитрия Анатольевича.</w:t>
      </w:r>
    </w:p>
    <w:p w:rsidR="00A56656" w:rsidRPr="00A56656" w:rsidRDefault="00A56656" w:rsidP="00F129B1">
      <w:pPr>
        <w:pStyle w:val="18"/>
        <w:ind w:right="-2"/>
        <w:jc w:val="both"/>
        <w:rPr>
          <w:rFonts w:ascii="Times New Roman" w:hAnsi="Times New Roman"/>
          <w:noProof/>
          <w:sz w:val="20"/>
          <w:szCs w:val="20"/>
        </w:rPr>
      </w:pPr>
      <w:r w:rsidRPr="00A56656">
        <w:rPr>
          <w:rFonts w:ascii="Times New Roman" w:hAnsi="Times New Roman"/>
          <w:noProof/>
          <w:sz w:val="20"/>
          <w:szCs w:val="20"/>
        </w:rPr>
        <w:t xml:space="preserve">12. </w:t>
      </w:r>
      <w:r w:rsidRPr="00A56656">
        <w:rPr>
          <w:rFonts w:ascii="Times New Roman" w:hAnsi="Times New Roman"/>
          <w:sz w:val="20"/>
          <w:szCs w:val="20"/>
        </w:rPr>
        <w:t xml:space="preserve">Назначить лицом, ответственным за ведение протоколов собраний участников публичных слушаний по проекту, </w:t>
      </w:r>
      <w:r w:rsidRPr="00A56656">
        <w:rPr>
          <w:rFonts w:ascii="Times New Roman" w:hAnsi="Times New Roman"/>
          <w:noProof/>
          <w:sz w:val="20"/>
          <w:szCs w:val="20"/>
        </w:rPr>
        <w:t>заместителя Главы администрации сельского поселения станция Клявлино Ермошкина Дмитрия Анатольевича.</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13. Комиссии в целях заблаговременного ознакомления жителей поселения и иных заинтересованных лиц с проектом обеспечить:</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официальное опубликование проекта в газете «Вести сельского поселения станция Клявлино»;</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 xml:space="preserve">размещение проекта на официальном сайте Администрации сельского поселения </w:t>
      </w:r>
      <w:r w:rsidRPr="00A56656">
        <w:rPr>
          <w:rFonts w:ascii="Times New Roman" w:hAnsi="Times New Roman"/>
          <w:noProof/>
          <w:sz w:val="20"/>
          <w:szCs w:val="20"/>
        </w:rPr>
        <w:t xml:space="preserve">станция Клявлино </w:t>
      </w:r>
      <w:r w:rsidRPr="00A56656">
        <w:rPr>
          <w:rFonts w:ascii="Times New Roman" w:hAnsi="Times New Roman"/>
          <w:sz w:val="20"/>
          <w:szCs w:val="20"/>
        </w:rPr>
        <w:t xml:space="preserve">муниципального района Клявлинский Самарской области  в информационно-коммуникационной сети «Интернет» </w:t>
      </w:r>
      <w:hyperlink r:id="rId50" w:history="1">
        <w:r w:rsidRPr="00A56656">
          <w:rPr>
            <w:rStyle w:val="af7"/>
            <w:rFonts w:ascii="Times New Roman" w:hAnsi="Times New Roman"/>
            <w:sz w:val="20"/>
            <w:szCs w:val="20"/>
          </w:rPr>
          <w:t>http://</w:t>
        </w:r>
        <w:proofErr w:type="spellStart"/>
        <w:r w:rsidRPr="00A56656">
          <w:rPr>
            <w:rStyle w:val="af7"/>
            <w:rFonts w:ascii="Times New Roman" w:hAnsi="Times New Roman"/>
            <w:sz w:val="20"/>
            <w:szCs w:val="20"/>
            <w:lang w:val="en-US"/>
          </w:rPr>
          <w:t>klvadm</w:t>
        </w:r>
        <w:proofErr w:type="spellEnd"/>
        <w:r w:rsidRPr="00A56656">
          <w:rPr>
            <w:rStyle w:val="af7"/>
            <w:rFonts w:ascii="Times New Roman" w:hAnsi="Times New Roman"/>
            <w:sz w:val="20"/>
            <w:szCs w:val="20"/>
          </w:rPr>
          <w:t>.</w:t>
        </w:r>
        <w:proofErr w:type="spellStart"/>
        <w:r w:rsidRPr="00A56656">
          <w:rPr>
            <w:rStyle w:val="af7"/>
            <w:rFonts w:ascii="Times New Roman" w:hAnsi="Times New Roman"/>
            <w:sz w:val="20"/>
            <w:szCs w:val="20"/>
          </w:rPr>
          <w:t>ru</w:t>
        </w:r>
        <w:proofErr w:type="spellEnd"/>
      </w:hyperlink>
      <w:r w:rsidRPr="00A56656">
        <w:rPr>
          <w:rFonts w:ascii="Times New Roman" w:hAnsi="Times New Roman"/>
          <w:sz w:val="20"/>
          <w:szCs w:val="20"/>
        </w:rPr>
        <w:t>;</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 xml:space="preserve">14. Настоящее постановление является оповещением о начале публичных слушаний и подлежит опубликованию в газете «Вести сельского поселения станция Клявлино» и на официальном сайте Администрации сельского поселения  станция Клявлино муниципального района Клявлинский Самарской области в информационно-коммуникационной сети «Интернет» </w:t>
      </w:r>
      <w:hyperlink r:id="rId51" w:history="1">
        <w:r w:rsidRPr="00A56656">
          <w:rPr>
            <w:rStyle w:val="af7"/>
            <w:rFonts w:ascii="Times New Roman" w:hAnsi="Times New Roman"/>
            <w:sz w:val="20"/>
            <w:szCs w:val="20"/>
          </w:rPr>
          <w:t>http://</w:t>
        </w:r>
        <w:proofErr w:type="spellStart"/>
        <w:r w:rsidRPr="00A56656">
          <w:rPr>
            <w:rStyle w:val="af7"/>
            <w:rFonts w:ascii="Times New Roman" w:hAnsi="Times New Roman"/>
            <w:sz w:val="20"/>
            <w:szCs w:val="20"/>
            <w:lang w:val="en-US"/>
          </w:rPr>
          <w:t>klvadm</w:t>
        </w:r>
        <w:proofErr w:type="spellEnd"/>
        <w:r w:rsidRPr="00A56656">
          <w:rPr>
            <w:rStyle w:val="af7"/>
            <w:rFonts w:ascii="Times New Roman" w:hAnsi="Times New Roman"/>
            <w:sz w:val="20"/>
            <w:szCs w:val="20"/>
          </w:rPr>
          <w:t>.</w:t>
        </w:r>
        <w:proofErr w:type="spellStart"/>
        <w:r w:rsidRPr="00A56656">
          <w:rPr>
            <w:rStyle w:val="af7"/>
            <w:rFonts w:ascii="Times New Roman" w:hAnsi="Times New Roman"/>
            <w:sz w:val="20"/>
            <w:szCs w:val="20"/>
          </w:rPr>
          <w:t>ru</w:t>
        </w:r>
        <w:proofErr w:type="spellEnd"/>
      </w:hyperlink>
      <w:r w:rsidRPr="00A56656">
        <w:rPr>
          <w:rFonts w:ascii="Times New Roman" w:hAnsi="Times New Roman"/>
          <w:sz w:val="20"/>
          <w:szCs w:val="20"/>
        </w:rPr>
        <w:t xml:space="preserve"> не позднее чем за семь дней до дня размещения проекта на официальном сайте и опубликования в газете «Вести сельского поселения станция Клявлино» в соответствии с пунктом 13 настоящего постановления. </w:t>
      </w: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15. В случае, если проект будет опубликован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проекта.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A56656" w:rsidRPr="00A56656" w:rsidRDefault="00A56656" w:rsidP="00F129B1">
      <w:pPr>
        <w:pStyle w:val="18"/>
        <w:ind w:right="-2"/>
        <w:jc w:val="both"/>
        <w:rPr>
          <w:rFonts w:ascii="Times New Roman" w:hAnsi="Times New Roman"/>
          <w:sz w:val="20"/>
          <w:szCs w:val="20"/>
        </w:rPr>
      </w:pPr>
    </w:p>
    <w:tbl>
      <w:tblPr>
        <w:tblpPr w:leftFromText="180" w:rightFromText="180" w:vertAnchor="text" w:tblpY="1"/>
        <w:tblOverlap w:val="never"/>
        <w:tblW w:w="0" w:type="auto"/>
        <w:tblLook w:val="04A0" w:firstRow="1" w:lastRow="0" w:firstColumn="1" w:lastColumn="0" w:noHBand="0" w:noVBand="1"/>
      </w:tblPr>
      <w:tblGrid>
        <w:gridCol w:w="5635"/>
      </w:tblGrid>
      <w:tr w:rsidR="00A56656" w:rsidRPr="00A56656" w:rsidTr="00F129B1">
        <w:tc>
          <w:tcPr>
            <w:tcW w:w="5635" w:type="dxa"/>
            <w:shd w:val="clear" w:color="auto" w:fill="auto"/>
          </w:tcPr>
          <w:p w:rsidR="00A56656" w:rsidRPr="00A56656" w:rsidRDefault="00A56656" w:rsidP="00F129B1">
            <w:pPr>
              <w:pStyle w:val="18"/>
              <w:ind w:right="-2"/>
              <w:jc w:val="both"/>
              <w:rPr>
                <w:rFonts w:ascii="Times New Roman" w:hAnsi="Times New Roman"/>
                <w:b/>
                <w:noProof/>
                <w:sz w:val="20"/>
                <w:szCs w:val="20"/>
              </w:rPr>
            </w:pP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noProof/>
                <w:sz w:val="20"/>
                <w:szCs w:val="20"/>
              </w:rPr>
              <w:t>Глава сельского</w:t>
            </w:r>
            <w:r w:rsidRPr="00A56656">
              <w:rPr>
                <w:rFonts w:ascii="Times New Roman" w:hAnsi="Times New Roman"/>
                <w:sz w:val="20"/>
                <w:szCs w:val="20"/>
              </w:rPr>
              <w:t xml:space="preserve"> поселения </w:t>
            </w:r>
            <w:r w:rsidRPr="00A56656">
              <w:rPr>
                <w:rFonts w:ascii="Times New Roman" w:hAnsi="Times New Roman"/>
                <w:noProof/>
                <w:sz w:val="20"/>
                <w:szCs w:val="20"/>
              </w:rPr>
              <w:t>станция Клявлино</w:t>
            </w:r>
            <w:r w:rsidRPr="00A56656">
              <w:rPr>
                <w:rFonts w:ascii="Times New Roman" w:hAnsi="Times New Roman"/>
                <w:sz w:val="20"/>
                <w:szCs w:val="20"/>
              </w:rPr>
              <w:t xml:space="preserve"> </w:t>
            </w:r>
            <w:r w:rsidRPr="00A56656">
              <w:rPr>
                <w:rFonts w:ascii="Times New Roman" w:hAnsi="Times New Roman"/>
                <w:noProof/>
                <w:sz w:val="20"/>
                <w:szCs w:val="20"/>
              </w:rPr>
              <w:t>муниципального района</w:t>
            </w:r>
          </w:p>
          <w:p w:rsidR="00A56656" w:rsidRPr="00A56656" w:rsidRDefault="00A56656" w:rsidP="00F129B1">
            <w:pPr>
              <w:pStyle w:val="18"/>
              <w:ind w:right="-2"/>
              <w:jc w:val="both"/>
              <w:rPr>
                <w:rFonts w:ascii="Times New Roman" w:hAnsi="Times New Roman"/>
                <w:b/>
                <w:sz w:val="20"/>
                <w:szCs w:val="20"/>
              </w:rPr>
            </w:pPr>
            <w:r w:rsidRPr="00A56656">
              <w:rPr>
                <w:rFonts w:ascii="Times New Roman" w:hAnsi="Times New Roman"/>
                <w:noProof/>
                <w:sz w:val="20"/>
                <w:szCs w:val="20"/>
              </w:rPr>
              <w:t>Клявлинский Самарской области</w:t>
            </w:r>
            <w:r w:rsidRPr="00A56656">
              <w:rPr>
                <w:rFonts w:ascii="Times New Roman" w:hAnsi="Times New Roman"/>
                <w:b/>
                <w:sz w:val="20"/>
                <w:szCs w:val="20"/>
              </w:rPr>
              <w:t xml:space="preserve">            </w:t>
            </w:r>
          </w:p>
        </w:tc>
      </w:tr>
    </w:tbl>
    <w:p w:rsidR="00A56656" w:rsidRPr="00A56656" w:rsidRDefault="00A56656" w:rsidP="00F129B1">
      <w:pPr>
        <w:pStyle w:val="18"/>
        <w:ind w:right="-2"/>
        <w:jc w:val="both"/>
        <w:rPr>
          <w:rFonts w:ascii="Times New Roman" w:hAnsi="Times New Roman"/>
          <w:sz w:val="20"/>
          <w:szCs w:val="20"/>
        </w:rPr>
      </w:pPr>
    </w:p>
    <w:p w:rsidR="00A56656" w:rsidRPr="00A56656" w:rsidRDefault="00A56656" w:rsidP="00F129B1">
      <w:pPr>
        <w:pStyle w:val="18"/>
        <w:ind w:right="-2"/>
        <w:jc w:val="both"/>
        <w:rPr>
          <w:rFonts w:ascii="Times New Roman" w:hAnsi="Times New Roman"/>
          <w:sz w:val="20"/>
          <w:szCs w:val="20"/>
        </w:rPr>
      </w:pPr>
      <w:r w:rsidRPr="00A56656">
        <w:rPr>
          <w:rFonts w:ascii="Times New Roman" w:hAnsi="Times New Roman"/>
          <w:sz w:val="20"/>
          <w:szCs w:val="20"/>
        </w:rPr>
        <w:t>Иванов</w:t>
      </w:r>
      <w:r>
        <w:rPr>
          <w:rFonts w:ascii="Times New Roman" w:hAnsi="Times New Roman"/>
          <w:sz w:val="20"/>
          <w:szCs w:val="20"/>
        </w:rPr>
        <w:t xml:space="preserve"> </w:t>
      </w:r>
      <w:r w:rsidRPr="00A56656">
        <w:rPr>
          <w:rFonts w:ascii="Times New Roman" w:hAnsi="Times New Roman"/>
          <w:sz w:val="20"/>
          <w:szCs w:val="20"/>
        </w:rPr>
        <w:t>Ю.Д.</w:t>
      </w:r>
      <w:r w:rsidRPr="004345C7">
        <w:br w:type="textWrapping" w:clear="all"/>
        <w:t xml:space="preserve">   </w:t>
      </w:r>
    </w:p>
    <w:p w:rsidR="00E96763" w:rsidRPr="005C4FE5" w:rsidRDefault="00E96763" w:rsidP="00F129B1">
      <w:pPr>
        <w:pStyle w:val="211"/>
        <w:pBdr>
          <w:bottom w:val="single" w:sz="12" w:space="1" w:color="auto"/>
        </w:pBdr>
        <w:ind w:right="-2"/>
        <w:jc w:val="both"/>
        <w:rPr>
          <w:rFonts w:ascii="Times New Roman" w:hAnsi="Times New Roman"/>
          <w:sz w:val="20"/>
          <w:szCs w:val="20"/>
        </w:rPr>
      </w:pPr>
    </w:p>
    <w:p w:rsidR="00E96763" w:rsidRPr="00A56656" w:rsidRDefault="00E96763" w:rsidP="00F129B1">
      <w:pPr>
        <w:pStyle w:val="18"/>
        <w:ind w:right="-2"/>
        <w:jc w:val="both"/>
        <w:rPr>
          <w:rFonts w:ascii="Times New Roman" w:hAnsi="Times New Roman"/>
          <w:i/>
          <w:sz w:val="20"/>
          <w:szCs w:val="20"/>
        </w:rPr>
      </w:pPr>
      <w:r w:rsidRPr="00A56656">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1A066C" w:rsidRPr="00A56656">
        <w:rPr>
          <w:rFonts w:ascii="Times New Roman" w:hAnsi="Times New Roman"/>
          <w:b/>
          <w:i/>
          <w:sz w:val="20"/>
          <w:szCs w:val="20"/>
          <w:lang w:bidi="en-US"/>
        </w:rPr>
        <w:t>0</w:t>
      </w:r>
      <w:r w:rsidR="00A56656" w:rsidRPr="00A56656">
        <w:rPr>
          <w:rFonts w:ascii="Times New Roman" w:hAnsi="Times New Roman"/>
          <w:b/>
          <w:i/>
          <w:sz w:val="20"/>
          <w:szCs w:val="20"/>
          <w:lang w:bidi="en-US"/>
        </w:rPr>
        <w:t>8</w:t>
      </w:r>
      <w:r w:rsidRPr="00A56656">
        <w:rPr>
          <w:rFonts w:ascii="Times New Roman" w:hAnsi="Times New Roman"/>
          <w:b/>
          <w:i/>
          <w:sz w:val="20"/>
          <w:szCs w:val="20"/>
          <w:lang w:bidi="en-US"/>
        </w:rPr>
        <w:t>.0</w:t>
      </w:r>
      <w:r w:rsidR="00A56656" w:rsidRPr="00A56656">
        <w:rPr>
          <w:rFonts w:ascii="Times New Roman" w:hAnsi="Times New Roman"/>
          <w:b/>
          <w:i/>
          <w:sz w:val="20"/>
          <w:szCs w:val="20"/>
          <w:lang w:bidi="en-US"/>
        </w:rPr>
        <w:t>4</w:t>
      </w:r>
      <w:r w:rsidRPr="00A56656">
        <w:rPr>
          <w:rFonts w:ascii="Times New Roman" w:hAnsi="Times New Roman"/>
          <w:b/>
          <w:i/>
          <w:sz w:val="20"/>
          <w:szCs w:val="20"/>
          <w:lang w:bidi="en-US"/>
        </w:rPr>
        <w:t>.2022 г. №</w:t>
      </w:r>
      <w:r w:rsidR="00A56656" w:rsidRPr="00A56656">
        <w:rPr>
          <w:rFonts w:ascii="Times New Roman" w:hAnsi="Times New Roman"/>
          <w:b/>
          <w:i/>
          <w:sz w:val="20"/>
          <w:szCs w:val="20"/>
          <w:lang w:bidi="en-US"/>
        </w:rPr>
        <w:t>32</w:t>
      </w:r>
      <w:r w:rsidRPr="00A56656">
        <w:rPr>
          <w:rFonts w:ascii="Times New Roman" w:hAnsi="Times New Roman"/>
          <w:b/>
          <w:i/>
          <w:sz w:val="20"/>
          <w:szCs w:val="20"/>
        </w:rPr>
        <w:t xml:space="preserve"> «</w:t>
      </w:r>
      <w:r w:rsidR="00A56656" w:rsidRPr="00A56656">
        <w:rPr>
          <w:rFonts w:ascii="Times New Roman" w:hAnsi="Times New Roman"/>
          <w:b/>
          <w:i/>
          <w:sz w:val="20"/>
          <w:szCs w:val="20"/>
        </w:rPr>
        <w:t>Об утверждении Правил разведения костров, сжигания мусора, травы, листвы и иных отходов, материалов и изделий на территории сельского поселения станция Клявлино муниципального района Клявлинский Самарской области</w:t>
      </w:r>
      <w:r w:rsidRPr="00A56656">
        <w:rPr>
          <w:rFonts w:ascii="Times New Roman" w:hAnsi="Times New Roman"/>
          <w:b/>
          <w:i/>
          <w:sz w:val="20"/>
          <w:szCs w:val="20"/>
        </w:rPr>
        <w:t>»</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lastRenderedPageBreak/>
        <w:t xml:space="preserve">В соответствии с </w:t>
      </w:r>
      <w:hyperlink r:id="rId52" w:history="1">
        <w:r w:rsidRPr="00A56656">
          <w:rPr>
            <w:rStyle w:val="aa"/>
            <w:rFonts w:ascii="Times New Roman" w:hAnsi="Times New Roman"/>
            <w:i w:val="0"/>
            <w:sz w:val="20"/>
            <w:szCs w:val="20"/>
          </w:rPr>
          <w:t>пунктом 218</w:t>
        </w:r>
      </w:hyperlink>
      <w:r w:rsidRPr="00A56656">
        <w:rPr>
          <w:rStyle w:val="aa"/>
          <w:rFonts w:ascii="Times New Roman" w:hAnsi="Times New Roman"/>
          <w:i w:val="0"/>
          <w:sz w:val="20"/>
          <w:szCs w:val="20"/>
        </w:rPr>
        <w:t xml:space="preserve"> Правил противопожарного режима в Российской Федерации, утвержденных постановлением Правительства Российской Федерации от 25 апреля 2012 г. N 390, приказом МЧС России от 26 января 2016 года № 26 «Об утверждении порядка использования открытого огня и разведения костров на землях сельскохозяйственного назначения и землях запаса», </w:t>
      </w:r>
      <w:hyperlink r:id="rId53" w:history="1"/>
      <w:r w:rsidRPr="00A56656">
        <w:rPr>
          <w:rStyle w:val="aa"/>
          <w:rFonts w:ascii="Times New Roman" w:hAnsi="Times New Roman"/>
          <w:i w:val="0"/>
          <w:sz w:val="20"/>
          <w:szCs w:val="20"/>
        </w:rPr>
        <w:t xml:space="preserve">Администрация сельского поселения станция Клявлино муниципального района Клявлинский Самарской области  ПОСТАНОВЛЯЕТ:    </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1. Утвердить прилагаемые Правила разведения костров, сжигания мусора, травы, листвы и иных отходов, материалов и изделия на территории сельского поселения станция Клявлино муниципального района Клявлинский Самарской области (Приложение №1).</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2. Признать утратившим силу постановление Администрации сельского поселения станция Клявлино муниципального района Клявлинский Самарской области от 08.04.2020 г. № 36 «Об утверждении порядка использования открытого огня и разведения костров на территории сельского поселения станция Клявлино муниципального района Клявлинский Самарской области».</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3.  Настоящее постановление вступает в силу со дня его подписания.</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4. Опубликовать настоящее Постановление в газете «Вести сельское поселения станция Клявлино», разместить настоящее постановление на официальном сайте Администрации муниципального района Клявлинский Самарской области.</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xml:space="preserve">5. Контроль за исполнением настоящего постановления возложить на заместителя Главы администрации сельского поселения станция Клявлино муниципального района Клявлинский Самарской области </w:t>
      </w:r>
      <w:proofErr w:type="spellStart"/>
      <w:r w:rsidRPr="00A56656">
        <w:rPr>
          <w:rStyle w:val="aa"/>
          <w:rFonts w:ascii="Times New Roman" w:hAnsi="Times New Roman"/>
          <w:i w:val="0"/>
          <w:sz w:val="20"/>
          <w:szCs w:val="20"/>
        </w:rPr>
        <w:t>Ермошкина</w:t>
      </w:r>
      <w:proofErr w:type="spellEnd"/>
      <w:r w:rsidRPr="00A56656">
        <w:rPr>
          <w:rStyle w:val="aa"/>
          <w:rFonts w:ascii="Times New Roman" w:hAnsi="Times New Roman"/>
          <w:i w:val="0"/>
          <w:sz w:val="20"/>
          <w:szCs w:val="20"/>
        </w:rPr>
        <w:t xml:space="preserve"> Д.А.</w:t>
      </w:r>
    </w:p>
    <w:p w:rsidR="00A56656" w:rsidRPr="00A56656" w:rsidRDefault="00A56656" w:rsidP="00F129B1">
      <w:pPr>
        <w:pStyle w:val="18"/>
        <w:ind w:right="-2"/>
        <w:jc w:val="both"/>
        <w:rPr>
          <w:rStyle w:val="aa"/>
          <w:rFonts w:ascii="Times New Roman" w:hAnsi="Times New Roman"/>
          <w:i w:val="0"/>
          <w:sz w:val="20"/>
          <w:szCs w:val="20"/>
        </w:rPr>
      </w:pPr>
    </w:p>
    <w:p w:rsidR="00A56656" w:rsidRPr="00A56656" w:rsidRDefault="00A56656" w:rsidP="00F129B1">
      <w:pPr>
        <w:pStyle w:val="18"/>
        <w:ind w:right="-2"/>
        <w:jc w:val="both"/>
        <w:rPr>
          <w:rStyle w:val="aa"/>
          <w:rFonts w:ascii="Times New Roman" w:hAnsi="Times New Roman"/>
          <w:i w:val="0"/>
          <w:sz w:val="20"/>
          <w:szCs w:val="20"/>
        </w:rPr>
      </w:pP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xml:space="preserve">Глава сельского поселения станция Клявлино </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муниципального района Клявлинский</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Самарской области                                                                                Ю.Д. Иванов</w:t>
      </w:r>
    </w:p>
    <w:p w:rsidR="00A56656" w:rsidRPr="00A56656" w:rsidRDefault="00A56656" w:rsidP="00F129B1">
      <w:pPr>
        <w:pStyle w:val="18"/>
        <w:ind w:right="-2"/>
        <w:jc w:val="both"/>
        <w:rPr>
          <w:rStyle w:val="aa"/>
          <w:rFonts w:ascii="Times New Roman" w:hAnsi="Times New Roman"/>
          <w:i w:val="0"/>
          <w:sz w:val="20"/>
          <w:szCs w:val="20"/>
        </w:rPr>
      </w:pPr>
    </w:p>
    <w:p w:rsidR="00A56656" w:rsidRPr="00A56656" w:rsidRDefault="00A56656" w:rsidP="00F129B1">
      <w:pPr>
        <w:pStyle w:val="18"/>
        <w:ind w:right="-2"/>
        <w:jc w:val="both"/>
        <w:rPr>
          <w:rStyle w:val="aa"/>
          <w:rFonts w:ascii="Times New Roman" w:hAnsi="Times New Roman"/>
          <w:i w:val="0"/>
          <w:sz w:val="20"/>
          <w:szCs w:val="20"/>
        </w:rPr>
      </w:pPr>
    </w:p>
    <w:p w:rsidR="00A56656" w:rsidRPr="00A56656" w:rsidRDefault="00A56656" w:rsidP="00F129B1">
      <w:pPr>
        <w:pStyle w:val="18"/>
        <w:ind w:right="-2"/>
        <w:jc w:val="right"/>
        <w:rPr>
          <w:rStyle w:val="aa"/>
          <w:rFonts w:ascii="Times New Roman" w:hAnsi="Times New Roman"/>
          <w:i w:val="0"/>
          <w:sz w:val="20"/>
          <w:szCs w:val="20"/>
        </w:rPr>
      </w:pPr>
      <w:r w:rsidRPr="00A56656">
        <w:rPr>
          <w:rStyle w:val="aa"/>
          <w:rFonts w:ascii="Times New Roman" w:hAnsi="Times New Roman"/>
          <w:i w:val="0"/>
          <w:sz w:val="20"/>
          <w:szCs w:val="20"/>
        </w:rPr>
        <w:t>Приложение №1</w:t>
      </w:r>
    </w:p>
    <w:p w:rsidR="00A56656" w:rsidRPr="00A56656" w:rsidRDefault="00A56656" w:rsidP="00F129B1">
      <w:pPr>
        <w:pStyle w:val="18"/>
        <w:ind w:right="-2"/>
        <w:jc w:val="right"/>
        <w:rPr>
          <w:rStyle w:val="aa"/>
          <w:rFonts w:ascii="Times New Roman" w:hAnsi="Times New Roman"/>
          <w:i w:val="0"/>
          <w:sz w:val="20"/>
          <w:szCs w:val="20"/>
        </w:rPr>
      </w:pPr>
    </w:p>
    <w:p w:rsidR="00A56656" w:rsidRPr="00A56656" w:rsidRDefault="00A56656" w:rsidP="00F129B1">
      <w:pPr>
        <w:pStyle w:val="18"/>
        <w:ind w:right="-2"/>
        <w:jc w:val="right"/>
        <w:rPr>
          <w:rStyle w:val="aa"/>
          <w:rFonts w:ascii="Times New Roman" w:hAnsi="Times New Roman"/>
          <w:i w:val="0"/>
          <w:sz w:val="20"/>
          <w:szCs w:val="20"/>
        </w:rPr>
      </w:pPr>
      <w:r w:rsidRPr="00A56656">
        <w:rPr>
          <w:rStyle w:val="aa"/>
          <w:rFonts w:ascii="Times New Roman" w:hAnsi="Times New Roman"/>
          <w:i w:val="0"/>
          <w:sz w:val="20"/>
          <w:szCs w:val="20"/>
        </w:rPr>
        <w:t xml:space="preserve">Утвержден </w:t>
      </w:r>
    </w:p>
    <w:p w:rsidR="00A56656" w:rsidRPr="00A56656" w:rsidRDefault="00A56656" w:rsidP="00F129B1">
      <w:pPr>
        <w:pStyle w:val="18"/>
        <w:ind w:right="-2"/>
        <w:jc w:val="right"/>
        <w:rPr>
          <w:rStyle w:val="aa"/>
          <w:rFonts w:ascii="Times New Roman" w:hAnsi="Times New Roman"/>
          <w:i w:val="0"/>
          <w:sz w:val="20"/>
          <w:szCs w:val="20"/>
        </w:rPr>
      </w:pPr>
      <w:r w:rsidRPr="00A56656">
        <w:rPr>
          <w:rStyle w:val="aa"/>
          <w:rFonts w:ascii="Times New Roman" w:hAnsi="Times New Roman"/>
          <w:i w:val="0"/>
          <w:sz w:val="20"/>
          <w:szCs w:val="20"/>
        </w:rPr>
        <w:t>постановлением администрации</w:t>
      </w:r>
    </w:p>
    <w:p w:rsidR="00A56656" w:rsidRDefault="00A56656" w:rsidP="00F129B1">
      <w:pPr>
        <w:pStyle w:val="18"/>
        <w:ind w:right="-2"/>
        <w:jc w:val="right"/>
        <w:rPr>
          <w:rStyle w:val="aa"/>
          <w:rFonts w:ascii="Times New Roman" w:hAnsi="Times New Roman"/>
          <w:i w:val="0"/>
          <w:sz w:val="20"/>
          <w:szCs w:val="20"/>
        </w:rPr>
      </w:pPr>
      <w:r w:rsidRPr="00A56656">
        <w:rPr>
          <w:rStyle w:val="aa"/>
          <w:rFonts w:ascii="Times New Roman" w:hAnsi="Times New Roman"/>
          <w:i w:val="0"/>
          <w:sz w:val="20"/>
          <w:szCs w:val="20"/>
        </w:rPr>
        <w:t xml:space="preserve">сельского поселения станция Клявлино муниципального района </w:t>
      </w:r>
    </w:p>
    <w:p w:rsidR="00A56656" w:rsidRPr="00A56656" w:rsidRDefault="00A56656" w:rsidP="00F129B1">
      <w:pPr>
        <w:pStyle w:val="18"/>
        <w:ind w:right="-2"/>
        <w:jc w:val="right"/>
        <w:rPr>
          <w:rStyle w:val="aa"/>
          <w:rFonts w:ascii="Times New Roman" w:hAnsi="Times New Roman"/>
          <w:i w:val="0"/>
          <w:sz w:val="20"/>
          <w:szCs w:val="20"/>
        </w:rPr>
      </w:pPr>
      <w:r w:rsidRPr="00A56656">
        <w:rPr>
          <w:rStyle w:val="aa"/>
          <w:rFonts w:ascii="Times New Roman" w:hAnsi="Times New Roman"/>
          <w:i w:val="0"/>
          <w:sz w:val="20"/>
          <w:szCs w:val="20"/>
        </w:rPr>
        <w:t>Клявлинский Самарской области от 08.04.2022г.  № 32</w:t>
      </w:r>
    </w:p>
    <w:p w:rsidR="00A56656" w:rsidRPr="00A56656" w:rsidRDefault="00A56656" w:rsidP="00F129B1">
      <w:pPr>
        <w:pStyle w:val="18"/>
        <w:ind w:right="-2"/>
        <w:jc w:val="both"/>
        <w:rPr>
          <w:rStyle w:val="aa"/>
          <w:rFonts w:ascii="Times New Roman" w:hAnsi="Times New Roman"/>
          <w:i w:val="0"/>
          <w:sz w:val="20"/>
          <w:szCs w:val="20"/>
        </w:rPr>
      </w:pPr>
    </w:p>
    <w:p w:rsidR="00A56656" w:rsidRPr="00A56656" w:rsidRDefault="00A56656" w:rsidP="00F129B1">
      <w:pPr>
        <w:pStyle w:val="18"/>
        <w:ind w:right="-2"/>
        <w:jc w:val="center"/>
        <w:rPr>
          <w:rStyle w:val="aa"/>
          <w:rFonts w:ascii="Times New Roman" w:hAnsi="Times New Roman"/>
          <w:b/>
          <w:i w:val="0"/>
          <w:sz w:val="20"/>
          <w:szCs w:val="20"/>
        </w:rPr>
      </w:pPr>
      <w:r w:rsidRPr="00A56656">
        <w:rPr>
          <w:rStyle w:val="aa"/>
          <w:rFonts w:ascii="Times New Roman" w:hAnsi="Times New Roman"/>
          <w:b/>
          <w:i w:val="0"/>
          <w:sz w:val="20"/>
          <w:szCs w:val="20"/>
        </w:rPr>
        <w:t>ПРАВИЛА</w:t>
      </w:r>
    </w:p>
    <w:p w:rsidR="00A56656" w:rsidRPr="00A56656" w:rsidRDefault="00A56656" w:rsidP="00F129B1">
      <w:pPr>
        <w:pStyle w:val="18"/>
        <w:ind w:right="-2"/>
        <w:jc w:val="center"/>
        <w:rPr>
          <w:rStyle w:val="aa"/>
          <w:rFonts w:ascii="Times New Roman" w:hAnsi="Times New Roman"/>
          <w:b/>
          <w:i w:val="0"/>
          <w:sz w:val="20"/>
          <w:szCs w:val="20"/>
        </w:rPr>
      </w:pPr>
      <w:r w:rsidRPr="00A56656">
        <w:rPr>
          <w:rStyle w:val="aa"/>
          <w:rFonts w:ascii="Times New Roman" w:hAnsi="Times New Roman"/>
          <w:b/>
          <w:i w:val="0"/>
          <w:sz w:val="20"/>
          <w:szCs w:val="20"/>
        </w:rPr>
        <w:t>разведения костров, сжигания мусора, травы, листвы и иных отходов, материалов и изделий на территории сельского поселения станция Клявлино</w:t>
      </w:r>
    </w:p>
    <w:p w:rsidR="00A56656" w:rsidRPr="00A56656" w:rsidRDefault="00A56656" w:rsidP="00F129B1">
      <w:pPr>
        <w:pStyle w:val="18"/>
        <w:ind w:right="-2"/>
        <w:jc w:val="center"/>
        <w:rPr>
          <w:rStyle w:val="aa"/>
          <w:rFonts w:ascii="Times New Roman" w:hAnsi="Times New Roman"/>
          <w:b/>
          <w:i w:val="0"/>
          <w:sz w:val="20"/>
          <w:szCs w:val="20"/>
        </w:rPr>
      </w:pPr>
      <w:r w:rsidRPr="00A56656">
        <w:rPr>
          <w:rStyle w:val="aa"/>
          <w:rFonts w:ascii="Times New Roman" w:hAnsi="Times New Roman"/>
          <w:b/>
          <w:i w:val="0"/>
          <w:sz w:val="20"/>
          <w:szCs w:val="20"/>
        </w:rPr>
        <w:t>муниципального района Клявлинский</w:t>
      </w:r>
    </w:p>
    <w:p w:rsidR="00A56656" w:rsidRPr="00A56656" w:rsidRDefault="00A56656" w:rsidP="00F129B1">
      <w:pPr>
        <w:pStyle w:val="18"/>
        <w:ind w:right="-2"/>
        <w:jc w:val="both"/>
        <w:rPr>
          <w:rStyle w:val="aa"/>
          <w:rFonts w:ascii="Times New Roman" w:hAnsi="Times New Roman"/>
          <w:i w:val="0"/>
          <w:sz w:val="20"/>
          <w:szCs w:val="20"/>
        </w:rPr>
      </w:pP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1. Настоящие Правила определяют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сельского поселения станция Клявлино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25.04.2012 № 390 «О противопожарном режиме», постановления Правительства РФ от 28.07.2020 № 1132 «Об утверждении Правил пожарной безопасности в лесах».</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2. Запрещается разведение костров, а также сжигание мусора, травы, листвы и иных отходов, материалов и изделий на землях общего пользования, в местах массового отдыха граждан на территории сельского поселения станция Клявлино муниципального района Клявлинский.</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3.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принадлежащих гражданам на законных основаниях (а также находящихся во владении или пользовании), разведение костров, сжигание мусора, травы, листвы и иных отходов, материалов или изделий должно осуществляться в специально оборудованных местах, в безветренную погоду, при условии обеспечения постоянного контроля за сжиганием мусора, травы, листвы, иных отходов, материалов и изделий,  при  выполнении следующих требований:</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расстояние до ближайших объектов (зданий, сооружений) должно быть не менее 50 метров;</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место использования открытого огня должно быть выполнено в виде котлована (яма, ров) не менее чем 0,3 метра глубиной и не более 1 метра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радиуса использования открытого огня.</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lastRenderedPageBreak/>
        <w:t>4. На садовых земельных участках допускается использование открытого огня, и разведения костров для приготовления пищи в специальных несгораемых емкостях (</w:t>
      </w:r>
      <w:proofErr w:type="gramStart"/>
      <w:r w:rsidRPr="00A56656">
        <w:rPr>
          <w:rStyle w:val="aa"/>
          <w:rFonts w:ascii="Times New Roman" w:hAnsi="Times New Roman"/>
          <w:i w:val="0"/>
          <w:sz w:val="20"/>
          <w:szCs w:val="20"/>
        </w:rPr>
        <w:t>например</w:t>
      </w:r>
      <w:proofErr w:type="gramEnd"/>
      <w:r w:rsidRPr="00A56656">
        <w:rPr>
          <w:rStyle w:val="aa"/>
          <w:rFonts w:ascii="Times New Roman" w:hAnsi="Times New Roman"/>
          <w:i w:val="0"/>
          <w:sz w:val="20"/>
          <w:szCs w:val="20"/>
        </w:rPr>
        <w:t>: мангалах, жаровнях). Допускается противопожарное расстояние от очага горения до зданий, сооружений и иных построек   - 5 метров, а зона очистки вокруг емкости от горючих материалов -   2 метра.</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5. В процессе использования открытого огня запрещается:</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оставлять место очага горения без присмотра до полного прекращения горения (тления);</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располагать легковоспламеняющиеся и горючие жидкости, а также горючие материалы вблизи очага горения.</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После использования открытого огня место очага горения должно быть засыпано землей (песком) или залито водой.</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6. Разведение костров, использование открытого огня, сжигание мусора, травы, листвы и иных отходов, материалов или изделий запрещается:</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на торфяных почвах;</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под кронами деревьев;</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при установлении на соответствующей территории особого противопожарного режима;</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при наличии информации о приближающихся неблагоприятных или опасных для жизнедеятельности людей метеорологических условиях, связанных с сильными порывами ветра;</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в емкостях, стенки которых имеют огненный сквозной прогар;</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при скорости ветра, превышающей значение пяти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 при скорости ветра, превышающей значение 10 метров в секунду.</w:t>
      </w:r>
    </w:p>
    <w:p w:rsidR="00A56656" w:rsidRPr="00A56656" w:rsidRDefault="00A56656" w:rsidP="00F129B1">
      <w:pPr>
        <w:pStyle w:val="18"/>
        <w:ind w:right="-2"/>
        <w:jc w:val="both"/>
        <w:rPr>
          <w:rStyle w:val="aa"/>
          <w:rFonts w:ascii="Times New Roman" w:hAnsi="Times New Roman"/>
          <w:i w:val="0"/>
          <w:sz w:val="20"/>
          <w:szCs w:val="20"/>
        </w:rPr>
      </w:pPr>
      <w:r w:rsidRPr="00A56656">
        <w:rPr>
          <w:rStyle w:val="aa"/>
          <w:rFonts w:ascii="Times New Roman" w:hAnsi="Times New Roman"/>
          <w:i w:val="0"/>
          <w:sz w:val="20"/>
          <w:szCs w:val="20"/>
        </w:rPr>
        <w:t>7. За нарушение правил пожарной безопасности виновные лица несут установленную законом ответственность.</w:t>
      </w:r>
    </w:p>
    <w:p w:rsidR="00A56656" w:rsidRDefault="00A56656" w:rsidP="00F129B1">
      <w:pPr>
        <w:widowControl w:val="0"/>
        <w:autoSpaceDE w:val="0"/>
        <w:autoSpaceDN w:val="0"/>
        <w:spacing w:after="0" w:line="240" w:lineRule="auto"/>
        <w:ind w:right="-2"/>
        <w:jc w:val="right"/>
        <w:rPr>
          <w:rFonts w:ascii="Times New Roman" w:eastAsia="Times New Roman" w:hAnsi="Times New Roman"/>
          <w:sz w:val="24"/>
          <w:szCs w:val="24"/>
        </w:rPr>
      </w:pPr>
    </w:p>
    <w:p w:rsidR="000D79EF" w:rsidRPr="005C4FE5" w:rsidRDefault="000D79EF" w:rsidP="00F129B1">
      <w:pPr>
        <w:pStyle w:val="211"/>
        <w:pBdr>
          <w:bottom w:val="single" w:sz="12" w:space="1" w:color="auto"/>
        </w:pBdr>
        <w:ind w:right="-2"/>
        <w:jc w:val="both"/>
        <w:rPr>
          <w:rFonts w:ascii="Times New Roman" w:hAnsi="Times New Roman"/>
          <w:sz w:val="20"/>
          <w:szCs w:val="20"/>
        </w:rPr>
      </w:pPr>
    </w:p>
    <w:p w:rsidR="00A56656" w:rsidRPr="00A56656" w:rsidRDefault="000D79EF" w:rsidP="00F129B1">
      <w:pPr>
        <w:pStyle w:val="18"/>
        <w:ind w:right="-2"/>
        <w:jc w:val="both"/>
        <w:rPr>
          <w:rFonts w:ascii="Times New Roman" w:hAnsi="Times New Roman"/>
          <w:b/>
          <w:i/>
          <w:sz w:val="20"/>
          <w:szCs w:val="20"/>
        </w:rPr>
      </w:pPr>
      <w:r w:rsidRPr="00A56656">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A56656" w:rsidRPr="00A56656">
        <w:rPr>
          <w:rFonts w:ascii="Times New Roman" w:hAnsi="Times New Roman"/>
          <w:b/>
          <w:i/>
          <w:color w:val="000000" w:themeColor="text1"/>
          <w:sz w:val="20"/>
          <w:szCs w:val="20"/>
          <w:lang w:bidi="en-US"/>
        </w:rPr>
        <w:t>08</w:t>
      </w:r>
      <w:r w:rsidRPr="00A56656">
        <w:rPr>
          <w:rFonts w:ascii="Times New Roman" w:hAnsi="Times New Roman"/>
          <w:b/>
          <w:i/>
          <w:color w:val="000000" w:themeColor="text1"/>
          <w:sz w:val="20"/>
          <w:szCs w:val="20"/>
          <w:lang w:bidi="en-US"/>
        </w:rPr>
        <w:t>.0</w:t>
      </w:r>
      <w:r w:rsidR="00A56656" w:rsidRPr="00A56656">
        <w:rPr>
          <w:rFonts w:ascii="Times New Roman" w:hAnsi="Times New Roman"/>
          <w:b/>
          <w:i/>
          <w:color w:val="000000" w:themeColor="text1"/>
          <w:sz w:val="20"/>
          <w:szCs w:val="20"/>
          <w:lang w:bidi="en-US"/>
        </w:rPr>
        <w:t>4</w:t>
      </w:r>
      <w:r w:rsidRPr="00A56656">
        <w:rPr>
          <w:rFonts w:ascii="Times New Roman" w:hAnsi="Times New Roman"/>
          <w:b/>
          <w:i/>
          <w:color w:val="000000" w:themeColor="text1"/>
          <w:sz w:val="20"/>
          <w:szCs w:val="20"/>
          <w:lang w:bidi="en-US"/>
        </w:rPr>
        <w:t xml:space="preserve">.2022 г. № </w:t>
      </w:r>
      <w:r w:rsidR="00A56656" w:rsidRPr="00A56656">
        <w:rPr>
          <w:rFonts w:ascii="Times New Roman" w:hAnsi="Times New Roman"/>
          <w:b/>
          <w:i/>
          <w:color w:val="000000" w:themeColor="text1"/>
          <w:sz w:val="20"/>
          <w:szCs w:val="20"/>
          <w:lang w:bidi="en-US"/>
        </w:rPr>
        <w:t>33</w:t>
      </w:r>
      <w:r w:rsidRPr="00A56656">
        <w:rPr>
          <w:rFonts w:ascii="Times New Roman" w:hAnsi="Times New Roman"/>
          <w:b/>
          <w:i/>
          <w:color w:val="000000" w:themeColor="text1"/>
          <w:sz w:val="20"/>
          <w:szCs w:val="20"/>
        </w:rPr>
        <w:t xml:space="preserve"> «</w:t>
      </w:r>
      <w:r w:rsidR="00A56656" w:rsidRPr="00A56656">
        <w:rPr>
          <w:rFonts w:ascii="Times New Roman" w:hAnsi="Times New Roman"/>
          <w:b/>
          <w:i/>
          <w:sz w:val="20"/>
          <w:szCs w:val="20"/>
        </w:rPr>
        <w:t>Об установлении особого противопожарного режима на территории сельского поселения станция Клявлино муниципального района Клявлинский Самарской области</w:t>
      </w:r>
      <w:r w:rsidRPr="00A56656">
        <w:rPr>
          <w:rFonts w:ascii="Times New Roman" w:hAnsi="Times New Roman"/>
          <w:b/>
          <w:i/>
          <w:sz w:val="20"/>
          <w:szCs w:val="20"/>
        </w:rPr>
        <w:t>»</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xml:space="preserve">Руководствуясь Федеральным законом от 21 декабря 1994 года № 69-ФЗ «О пожарной безопасности», Законом Самарской области от 11 октября 2005 года № 177-ГД «О пожарной безопасности», Постановлением Правительства Самарской области от 29.03.2022 N 179 "Об особом противопожарном режиме на территории Самарской области" в целях обеспечения пожарной безопасности в лесах и на территории  сельского поселения  станция Клявлино муниципального района  Клявлинский Самарской области, </w:t>
      </w:r>
      <w:hyperlink r:id="rId54" w:history="1"/>
      <w:r w:rsidRPr="00F129B1">
        <w:rPr>
          <w:rStyle w:val="aa"/>
          <w:rFonts w:ascii="Times New Roman" w:hAnsi="Times New Roman"/>
          <w:i w:val="0"/>
          <w:sz w:val="20"/>
          <w:szCs w:val="20"/>
        </w:rPr>
        <w:t xml:space="preserve">Администрация сельского поселения станция Клявлино муниципального района Клявлинский Самарской области ПОСТАНОВЛЯЕТ:    </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Установить особый противопожарный режим на территории сельского поселения станция Клявлино муниципального района Клявлинский Самарской области с 15 апреля 2022 года до 15 октября 2022 года.</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В период особого противопожарного режима на территории сельского поселения станция Клявлино муниципального района Клявлинский Самарской области:</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xml:space="preserve">-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(опашка), </w:t>
      </w:r>
      <w:proofErr w:type="spellStart"/>
      <w:r w:rsidRPr="00F129B1">
        <w:rPr>
          <w:rStyle w:val="aa"/>
          <w:rFonts w:ascii="Times New Roman" w:hAnsi="Times New Roman"/>
          <w:i w:val="0"/>
          <w:sz w:val="20"/>
          <w:szCs w:val="20"/>
        </w:rPr>
        <w:t>окашивания</w:t>
      </w:r>
      <w:proofErr w:type="spellEnd"/>
      <w:r w:rsidRPr="00F129B1">
        <w:rPr>
          <w:rStyle w:val="aa"/>
          <w:rFonts w:ascii="Times New Roman" w:hAnsi="Times New Roman"/>
          <w:i w:val="0"/>
          <w:sz w:val="20"/>
          <w:szCs w:val="20"/>
        </w:rPr>
        <w:t xml:space="preserve"> и своевременной уборки сухой травянистой растительности, тростниковых и камышовых зарослей, в том числе в поймах рек, находящихся в границах населенных пунктов;</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запретить сжигание мусора, сухой растительности и отходов на территориях населенных пунктов, организаций, индивидуальных предпринимателей, приусадебных, садовых и дачных участках;</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создать условия для забора воды из источников наружного водоснабжения и принять меры по содержанию в исправном состоянии средств связи и оповещения населения о пожаре в населенном пункте с ежемесячной проверкой их исправности и работоспособности;</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xml:space="preserve">- организовать подготовку водовозной и землеройной техники к использованию для нужд пожаротушения по требованию государственной пожарной службы из расчета не менее одного трактора с плугом и двух </w:t>
      </w:r>
      <w:proofErr w:type="spellStart"/>
      <w:r w:rsidRPr="00F129B1">
        <w:rPr>
          <w:rStyle w:val="aa"/>
          <w:rFonts w:ascii="Times New Roman" w:hAnsi="Times New Roman"/>
          <w:i w:val="0"/>
          <w:sz w:val="20"/>
          <w:szCs w:val="20"/>
        </w:rPr>
        <w:t>автобойлеров</w:t>
      </w:r>
      <w:proofErr w:type="spellEnd"/>
      <w:r w:rsidRPr="00F129B1">
        <w:rPr>
          <w:rStyle w:val="aa"/>
          <w:rFonts w:ascii="Times New Roman" w:hAnsi="Times New Roman"/>
          <w:i w:val="0"/>
          <w:sz w:val="20"/>
          <w:szCs w:val="20"/>
        </w:rPr>
        <w:t xml:space="preserve"> на каждое сельское поселение;</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организовать патрулирование территорий населенных пунктов с привлечением сотрудников Администрации сельского поселения станция Клявлино муниципального района Клявлинский Самарской области, добровольных пожарных формирований с первичными средствами пожаротушения, а также включить в состав патрулей членов административной комиссии, уполномоченных на составление протокола об административном правонарушении;</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организовать в необходимых размерах резервный фонд горюче-смазочных материалов и огнетушащих средств;</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закрепить за каждым домовым хозяйством граждан один из видов противопожарного инвентаря (ведро, багор, лопата, лестница, топор из соотношения 6:1:1:1:1:1 на каждые 10 домов);</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организовать проверки состояния минерализованных полос и проведение мероприятий по их обновлению;</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xml:space="preserve">- организовать проверки территорий на предмет выявления фактов </w:t>
      </w:r>
      <w:proofErr w:type="spellStart"/>
      <w:r w:rsidRPr="00F129B1">
        <w:rPr>
          <w:rStyle w:val="aa"/>
          <w:rFonts w:ascii="Times New Roman" w:hAnsi="Times New Roman"/>
          <w:i w:val="0"/>
          <w:sz w:val="20"/>
          <w:szCs w:val="20"/>
        </w:rPr>
        <w:t>засеивания</w:t>
      </w:r>
      <w:proofErr w:type="spellEnd"/>
      <w:r w:rsidRPr="00F129B1">
        <w:rPr>
          <w:rStyle w:val="aa"/>
          <w:rFonts w:ascii="Times New Roman" w:hAnsi="Times New Roman"/>
          <w:i w:val="0"/>
          <w:sz w:val="20"/>
          <w:szCs w:val="20"/>
        </w:rPr>
        <w:t xml:space="preserve"> колосовых культур в границах полос отвода и охранных зон железных дорог, путепроводов и продуктопроводов, а также в границах отвода автомобильных дорог и информировать о таких фактах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xml:space="preserve">- при наступлении IV-V классов пожарной опасности в лесах устанавливать запрет на посещение лесов, разведение костров и сжигание мусора, сухой растительности и отходов на территориях населенных пунктов, земельных участках, </w:t>
      </w:r>
      <w:r w:rsidRPr="00F129B1">
        <w:rPr>
          <w:rStyle w:val="aa"/>
          <w:rFonts w:ascii="Times New Roman" w:hAnsi="Times New Roman"/>
          <w:i w:val="0"/>
          <w:sz w:val="20"/>
          <w:szCs w:val="20"/>
        </w:rPr>
        <w:lastRenderedPageBreak/>
        <w:t>принадлежащих организациям, индивидуальным предпринимателям, приусадебных, садоводческих и огороднических участках;</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организовать на территории населенных пунктов, садоводческих и огороднических участков, а также на территории иных категорий земель специальные площадки для складирования сухой травянистой растительности, пожнивных остатков, валежника, порубочных остатков, мусора и других горючих материалов, в том числе организовать вывоз данных отходов;</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-определить допустимые места и (или) способы разведения костров, а также порядок сжигания мусора, травы, листвы и иных отходов, материалов или изделий, в том числе использования мангалов (жаровен) Приложение №1.</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3. Опубликовать настоящее Постановление в газете «Вести сельское поселения станция Клявлино», разместить настоящее постановление на официальном сайте Администрации муниципального района Клявлинский Самарской области.</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4. Настоящее постановление вступает в силу со дня его принятия.</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xml:space="preserve">5. Контроль за исполнением настоящего постановления возложить на заместителя Главы администрации сельского поселения станция Клявлино муниципального района Клявлинский Самарской области </w:t>
      </w:r>
      <w:proofErr w:type="spellStart"/>
      <w:r w:rsidRPr="00F129B1">
        <w:rPr>
          <w:rStyle w:val="aa"/>
          <w:rFonts w:ascii="Times New Roman" w:hAnsi="Times New Roman"/>
          <w:i w:val="0"/>
          <w:sz w:val="20"/>
          <w:szCs w:val="20"/>
        </w:rPr>
        <w:t>Ермошкина</w:t>
      </w:r>
      <w:proofErr w:type="spellEnd"/>
      <w:r w:rsidRPr="00F129B1">
        <w:rPr>
          <w:rStyle w:val="aa"/>
          <w:rFonts w:ascii="Times New Roman" w:hAnsi="Times New Roman"/>
          <w:i w:val="0"/>
          <w:sz w:val="20"/>
          <w:szCs w:val="20"/>
        </w:rPr>
        <w:t xml:space="preserve"> Д.А.</w:t>
      </w:r>
    </w:p>
    <w:p w:rsidR="00F129B1" w:rsidRPr="00F129B1" w:rsidRDefault="00F129B1" w:rsidP="00F129B1">
      <w:pPr>
        <w:pStyle w:val="18"/>
        <w:ind w:right="-2"/>
        <w:jc w:val="both"/>
        <w:rPr>
          <w:rStyle w:val="aa"/>
          <w:rFonts w:ascii="Times New Roman" w:hAnsi="Times New Roman"/>
          <w:i w:val="0"/>
          <w:sz w:val="20"/>
          <w:szCs w:val="20"/>
        </w:rPr>
      </w:pPr>
    </w:p>
    <w:p w:rsidR="00F129B1" w:rsidRPr="00F129B1" w:rsidRDefault="00F129B1" w:rsidP="00F129B1">
      <w:pPr>
        <w:pStyle w:val="18"/>
        <w:ind w:right="-2"/>
        <w:jc w:val="both"/>
        <w:rPr>
          <w:rStyle w:val="aa"/>
          <w:rFonts w:ascii="Times New Roman" w:hAnsi="Times New Roman"/>
          <w:i w:val="0"/>
          <w:sz w:val="20"/>
          <w:szCs w:val="20"/>
        </w:rPr>
      </w:pP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xml:space="preserve">Глава сельского поселения станция </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xml:space="preserve">Клявлино муниципального района </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Клявлинский Самарской области                                                                               Ю.Д. Иванов</w:t>
      </w:r>
    </w:p>
    <w:p w:rsidR="00F129B1" w:rsidRPr="00F129B1" w:rsidRDefault="00F129B1" w:rsidP="00F129B1">
      <w:pPr>
        <w:pStyle w:val="18"/>
        <w:ind w:right="-2"/>
        <w:jc w:val="both"/>
        <w:rPr>
          <w:rStyle w:val="aa"/>
          <w:rFonts w:ascii="Times New Roman" w:hAnsi="Times New Roman"/>
          <w:i w:val="0"/>
          <w:sz w:val="20"/>
          <w:szCs w:val="20"/>
        </w:rPr>
      </w:pPr>
    </w:p>
    <w:p w:rsidR="00F129B1" w:rsidRPr="00F129B1" w:rsidRDefault="00F129B1" w:rsidP="00F129B1">
      <w:pPr>
        <w:pStyle w:val="18"/>
        <w:ind w:right="-2"/>
        <w:jc w:val="both"/>
        <w:rPr>
          <w:rStyle w:val="aa"/>
          <w:rFonts w:ascii="Times New Roman" w:hAnsi="Times New Roman"/>
          <w:i w:val="0"/>
          <w:sz w:val="20"/>
          <w:szCs w:val="20"/>
        </w:rPr>
      </w:pPr>
    </w:p>
    <w:p w:rsidR="00F129B1" w:rsidRPr="00F129B1" w:rsidRDefault="00F129B1" w:rsidP="00F129B1">
      <w:pPr>
        <w:pStyle w:val="18"/>
        <w:ind w:right="-2"/>
        <w:jc w:val="right"/>
        <w:rPr>
          <w:rStyle w:val="aa"/>
          <w:rFonts w:ascii="Times New Roman" w:hAnsi="Times New Roman"/>
          <w:i w:val="0"/>
          <w:sz w:val="20"/>
          <w:szCs w:val="20"/>
        </w:rPr>
      </w:pPr>
      <w:r w:rsidRPr="00F129B1">
        <w:rPr>
          <w:rStyle w:val="aa"/>
          <w:rFonts w:ascii="Times New Roman" w:hAnsi="Times New Roman"/>
          <w:i w:val="0"/>
          <w:sz w:val="20"/>
          <w:szCs w:val="20"/>
        </w:rPr>
        <w:t>Приложение №1</w:t>
      </w:r>
    </w:p>
    <w:p w:rsidR="00F129B1" w:rsidRPr="00F129B1" w:rsidRDefault="00F129B1" w:rsidP="00F129B1">
      <w:pPr>
        <w:pStyle w:val="18"/>
        <w:ind w:right="-2"/>
        <w:jc w:val="right"/>
        <w:rPr>
          <w:rStyle w:val="aa"/>
          <w:rFonts w:ascii="Times New Roman" w:hAnsi="Times New Roman"/>
          <w:i w:val="0"/>
          <w:sz w:val="20"/>
          <w:szCs w:val="20"/>
        </w:rPr>
      </w:pPr>
      <w:r w:rsidRPr="00F129B1">
        <w:rPr>
          <w:rStyle w:val="aa"/>
          <w:rFonts w:ascii="Times New Roman" w:hAnsi="Times New Roman"/>
          <w:i w:val="0"/>
          <w:sz w:val="20"/>
          <w:szCs w:val="20"/>
        </w:rPr>
        <w:t xml:space="preserve">к постановлению </w:t>
      </w:r>
    </w:p>
    <w:p w:rsidR="00F129B1" w:rsidRPr="00F129B1" w:rsidRDefault="00F129B1" w:rsidP="00F129B1">
      <w:pPr>
        <w:pStyle w:val="18"/>
        <w:ind w:right="-2"/>
        <w:jc w:val="right"/>
        <w:rPr>
          <w:rStyle w:val="aa"/>
          <w:rFonts w:ascii="Times New Roman" w:hAnsi="Times New Roman"/>
          <w:i w:val="0"/>
          <w:sz w:val="20"/>
          <w:szCs w:val="20"/>
        </w:rPr>
      </w:pPr>
      <w:r w:rsidRPr="00F129B1">
        <w:rPr>
          <w:rStyle w:val="aa"/>
          <w:rFonts w:ascii="Times New Roman" w:hAnsi="Times New Roman"/>
          <w:i w:val="0"/>
          <w:sz w:val="20"/>
          <w:szCs w:val="20"/>
        </w:rPr>
        <w:t xml:space="preserve">администрации сельского поселения </w:t>
      </w:r>
    </w:p>
    <w:p w:rsidR="00F129B1" w:rsidRPr="00F129B1" w:rsidRDefault="00F129B1" w:rsidP="00F129B1">
      <w:pPr>
        <w:pStyle w:val="18"/>
        <w:ind w:right="-2"/>
        <w:jc w:val="right"/>
        <w:rPr>
          <w:rStyle w:val="aa"/>
          <w:rFonts w:ascii="Times New Roman" w:hAnsi="Times New Roman"/>
          <w:i w:val="0"/>
          <w:sz w:val="20"/>
          <w:szCs w:val="20"/>
        </w:rPr>
      </w:pPr>
      <w:r w:rsidRPr="00F129B1">
        <w:rPr>
          <w:rStyle w:val="aa"/>
          <w:rFonts w:ascii="Times New Roman" w:hAnsi="Times New Roman"/>
          <w:i w:val="0"/>
          <w:sz w:val="20"/>
          <w:szCs w:val="20"/>
        </w:rPr>
        <w:t xml:space="preserve">станция Клявлино муниципального района </w:t>
      </w:r>
    </w:p>
    <w:p w:rsidR="00F129B1" w:rsidRPr="00F129B1" w:rsidRDefault="00F129B1" w:rsidP="00F129B1">
      <w:pPr>
        <w:pStyle w:val="18"/>
        <w:ind w:right="-2"/>
        <w:jc w:val="right"/>
        <w:rPr>
          <w:rStyle w:val="aa"/>
          <w:rFonts w:ascii="Times New Roman" w:hAnsi="Times New Roman"/>
          <w:i w:val="0"/>
          <w:sz w:val="20"/>
          <w:szCs w:val="20"/>
        </w:rPr>
      </w:pPr>
      <w:r w:rsidRPr="00F129B1">
        <w:rPr>
          <w:rStyle w:val="aa"/>
          <w:rFonts w:ascii="Times New Roman" w:hAnsi="Times New Roman"/>
          <w:i w:val="0"/>
          <w:sz w:val="20"/>
          <w:szCs w:val="20"/>
        </w:rPr>
        <w:t xml:space="preserve">Клявлинский Самарской области </w:t>
      </w:r>
    </w:p>
    <w:p w:rsidR="00F129B1" w:rsidRPr="00F129B1" w:rsidRDefault="00F129B1" w:rsidP="00F129B1">
      <w:pPr>
        <w:pStyle w:val="18"/>
        <w:ind w:right="-2"/>
        <w:jc w:val="right"/>
        <w:rPr>
          <w:rStyle w:val="aa"/>
          <w:rFonts w:ascii="Times New Roman" w:hAnsi="Times New Roman"/>
          <w:i w:val="0"/>
          <w:sz w:val="20"/>
          <w:szCs w:val="20"/>
        </w:rPr>
      </w:pPr>
      <w:r w:rsidRPr="00F129B1">
        <w:rPr>
          <w:rStyle w:val="aa"/>
          <w:rFonts w:ascii="Times New Roman" w:hAnsi="Times New Roman"/>
          <w:i w:val="0"/>
          <w:sz w:val="20"/>
          <w:szCs w:val="20"/>
        </w:rPr>
        <w:t>от 08.04.2022 г. № 32</w:t>
      </w:r>
    </w:p>
    <w:p w:rsidR="00F129B1" w:rsidRPr="00F129B1" w:rsidRDefault="00F129B1" w:rsidP="00F129B1">
      <w:pPr>
        <w:pStyle w:val="18"/>
        <w:ind w:right="-2"/>
        <w:jc w:val="both"/>
        <w:rPr>
          <w:rStyle w:val="aa"/>
          <w:rFonts w:ascii="Times New Roman" w:hAnsi="Times New Roman"/>
          <w:i w:val="0"/>
          <w:sz w:val="20"/>
          <w:szCs w:val="20"/>
        </w:rPr>
      </w:pPr>
    </w:p>
    <w:p w:rsidR="00F129B1" w:rsidRPr="00F129B1" w:rsidRDefault="00F129B1" w:rsidP="00F129B1">
      <w:pPr>
        <w:pStyle w:val="18"/>
        <w:ind w:right="-2"/>
        <w:jc w:val="center"/>
        <w:rPr>
          <w:rStyle w:val="aa"/>
          <w:rFonts w:ascii="Times New Roman" w:hAnsi="Times New Roman"/>
          <w:b/>
          <w:i w:val="0"/>
          <w:sz w:val="20"/>
          <w:szCs w:val="20"/>
        </w:rPr>
      </w:pPr>
      <w:r w:rsidRPr="00F129B1">
        <w:rPr>
          <w:rStyle w:val="aa"/>
          <w:rFonts w:ascii="Times New Roman" w:hAnsi="Times New Roman"/>
          <w:b/>
          <w:i w:val="0"/>
          <w:sz w:val="20"/>
          <w:szCs w:val="20"/>
        </w:rPr>
        <w:t>ПРАВИЛА</w:t>
      </w:r>
    </w:p>
    <w:p w:rsidR="00F129B1" w:rsidRPr="00F129B1" w:rsidRDefault="00F129B1" w:rsidP="00F129B1">
      <w:pPr>
        <w:pStyle w:val="18"/>
        <w:ind w:right="-2"/>
        <w:jc w:val="center"/>
        <w:rPr>
          <w:rStyle w:val="aa"/>
          <w:rFonts w:ascii="Times New Roman" w:hAnsi="Times New Roman"/>
          <w:b/>
          <w:i w:val="0"/>
          <w:sz w:val="20"/>
          <w:szCs w:val="20"/>
        </w:rPr>
      </w:pPr>
      <w:r w:rsidRPr="00F129B1">
        <w:rPr>
          <w:rStyle w:val="aa"/>
          <w:rFonts w:ascii="Times New Roman" w:hAnsi="Times New Roman"/>
          <w:b/>
          <w:i w:val="0"/>
          <w:sz w:val="20"/>
          <w:szCs w:val="20"/>
        </w:rPr>
        <w:t>разведения костров, сжигания мусора, травы, листвы и иных отходов, материалов и изделий на территории сельского поселения станция Клявлино</w:t>
      </w:r>
    </w:p>
    <w:p w:rsidR="00F129B1" w:rsidRPr="00F129B1" w:rsidRDefault="00F129B1" w:rsidP="00F129B1">
      <w:pPr>
        <w:pStyle w:val="18"/>
        <w:ind w:right="-2"/>
        <w:jc w:val="center"/>
        <w:rPr>
          <w:rStyle w:val="aa"/>
          <w:rFonts w:ascii="Times New Roman" w:hAnsi="Times New Roman"/>
          <w:b/>
          <w:i w:val="0"/>
          <w:sz w:val="20"/>
          <w:szCs w:val="20"/>
        </w:rPr>
      </w:pPr>
      <w:r w:rsidRPr="00F129B1">
        <w:rPr>
          <w:rStyle w:val="aa"/>
          <w:rFonts w:ascii="Times New Roman" w:hAnsi="Times New Roman"/>
          <w:b/>
          <w:i w:val="0"/>
          <w:sz w:val="20"/>
          <w:szCs w:val="20"/>
        </w:rPr>
        <w:t>муниципального района Клявлинский</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1. Настоящие Правила определяют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сельского поселения станция Клявлино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25.04.2012 № 390 «О противопожарном режиме», постановления Правительства РФ от 28.07.2020 № 1132 «Об утверждении Правил пожарной безопасности в лесах».</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2. Запрещается разведение костров, а также сжигание мусора, травы, листвы и иных отходов, материалов и изделий на землях общего пользования, в местах массового отдыха граждан на территории сельского поселения станция Клявлино муниципального района Клявлинский.</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3.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принадлежащих гражданам на законных основаниях (а также находящихся во владении или пользовании), разведение костров, сжигание мусора, травы, листвы и иных отходов, материалов или изделий должно осуществляться в специально оборудованных местах, в безветренную погоду, при условии обеспечения постоянного контроля за сжиганием мусора, травы, листвы, иных отходов, материалов и изделий,  при  выполнении следующих требований:</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расстояние до ближайших объектов (зданий, сооружений) должно быть не менее 50 метров;</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место использования открытого огня должно быть выполнено в виде котлована (яма, ров) не менее чем 0,3 метра глубиной и не более 1 метра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радиуса использования открытого огня.</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4. На садовых земельных участках допускается использование открытого огня, и разведения костров для приготовления пищи в специальных несгораемых емкостях (</w:t>
      </w:r>
      <w:proofErr w:type="gramStart"/>
      <w:r w:rsidRPr="00F129B1">
        <w:rPr>
          <w:rStyle w:val="aa"/>
          <w:rFonts w:ascii="Times New Roman" w:hAnsi="Times New Roman"/>
          <w:i w:val="0"/>
          <w:sz w:val="20"/>
          <w:szCs w:val="20"/>
        </w:rPr>
        <w:t>например</w:t>
      </w:r>
      <w:proofErr w:type="gramEnd"/>
      <w:r w:rsidRPr="00F129B1">
        <w:rPr>
          <w:rStyle w:val="aa"/>
          <w:rFonts w:ascii="Times New Roman" w:hAnsi="Times New Roman"/>
          <w:i w:val="0"/>
          <w:sz w:val="20"/>
          <w:szCs w:val="20"/>
        </w:rPr>
        <w:t>: мангалах, жаровнях). Допускается противопожарное расстояние от очага горения до зданий, сооружений и иных построек   - 5 метров, а зона очистки вокруг емкости от горючих материалов -   2 метра.</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5. В процессе использования открытого огня запрещается:</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lastRenderedPageBreak/>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оставлять место очага горения без присмотра до полного прекращения горения (тления);</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располагать легковоспламеняющиеся и горючие жидкости, а также горючие материалы вблизи очага горения.</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После использования открытого огня место очага горения должно быть засыпано землей (песком) или залито водой.</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6. Разведение костров, использование открытого огня, сжигание мусора, травы, листвы и иных отходов, материалов или изделий запрещается:</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на торфяных почвах;</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под кронами деревьев;</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при установлении на соответствующей территории особого противопожарного режима;</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при наличии информации о приближающихся неблагоприятных или опасных для жизнедеятельности людей метеорологических условиях, связанных с сильными порывами ветра;</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в емкостях, стенки которых имеют огненный сквозной прогар;</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при скорости ветра, превышающей значение пяти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129B1" w:rsidRP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 при скорости ветра, превышающей значение 10 метров в секунду.</w:t>
      </w:r>
    </w:p>
    <w:p w:rsidR="00F129B1" w:rsidRDefault="00F129B1" w:rsidP="00F129B1">
      <w:pPr>
        <w:pStyle w:val="18"/>
        <w:ind w:right="-2"/>
        <w:jc w:val="both"/>
        <w:rPr>
          <w:rStyle w:val="aa"/>
          <w:rFonts w:ascii="Times New Roman" w:hAnsi="Times New Roman"/>
          <w:i w:val="0"/>
          <w:sz w:val="20"/>
          <w:szCs w:val="20"/>
        </w:rPr>
      </w:pPr>
      <w:r w:rsidRPr="00F129B1">
        <w:rPr>
          <w:rStyle w:val="aa"/>
          <w:rFonts w:ascii="Times New Roman" w:hAnsi="Times New Roman"/>
          <w:i w:val="0"/>
          <w:sz w:val="20"/>
          <w:szCs w:val="20"/>
        </w:rPr>
        <w:t>7. За нарушение правил пожарной безопасности виновные лица несут установленную законом ответственность.</w:t>
      </w:r>
    </w:p>
    <w:p w:rsidR="00F129B1" w:rsidRDefault="00F129B1" w:rsidP="00F129B1">
      <w:pPr>
        <w:pStyle w:val="18"/>
        <w:pBdr>
          <w:bottom w:val="single" w:sz="12" w:space="1" w:color="auto"/>
        </w:pBdr>
        <w:ind w:right="-2"/>
        <w:jc w:val="both"/>
        <w:rPr>
          <w:rStyle w:val="aa"/>
          <w:rFonts w:ascii="Times New Roman" w:hAnsi="Times New Roman"/>
          <w:i w:val="0"/>
          <w:sz w:val="20"/>
          <w:szCs w:val="20"/>
        </w:rPr>
      </w:pPr>
    </w:p>
    <w:p w:rsidR="000D79EF" w:rsidRDefault="000D79EF" w:rsidP="00F129B1">
      <w:pPr>
        <w:pStyle w:val="18"/>
        <w:ind w:right="-2"/>
        <w:jc w:val="both"/>
        <w:rPr>
          <w:rFonts w:ascii="Times New Roman" w:hAnsi="Times New Roman"/>
          <w:b/>
          <w:i/>
          <w:sz w:val="20"/>
          <w:szCs w:val="20"/>
        </w:rPr>
      </w:pPr>
      <w:r w:rsidRPr="00E96763">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F129B1">
        <w:rPr>
          <w:rFonts w:ascii="Times New Roman" w:hAnsi="Times New Roman"/>
          <w:b/>
          <w:i/>
          <w:color w:val="000000" w:themeColor="text1"/>
          <w:sz w:val="20"/>
          <w:szCs w:val="20"/>
          <w:lang w:bidi="en-US"/>
        </w:rPr>
        <w:t>21</w:t>
      </w:r>
      <w:r w:rsidRPr="00E96763">
        <w:rPr>
          <w:rFonts w:ascii="Times New Roman" w:hAnsi="Times New Roman"/>
          <w:b/>
          <w:i/>
          <w:color w:val="000000" w:themeColor="text1"/>
          <w:sz w:val="20"/>
          <w:szCs w:val="20"/>
          <w:lang w:bidi="en-US"/>
        </w:rPr>
        <w:t>.0</w:t>
      </w:r>
      <w:r w:rsidR="00F129B1">
        <w:rPr>
          <w:rFonts w:ascii="Times New Roman" w:hAnsi="Times New Roman"/>
          <w:b/>
          <w:i/>
          <w:color w:val="000000" w:themeColor="text1"/>
          <w:sz w:val="20"/>
          <w:szCs w:val="20"/>
          <w:lang w:bidi="en-US"/>
        </w:rPr>
        <w:t>4</w:t>
      </w:r>
      <w:r w:rsidRPr="00E96763">
        <w:rPr>
          <w:rFonts w:ascii="Times New Roman" w:hAnsi="Times New Roman"/>
          <w:b/>
          <w:i/>
          <w:color w:val="000000" w:themeColor="text1"/>
          <w:sz w:val="20"/>
          <w:szCs w:val="20"/>
          <w:lang w:bidi="en-US"/>
        </w:rPr>
        <w:t xml:space="preserve">.2022 г. № </w:t>
      </w:r>
      <w:r w:rsidR="00F129B1">
        <w:rPr>
          <w:rFonts w:ascii="Times New Roman" w:hAnsi="Times New Roman"/>
          <w:b/>
          <w:i/>
          <w:color w:val="000000" w:themeColor="text1"/>
          <w:sz w:val="20"/>
          <w:szCs w:val="20"/>
          <w:lang w:bidi="en-US"/>
        </w:rPr>
        <w:t>34</w:t>
      </w:r>
      <w:r w:rsidRPr="00E96763">
        <w:rPr>
          <w:rFonts w:ascii="Times New Roman" w:hAnsi="Times New Roman"/>
          <w:b/>
          <w:i/>
          <w:color w:val="000000" w:themeColor="text1"/>
          <w:sz w:val="20"/>
          <w:szCs w:val="20"/>
        </w:rPr>
        <w:t xml:space="preserve"> «</w:t>
      </w:r>
      <w:r w:rsidR="00F129B1">
        <w:rPr>
          <w:rFonts w:ascii="Times New Roman" w:hAnsi="Times New Roman"/>
          <w:b/>
          <w:i/>
          <w:sz w:val="20"/>
          <w:szCs w:val="20"/>
        </w:rPr>
        <w:t>Об утверждении отчета об исполнении бюджета сельского поселения станция Клявлино муниципального района Клявлинский Самарской области за 1 квартал 2022г.</w:t>
      </w:r>
      <w:r w:rsidRPr="00E96763">
        <w:rPr>
          <w:rFonts w:ascii="Times New Roman" w:hAnsi="Times New Roman"/>
          <w:b/>
          <w:i/>
          <w:sz w:val="20"/>
          <w:szCs w:val="20"/>
        </w:rPr>
        <w:t>»</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Рассмотрев отчет об исполнении бюджета сельского поселения станция Клявлино муниципального района Клявлинский Самарской области за 1 квартал 2022 года и в соответствии с п. 5 ст. 264.2 Бюджетного кодекса Российской Федерации Администрация сельского поселения станция Клявлино муниципального района Клявлинский Самарской области ПОСТАНОВЛЯЕТ:</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1. Утвердить отчет об исполнении бюджета сельского поселения станция Клявлино за 1 квартал 2022 года по доходам в сумме 14 291,837 тыс. руб. и расходам в сумме 15 582,810 тыс. руб. с превышением расходов над доходами в сумме 1 290,973 тыс. руб.</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2. Утвердить следующие показатели отчета 1 квартал 2022 года:</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2.1. Доходы бюджета сельского поселения станция Клявлино муниципального района Клявлинский Самарской области за 1 квартал 2022 года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 1 к настоящему постановлению;</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2.2. 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1 квартал 2022 года, согласно приложению № 2 к настоящему постановлению;</w:t>
      </w:r>
    </w:p>
    <w:p w:rsid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2.3. Расходы бюджета сельского поселения станция Клявлино муниципального района Клявлинский Самарской области за 1 квартал 2022 года по разделам, подразделам классификации расходов, согласно приложению № 3 к настоящему постановлению;</w:t>
      </w:r>
    </w:p>
    <w:p w:rsid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 xml:space="preserve">2.4. Расходы бюджета сельского поселения станция Клявлино муниципального района Клявлинский Самарской </w:t>
      </w:r>
      <w:proofErr w:type="gramStart"/>
      <w:r w:rsidRPr="00F129B1">
        <w:rPr>
          <w:rFonts w:ascii="Times New Roman" w:hAnsi="Times New Roman"/>
          <w:sz w:val="20"/>
          <w:szCs w:val="20"/>
        </w:rPr>
        <w:t>области  за</w:t>
      </w:r>
      <w:proofErr w:type="gramEnd"/>
      <w:r w:rsidRPr="00F129B1">
        <w:rPr>
          <w:rFonts w:ascii="Times New Roman" w:hAnsi="Times New Roman"/>
          <w:sz w:val="20"/>
          <w:szCs w:val="20"/>
        </w:rPr>
        <w:t xml:space="preserve"> 1 квартал 2022 года по целевым статьям (муниципальным программам и непрограммным направлениям деятельности), </w:t>
      </w:r>
    </w:p>
    <w:p w:rsidR="00F129B1" w:rsidRPr="00F129B1" w:rsidRDefault="00F129B1" w:rsidP="00F129B1">
      <w:pPr>
        <w:pStyle w:val="18"/>
        <w:ind w:right="-2"/>
        <w:jc w:val="both"/>
        <w:rPr>
          <w:rFonts w:ascii="Times New Roman" w:hAnsi="Times New Roman"/>
          <w:sz w:val="20"/>
          <w:szCs w:val="20"/>
        </w:rPr>
      </w:pPr>
      <w:r>
        <w:rPr>
          <w:rFonts w:ascii="Times New Roman" w:hAnsi="Times New Roman"/>
          <w:sz w:val="20"/>
          <w:szCs w:val="20"/>
        </w:rPr>
        <w:t>г</w:t>
      </w:r>
      <w:r w:rsidRPr="00F129B1">
        <w:rPr>
          <w:rFonts w:ascii="Times New Roman" w:hAnsi="Times New Roman"/>
          <w:sz w:val="20"/>
          <w:szCs w:val="20"/>
        </w:rPr>
        <w:t>руппам (группам и подгруппам) видов расходов классификации расходов бюджета, согласно приложению № 4 к настоящему постановлению;</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2.5. Источники внутреннего финансирования дефицита бюджета сельского поселения станция Клявлино муниципального района Клявлинский Самарской области за 1 квартал 2022 года, согласно приложению № 5 к настоящему постановлению;</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2.6. Информация о численности муниципальных служащих,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1 квартал 2022 года, согласно приложению № 6 к настоящему постановлению.</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3.Направить настоящее постановление в Собрание представителей сельского поселения станция Клявлино.</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 xml:space="preserve">4.Опубликовать настоящее </w:t>
      </w:r>
      <w:proofErr w:type="gramStart"/>
      <w:r w:rsidRPr="00F129B1">
        <w:rPr>
          <w:rFonts w:ascii="Times New Roman" w:hAnsi="Times New Roman"/>
          <w:sz w:val="20"/>
          <w:szCs w:val="20"/>
        </w:rPr>
        <w:t>постановление  в</w:t>
      </w:r>
      <w:proofErr w:type="gramEnd"/>
      <w:r w:rsidRPr="00F129B1">
        <w:rPr>
          <w:rFonts w:ascii="Times New Roman" w:hAnsi="Times New Roman"/>
          <w:sz w:val="20"/>
          <w:szCs w:val="20"/>
        </w:rPr>
        <w:t xml:space="preserve"> газете «Вести сельского поселения станция Клявлино».</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5. Настоящее постановление вступает в силу со дня его принятия.</w:t>
      </w:r>
    </w:p>
    <w:p w:rsidR="00F129B1" w:rsidRPr="00F129B1" w:rsidRDefault="00F129B1" w:rsidP="00F129B1">
      <w:pPr>
        <w:pStyle w:val="18"/>
        <w:ind w:right="-2"/>
        <w:jc w:val="both"/>
        <w:rPr>
          <w:rFonts w:ascii="Times New Roman" w:hAnsi="Times New Roman"/>
          <w:sz w:val="20"/>
          <w:szCs w:val="20"/>
        </w:rPr>
      </w:pPr>
    </w:p>
    <w:p w:rsidR="00F129B1" w:rsidRPr="00F129B1" w:rsidRDefault="00F129B1" w:rsidP="00F129B1">
      <w:pPr>
        <w:pStyle w:val="18"/>
        <w:ind w:right="-2"/>
        <w:jc w:val="both"/>
        <w:rPr>
          <w:rFonts w:ascii="Times New Roman" w:hAnsi="Times New Roman"/>
          <w:sz w:val="20"/>
          <w:szCs w:val="20"/>
        </w:rPr>
      </w:pPr>
      <w:proofErr w:type="spellStart"/>
      <w:r w:rsidRPr="00F129B1">
        <w:rPr>
          <w:rFonts w:ascii="Times New Roman" w:hAnsi="Times New Roman"/>
          <w:sz w:val="20"/>
          <w:szCs w:val="20"/>
        </w:rPr>
        <w:t>И.о</w:t>
      </w:r>
      <w:proofErr w:type="spellEnd"/>
      <w:r w:rsidRPr="00F129B1">
        <w:rPr>
          <w:rFonts w:ascii="Times New Roman" w:hAnsi="Times New Roman"/>
          <w:sz w:val="20"/>
          <w:szCs w:val="20"/>
        </w:rPr>
        <w:t>. главы сельского поселения станция Клявлино</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муниципального района Клявлинский</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 xml:space="preserve">Самарской области                                                                                                           Д.А. </w:t>
      </w:r>
      <w:proofErr w:type="spellStart"/>
      <w:r w:rsidRPr="00F129B1">
        <w:rPr>
          <w:rFonts w:ascii="Times New Roman" w:hAnsi="Times New Roman"/>
          <w:sz w:val="20"/>
          <w:szCs w:val="20"/>
        </w:rPr>
        <w:t>Ермошкин</w:t>
      </w:r>
      <w:proofErr w:type="spellEnd"/>
      <w:r w:rsidRPr="00F129B1">
        <w:rPr>
          <w:rFonts w:ascii="Times New Roman" w:hAnsi="Times New Roman"/>
          <w:sz w:val="20"/>
          <w:szCs w:val="20"/>
        </w:rPr>
        <w:t xml:space="preserve">                   </w:t>
      </w:r>
    </w:p>
    <w:p w:rsidR="00F129B1" w:rsidRPr="00F129B1" w:rsidRDefault="00F129B1" w:rsidP="00F129B1">
      <w:pPr>
        <w:pStyle w:val="18"/>
        <w:ind w:right="-2"/>
        <w:jc w:val="both"/>
        <w:rPr>
          <w:rFonts w:ascii="Times New Roman" w:hAnsi="Times New Roman"/>
          <w:sz w:val="20"/>
          <w:szCs w:val="20"/>
        </w:rPr>
      </w:pPr>
      <w:r w:rsidRPr="00F129B1">
        <w:rPr>
          <w:rFonts w:ascii="Times New Roman" w:hAnsi="Times New Roman"/>
          <w:sz w:val="20"/>
          <w:szCs w:val="20"/>
        </w:rPr>
        <w:t xml:space="preserve">  </w:t>
      </w: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right"/>
        <w:rPr>
          <w:rFonts w:ascii="Times New Roman" w:eastAsia="Times New Roman" w:hAnsi="Times New Roman"/>
          <w:color w:val="000000"/>
          <w:sz w:val="20"/>
          <w:szCs w:val="20"/>
        </w:rPr>
        <w:sectPr w:rsidR="00F129B1" w:rsidSect="007001B8">
          <w:pgSz w:w="11906" w:h="16838"/>
          <w:pgMar w:top="851" w:right="851" w:bottom="822" w:left="284" w:header="709" w:footer="709" w:gutter="0"/>
          <w:cols w:space="708"/>
          <w:docGrid w:linePitch="360"/>
        </w:sectPr>
      </w:pPr>
    </w:p>
    <w:tbl>
      <w:tblPr>
        <w:tblW w:w="14120" w:type="dxa"/>
        <w:tblInd w:w="108" w:type="dxa"/>
        <w:tblLook w:val="04A0" w:firstRow="1" w:lastRow="0" w:firstColumn="1" w:lastColumn="0" w:noHBand="0" w:noVBand="1"/>
      </w:tblPr>
      <w:tblGrid>
        <w:gridCol w:w="7640"/>
        <w:gridCol w:w="2645"/>
        <w:gridCol w:w="1336"/>
        <w:gridCol w:w="1208"/>
        <w:gridCol w:w="1291"/>
      </w:tblGrid>
      <w:tr w:rsidR="00F129B1" w:rsidRPr="00AC3A7A" w:rsidTr="00F129B1">
        <w:trPr>
          <w:trHeight w:val="288"/>
        </w:trPr>
        <w:tc>
          <w:tcPr>
            <w:tcW w:w="14120" w:type="dxa"/>
            <w:gridSpan w:val="5"/>
            <w:tcBorders>
              <w:top w:val="nil"/>
              <w:left w:val="nil"/>
              <w:bottom w:val="nil"/>
              <w:right w:val="nil"/>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lastRenderedPageBreak/>
              <w:t>Приложение №1</w:t>
            </w:r>
          </w:p>
        </w:tc>
      </w:tr>
      <w:tr w:rsidR="00F129B1" w:rsidRPr="00AC3A7A" w:rsidTr="00F129B1">
        <w:trPr>
          <w:trHeight w:val="288"/>
        </w:trPr>
        <w:tc>
          <w:tcPr>
            <w:tcW w:w="14120" w:type="dxa"/>
            <w:gridSpan w:val="5"/>
            <w:tcBorders>
              <w:top w:val="nil"/>
              <w:left w:val="nil"/>
              <w:bottom w:val="nil"/>
              <w:right w:val="nil"/>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к постановлению администрации сельского поселения</w:t>
            </w:r>
          </w:p>
        </w:tc>
      </w:tr>
      <w:tr w:rsidR="00F129B1" w:rsidRPr="00AC3A7A" w:rsidTr="00F129B1">
        <w:trPr>
          <w:trHeight w:val="300"/>
        </w:trPr>
        <w:tc>
          <w:tcPr>
            <w:tcW w:w="14120" w:type="dxa"/>
            <w:gridSpan w:val="5"/>
            <w:tcBorders>
              <w:top w:val="nil"/>
              <w:left w:val="nil"/>
              <w:bottom w:val="nil"/>
              <w:right w:val="nil"/>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 xml:space="preserve">  станция Клявлино муниципального района Клявлинский Самарской области</w:t>
            </w:r>
          </w:p>
        </w:tc>
      </w:tr>
      <w:tr w:rsidR="00F129B1" w:rsidRPr="00AC3A7A" w:rsidTr="00F129B1">
        <w:trPr>
          <w:trHeight w:val="300"/>
        </w:trPr>
        <w:tc>
          <w:tcPr>
            <w:tcW w:w="14120" w:type="dxa"/>
            <w:gridSpan w:val="5"/>
            <w:tcBorders>
              <w:top w:val="nil"/>
              <w:left w:val="nil"/>
              <w:bottom w:val="nil"/>
              <w:right w:val="nil"/>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 xml:space="preserve">от </w:t>
            </w:r>
            <w:r>
              <w:rPr>
                <w:rFonts w:ascii="Times New Roman" w:eastAsia="Times New Roman" w:hAnsi="Times New Roman"/>
                <w:color w:val="000000"/>
                <w:sz w:val="20"/>
                <w:szCs w:val="20"/>
              </w:rPr>
              <w:t>21</w:t>
            </w:r>
            <w:r w:rsidRPr="00AC3A7A">
              <w:rPr>
                <w:rFonts w:ascii="Times New Roman" w:eastAsia="Times New Roman" w:hAnsi="Times New Roman"/>
                <w:color w:val="000000"/>
                <w:sz w:val="20"/>
                <w:szCs w:val="20"/>
              </w:rPr>
              <w:t xml:space="preserve"> апреля 2022 г. №34</w:t>
            </w:r>
          </w:p>
        </w:tc>
      </w:tr>
      <w:tr w:rsidR="00F129B1" w:rsidRPr="00AC3A7A" w:rsidTr="00F129B1">
        <w:trPr>
          <w:trHeight w:val="288"/>
        </w:trPr>
        <w:tc>
          <w:tcPr>
            <w:tcW w:w="14120" w:type="dxa"/>
            <w:gridSpan w:val="5"/>
            <w:tcBorders>
              <w:top w:val="nil"/>
              <w:left w:val="nil"/>
              <w:bottom w:val="nil"/>
              <w:right w:val="nil"/>
            </w:tcBorders>
            <w:shd w:val="clear" w:color="auto" w:fill="auto"/>
            <w:vAlign w:val="bottom"/>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 xml:space="preserve">"Об утверждении отчета об исполнении бюджета сельского поселения станция </w:t>
            </w:r>
          </w:p>
        </w:tc>
      </w:tr>
      <w:tr w:rsidR="00F129B1" w:rsidRPr="00AC3A7A" w:rsidTr="00F129B1">
        <w:trPr>
          <w:trHeight w:val="288"/>
        </w:trPr>
        <w:tc>
          <w:tcPr>
            <w:tcW w:w="14120" w:type="dxa"/>
            <w:gridSpan w:val="5"/>
            <w:tcBorders>
              <w:top w:val="nil"/>
              <w:left w:val="nil"/>
              <w:bottom w:val="nil"/>
              <w:right w:val="nil"/>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Клявлино муниципального района Клявлинский Самарской области за 1 квартал 2022 года"</w:t>
            </w:r>
          </w:p>
        </w:tc>
      </w:tr>
      <w:tr w:rsidR="00F129B1" w:rsidRPr="00AC3A7A" w:rsidTr="00F129B1">
        <w:trPr>
          <w:trHeight w:val="288"/>
        </w:trPr>
        <w:tc>
          <w:tcPr>
            <w:tcW w:w="7640" w:type="dxa"/>
            <w:tcBorders>
              <w:top w:val="nil"/>
              <w:left w:val="nil"/>
              <w:bottom w:val="nil"/>
              <w:right w:val="nil"/>
            </w:tcBorders>
            <w:shd w:val="clear" w:color="auto" w:fill="auto"/>
            <w:hideMark/>
          </w:tcPr>
          <w:p w:rsidR="00F129B1" w:rsidRPr="00AC3A7A" w:rsidRDefault="00F129B1" w:rsidP="00F129B1">
            <w:pPr>
              <w:spacing w:after="0" w:line="240" w:lineRule="auto"/>
              <w:ind w:right="-2"/>
              <w:rPr>
                <w:rFonts w:ascii="Times New Roman" w:eastAsia="Times New Roman" w:hAnsi="Times New Roman"/>
                <w:color w:val="000000"/>
                <w:sz w:val="20"/>
                <w:szCs w:val="20"/>
              </w:rPr>
            </w:pPr>
          </w:p>
        </w:tc>
        <w:tc>
          <w:tcPr>
            <w:tcW w:w="2645" w:type="dxa"/>
            <w:tcBorders>
              <w:top w:val="nil"/>
              <w:left w:val="nil"/>
              <w:bottom w:val="nil"/>
              <w:right w:val="nil"/>
            </w:tcBorders>
            <w:shd w:val="clear" w:color="auto" w:fill="auto"/>
            <w:hideMark/>
          </w:tcPr>
          <w:p w:rsidR="00F129B1" w:rsidRPr="00AC3A7A" w:rsidRDefault="00F129B1" w:rsidP="00F129B1">
            <w:pPr>
              <w:spacing w:after="0" w:line="240" w:lineRule="auto"/>
              <w:ind w:right="-2"/>
              <w:rPr>
                <w:rFonts w:ascii="Times New Roman" w:eastAsia="Times New Roman" w:hAnsi="Times New Roman"/>
                <w:color w:val="000000"/>
                <w:sz w:val="20"/>
                <w:szCs w:val="20"/>
              </w:rPr>
            </w:pPr>
          </w:p>
        </w:tc>
        <w:tc>
          <w:tcPr>
            <w:tcW w:w="1336" w:type="dxa"/>
            <w:tcBorders>
              <w:top w:val="nil"/>
              <w:left w:val="nil"/>
              <w:bottom w:val="nil"/>
              <w:right w:val="nil"/>
            </w:tcBorders>
            <w:shd w:val="clear" w:color="auto" w:fill="auto"/>
            <w:hideMark/>
          </w:tcPr>
          <w:p w:rsidR="00F129B1" w:rsidRPr="00AC3A7A" w:rsidRDefault="00F129B1" w:rsidP="00F129B1">
            <w:pPr>
              <w:spacing w:after="0" w:line="240" w:lineRule="auto"/>
              <w:ind w:right="-2"/>
              <w:rPr>
                <w:rFonts w:ascii="Times New Roman" w:eastAsia="Times New Roman" w:hAnsi="Times New Roman"/>
                <w:color w:val="000000"/>
                <w:sz w:val="20"/>
                <w:szCs w:val="20"/>
              </w:rPr>
            </w:pPr>
          </w:p>
        </w:tc>
        <w:tc>
          <w:tcPr>
            <w:tcW w:w="1208" w:type="dxa"/>
            <w:tcBorders>
              <w:top w:val="nil"/>
              <w:left w:val="nil"/>
              <w:bottom w:val="nil"/>
              <w:right w:val="nil"/>
            </w:tcBorders>
            <w:shd w:val="clear" w:color="auto" w:fill="auto"/>
            <w:hideMark/>
          </w:tcPr>
          <w:p w:rsidR="00F129B1" w:rsidRPr="00AC3A7A" w:rsidRDefault="00F129B1" w:rsidP="00F129B1">
            <w:pPr>
              <w:spacing w:after="0" w:line="240" w:lineRule="auto"/>
              <w:ind w:right="-2"/>
              <w:rPr>
                <w:rFonts w:ascii="Times New Roman" w:eastAsia="Times New Roman" w:hAnsi="Times New Roman"/>
                <w:color w:val="000000"/>
                <w:sz w:val="20"/>
                <w:szCs w:val="20"/>
              </w:rPr>
            </w:pPr>
          </w:p>
        </w:tc>
        <w:tc>
          <w:tcPr>
            <w:tcW w:w="1291" w:type="dxa"/>
            <w:tcBorders>
              <w:top w:val="nil"/>
              <w:left w:val="nil"/>
              <w:bottom w:val="nil"/>
              <w:right w:val="nil"/>
            </w:tcBorders>
            <w:shd w:val="clear" w:color="auto" w:fill="auto"/>
            <w:hideMark/>
          </w:tcPr>
          <w:p w:rsidR="00F129B1" w:rsidRPr="00AC3A7A" w:rsidRDefault="00F129B1" w:rsidP="00F129B1">
            <w:pPr>
              <w:spacing w:after="0" w:line="240" w:lineRule="auto"/>
              <w:ind w:right="-2"/>
              <w:rPr>
                <w:rFonts w:ascii="Times New Roman" w:eastAsia="Times New Roman" w:hAnsi="Times New Roman"/>
                <w:color w:val="000000"/>
                <w:sz w:val="20"/>
                <w:szCs w:val="20"/>
              </w:rPr>
            </w:pPr>
          </w:p>
        </w:tc>
      </w:tr>
      <w:tr w:rsidR="00F129B1" w:rsidRPr="00AC3A7A" w:rsidTr="00F129B1">
        <w:trPr>
          <w:trHeight w:val="615"/>
        </w:trPr>
        <w:tc>
          <w:tcPr>
            <w:tcW w:w="14120" w:type="dxa"/>
            <w:gridSpan w:val="5"/>
            <w:tcBorders>
              <w:top w:val="nil"/>
              <w:left w:val="nil"/>
              <w:bottom w:val="nil"/>
              <w:right w:val="nil"/>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color w:val="000000"/>
                <w:sz w:val="20"/>
                <w:szCs w:val="20"/>
              </w:rPr>
            </w:pPr>
            <w:r w:rsidRPr="00AC3A7A">
              <w:rPr>
                <w:rFonts w:ascii="Times New Roman" w:eastAsia="Times New Roman" w:hAnsi="Times New Roman"/>
                <w:b/>
                <w:bCs/>
                <w:color w:val="000000"/>
                <w:sz w:val="20"/>
                <w:szCs w:val="20"/>
              </w:rPr>
              <w:t>Доходы бюджета сельского поселения станция Клявлино муниципального района Клявлинский Самарской области за 1 квартал 2022 года по кодам видов доходов, подвидов доходов, классификации операций сектора государственного управления, относящихся к доходам бюджетов</w:t>
            </w:r>
          </w:p>
        </w:tc>
      </w:tr>
      <w:tr w:rsidR="00F129B1" w:rsidRPr="00AC3A7A" w:rsidTr="00F129B1">
        <w:trPr>
          <w:trHeight w:val="330"/>
        </w:trPr>
        <w:tc>
          <w:tcPr>
            <w:tcW w:w="14120" w:type="dxa"/>
            <w:gridSpan w:val="5"/>
            <w:tcBorders>
              <w:top w:val="nil"/>
              <w:left w:val="nil"/>
              <w:bottom w:val="nil"/>
              <w:right w:val="nil"/>
            </w:tcBorders>
            <w:shd w:val="clear" w:color="auto" w:fill="auto"/>
            <w:vAlign w:val="bottom"/>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тыс. руб.</w:t>
            </w:r>
          </w:p>
        </w:tc>
      </w:tr>
      <w:tr w:rsidR="00F129B1" w:rsidRPr="00AC3A7A" w:rsidTr="00F129B1">
        <w:trPr>
          <w:trHeight w:val="288"/>
        </w:trPr>
        <w:tc>
          <w:tcPr>
            <w:tcW w:w="7640" w:type="dxa"/>
            <w:tcBorders>
              <w:top w:val="single" w:sz="8" w:space="0" w:color="auto"/>
              <w:left w:val="single" w:sz="8" w:space="0" w:color="auto"/>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center"/>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Вид дохода</w:t>
            </w:r>
          </w:p>
        </w:tc>
        <w:tc>
          <w:tcPr>
            <w:tcW w:w="2645" w:type="dxa"/>
            <w:tcBorders>
              <w:top w:val="single" w:sz="8" w:space="0" w:color="auto"/>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center"/>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Код бюджетной классификации</w:t>
            </w:r>
          </w:p>
        </w:tc>
        <w:tc>
          <w:tcPr>
            <w:tcW w:w="1336" w:type="dxa"/>
            <w:tcBorders>
              <w:top w:val="single" w:sz="8" w:space="0" w:color="000000"/>
              <w:left w:val="nil"/>
              <w:bottom w:val="single" w:sz="8" w:space="0" w:color="000000"/>
              <w:right w:val="single" w:sz="8" w:space="0" w:color="000000"/>
            </w:tcBorders>
            <w:shd w:val="clear" w:color="auto" w:fill="auto"/>
            <w:hideMark/>
          </w:tcPr>
          <w:p w:rsidR="00F129B1" w:rsidRPr="002C57ED" w:rsidRDefault="00F129B1" w:rsidP="00F129B1">
            <w:pPr>
              <w:spacing w:after="0" w:line="240" w:lineRule="auto"/>
              <w:ind w:right="-2"/>
              <w:jc w:val="center"/>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2022 год</w:t>
            </w:r>
          </w:p>
        </w:tc>
        <w:tc>
          <w:tcPr>
            <w:tcW w:w="1208" w:type="dxa"/>
            <w:tcBorders>
              <w:top w:val="single" w:sz="8" w:space="0" w:color="000000"/>
              <w:left w:val="nil"/>
              <w:bottom w:val="single" w:sz="8" w:space="0" w:color="000000"/>
              <w:right w:val="single" w:sz="8" w:space="0" w:color="000000"/>
            </w:tcBorders>
            <w:shd w:val="clear" w:color="auto" w:fill="auto"/>
            <w:hideMark/>
          </w:tcPr>
          <w:p w:rsidR="00F129B1" w:rsidRPr="002C57ED" w:rsidRDefault="00F129B1" w:rsidP="00F129B1">
            <w:pPr>
              <w:spacing w:after="0" w:line="240" w:lineRule="auto"/>
              <w:ind w:right="-2"/>
              <w:jc w:val="center"/>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Исполнено</w:t>
            </w:r>
          </w:p>
        </w:tc>
        <w:tc>
          <w:tcPr>
            <w:tcW w:w="1291" w:type="dxa"/>
            <w:tcBorders>
              <w:top w:val="single" w:sz="8" w:space="0" w:color="000000"/>
              <w:left w:val="nil"/>
              <w:bottom w:val="single" w:sz="8" w:space="0" w:color="000000"/>
              <w:right w:val="single" w:sz="8" w:space="0" w:color="000000"/>
            </w:tcBorders>
            <w:shd w:val="clear" w:color="auto" w:fill="auto"/>
            <w:hideMark/>
          </w:tcPr>
          <w:p w:rsidR="00F129B1" w:rsidRPr="002C57ED" w:rsidRDefault="00F129B1" w:rsidP="00F129B1">
            <w:pPr>
              <w:spacing w:after="0" w:line="240" w:lineRule="auto"/>
              <w:ind w:right="-2"/>
              <w:jc w:val="center"/>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 исполнения</w:t>
            </w:r>
          </w:p>
        </w:tc>
      </w:tr>
      <w:tr w:rsidR="00F129B1" w:rsidRPr="00AC3A7A" w:rsidTr="00F129B1">
        <w:trPr>
          <w:trHeight w:val="300"/>
        </w:trPr>
        <w:tc>
          <w:tcPr>
            <w:tcW w:w="7640" w:type="dxa"/>
            <w:tcBorders>
              <w:top w:val="nil"/>
              <w:left w:val="single" w:sz="8" w:space="0" w:color="auto"/>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Доходы бюджета-всего</w:t>
            </w:r>
          </w:p>
        </w:tc>
        <w:tc>
          <w:tcPr>
            <w:tcW w:w="2645"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000 0 00 00000 00 0000 000</w:t>
            </w:r>
          </w:p>
        </w:tc>
        <w:tc>
          <w:tcPr>
            <w:tcW w:w="1336"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38458,190</w:t>
            </w:r>
          </w:p>
        </w:tc>
        <w:tc>
          <w:tcPr>
            <w:tcW w:w="1208"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14291,837</w:t>
            </w:r>
          </w:p>
        </w:tc>
        <w:tc>
          <w:tcPr>
            <w:tcW w:w="1291"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37,16</w:t>
            </w:r>
          </w:p>
        </w:tc>
      </w:tr>
      <w:tr w:rsidR="00F129B1" w:rsidRPr="00AC3A7A" w:rsidTr="00F129B1">
        <w:trPr>
          <w:trHeight w:val="300"/>
        </w:trPr>
        <w:tc>
          <w:tcPr>
            <w:tcW w:w="7640" w:type="dxa"/>
            <w:tcBorders>
              <w:top w:val="nil"/>
              <w:left w:val="single" w:sz="8" w:space="0" w:color="auto"/>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Налоговые и неналоговые доходы</w:t>
            </w:r>
          </w:p>
        </w:tc>
        <w:tc>
          <w:tcPr>
            <w:tcW w:w="2645"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000 1 00 00000 00 0000 000</w:t>
            </w:r>
          </w:p>
        </w:tc>
        <w:tc>
          <w:tcPr>
            <w:tcW w:w="1336"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22246,612</w:t>
            </w:r>
          </w:p>
        </w:tc>
        <w:tc>
          <w:tcPr>
            <w:tcW w:w="1208"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5284,815</w:t>
            </w:r>
          </w:p>
        </w:tc>
        <w:tc>
          <w:tcPr>
            <w:tcW w:w="1291"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23,76</w:t>
            </w:r>
          </w:p>
        </w:tc>
      </w:tr>
      <w:tr w:rsidR="00F129B1" w:rsidRPr="00AC3A7A" w:rsidTr="00F129B1">
        <w:trPr>
          <w:trHeight w:val="300"/>
        </w:trPr>
        <w:tc>
          <w:tcPr>
            <w:tcW w:w="7640" w:type="dxa"/>
            <w:tcBorders>
              <w:top w:val="nil"/>
              <w:left w:val="single" w:sz="8" w:space="0" w:color="auto"/>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Налог на доходы физических лиц</w:t>
            </w:r>
          </w:p>
        </w:tc>
        <w:tc>
          <w:tcPr>
            <w:tcW w:w="2645"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182 1 01 02000 01 0000 110</w:t>
            </w:r>
          </w:p>
        </w:tc>
        <w:tc>
          <w:tcPr>
            <w:tcW w:w="1336"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9774,336</w:t>
            </w:r>
          </w:p>
        </w:tc>
        <w:tc>
          <w:tcPr>
            <w:tcW w:w="1208"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2248,631</w:t>
            </w:r>
          </w:p>
        </w:tc>
        <w:tc>
          <w:tcPr>
            <w:tcW w:w="1291" w:type="dxa"/>
            <w:tcBorders>
              <w:top w:val="nil"/>
              <w:left w:val="nil"/>
              <w:bottom w:val="nil"/>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23,01</w:t>
            </w:r>
          </w:p>
        </w:tc>
      </w:tr>
      <w:tr w:rsidR="00F129B1" w:rsidRPr="00AC3A7A" w:rsidTr="00F129B1">
        <w:trPr>
          <w:trHeight w:val="528"/>
        </w:trPr>
        <w:tc>
          <w:tcPr>
            <w:tcW w:w="7640" w:type="dxa"/>
            <w:tcBorders>
              <w:top w:val="nil"/>
              <w:left w:val="single" w:sz="8" w:space="0" w:color="auto"/>
              <w:bottom w:val="nil"/>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Акцизы по подакцизным товарам (продукции), производимым на территории Российской Федерации</w:t>
            </w:r>
          </w:p>
        </w:tc>
        <w:tc>
          <w:tcPr>
            <w:tcW w:w="2645" w:type="dxa"/>
            <w:tcBorders>
              <w:top w:val="nil"/>
              <w:left w:val="nil"/>
              <w:bottom w:val="nil"/>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100 1 03 02000 01 0000 110</w:t>
            </w:r>
          </w:p>
        </w:tc>
        <w:tc>
          <w:tcPr>
            <w:tcW w:w="1336" w:type="dxa"/>
            <w:tcBorders>
              <w:top w:val="nil"/>
              <w:left w:val="nil"/>
              <w:bottom w:val="nil"/>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3901,950</w:t>
            </w:r>
          </w:p>
        </w:tc>
        <w:tc>
          <w:tcPr>
            <w:tcW w:w="1208" w:type="dxa"/>
            <w:tcBorders>
              <w:top w:val="nil"/>
              <w:left w:val="nil"/>
              <w:bottom w:val="nil"/>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1006,314</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25,79</w:t>
            </w:r>
          </w:p>
        </w:tc>
      </w:tr>
      <w:tr w:rsidR="00F129B1" w:rsidRPr="00AC3A7A" w:rsidTr="00F129B1">
        <w:trPr>
          <w:trHeight w:val="288"/>
        </w:trPr>
        <w:tc>
          <w:tcPr>
            <w:tcW w:w="7640" w:type="dxa"/>
            <w:tcBorders>
              <w:top w:val="single" w:sz="4" w:space="0" w:color="auto"/>
              <w:left w:val="single" w:sz="4" w:space="0" w:color="auto"/>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Единый сельскохозяйственный налог</w:t>
            </w:r>
          </w:p>
        </w:tc>
        <w:tc>
          <w:tcPr>
            <w:tcW w:w="2645" w:type="dxa"/>
            <w:tcBorders>
              <w:top w:val="single" w:sz="4" w:space="0" w:color="auto"/>
              <w:left w:val="nil"/>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182 1 05 03000 01 0000 110</w:t>
            </w:r>
          </w:p>
        </w:tc>
        <w:tc>
          <w:tcPr>
            <w:tcW w:w="1336" w:type="dxa"/>
            <w:tcBorders>
              <w:top w:val="single" w:sz="4" w:space="0" w:color="auto"/>
              <w:left w:val="nil"/>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1261,000</w:t>
            </w:r>
          </w:p>
        </w:tc>
        <w:tc>
          <w:tcPr>
            <w:tcW w:w="1208" w:type="dxa"/>
            <w:tcBorders>
              <w:top w:val="single" w:sz="4" w:space="0" w:color="auto"/>
              <w:left w:val="nil"/>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1261,250</w:t>
            </w:r>
          </w:p>
        </w:tc>
        <w:tc>
          <w:tcPr>
            <w:tcW w:w="1291" w:type="dxa"/>
            <w:tcBorders>
              <w:top w:val="nil"/>
              <w:left w:val="nil"/>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100,02</w:t>
            </w:r>
          </w:p>
        </w:tc>
      </w:tr>
      <w:tr w:rsidR="00F129B1" w:rsidRPr="00AC3A7A" w:rsidTr="00F129B1">
        <w:trPr>
          <w:trHeight w:val="288"/>
        </w:trPr>
        <w:tc>
          <w:tcPr>
            <w:tcW w:w="7640" w:type="dxa"/>
            <w:tcBorders>
              <w:top w:val="nil"/>
              <w:left w:val="single" w:sz="4" w:space="0" w:color="auto"/>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Налог на имущество физических лиц</w:t>
            </w:r>
          </w:p>
        </w:tc>
        <w:tc>
          <w:tcPr>
            <w:tcW w:w="2645" w:type="dxa"/>
            <w:tcBorders>
              <w:top w:val="nil"/>
              <w:left w:val="nil"/>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182 1 06 01000 00 0000 110</w:t>
            </w:r>
          </w:p>
        </w:tc>
        <w:tc>
          <w:tcPr>
            <w:tcW w:w="1336" w:type="dxa"/>
            <w:tcBorders>
              <w:top w:val="nil"/>
              <w:left w:val="nil"/>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3273,000</w:t>
            </w:r>
          </w:p>
        </w:tc>
        <w:tc>
          <w:tcPr>
            <w:tcW w:w="1208" w:type="dxa"/>
            <w:tcBorders>
              <w:top w:val="nil"/>
              <w:left w:val="nil"/>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160,419</w:t>
            </w:r>
          </w:p>
        </w:tc>
        <w:tc>
          <w:tcPr>
            <w:tcW w:w="1291" w:type="dxa"/>
            <w:tcBorders>
              <w:top w:val="nil"/>
              <w:left w:val="nil"/>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4,90</w:t>
            </w:r>
          </w:p>
        </w:tc>
      </w:tr>
      <w:tr w:rsidR="00F129B1" w:rsidRPr="00AC3A7A" w:rsidTr="00F129B1">
        <w:trPr>
          <w:trHeight w:val="300"/>
        </w:trPr>
        <w:tc>
          <w:tcPr>
            <w:tcW w:w="7640" w:type="dxa"/>
            <w:tcBorders>
              <w:top w:val="nil"/>
              <w:left w:val="single" w:sz="8" w:space="0" w:color="auto"/>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Земельный налог</w:t>
            </w:r>
          </w:p>
        </w:tc>
        <w:tc>
          <w:tcPr>
            <w:tcW w:w="2645"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182 1 06 06000 00 0000 110</w:t>
            </w:r>
          </w:p>
        </w:tc>
        <w:tc>
          <w:tcPr>
            <w:tcW w:w="1336"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3212,000</w:t>
            </w:r>
          </w:p>
        </w:tc>
        <w:tc>
          <w:tcPr>
            <w:tcW w:w="1208"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602,051</w:t>
            </w:r>
          </w:p>
        </w:tc>
        <w:tc>
          <w:tcPr>
            <w:tcW w:w="1291" w:type="dxa"/>
            <w:tcBorders>
              <w:top w:val="nil"/>
              <w:left w:val="single" w:sz="4" w:space="0" w:color="auto"/>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18,74</w:t>
            </w:r>
          </w:p>
        </w:tc>
      </w:tr>
      <w:tr w:rsidR="00F129B1" w:rsidRPr="00AC3A7A" w:rsidTr="00F129B1">
        <w:trPr>
          <w:trHeight w:val="300"/>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Налоговые и неналоговые доходы</w:t>
            </w:r>
          </w:p>
        </w:tc>
        <w:tc>
          <w:tcPr>
            <w:tcW w:w="2645"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938 1 00 00000 00 0000 000</w:t>
            </w:r>
          </w:p>
        </w:tc>
        <w:tc>
          <w:tcPr>
            <w:tcW w:w="1336"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824,326</w:t>
            </w:r>
          </w:p>
        </w:tc>
        <w:tc>
          <w:tcPr>
            <w:tcW w:w="1208"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6,150</w:t>
            </w:r>
          </w:p>
        </w:tc>
        <w:tc>
          <w:tcPr>
            <w:tcW w:w="1291" w:type="dxa"/>
            <w:tcBorders>
              <w:top w:val="nil"/>
              <w:left w:val="single" w:sz="4" w:space="0" w:color="auto"/>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0,75</w:t>
            </w:r>
          </w:p>
        </w:tc>
      </w:tr>
      <w:tr w:rsidR="00F129B1" w:rsidRPr="00AC3A7A" w:rsidTr="00F129B1">
        <w:trPr>
          <w:trHeight w:val="585"/>
        </w:trPr>
        <w:tc>
          <w:tcPr>
            <w:tcW w:w="7640" w:type="dxa"/>
            <w:tcBorders>
              <w:top w:val="nil"/>
              <w:left w:val="single" w:sz="8" w:space="0" w:color="auto"/>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Доходы от использования имущества, находящегося в государственной и муниципальной собственности</w:t>
            </w:r>
          </w:p>
        </w:tc>
        <w:tc>
          <w:tcPr>
            <w:tcW w:w="2645"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938 1 11 00000 00 0000 000</w:t>
            </w:r>
          </w:p>
        </w:tc>
        <w:tc>
          <w:tcPr>
            <w:tcW w:w="1336"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824,326</w:t>
            </w:r>
          </w:p>
        </w:tc>
        <w:tc>
          <w:tcPr>
            <w:tcW w:w="1208" w:type="dxa"/>
            <w:tcBorders>
              <w:top w:val="nil"/>
              <w:left w:val="nil"/>
              <w:bottom w:val="single" w:sz="8" w:space="0" w:color="auto"/>
              <w:right w:val="nil"/>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6,150</w:t>
            </w:r>
          </w:p>
        </w:tc>
        <w:tc>
          <w:tcPr>
            <w:tcW w:w="1291" w:type="dxa"/>
            <w:tcBorders>
              <w:top w:val="nil"/>
              <w:left w:val="single" w:sz="4" w:space="0" w:color="auto"/>
              <w:bottom w:val="single" w:sz="4" w:space="0" w:color="auto"/>
              <w:right w:val="single" w:sz="4"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0,75</w:t>
            </w:r>
          </w:p>
        </w:tc>
      </w:tr>
      <w:tr w:rsidR="00F129B1" w:rsidRPr="00AC3A7A" w:rsidTr="00F129B1">
        <w:trPr>
          <w:trHeight w:val="300"/>
        </w:trPr>
        <w:tc>
          <w:tcPr>
            <w:tcW w:w="7640" w:type="dxa"/>
            <w:tcBorders>
              <w:top w:val="nil"/>
              <w:left w:val="single" w:sz="8" w:space="0" w:color="auto"/>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Безвозмездные поступления</w:t>
            </w:r>
          </w:p>
        </w:tc>
        <w:tc>
          <w:tcPr>
            <w:tcW w:w="2645"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000 2 00 00000 00 0000 000</w:t>
            </w:r>
          </w:p>
        </w:tc>
        <w:tc>
          <w:tcPr>
            <w:tcW w:w="1336"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16211,578</w:t>
            </w:r>
          </w:p>
        </w:tc>
        <w:tc>
          <w:tcPr>
            <w:tcW w:w="1208"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9007,022</w:t>
            </w:r>
          </w:p>
        </w:tc>
        <w:tc>
          <w:tcPr>
            <w:tcW w:w="1291"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b/>
                <w:bCs/>
                <w:color w:val="000000" w:themeColor="text1"/>
                <w:sz w:val="20"/>
                <w:szCs w:val="20"/>
              </w:rPr>
            </w:pPr>
            <w:r w:rsidRPr="002C57ED">
              <w:rPr>
                <w:rFonts w:ascii="Times New Roman" w:eastAsia="Times New Roman" w:hAnsi="Times New Roman"/>
                <w:b/>
                <w:bCs/>
                <w:color w:val="000000" w:themeColor="text1"/>
                <w:sz w:val="20"/>
                <w:szCs w:val="20"/>
              </w:rPr>
              <w:t>55,56</w:t>
            </w:r>
          </w:p>
        </w:tc>
      </w:tr>
      <w:tr w:rsidR="00F129B1" w:rsidRPr="00AC3A7A" w:rsidTr="00F129B1">
        <w:trPr>
          <w:trHeight w:val="540"/>
        </w:trPr>
        <w:tc>
          <w:tcPr>
            <w:tcW w:w="7640" w:type="dxa"/>
            <w:tcBorders>
              <w:top w:val="nil"/>
              <w:left w:val="single" w:sz="8" w:space="0" w:color="auto"/>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Дотации бюджетам сельских поселений на выравнивание бюджетной обеспеченности из бюджетов муниципальных районов</w:t>
            </w:r>
          </w:p>
        </w:tc>
        <w:tc>
          <w:tcPr>
            <w:tcW w:w="2645"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323 2 02 16001 10 0000 150</w:t>
            </w:r>
          </w:p>
        </w:tc>
        <w:tc>
          <w:tcPr>
            <w:tcW w:w="1336"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13159,008</w:t>
            </w:r>
          </w:p>
        </w:tc>
        <w:tc>
          <w:tcPr>
            <w:tcW w:w="1208"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8853,322</w:t>
            </w:r>
          </w:p>
        </w:tc>
        <w:tc>
          <w:tcPr>
            <w:tcW w:w="1291"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67,28</w:t>
            </w:r>
          </w:p>
        </w:tc>
      </w:tr>
      <w:tr w:rsidR="00F129B1" w:rsidRPr="00AC3A7A" w:rsidTr="00F129B1">
        <w:trPr>
          <w:trHeight w:val="540"/>
        </w:trPr>
        <w:tc>
          <w:tcPr>
            <w:tcW w:w="7640" w:type="dxa"/>
            <w:tcBorders>
              <w:top w:val="nil"/>
              <w:left w:val="single" w:sz="8" w:space="0" w:color="auto"/>
              <w:bottom w:val="nil"/>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45" w:type="dxa"/>
            <w:tcBorders>
              <w:top w:val="nil"/>
              <w:left w:val="nil"/>
              <w:bottom w:val="nil"/>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323 2 02 35118 10 0000 150</w:t>
            </w:r>
          </w:p>
        </w:tc>
        <w:tc>
          <w:tcPr>
            <w:tcW w:w="1336" w:type="dxa"/>
            <w:tcBorders>
              <w:top w:val="nil"/>
              <w:left w:val="nil"/>
              <w:bottom w:val="nil"/>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475,860</w:t>
            </w:r>
          </w:p>
        </w:tc>
        <w:tc>
          <w:tcPr>
            <w:tcW w:w="1208" w:type="dxa"/>
            <w:tcBorders>
              <w:top w:val="nil"/>
              <w:left w:val="nil"/>
              <w:bottom w:val="nil"/>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118,900</w:t>
            </w:r>
          </w:p>
        </w:tc>
        <w:tc>
          <w:tcPr>
            <w:tcW w:w="1291"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24,99</w:t>
            </w:r>
          </w:p>
        </w:tc>
      </w:tr>
      <w:tr w:rsidR="00F129B1" w:rsidRPr="00AC3A7A" w:rsidTr="00F129B1">
        <w:trPr>
          <w:trHeight w:val="300"/>
        </w:trPr>
        <w:tc>
          <w:tcPr>
            <w:tcW w:w="7640" w:type="dxa"/>
            <w:tcBorders>
              <w:top w:val="single" w:sz="8" w:space="0" w:color="auto"/>
              <w:left w:val="single" w:sz="8" w:space="0" w:color="auto"/>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Прочие межбюджетные трансферты, передаваемые бюджетам сельских поселений</w:t>
            </w:r>
          </w:p>
        </w:tc>
        <w:tc>
          <w:tcPr>
            <w:tcW w:w="2645" w:type="dxa"/>
            <w:tcBorders>
              <w:top w:val="single" w:sz="8" w:space="0" w:color="auto"/>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323 2 02 49999 10 0000 150</w:t>
            </w:r>
          </w:p>
        </w:tc>
        <w:tc>
          <w:tcPr>
            <w:tcW w:w="1336" w:type="dxa"/>
            <w:tcBorders>
              <w:top w:val="single" w:sz="8" w:space="0" w:color="auto"/>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2541,910</w:t>
            </w:r>
          </w:p>
        </w:tc>
        <w:tc>
          <w:tcPr>
            <w:tcW w:w="1208" w:type="dxa"/>
            <w:tcBorders>
              <w:top w:val="single" w:sz="8" w:space="0" w:color="auto"/>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0,000</w:t>
            </w:r>
          </w:p>
        </w:tc>
        <w:tc>
          <w:tcPr>
            <w:tcW w:w="1291"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0,00</w:t>
            </w:r>
          </w:p>
        </w:tc>
      </w:tr>
      <w:tr w:rsidR="00F129B1" w:rsidRPr="00AC3A7A" w:rsidTr="00F129B1">
        <w:trPr>
          <w:trHeight w:val="360"/>
        </w:trPr>
        <w:tc>
          <w:tcPr>
            <w:tcW w:w="7640" w:type="dxa"/>
            <w:tcBorders>
              <w:top w:val="nil"/>
              <w:left w:val="single" w:sz="8" w:space="0" w:color="auto"/>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Прочие безвозмездные поступления в бюджеты сельских поселений</w:t>
            </w:r>
          </w:p>
        </w:tc>
        <w:tc>
          <w:tcPr>
            <w:tcW w:w="2645"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323 2 07 05000 10 0000 150</w:t>
            </w:r>
          </w:p>
        </w:tc>
        <w:tc>
          <w:tcPr>
            <w:tcW w:w="1336"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34,800</w:t>
            </w:r>
          </w:p>
        </w:tc>
        <w:tc>
          <w:tcPr>
            <w:tcW w:w="1208"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34,800</w:t>
            </w:r>
          </w:p>
        </w:tc>
        <w:tc>
          <w:tcPr>
            <w:tcW w:w="1291" w:type="dxa"/>
            <w:tcBorders>
              <w:top w:val="nil"/>
              <w:left w:val="nil"/>
              <w:bottom w:val="single" w:sz="8" w:space="0" w:color="auto"/>
              <w:right w:val="single" w:sz="8" w:space="0" w:color="auto"/>
            </w:tcBorders>
            <w:shd w:val="clear" w:color="auto" w:fill="auto"/>
            <w:hideMark/>
          </w:tcPr>
          <w:p w:rsidR="00F129B1" w:rsidRPr="002C57ED" w:rsidRDefault="00F129B1" w:rsidP="00F129B1">
            <w:pPr>
              <w:spacing w:after="0" w:line="240" w:lineRule="auto"/>
              <w:ind w:right="-2"/>
              <w:jc w:val="right"/>
              <w:rPr>
                <w:rFonts w:ascii="Times New Roman" w:eastAsia="Times New Roman" w:hAnsi="Times New Roman"/>
                <w:color w:val="000000" w:themeColor="text1"/>
                <w:sz w:val="20"/>
                <w:szCs w:val="20"/>
              </w:rPr>
            </w:pPr>
            <w:r w:rsidRPr="002C57ED">
              <w:rPr>
                <w:rFonts w:ascii="Times New Roman" w:eastAsia="Times New Roman" w:hAnsi="Times New Roman"/>
                <w:color w:val="000000" w:themeColor="text1"/>
                <w:sz w:val="20"/>
                <w:szCs w:val="20"/>
              </w:rPr>
              <w:t>100,00</w:t>
            </w:r>
          </w:p>
        </w:tc>
      </w:tr>
    </w:tbl>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tbl>
      <w:tblPr>
        <w:tblW w:w="13900" w:type="dxa"/>
        <w:tblInd w:w="108" w:type="dxa"/>
        <w:tblLook w:val="04A0" w:firstRow="1" w:lastRow="0" w:firstColumn="1" w:lastColumn="0" w:noHBand="0" w:noVBand="1"/>
      </w:tblPr>
      <w:tblGrid>
        <w:gridCol w:w="743"/>
        <w:gridCol w:w="4212"/>
        <w:gridCol w:w="889"/>
        <w:gridCol w:w="1335"/>
        <w:gridCol w:w="886"/>
        <w:gridCol w:w="1515"/>
        <w:gridCol w:w="1560"/>
        <w:gridCol w:w="1208"/>
        <w:gridCol w:w="1552"/>
      </w:tblGrid>
      <w:tr w:rsidR="00F129B1" w:rsidRPr="00AC3A7A" w:rsidTr="00F129B1">
        <w:trPr>
          <w:trHeight w:val="300"/>
        </w:trPr>
        <w:tc>
          <w:tcPr>
            <w:tcW w:w="13900" w:type="dxa"/>
            <w:gridSpan w:val="9"/>
            <w:tcBorders>
              <w:top w:val="nil"/>
              <w:left w:val="nil"/>
              <w:bottom w:val="nil"/>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Приложение 2</w:t>
            </w:r>
          </w:p>
        </w:tc>
      </w:tr>
      <w:tr w:rsidR="00F129B1" w:rsidRPr="00AC3A7A" w:rsidTr="00F129B1">
        <w:trPr>
          <w:trHeight w:val="300"/>
        </w:trPr>
        <w:tc>
          <w:tcPr>
            <w:tcW w:w="13900" w:type="dxa"/>
            <w:gridSpan w:val="9"/>
            <w:tcBorders>
              <w:top w:val="nil"/>
              <w:left w:val="nil"/>
              <w:bottom w:val="nil"/>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к постановлению администрации сельского поселения</w:t>
            </w:r>
          </w:p>
        </w:tc>
      </w:tr>
      <w:tr w:rsidR="00F129B1" w:rsidRPr="00AC3A7A" w:rsidTr="00F129B1">
        <w:trPr>
          <w:trHeight w:val="300"/>
        </w:trPr>
        <w:tc>
          <w:tcPr>
            <w:tcW w:w="13900" w:type="dxa"/>
            <w:gridSpan w:val="9"/>
            <w:tcBorders>
              <w:top w:val="nil"/>
              <w:left w:val="nil"/>
              <w:bottom w:val="nil"/>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 xml:space="preserve">  станция Клявлино муниципального района Клявлинский Самарской области</w:t>
            </w:r>
          </w:p>
        </w:tc>
      </w:tr>
      <w:tr w:rsidR="00F129B1" w:rsidRPr="00AC3A7A" w:rsidTr="00F129B1">
        <w:trPr>
          <w:trHeight w:val="300"/>
        </w:trPr>
        <w:tc>
          <w:tcPr>
            <w:tcW w:w="13900" w:type="dxa"/>
            <w:gridSpan w:val="9"/>
            <w:tcBorders>
              <w:top w:val="nil"/>
              <w:left w:val="nil"/>
              <w:bottom w:val="nil"/>
            </w:tcBorders>
            <w:shd w:val="clear" w:color="auto" w:fill="auto"/>
            <w:vAlign w:val="bottom"/>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от 21</w:t>
            </w:r>
            <w:r w:rsidRPr="00AC3A7A">
              <w:rPr>
                <w:rFonts w:ascii="Times New Roman" w:eastAsia="Times New Roman" w:hAnsi="Times New Roman"/>
                <w:color w:val="000000"/>
                <w:sz w:val="20"/>
                <w:szCs w:val="20"/>
              </w:rPr>
              <w:t xml:space="preserve"> апреля 2022 г. №34</w:t>
            </w:r>
          </w:p>
        </w:tc>
      </w:tr>
      <w:tr w:rsidR="00F129B1" w:rsidRPr="00AC3A7A" w:rsidTr="00F129B1">
        <w:trPr>
          <w:trHeight w:val="300"/>
        </w:trPr>
        <w:tc>
          <w:tcPr>
            <w:tcW w:w="13900" w:type="dxa"/>
            <w:gridSpan w:val="9"/>
            <w:tcBorders>
              <w:top w:val="nil"/>
              <w:left w:val="nil"/>
              <w:bottom w:val="nil"/>
            </w:tcBorders>
            <w:shd w:val="clear" w:color="auto" w:fill="auto"/>
            <w:vAlign w:val="bottom"/>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 xml:space="preserve">"Об утверждении отчета об исполнении бюджета сельского поселения станция </w:t>
            </w:r>
          </w:p>
        </w:tc>
      </w:tr>
      <w:tr w:rsidR="00F129B1" w:rsidRPr="00AC3A7A" w:rsidTr="00F129B1">
        <w:trPr>
          <w:trHeight w:val="300"/>
        </w:trPr>
        <w:tc>
          <w:tcPr>
            <w:tcW w:w="13900" w:type="dxa"/>
            <w:gridSpan w:val="9"/>
            <w:tcBorders>
              <w:top w:val="nil"/>
              <w:left w:val="nil"/>
              <w:bottom w:val="nil"/>
            </w:tcBorders>
            <w:shd w:val="clear" w:color="auto" w:fill="auto"/>
            <w:vAlign w:val="bottom"/>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Клявлино муниципального района Клявлинский Самарской области за 1 квартал 2022 года"</w:t>
            </w:r>
          </w:p>
        </w:tc>
      </w:tr>
      <w:tr w:rsidR="00F129B1" w:rsidRPr="00AC3A7A" w:rsidTr="00F129B1">
        <w:trPr>
          <w:trHeight w:val="288"/>
        </w:trPr>
        <w:tc>
          <w:tcPr>
            <w:tcW w:w="13900" w:type="dxa"/>
            <w:gridSpan w:val="9"/>
            <w:tcBorders>
              <w:top w:val="nil"/>
              <w:left w:val="nil"/>
              <w:bottom w:val="nil"/>
            </w:tcBorders>
            <w:shd w:val="clear" w:color="auto" w:fill="auto"/>
            <w:vAlign w:val="bottom"/>
            <w:hideMark/>
          </w:tcPr>
          <w:p w:rsidR="00F129B1" w:rsidRPr="00AC3A7A" w:rsidRDefault="00F129B1" w:rsidP="00F129B1">
            <w:pPr>
              <w:spacing w:after="0" w:line="240" w:lineRule="auto"/>
              <w:ind w:right="-2"/>
              <w:jc w:val="center"/>
              <w:rPr>
                <w:rFonts w:eastAsia="Times New Roman"/>
                <w:color w:val="000000"/>
              </w:rPr>
            </w:pPr>
          </w:p>
        </w:tc>
      </w:tr>
      <w:tr w:rsidR="00F129B1" w:rsidRPr="00AC3A7A" w:rsidTr="00F129B1">
        <w:trPr>
          <w:trHeight w:val="480"/>
        </w:trPr>
        <w:tc>
          <w:tcPr>
            <w:tcW w:w="13900" w:type="dxa"/>
            <w:gridSpan w:val="9"/>
            <w:tcBorders>
              <w:top w:val="nil"/>
              <w:left w:val="nil"/>
              <w:bottom w:val="nil"/>
            </w:tcBorders>
            <w:shd w:val="clear" w:color="auto" w:fill="auto"/>
            <w:vAlign w:val="bottom"/>
            <w:hideMark/>
          </w:tcPr>
          <w:p w:rsidR="00F129B1" w:rsidRPr="00AC3A7A" w:rsidRDefault="00F129B1" w:rsidP="00F129B1">
            <w:pPr>
              <w:spacing w:after="0" w:line="240" w:lineRule="auto"/>
              <w:ind w:right="-2"/>
              <w:jc w:val="center"/>
              <w:rPr>
                <w:rFonts w:ascii="Times New Roman" w:eastAsia="Times New Roman" w:hAnsi="Times New Roman"/>
                <w:b/>
                <w:bCs/>
                <w:color w:val="000000"/>
                <w:sz w:val="20"/>
                <w:szCs w:val="20"/>
              </w:rPr>
            </w:pPr>
            <w:r w:rsidRPr="00AC3A7A">
              <w:rPr>
                <w:rFonts w:ascii="Times New Roman" w:eastAsia="Times New Roman" w:hAnsi="Times New Roman"/>
                <w:b/>
                <w:bCs/>
                <w:color w:val="000000"/>
                <w:sz w:val="20"/>
                <w:szCs w:val="20"/>
              </w:rPr>
              <w:t>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1 квартал 2022 года</w:t>
            </w:r>
          </w:p>
        </w:tc>
      </w:tr>
      <w:tr w:rsidR="00F129B1" w:rsidRPr="00AC3A7A" w:rsidTr="00F129B1">
        <w:trPr>
          <w:trHeight w:val="300"/>
        </w:trPr>
        <w:tc>
          <w:tcPr>
            <w:tcW w:w="13900" w:type="dxa"/>
            <w:gridSpan w:val="9"/>
            <w:tcBorders>
              <w:top w:val="nil"/>
              <w:left w:val="nil"/>
              <w:bottom w:val="single" w:sz="4" w:space="0" w:color="auto"/>
            </w:tcBorders>
            <w:shd w:val="clear" w:color="auto" w:fill="auto"/>
            <w:vAlign w:val="bottom"/>
            <w:hideMark/>
          </w:tcPr>
          <w:p w:rsidR="00F129B1" w:rsidRPr="00AC3A7A" w:rsidRDefault="00F129B1" w:rsidP="00F129B1">
            <w:pPr>
              <w:spacing w:after="0" w:line="240" w:lineRule="auto"/>
              <w:ind w:right="-2"/>
              <w:jc w:val="right"/>
              <w:rPr>
                <w:rFonts w:ascii="Times New Roman" w:eastAsia="Times New Roman" w:hAnsi="Times New Roman"/>
                <w:color w:val="000000"/>
                <w:sz w:val="20"/>
                <w:szCs w:val="20"/>
              </w:rPr>
            </w:pPr>
            <w:r w:rsidRPr="00AC3A7A">
              <w:rPr>
                <w:rFonts w:ascii="Times New Roman" w:eastAsia="Times New Roman" w:hAnsi="Times New Roman"/>
                <w:color w:val="000000"/>
                <w:sz w:val="20"/>
                <w:szCs w:val="20"/>
              </w:rPr>
              <w:t>тыс.</w:t>
            </w:r>
            <w:r>
              <w:rPr>
                <w:rFonts w:ascii="Times New Roman" w:eastAsia="Times New Roman" w:hAnsi="Times New Roman"/>
                <w:color w:val="000000"/>
                <w:sz w:val="20"/>
                <w:szCs w:val="20"/>
              </w:rPr>
              <w:t xml:space="preserve"> </w:t>
            </w:r>
            <w:r w:rsidRPr="00AC3A7A">
              <w:rPr>
                <w:rFonts w:ascii="Times New Roman" w:eastAsia="Times New Roman" w:hAnsi="Times New Roman"/>
                <w:color w:val="000000"/>
                <w:sz w:val="20"/>
                <w:szCs w:val="20"/>
              </w:rPr>
              <w:t>руб.</w:t>
            </w:r>
          </w:p>
        </w:tc>
      </w:tr>
      <w:tr w:rsidR="00F129B1" w:rsidRPr="00AC3A7A" w:rsidTr="00F129B1">
        <w:trPr>
          <w:trHeight w:val="1068"/>
        </w:trPr>
        <w:tc>
          <w:tcPr>
            <w:tcW w:w="743" w:type="dxa"/>
            <w:tcBorders>
              <w:top w:val="single" w:sz="4" w:space="0" w:color="auto"/>
              <w:left w:val="single" w:sz="4" w:space="0" w:color="auto"/>
              <w:bottom w:val="single" w:sz="4" w:space="0" w:color="auto"/>
              <w:right w:val="single" w:sz="4" w:space="0" w:color="auto"/>
            </w:tcBorders>
            <w:vAlign w:val="center"/>
            <w:hideMark/>
          </w:tcPr>
          <w:p w:rsidR="00F129B1" w:rsidRPr="00AC3A7A" w:rsidRDefault="00F129B1" w:rsidP="00F129B1">
            <w:pPr>
              <w:spacing w:after="0" w:line="240" w:lineRule="auto"/>
              <w:ind w:right="-2"/>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Код ГРБС</w:t>
            </w:r>
          </w:p>
        </w:tc>
        <w:tc>
          <w:tcPr>
            <w:tcW w:w="4212" w:type="dxa"/>
            <w:tcBorders>
              <w:top w:val="single" w:sz="4" w:space="0" w:color="auto"/>
              <w:left w:val="single" w:sz="4" w:space="0" w:color="auto"/>
              <w:bottom w:val="single" w:sz="4" w:space="0" w:color="auto"/>
              <w:right w:val="single" w:sz="4" w:space="0" w:color="auto"/>
            </w:tcBorders>
            <w:vAlign w:val="center"/>
            <w:hideMark/>
          </w:tcPr>
          <w:p w:rsidR="00F129B1" w:rsidRPr="00AC3A7A" w:rsidRDefault="00F129B1" w:rsidP="00F129B1">
            <w:pPr>
              <w:spacing w:after="0" w:line="240" w:lineRule="auto"/>
              <w:ind w:right="-2"/>
              <w:rPr>
                <w:rFonts w:ascii="Times New Roman" w:eastAsia="Times New Roman" w:hAnsi="Times New Roman"/>
                <w:b/>
                <w:bCs/>
                <w:color w:val="000000"/>
                <w:sz w:val="20"/>
                <w:szCs w:val="20"/>
              </w:rPr>
            </w:pPr>
            <w:r w:rsidRPr="002C57ED">
              <w:rPr>
                <w:rFonts w:ascii="Times New Roman" w:eastAsia="Times New Roman" w:hAnsi="Times New Roman"/>
                <w:b/>
                <w:bCs/>
                <w:color w:val="000000"/>
                <w:sz w:val="20"/>
                <w:szCs w:val="20"/>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889" w:type="dxa"/>
            <w:tcBorders>
              <w:top w:val="single" w:sz="4" w:space="0" w:color="auto"/>
              <w:left w:val="single" w:sz="4" w:space="0" w:color="auto"/>
              <w:bottom w:val="single" w:sz="4" w:space="0" w:color="auto"/>
              <w:right w:val="single" w:sz="4" w:space="0" w:color="auto"/>
            </w:tcBorders>
            <w:vAlign w:val="center"/>
            <w:hideMark/>
          </w:tcPr>
          <w:p w:rsidR="00F129B1" w:rsidRPr="00AC3A7A" w:rsidRDefault="00F129B1" w:rsidP="00F129B1">
            <w:pPr>
              <w:spacing w:after="0" w:line="240" w:lineRule="auto"/>
              <w:ind w:right="-2"/>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Рз</w:t>
            </w:r>
            <w:proofErr w:type="spellEnd"/>
            <w:r>
              <w:rPr>
                <w:rFonts w:ascii="Times New Roman" w:eastAsia="Times New Roman" w:hAnsi="Times New Roman"/>
                <w:b/>
                <w:bCs/>
                <w:color w:val="000000"/>
                <w:sz w:val="20"/>
                <w:szCs w:val="20"/>
              </w:rPr>
              <w:t xml:space="preserve"> </w:t>
            </w:r>
            <w:proofErr w:type="spellStart"/>
            <w:r>
              <w:rPr>
                <w:rFonts w:ascii="Times New Roman" w:eastAsia="Times New Roman" w:hAnsi="Times New Roman"/>
                <w:b/>
                <w:bCs/>
                <w:color w:val="000000"/>
                <w:sz w:val="20"/>
                <w:szCs w:val="20"/>
              </w:rPr>
              <w:t>Пр</w:t>
            </w:r>
            <w:proofErr w:type="spellEnd"/>
          </w:p>
        </w:tc>
        <w:tc>
          <w:tcPr>
            <w:tcW w:w="1335" w:type="dxa"/>
            <w:tcBorders>
              <w:top w:val="single" w:sz="4" w:space="0" w:color="auto"/>
              <w:left w:val="single" w:sz="4" w:space="0" w:color="auto"/>
              <w:bottom w:val="single" w:sz="4" w:space="0" w:color="auto"/>
              <w:right w:val="single" w:sz="4" w:space="0" w:color="auto"/>
            </w:tcBorders>
            <w:vAlign w:val="center"/>
            <w:hideMark/>
          </w:tcPr>
          <w:p w:rsidR="00F129B1" w:rsidRPr="00AC3A7A" w:rsidRDefault="00F129B1" w:rsidP="00F129B1">
            <w:pPr>
              <w:spacing w:after="0" w:line="240" w:lineRule="auto"/>
              <w:ind w:right="-2"/>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ЦСР</w:t>
            </w:r>
          </w:p>
        </w:tc>
        <w:tc>
          <w:tcPr>
            <w:tcW w:w="886" w:type="dxa"/>
            <w:tcBorders>
              <w:top w:val="single" w:sz="4" w:space="0" w:color="auto"/>
              <w:left w:val="single" w:sz="4" w:space="0" w:color="auto"/>
              <w:bottom w:val="single" w:sz="4" w:space="0" w:color="auto"/>
              <w:right w:val="single" w:sz="4" w:space="0" w:color="auto"/>
            </w:tcBorders>
            <w:vAlign w:val="center"/>
            <w:hideMark/>
          </w:tcPr>
          <w:p w:rsidR="00F129B1" w:rsidRPr="00AC3A7A" w:rsidRDefault="00F129B1" w:rsidP="00F129B1">
            <w:pPr>
              <w:spacing w:after="0" w:line="240" w:lineRule="auto"/>
              <w:ind w:right="-2"/>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ВР</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9B1" w:rsidRPr="00AC3A7A" w:rsidRDefault="00F129B1" w:rsidP="00F129B1">
            <w:pPr>
              <w:spacing w:after="0" w:line="240" w:lineRule="auto"/>
              <w:ind w:right="-2"/>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9B1" w:rsidRPr="00AC3A7A" w:rsidRDefault="00F129B1" w:rsidP="00F129B1">
            <w:pPr>
              <w:spacing w:after="0" w:line="240" w:lineRule="auto"/>
              <w:ind w:right="-2"/>
              <w:jc w:val="center"/>
              <w:rPr>
                <w:rFonts w:ascii="Times New Roman" w:eastAsia="Times New Roman" w:hAnsi="Times New Roman"/>
                <w:b/>
                <w:bCs/>
                <w:color w:val="000000"/>
                <w:sz w:val="20"/>
                <w:szCs w:val="20"/>
              </w:rPr>
            </w:pPr>
            <w:r w:rsidRPr="00AC3A7A">
              <w:rPr>
                <w:rFonts w:ascii="Times New Roman" w:eastAsia="Times New Roman" w:hAnsi="Times New Roman"/>
                <w:b/>
                <w:bCs/>
                <w:color w:val="000000"/>
                <w:sz w:val="20"/>
                <w:szCs w:val="20"/>
              </w:rPr>
              <w:t>в том числе за счет     безвозмездных поступлений</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Исполнено</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в том числе за    счет  безвозмездных поступлений</w:t>
            </w:r>
          </w:p>
        </w:tc>
      </w:tr>
      <w:tr w:rsidR="00F129B1" w:rsidRPr="00AC3A7A" w:rsidTr="00F129B1">
        <w:trPr>
          <w:trHeight w:val="792"/>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323</w:t>
            </w:r>
          </w:p>
        </w:tc>
        <w:tc>
          <w:tcPr>
            <w:tcW w:w="4212" w:type="dxa"/>
            <w:tcBorders>
              <w:top w:val="single" w:sz="4" w:space="0" w:color="auto"/>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889" w:type="dxa"/>
            <w:tcBorders>
              <w:top w:val="single" w:sz="4" w:space="0" w:color="auto"/>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p>
        </w:tc>
        <w:tc>
          <w:tcPr>
            <w:tcW w:w="1335" w:type="dxa"/>
            <w:tcBorders>
              <w:top w:val="single" w:sz="4" w:space="0" w:color="auto"/>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p>
        </w:tc>
        <w:tc>
          <w:tcPr>
            <w:tcW w:w="886" w:type="dxa"/>
            <w:tcBorders>
              <w:top w:val="single" w:sz="4" w:space="0" w:color="auto"/>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single" w:sz="4" w:space="0" w:color="auto"/>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40 306,331</w:t>
            </w:r>
          </w:p>
        </w:tc>
        <w:tc>
          <w:tcPr>
            <w:tcW w:w="1560" w:type="dxa"/>
            <w:tcBorders>
              <w:top w:val="single" w:sz="4" w:space="0" w:color="auto"/>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475,860</w:t>
            </w:r>
          </w:p>
        </w:tc>
        <w:tc>
          <w:tcPr>
            <w:tcW w:w="1208" w:type="dxa"/>
            <w:tcBorders>
              <w:top w:val="single" w:sz="4" w:space="0" w:color="auto"/>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15 582,810</w:t>
            </w:r>
          </w:p>
        </w:tc>
        <w:tc>
          <w:tcPr>
            <w:tcW w:w="1552" w:type="dxa"/>
            <w:tcBorders>
              <w:top w:val="single" w:sz="4" w:space="0" w:color="auto"/>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93,784</w:t>
            </w:r>
          </w:p>
        </w:tc>
      </w:tr>
      <w:tr w:rsidR="00F129B1" w:rsidRPr="00AC3A7A" w:rsidTr="00F129B1">
        <w:trPr>
          <w:trHeight w:val="8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0102</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1 036,299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232,327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0102</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1 036,299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232,327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0102</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1 036,299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232,327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lastRenderedPageBreak/>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Расходы на выплаты персоналу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0102</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120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1 036,299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232,327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146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0104</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4 978,330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1 112,096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4 978,330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1 112,096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3 868,661</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739,458</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63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Расходы на выплаты персоналу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120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3 868,661</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739,458</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81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617,527</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126,400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617,527</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126,400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479,693</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239,847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479,693</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239,847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бюджетные ассигнования</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800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12,449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6,391</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Уплата налогов, сборов и иных платежей</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0104</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850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12,449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6,391</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1056"/>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0106</w:t>
            </w:r>
          </w:p>
        </w:tc>
        <w:tc>
          <w:tcPr>
            <w:tcW w:w="1335" w:type="dxa"/>
            <w:tcBorders>
              <w:top w:val="nil"/>
              <w:left w:val="nil"/>
              <w:bottom w:val="single" w:sz="4" w:space="0" w:color="auto"/>
              <w:right w:val="single" w:sz="4" w:space="0" w:color="auto"/>
            </w:tcBorders>
            <w:shd w:val="clear" w:color="auto" w:fill="auto"/>
          </w:tcPr>
          <w:p w:rsidR="00F129B1" w:rsidRPr="00AC3A7A" w:rsidRDefault="00F129B1" w:rsidP="00F129B1">
            <w:pPr>
              <w:spacing w:after="0" w:line="240" w:lineRule="auto"/>
              <w:ind w:right="-2"/>
              <w:jc w:val="center"/>
              <w:rPr>
                <w:rFonts w:ascii="Times New Roman" w:eastAsia="Times New Roman" w:hAnsi="Times New Roman"/>
                <w:b/>
                <w:bCs/>
                <w:sz w:val="20"/>
                <w:szCs w:val="20"/>
              </w:rPr>
            </w:pP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1 104,390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552,195</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lastRenderedPageBreak/>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0106</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1 104,390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552,195</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0106</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1 104,390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552,195</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0106</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1 104,390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552,195</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Резервные фонды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0111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128,569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Непрограммные направления расходов местного бюджета</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9000000000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128,569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184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9010000000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128,569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бюджетные ассигнования</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9010000000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800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128,569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Резервные средства</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9010000000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870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128,569</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Другие общегосударственные вопросы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0113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1 689,395</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802,482</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1 689,395</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802,482</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292,000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 </w:t>
            </w:r>
          </w:p>
        </w:tc>
      </w:tr>
      <w:tr w:rsidR="00F129B1" w:rsidRPr="00AC3A7A" w:rsidTr="00F129B1">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292,000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 </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897,395</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448,698</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897,395</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448,698</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бюджетные ассигнования</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800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500,000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353,784</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lastRenderedPageBreak/>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Уплата налогов, сборов и иных платежей</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0113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850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500,000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353,784</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66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Мобилизационная и вневойсковая подготовка</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0203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475,860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475,860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93,784</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93,784</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0203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475,860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475,860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93,784</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93,784</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0203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457,906</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457,906</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91,714</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91,714</w:t>
            </w:r>
          </w:p>
        </w:tc>
      </w:tr>
      <w:tr w:rsidR="00F129B1" w:rsidRPr="00AC3A7A" w:rsidTr="00F129B1">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Расходы на выплаты персоналу государственных (муниципальных) органов</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0203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120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457,906</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457,906</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91,714</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91,714</w:t>
            </w:r>
          </w:p>
        </w:tc>
      </w:tr>
      <w:tr w:rsidR="00F129B1" w:rsidRPr="00AC3A7A" w:rsidTr="00F129B1">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0203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17,954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17,954</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2,070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2,070</w:t>
            </w:r>
          </w:p>
        </w:tc>
      </w:tr>
      <w:tr w:rsidR="00F129B1" w:rsidRPr="00AC3A7A" w:rsidTr="00F129B1">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0203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17,954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17,954</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2,070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2,070</w:t>
            </w:r>
          </w:p>
        </w:tc>
      </w:tr>
      <w:tr w:rsidR="00F129B1" w:rsidRPr="00AC3A7A" w:rsidTr="00F129B1">
        <w:trPr>
          <w:trHeight w:val="48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Дорожное хозяйство (дорожные фонды)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0409</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5 070,774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1 576,369</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184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w:t>
            </w:r>
            <w:proofErr w:type="spellStart"/>
            <w:r w:rsidRPr="00AC3A7A">
              <w:rPr>
                <w:rFonts w:ascii="Times New Roman" w:eastAsia="Times New Roman" w:hAnsi="Times New Roman"/>
                <w:sz w:val="20"/>
                <w:szCs w:val="20"/>
              </w:rPr>
              <w:t>Клявлиномуниципального</w:t>
            </w:r>
            <w:proofErr w:type="spellEnd"/>
            <w:r w:rsidRPr="00AC3A7A">
              <w:rPr>
                <w:rFonts w:ascii="Times New Roman" w:eastAsia="Times New Roman" w:hAnsi="Times New Roman"/>
                <w:sz w:val="20"/>
                <w:szCs w:val="20"/>
              </w:rPr>
              <w:t xml:space="preserve">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0409</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2100000000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5 070,774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1 576,369</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0409</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2100000000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5 070,774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1 576,369</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lastRenderedPageBreak/>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0409</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2100000000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5 070,774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1 576,369</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Жилищное хозяйство</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0501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74,154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12,359</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0501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74,154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12,359</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0501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200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74,154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12,359</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0501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240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74,154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12,359</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2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Коммунальное хозяйство</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0502</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1 100,000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464,916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146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0502</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1 100,000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464,916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2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0502</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200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1 100,000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464,916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85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0502</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240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1 100,000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464,916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Благоустройство</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0503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13 517,048</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6 291,196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lastRenderedPageBreak/>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13 517,048</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6 291,196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0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12 843,617</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6 291,196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12 843,617</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6 291,196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673,431</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0503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673,431</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 xml:space="preserve">Молодежная политика </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0707</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1 047,193</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523,597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144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Старое </w:t>
            </w:r>
            <w:proofErr w:type="spellStart"/>
            <w:r w:rsidRPr="00AC3A7A">
              <w:rPr>
                <w:rFonts w:ascii="Times New Roman" w:eastAsia="Times New Roman" w:hAnsi="Times New Roman"/>
                <w:sz w:val="20"/>
                <w:szCs w:val="20"/>
              </w:rPr>
              <w:t>Семёнкино</w:t>
            </w:r>
            <w:proofErr w:type="spellEnd"/>
            <w:r w:rsidRPr="00AC3A7A">
              <w:rPr>
                <w:rFonts w:ascii="Times New Roman" w:eastAsia="Times New Roman" w:hAnsi="Times New Roman"/>
                <w:sz w:val="20"/>
                <w:szCs w:val="20"/>
              </w:rPr>
              <w:t xml:space="preserve">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0707</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1 047,193</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523,597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0707</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1 047,193</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523,597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0707</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1 047,193</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523,597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Культура</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0801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8 633,164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3 291,940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142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8 633,164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3 291,940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150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1 530,560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276,413</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Расходы на выплаты персоналу казенных учреждений</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110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1 530,560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276,413</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66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lastRenderedPageBreak/>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2 276,394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602,471</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54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2 276,394</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602,471</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4 826,110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2 413,056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54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4 826,110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2 413,056</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бюджетные ассигнования</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800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0,100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456"/>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Уплата налогов, сборов и иных платежей</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0801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850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0,100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Пенсионное обеспечение</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1001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219,292</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33,617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146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1001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219,292</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33,617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Социальное обеспечение и иные выплаты населению</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1001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300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219,292</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33,617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52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Публичные нормативные социальные выплаты гражданам</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1001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310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219,292</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33,617</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288"/>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Социальное обеспечение населения</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1003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40,000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158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1003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40,000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73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1003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40,000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840"/>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lastRenderedPageBreak/>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1003</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40,000</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b/>
                <w:bCs/>
                <w:sz w:val="20"/>
                <w:szCs w:val="20"/>
              </w:rPr>
            </w:pPr>
            <w:r w:rsidRPr="00AC3A7A">
              <w:rPr>
                <w:rFonts w:ascii="Times New Roman" w:eastAsia="Times New Roman" w:hAnsi="Times New Roman"/>
                <w:b/>
                <w:bCs/>
                <w:sz w:val="20"/>
                <w:szCs w:val="20"/>
              </w:rPr>
              <w:t>Физическая культура</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1101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1 191,863</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595,932</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0,000</w:t>
            </w:r>
          </w:p>
        </w:tc>
      </w:tr>
      <w:tr w:rsidR="00F129B1" w:rsidRPr="00AC3A7A" w:rsidTr="00F129B1">
        <w:trPr>
          <w:trHeight w:val="1635"/>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1101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1 191,863</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595,932</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456"/>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1101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500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1 191,863</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595,932</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564"/>
        </w:trPr>
        <w:tc>
          <w:tcPr>
            <w:tcW w:w="743" w:type="dxa"/>
            <w:tcBorders>
              <w:top w:val="nil"/>
              <w:left w:val="single" w:sz="4" w:space="0" w:color="auto"/>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 </w:t>
            </w:r>
          </w:p>
        </w:tc>
        <w:tc>
          <w:tcPr>
            <w:tcW w:w="421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rPr>
                <w:rFonts w:ascii="Times New Roman" w:eastAsia="Times New Roman" w:hAnsi="Times New Roman"/>
                <w:sz w:val="20"/>
                <w:szCs w:val="20"/>
              </w:rPr>
            </w:pPr>
            <w:r w:rsidRPr="00AC3A7A">
              <w:rPr>
                <w:rFonts w:ascii="Times New Roman" w:eastAsia="Times New Roman" w:hAnsi="Times New Roman"/>
                <w:sz w:val="20"/>
                <w:szCs w:val="20"/>
              </w:rPr>
              <w:t>Иные межбюджетные трансферты</w:t>
            </w:r>
          </w:p>
        </w:tc>
        <w:tc>
          <w:tcPr>
            <w:tcW w:w="889"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1101</w:t>
            </w:r>
          </w:p>
        </w:tc>
        <w:tc>
          <w:tcPr>
            <w:tcW w:w="133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2900000000</w:t>
            </w:r>
          </w:p>
        </w:tc>
        <w:tc>
          <w:tcPr>
            <w:tcW w:w="886"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sz w:val="20"/>
                <w:szCs w:val="20"/>
              </w:rPr>
            </w:pPr>
            <w:r w:rsidRPr="00AC3A7A">
              <w:rPr>
                <w:rFonts w:ascii="Times New Roman" w:eastAsia="Times New Roman" w:hAnsi="Times New Roman"/>
                <w:sz w:val="20"/>
                <w:szCs w:val="20"/>
              </w:rPr>
              <w:t>540</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1 191,863</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595,932</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sz w:val="20"/>
                <w:szCs w:val="20"/>
              </w:rPr>
            </w:pPr>
            <w:r w:rsidRPr="00AC3A7A">
              <w:rPr>
                <w:rFonts w:ascii="Times New Roman" w:eastAsia="Times New Roman" w:hAnsi="Times New Roman"/>
                <w:sz w:val="20"/>
                <w:szCs w:val="20"/>
              </w:rPr>
              <w:t>0,000</w:t>
            </w:r>
          </w:p>
        </w:tc>
      </w:tr>
      <w:tr w:rsidR="00F129B1" w:rsidRPr="00AC3A7A" w:rsidTr="00F129B1">
        <w:trPr>
          <w:trHeight w:val="600"/>
        </w:trPr>
        <w:tc>
          <w:tcPr>
            <w:tcW w:w="806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129B1" w:rsidRPr="00AC3A7A" w:rsidRDefault="00F129B1" w:rsidP="00F129B1">
            <w:pPr>
              <w:spacing w:after="0" w:line="240" w:lineRule="auto"/>
              <w:ind w:right="-2"/>
              <w:jc w:val="center"/>
              <w:rPr>
                <w:rFonts w:ascii="Times New Roman" w:eastAsia="Times New Roman" w:hAnsi="Times New Roman"/>
                <w:b/>
                <w:bCs/>
                <w:sz w:val="20"/>
                <w:szCs w:val="20"/>
              </w:rPr>
            </w:pPr>
            <w:r w:rsidRPr="00AC3A7A">
              <w:rPr>
                <w:rFonts w:ascii="Times New Roman" w:eastAsia="Times New Roman" w:hAnsi="Times New Roman"/>
                <w:b/>
                <w:bCs/>
                <w:sz w:val="20"/>
                <w:szCs w:val="20"/>
              </w:rPr>
              <w:t>ИТОГО</w:t>
            </w:r>
          </w:p>
        </w:tc>
        <w:tc>
          <w:tcPr>
            <w:tcW w:w="1515"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40 306,331</w:t>
            </w:r>
          </w:p>
        </w:tc>
        <w:tc>
          <w:tcPr>
            <w:tcW w:w="1560"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475,860</w:t>
            </w:r>
          </w:p>
        </w:tc>
        <w:tc>
          <w:tcPr>
            <w:tcW w:w="1208"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15 582,810</w:t>
            </w:r>
          </w:p>
        </w:tc>
        <w:tc>
          <w:tcPr>
            <w:tcW w:w="1552" w:type="dxa"/>
            <w:tcBorders>
              <w:top w:val="nil"/>
              <w:left w:val="nil"/>
              <w:bottom w:val="single" w:sz="4" w:space="0" w:color="auto"/>
              <w:right w:val="single" w:sz="4" w:space="0" w:color="auto"/>
            </w:tcBorders>
            <w:shd w:val="clear" w:color="auto" w:fill="auto"/>
            <w:hideMark/>
          </w:tcPr>
          <w:p w:rsidR="00F129B1" w:rsidRPr="00AC3A7A" w:rsidRDefault="00F129B1" w:rsidP="00F129B1">
            <w:pPr>
              <w:spacing w:after="0" w:line="240" w:lineRule="auto"/>
              <w:ind w:right="-2"/>
              <w:jc w:val="right"/>
              <w:rPr>
                <w:rFonts w:ascii="Times New Roman" w:eastAsia="Times New Roman" w:hAnsi="Times New Roman"/>
                <w:b/>
                <w:bCs/>
                <w:sz w:val="20"/>
                <w:szCs w:val="20"/>
              </w:rPr>
            </w:pPr>
            <w:r w:rsidRPr="00AC3A7A">
              <w:rPr>
                <w:rFonts w:ascii="Times New Roman" w:eastAsia="Times New Roman" w:hAnsi="Times New Roman"/>
                <w:b/>
                <w:bCs/>
                <w:sz w:val="20"/>
                <w:szCs w:val="20"/>
              </w:rPr>
              <w:t>93,784</w:t>
            </w:r>
          </w:p>
        </w:tc>
      </w:tr>
    </w:tbl>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tbl>
      <w:tblPr>
        <w:tblW w:w="13891" w:type="dxa"/>
        <w:tblInd w:w="108" w:type="dxa"/>
        <w:tblLook w:val="04A0" w:firstRow="1" w:lastRow="0" w:firstColumn="1" w:lastColumn="0" w:noHBand="0" w:noVBand="1"/>
      </w:tblPr>
      <w:tblGrid>
        <w:gridCol w:w="960"/>
        <w:gridCol w:w="5986"/>
        <w:gridCol w:w="1480"/>
        <w:gridCol w:w="1580"/>
        <w:gridCol w:w="1360"/>
        <w:gridCol w:w="2525"/>
      </w:tblGrid>
      <w:tr w:rsidR="00F129B1" w:rsidRPr="00A025AB" w:rsidTr="00F129B1">
        <w:trPr>
          <w:trHeight w:val="288"/>
        </w:trPr>
        <w:tc>
          <w:tcPr>
            <w:tcW w:w="960"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rPr>
                <w:rFonts w:ascii="Times New Roman" w:eastAsia="Times New Roman" w:hAnsi="Times New Roman"/>
                <w:color w:val="000000"/>
              </w:rPr>
            </w:pPr>
          </w:p>
        </w:tc>
        <w:tc>
          <w:tcPr>
            <w:tcW w:w="5986"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rPr>
                <w:rFonts w:ascii="Times New Roman" w:eastAsia="Times New Roman" w:hAnsi="Times New Roman"/>
                <w:color w:val="000000"/>
              </w:rPr>
            </w:pPr>
          </w:p>
        </w:tc>
        <w:tc>
          <w:tcPr>
            <w:tcW w:w="1480"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rPr>
                <w:rFonts w:ascii="Times New Roman" w:eastAsia="Times New Roman" w:hAnsi="Times New Roman"/>
                <w:color w:val="000000"/>
              </w:rPr>
            </w:pPr>
          </w:p>
        </w:tc>
        <w:tc>
          <w:tcPr>
            <w:tcW w:w="1580"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rPr>
                <w:rFonts w:ascii="Times New Roman" w:eastAsia="Times New Roman" w:hAnsi="Times New Roman"/>
                <w:color w:val="000000"/>
              </w:rPr>
            </w:pPr>
          </w:p>
        </w:tc>
        <w:tc>
          <w:tcPr>
            <w:tcW w:w="1360"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rPr>
                <w:rFonts w:ascii="Times New Roman" w:eastAsia="Times New Roman" w:hAnsi="Times New Roman"/>
                <w:color w:val="000000"/>
              </w:rPr>
            </w:pPr>
          </w:p>
        </w:tc>
        <w:tc>
          <w:tcPr>
            <w:tcW w:w="2525"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rPr>
                <w:rFonts w:ascii="Times New Roman" w:eastAsia="Times New Roman" w:hAnsi="Times New Roman"/>
                <w:color w:val="000000"/>
              </w:rPr>
            </w:pPr>
            <w:r>
              <w:rPr>
                <w:rFonts w:ascii="Times New Roman" w:eastAsia="Times New Roman" w:hAnsi="Times New Roman"/>
                <w:color w:val="000000"/>
              </w:rPr>
              <w:t xml:space="preserve">            </w:t>
            </w:r>
            <w:r w:rsidRPr="00A025AB">
              <w:rPr>
                <w:rFonts w:ascii="Times New Roman" w:eastAsia="Times New Roman" w:hAnsi="Times New Roman"/>
                <w:color w:val="000000"/>
              </w:rPr>
              <w:t>Приложение № 3</w:t>
            </w:r>
          </w:p>
        </w:tc>
      </w:tr>
      <w:tr w:rsidR="00F129B1" w:rsidRPr="00A025AB" w:rsidTr="00F129B1">
        <w:trPr>
          <w:trHeight w:val="288"/>
        </w:trPr>
        <w:tc>
          <w:tcPr>
            <w:tcW w:w="13891" w:type="dxa"/>
            <w:gridSpan w:val="6"/>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jc w:val="right"/>
              <w:rPr>
                <w:rFonts w:ascii="Times New Roman" w:eastAsia="Times New Roman" w:hAnsi="Times New Roman"/>
                <w:color w:val="000000"/>
              </w:rPr>
            </w:pPr>
            <w:r w:rsidRPr="00A025AB">
              <w:rPr>
                <w:rFonts w:ascii="Times New Roman" w:eastAsia="Times New Roman" w:hAnsi="Times New Roman"/>
                <w:color w:val="000000"/>
              </w:rPr>
              <w:t>к постановлению администрации сельского поселения</w:t>
            </w:r>
          </w:p>
        </w:tc>
      </w:tr>
      <w:tr w:rsidR="00F129B1" w:rsidRPr="00A025AB" w:rsidTr="00F129B1">
        <w:trPr>
          <w:trHeight w:val="288"/>
        </w:trPr>
        <w:tc>
          <w:tcPr>
            <w:tcW w:w="13891" w:type="dxa"/>
            <w:gridSpan w:val="6"/>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jc w:val="right"/>
              <w:rPr>
                <w:rFonts w:ascii="Times New Roman" w:eastAsia="Times New Roman" w:hAnsi="Times New Roman"/>
                <w:color w:val="000000"/>
              </w:rPr>
            </w:pPr>
            <w:r w:rsidRPr="00A025AB">
              <w:rPr>
                <w:rFonts w:ascii="Times New Roman" w:eastAsia="Times New Roman" w:hAnsi="Times New Roman"/>
                <w:color w:val="000000"/>
              </w:rPr>
              <w:t xml:space="preserve">  станция Клявлино муниципального района Клявлинский Самарской области</w:t>
            </w:r>
          </w:p>
        </w:tc>
      </w:tr>
      <w:tr w:rsidR="00F129B1" w:rsidRPr="00A025AB" w:rsidTr="00F129B1">
        <w:trPr>
          <w:trHeight w:val="288"/>
        </w:trPr>
        <w:tc>
          <w:tcPr>
            <w:tcW w:w="13891" w:type="dxa"/>
            <w:gridSpan w:val="6"/>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jc w:val="right"/>
              <w:rPr>
                <w:rFonts w:ascii="Times New Roman" w:eastAsia="Times New Roman" w:hAnsi="Times New Roman"/>
                <w:color w:val="000000"/>
              </w:rPr>
            </w:pPr>
            <w:r>
              <w:rPr>
                <w:rFonts w:ascii="Times New Roman" w:eastAsia="Times New Roman" w:hAnsi="Times New Roman"/>
                <w:color w:val="000000"/>
              </w:rPr>
              <w:t>от 21</w:t>
            </w:r>
            <w:r w:rsidRPr="00A025AB">
              <w:rPr>
                <w:rFonts w:ascii="Times New Roman" w:eastAsia="Times New Roman" w:hAnsi="Times New Roman"/>
                <w:color w:val="000000"/>
              </w:rPr>
              <w:t xml:space="preserve"> апреля 2022 г. №34</w:t>
            </w:r>
          </w:p>
        </w:tc>
      </w:tr>
      <w:tr w:rsidR="00F129B1" w:rsidRPr="00A025AB" w:rsidTr="00F129B1">
        <w:trPr>
          <w:trHeight w:val="288"/>
        </w:trPr>
        <w:tc>
          <w:tcPr>
            <w:tcW w:w="13891" w:type="dxa"/>
            <w:gridSpan w:val="6"/>
            <w:tcBorders>
              <w:top w:val="nil"/>
              <w:left w:val="nil"/>
              <w:bottom w:val="nil"/>
              <w:right w:val="nil"/>
            </w:tcBorders>
            <w:shd w:val="clear" w:color="auto" w:fill="auto"/>
            <w:vAlign w:val="bottom"/>
            <w:hideMark/>
          </w:tcPr>
          <w:p w:rsidR="00F129B1" w:rsidRPr="00A025AB" w:rsidRDefault="00F129B1" w:rsidP="00F129B1">
            <w:pPr>
              <w:spacing w:after="0" w:line="240" w:lineRule="auto"/>
              <w:ind w:right="-2"/>
              <w:jc w:val="right"/>
              <w:rPr>
                <w:rFonts w:ascii="Times New Roman" w:eastAsia="Times New Roman" w:hAnsi="Times New Roman"/>
                <w:color w:val="000000"/>
              </w:rPr>
            </w:pPr>
            <w:r w:rsidRPr="00A025AB">
              <w:rPr>
                <w:rFonts w:ascii="Times New Roman" w:eastAsia="Times New Roman" w:hAnsi="Times New Roman"/>
                <w:color w:val="000000"/>
              </w:rPr>
              <w:t xml:space="preserve">"Об утверждении отчета об исполнении бюджета сельского поселения станция </w:t>
            </w:r>
          </w:p>
        </w:tc>
      </w:tr>
      <w:tr w:rsidR="00F129B1" w:rsidRPr="00A025AB" w:rsidTr="00F129B1">
        <w:trPr>
          <w:trHeight w:val="288"/>
        </w:trPr>
        <w:tc>
          <w:tcPr>
            <w:tcW w:w="13891" w:type="dxa"/>
            <w:gridSpan w:val="6"/>
            <w:tcBorders>
              <w:top w:val="nil"/>
              <w:left w:val="nil"/>
              <w:bottom w:val="nil"/>
              <w:right w:val="nil"/>
            </w:tcBorders>
            <w:shd w:val="clear" w:color="auto" w:fill="auto"/>
            <w:vAlign w:val="bottom"/>
            <w:hideMark/>
          </w:tcPr>
          <w:p w:rsidR="00F129B1" w:rsidRPr="00A025AB" w:rsidRDefault="00F129B1" w:rsidP="00F129B1">
            <w:pPr>
              <w:spacing w:after="0" w:line="240" w:lineRule="auto"/>
              <w:ind w:right="-2"/>
              <w:jc w:val="right"/>
              <w:rPr>
                <w:rFonts w:ascii="Times New Roman" w:eastAsia="Times New Roman" w:hAnsi="Times New Roman"/>
                <w:color w:val="000000"/>
              </w:rPr>
            </w:pPr>
            <w:r w:rsidRPr="00A025AB">
              <w:rPr>
                <w:rFonts w:ascii="Times New Roman" w:eastAsia="Times New Roman" w:hAnsi="Times New Roman"/>
                <w:color w:val="000000"/>
              </w:rPr>
              <w:t>Клявлино муниципального района Клявлинский Самарской области за 1 квартал 2022 года"</w:t>
            </w:r>
          </w:p>
        </w:tc>
      </w:tr>
      <w:tr w:rsidR="00F129B1" w:rsidRPr="00A025AB" w:rsidTr="00F129B1">
        <w:trPr>
          <w:trHeight w:val="288"/>
        </w:trPr>
        <w:tc>
          <w:tcPr>
            <w:tcW w:w="960"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jc w:val="right"/>
              <w:rPr>
                <w:rFonts w:eastAsia="Times New Roman"/>
                <w:color w:val="000000"/>
              </w:rPr>
            </w:pPr>
          </w:p>
        </w:tc>
        <w:tc>
          <w:tcPr>
            <w:tcW w:w="5986"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jc w:val="right"/>
              <w:rPr>
                <w:rFonts w:eastAsia="Times New Roman"/>
                <w:color w:val="000000"/>
              </w:rPr>
            </w:pPr>
          </w:p>
        </w:tc>
        <w:tc>
          <w:tcPr>
            <w:tcW w:w="1480"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jc w:val="right"/>
              <w:rPr>
                <w:rFonts w:eastAsia="Times New Roman"/>
                <w:color w:val="000000"/>
              </w:rPr>
            </w:pPr>
          </w:p>
        </w:tc>
        <w:tc>
          <w:tcPr>
            <w:tcW w:w="1580"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jc w:val="right"/>
              <w:rPr>
                <w:rFonts w:eastAsia="Times New Roman"/>
                <w:color w:val="000000"/>
              </w:rPr>
            </w:pPr>
          </w:p>
        </w:tc>
        <w:tc>
          <w:tcPr>
            <w:tcW w:w="1360"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jc w:val="right"/>
              <w:rPr>
                <w:rFonts w:eastAsia="Times New Roman"/>
                <w:color w:val="000000"/>
              </w:rPr>
            </w:pPr>
          </w:p>
        </w:tc>
        <w:tc>
          <w:tcPr>
            <w:tcW w:w="2525" w:type="dxa"/>
            <w:tcBorders>
              <w:top w:val="nil"/>
              <w:left w:val="nil"/>
              <w:bottom w:val="nil"/>
              <w:right w:val="nil"/>
            </w:tcBorders>
            <w:shd w:val="clear" w:color="auto" w:fill="auto"/>
            <w:noWrap/>
            <w:vAlign w:val="bottom"/>
            <w:hideMark/>
          </w:tcPr>
          <w:p w:rsidR="00F129B1" w:rsidRPr="00A025AB" w:rsidRDefault="00F129B1" w:rsidP="00F129B1">
            <w:pPr>
              <w:spacing w:after="0" w:line="240" w:lineRule="auto"/>
              <w:ind w:right="-2"/>
              <w:jc w:val="right"/>
              <w:rPr>
                <w:rFonts w:eastAsia="Times New Roman"/>
                <w:color w:val="000000"/>
              </w:rPr>
            </w:pPr>
          </w:p>
        </w:tc>
      </w:tr>
      <w:tr w:rsidR="00F129B1" w:rsidRPr="00A025AB" w:rsidTr="00F129B1">
        <w:trPr>
          <w:trHeight w:val="828"/>
        </w:trPr>
        <w:tc>
          <w:tcPr>
            <w:tcW w:w="13891" w:type="dxa"/>
            <w:gridSpan w:val="6"/>
            <w:tcBorders>
              <w:top w:val="nil"/>
              <w:left w:val="nil"/>
              <w:bottom w:val="nil"/>
              <w:right w:val="nil"/>
            </w:tcBorders>
            <w:shd w:val="clear" w:color="000000" w:fill="FFFFFF"/>
            <w:vAlign w:val="bottom"/>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 xml:space="preserve">Расходы бюджета сельского поселения станция Клявлино муниципального района Клявлинский Самарской области  за 1 квартал 2022 года по разделам, подразделам классификации расходов </w:t>
            </w:r>
          </w:p>
        </w:tc>
      </w:tr>
      <w:tr w:rsidR="00F129B1" w:rsidRPr="00A025AB" w:rsidTr="00F129B1">
        <w:trPr>
          <w:trHeight w:val="288"/>
        </w:trPr>
        <w:tc>
          <w:tcPr>
            <w:tcW w:w="960" w:type="dxa"/>
            <w:tcBorders>
              <w:top w:val="nil"/>
              <w:left w:val="nil"/>
              <w:bottom w:val="single" w:sz="4" w:space="0" w:color="auto"/>
              <w:right w:val="nil"/>
            </w:tcBorders>
            <w:shd w:val="clear" w:color="000000" w:fill="FFFFFF"/>
            <w:noWrap/>
            <w:vAlign w:val="bottom"/>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 </w:t>
            </w:r>
          </w:p>
        </w:tc>
        <w:tc>
          <w:tcPr>
            <w:tcW w:w="5986" w:type="dxa"/>
            <w:tcBorders>
              <w:top w:val="nil"/>
              <w:left w:val="nil"/>
              <w:bottom w:val="single" w:sz="4" w:space="0" w:color="auto"/>
              <w:right w:val="nil"/>
            </w:tcBorders>
            <w:shd w:val="clear" w:color="auto" w:fill="auto"/>
            <w:noWrap/>
            <w:vAlign w:val="bottom"/>
            <w:hideMark/>
          </w:tcPr>
          <w:p w:rsidR="00F129B1" w:rsidRPr="00A025AB" w:rsidRDefault="00F129B1" w:rsidP="00F129B1">
            <w:pPr>
              <w:spacing w:after="0" w:line="240" w:lineRule="auto"/>
              <w:ind w:right="-2"/>
              <w:rPr>
                <w:rFonts w:ascii="Arial" w:eastAsia="Times New Roman" w:hAnsi="Arial" w:cs="Arial"/>
                <w:color w:val="000000"/>
                <w:sz w:val="20"/>
                <w:szCs w:val="20"/>
              </w:rPr>
            </w:pPr>
          </w:p>
        </w:tc>
        <w:tc>
          <w:tcPr>
            <w:tcW w:w="1480" w:type="dxa"/>
            <w:tcBorders>
              <w:top w:val="nil"/>
              <w:left w:val="nil"/>
              <w:bottom w:val="single" w:sz="4" w:space="0" w:color="auto"/>
              <w:right w:val="nil"/>
            </w:tcBorders>
            <w:shd w:val="clear" w:color="000000" w:fill="FFFFFF"/>
            <w:noWrap/>
            <w:vAlign w:val="bottom"/>
            <w:hideMark/>
          </w:tcPr>
          <w:p w:rsidR="00F129B1" w:rsidRPr="00A025AB" w:rsidRDefault="00F129B1" w:rsidP="00F129B1">
            <w:pPr>
              <w:spacing w:after="0" w:line="240" w:lineRule="auto"/>
              <w:ind w:right="-2"/>
              <w:rPr>
                <w:rFonts w:ascii="Arial" w:eastAsia="Times New Roman" w:hAnsi="Arial" w:cs="Arial"/>
                <w:color w:val="000000"/>
                <w:sz w:val="20"/>
                <w:szCs w:val="20"/>
              </w:rPr>
            </w:pPr>
            <w:r w:rsidRPr="00A025AB">
              <w:rPr>
                <w:rFonts w:ascii="Arial" w:eastAsia="Times New Roman" w:hAnsi="Arial" w:cs="Arial"/>
                <w:color w:val="000000"/>
                <w:sz w:val="20"/>
                <w:szCs w:val="20"/>
              </w:rPr>
              <w:t> </w:t>
            </w:r>
          </w:p>
        </w:tc>
        <w:tc>
          <w:tcPr>
            <w:tcW w:w="1580" w:type="dxa"/>
            <w:tcBorders>
              <w:top w:val="nil"/>
              <w:left w:val="nil"/>
              <w:bottom w:val="single" w:sz="4" w:space="0" w:color="auto"/>
              <w:right w:val="nil"/>
            </w:tcBorders>
            <w:shd w:val="clear" w:color="000000" w:fill="FFFFFF"/>
            <w:noWrap/>
            <w:vAlign w:val="bottom"/>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 </w:t>
            </w:r>
          </w:p>
        </w:tc>
        <w:tc>
          <w:tcPr>
            <w:tcW w:w="1360" w:type="dxa"/>
            <w:tcBorders>
              <w:top w:val="nil"/>
              <w:left w:val="nil"/>
              <w:bottom w:val="single" w:sz="4" w:space="0" w:color="auto"/>
              <w:right w:val="nil"/>
            </w:tcBorders>
            <w:shd w:val="clear" w:color="auto" w:fill="auto"/>
            <w:noWrap/>
            <w:vAlign w:val="bottom"/>
            <w:hideMark/>
          </w:tcPr>
          <w:p w:rsidR="00F129B1" w:rsidRPr="00A025AB" w:rsidRDefault="00F129B1" w:rsidP="00F129B1">
            <w:pPr>
              <w:spacing w:after="0" w:line="240" w:lineRule="auto"/>
              <w:ind w:right="-2"/>
              <w:rPr>
                <w:rFonts w:eastAsia="Times New Roman"/>
                <w:color w:val="000000"/>
              </w:rPr>
            </w:pPr>
          </w:p>
        </w:tc>
        <w:tc>
          <w:tcPr>
            <w:tcW w:w="2525" w:type="dxa"/>
            <w:tcBorders>
              <w:top w:val="nil"/>
              <w:left w:val="nil"/>
              <w:bottom w:val="single" w:sz="4" w:space="0" w:color="auto"/>
              <w:right w:val="nil"/>
            </w:tcBorders>
            <w:shd w:val="clear" w:color="auto" w:fill="auto"/>
            <w:noWrap/>
            <w:vAlign w:val="bottom"/>
            <w:hideMark/>
          </w:tcPr>
          <w:p w:rsidR="00F129B1" w:rsidRPr="008B2F72" w:rsidRDefault="00F129B1" w:rsidP="00F129B1">
            <w:pPr>
              <w:spacing w:after="0" w:line="240" w:lineRule="auto"/>
              <w:ind w:right="-2"/>
              <w:jc w:val="right"/>
              <w:rPr>
                <w:rFonts w:ascii="Times New Roman" w:eastAsia="Times New Roman" w:hAnsi="Times New Roman"/>
                <w:color w:val="000000"/>
              </w:rPr>
            </w:pPr>
            <w:r w:rsidRPr="008B2F72">
              <w:rPr>
                <w:rFonts w:ascii="Times New Roman" w:eastAsia="Times New Roman" w:hAnsi="Times New Roman"/>
                <w:color w:val="000000"/>
              </w:rPr>
              <w:t>тыс. руб.</w:t>
            </w:r>
          </w:p>
        </w:tc>
      </w:tr>
      <w:tr w:rsidR="00F129B1" w:rsidRPr="00A025AB" w:rsidTr="00F129B1">
        <w:trPr>
          <w:trHeight w:val="1056"/>
        </w:trPr>
        <w:tc>
          <w:tcPr>
            <w:tcW w:w="960" w:type="dxa"/>
            <w:tcBorders>
              <w:top w:val="single" w:sz="4" w:space="0" w:color="auto"/>
              <w:left w:val="single" w:sz="4" w:space="0" w:color="auto"/>
              <w:bottom w:val="single" w:sz="4" w:space="0" w:color="auto"/>
              <w:right w:val="single" w:sz="4" w:space="0" w:color="auto"/>
            </w:tcBorders>
            <w:vAlign w:val="center"/>
            <w:hideMark/>
          </w:tcPr>
          <w:p w:rsidR="00F129B1" w:rsidRPr="00A025AB" w:rsidRDefault="00F129B1" w:rsidP="00F129B1">
            <w:pPr>
              <w:spacing w:after="0" w:line="240" w:lineRule="auto"/>
              <w:ind w:right="-2"/>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Рз</w:t>
            </w:r>
            <w:proofErr w:type="spellEnd"/>
            <w:r>
              <w:rPr>
                <w:rFonts w:ascii="Times New Roman" w:eastAsia="Times New Roman" w:hAnsi="Times New Roman"/>
                <w:b/>
                <w:bCs/>
                <w:color w:val="000000"/>
                <w:sz w:val="20"/>
                <w:szCs w:val="20"/>
              </w:rPr>
              <w:t xml:space="preserve"> </w:t>
            </w:r>
            <w:proofErr w:type="spellStart"/>
            <w:r>
              <w:rPr>
                <w:rFonts w:ascii="Times New Roman" w:eastAsia="Times New Roman" w:hAnsi="Times New Roman"/>
                <w:b/>
                <w:bCs/>
                <w:color w:val="000000"/>
                <w:sz w:val="20"/>
                <w:szCs w:val="20"/>
              </w:rPr>
              <w:t>Пр</w:t>
            </w:r>
            <w:proofErr w:type="spellEnd"/>
          </w:p>
        </w:tc>
        <w:tc>
          <w:tcPr>
            <w:tcW w:w="5986" w:type="dxa"/>
            <w:tcBorders>
              <w:top w:val="single" w:sz="4" w:space="0" w:color="auto"/>
              <w:left w:val="single" w:sz="4" w:space="0" w:color="auto"/>
              <w:bottom w:val="single" w:sz="4" w:space="0" w:color="auto"/>
              <w:right w:val="single" w:sz="4" w:space="0" w:color="auto"/>
            </w:tcBorders>
            <w:vAlign w:val="center"/>
            <w:hideMark/>
          </w:tcPr>
          <w:p w:rsidR="00F129B1" w:rsidRPr="00A025AB" w:rsidRDefault="00F129B1" w:rsidP="00F129B1">
            <w:pPr>
              <w:spacing w:after="0" w:line="240" w:lineRule="auto"/>
              <w:ind w:right="-2"/>
              <w:rPr>
                <w:rFonts w:ascii="Times New Roman" w:eastAsia="Times New Roman" w:hAnsi="Times New Roman"/>
                <w:b/>
                <w:bCs/>
                <w:color w:val="000000"/>
                <w:sz w:val="20"/>
                <w:szCs w:val="20"/>
              </w:rPr>
            </w:pPr>
            <w:r w:rsidRPr="008B2F72">
              <w:rPr>
                <w:rFonts w:ascii="Times New Roman" w:eastAsia="Times New Roman" w:hAnsi="Times New Roman"/>
                <w:b/>
                <w:bCs/>
                <w:color w:val="000000"/>
                <w:sz w:val="20"/>
                <w:szCs w:val="20"/>
              </w:rPr>
              <w:t>Наименование  раздела, подраздела расходов</w:t>
            </w:r>
          </w:p>
        </w:tc>
        <w:tc>
          <w:tcPr>
            <w:tcW w:w="1480" w:type="dxa"/>
            <w:tcBorders>
              <w:top w:val="single" w:sz="4" w:space="0" w:color="auto"/>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Бюджетные ассигнования</w:t>
            </w:r>
          </w:p>
        </w:tc>
        <w:tc>
          <w:tcPr>
            <w:tcW w:w="1580" w:type="dxa"/>
            <w:tcBorders>
              <w:top w:val="single" w:sz="4" w:space="0" w:color="auto"/>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jc w:val="center"/>
              <w:rPr>
                <w:rFonts w:ascii="Times New Roman" w:eastAsia="Times New Roman" w:hAnsi="Times New Roman"/>
                <w:b/>
                <w:bCs/>
                <w:sz w:val="20"/>
                <w:szCs w:val="20"/>
              </w:rPr>
            </w:pPr>
            <w:r w:rsidRPr="00A025AB">
              <w:rPr>
                <w:rFonts w:ascii="Times New Roman" w:eastAsia="Times New Roman" w:hAnsi="Times New Roman"/>
                <w:b/>
                <w:bCs/>
                <w:sz w:val="20"/>
                <w:szCs w:val="20"/>
              </w:rPr>
              <w:t>в том числе за    счет  безвозмездных поступлений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129B1" w:rsidRPr="00A025AB" w:rsidRDefault="00F129B1" w:rsidP="00F129B1">
            <w:pPr>
              <w:spacing w:after="0" w:line="240" w:lineRule="auto"/>
              <w:ind w:right="-2"/>
              <w:jc w:val="center"/>
              <w:rPr>
                <w:rFonts w:ascii="Times New Roman" w:eastAsia="Times New Roman" w:hAnsi="Times New Roman"/>
                <w:b/>
                <w:bCs/>
                <w:sz w:val="20"/>
                <w:szCs w:val="20"/>
              </w:rPr>
            </w:pPr>
            <w:r w:rsidRPr="00A025AB">
              <w:rPr>
                <w:rFonts w:ascii="Times New Roman" w:eastAsia="Times New Roman" w:hAnsi="Times New Roman"/>
                <w:b/>
                <w:bCs/>
                <w:sz w:val="20"/>
                <w:szCs w:val="20"/>
              </w:rPr>
              <w:t>Исполнено</w:t>
            </w:r>
          </w:p>
        </w:tc>
        <w:tc>
          <w:tcPr>
            <w:tcW w:w="2525" w:type="dxa"/>
            <w:tcBorders>
              <w:top w:val="single" w:sz="4" w:space="0" w:color="auto"/>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jc w:val="center"/>
              <w:rPr>
                <w:rFonts w:ascii="Times New Roman" w:eastAsia="Times New Roman" w:hAnsi="Times New Roman"/>
                <w:b/>
                <w:bCs/>
                <w:sz w:val="20"/>
                <w:szCs w:val="20"/>
              </w:rPr>
            </w:pPr>
            <w:r w:rsidRPr="00A025AB">
              <w:rPr>
                <w:rFonts w:ascii="Times New Roman" w:eastAsia="Times New Roman" w:hAnsi="Times New Roman"/>
                <w:b/>
                <w:bCs/>
                <w:sz w:val="20"/>
                <w:szCs w:val="20"/>
              </w:rPr>
              <w:t>в том числе за    счет  безвозмездных поступлений</w:t>
            </w:r>
          </w:p>
        </w:tc>
      </w:tr>
      <w:tr w:rsidR="00F129B1" w:rsidRPr="00A025AB" w:rsidTr="00F129B1">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lastRenderedPageBreak/>
              <w:t>0100</w:t>
            </w:r>
          </w:p>
        </w:tc>
        <w:tc>
          <w:tcPr>
            <w:tcW w:w="5986" w:type="dxa"/>
            <w:tcBorders>
              <w:top w:val="single" w:sz="4" w:space="0" w:color="auto"/>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ОБЩЕГОСУДАРСТВЕННЫЕ ВОПРОСЫ</w:t>
            </w:r>
          </w:p>
        </w:tc>
        <w:tc>
          <w:tcPr>
            <w:tcW w:w="1480" w:type="dxa"/>
            <w:tcBorders>
              <w:top w:val="single" w:sz="4" w:space="0" w:color="auto"/>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sz w:val="20"/>
                <w:szCs w:val="20"/>
              </w:rPr>
            </w:pPr>
            <w:r w:rsidRPr="00A025AB">
              <w:rPr>
                <w:rFonts w:ascii="Times New Roman" w:eastAsia="Times New Roman" w:hAnsi="Times New Roman"/>
                <w:b/>
                <w:bCs/>
                <w:sz w:val="20"/>
                <w:szCs w:val="20"/>
              </w:rPr>
              <w:t>8 936,983</w:t>
            </w:r>
          </w:p>
        </w:tc>
        <w:tc>
          <w:tcPr>
            <w:tcW w:w="1580" w:type="dxa"/>
            <w:tcBorders>
              <w:top w:val="single" w:sz="4" w:space="0" w:color="auto"/>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sz w:val="20"/>
                <w:szCs w:val="20"/>
              </w:rPr>
            </w:pPr>
            <w:r w:rsidRPr="00A025AB">
              <w:rPr>
                <w:rFonts w:ascii="Times New Roman" w:eastAsia="Times New Roman" w:hAnsi="Times New Roman"/>
                <w:b/>
                <w:bCs/>
                <w:sz w:val="20"/>
                <w:szCs w:val="20"/>
              </w:rPr>
              <w:t>0,000</w:t>
            </w:r>
          </w:p>
        </w:tc>
        <w:tc>
          <w:tcPr>
            <w:tcW w:w="1360" w:type="dxa"/>
            <w:tcBorders>
              <w:top w:val="single" w:sz="4" w:space="0" w:color="auto"/>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sz w:val="20"/>
                <w:szCs w:val="20"/>
              </w:rPr>
            </w:pPr>
            <w:r w:rsidRPr="00A025AB">
              <w:rPr>
                <w:rFonts w:ascii="Times New Roman" w:eastAsia="Times New Roman" w:hAnsi="Times New Roman"/>
                <w:b/>
                <w:bCs/>
                <w:sz w:val="20"/>
                <w:szCs w:val="20"/>
              </w:rPr>
              <w:t>2 699,100</w:t>
            </w:r>
          </w:p>
        </w:tc>
        <w:tc>
          <w:tcPr>
            <w:tcW w:w="2525" w:type="dxa"/>
            <w:tcBorders>
              <w:top w:val="single" w:sz="4" w:space="0" w:color="auto"/>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sz w:val="20"/>
                <w:szCs w:val="20"/>
              </w:rPr>
            </w:pPr>
            <w:r w:rsidRPr="00A025AB">
              <w:rPr>
                <w:rFonts w:ascii="Times New Roman" w:eastAsia="Times New Roman" w:hAnsi="Times New Roman"/>
                <w:b/>
                <w:bCs/>
                <w:sz w:val="20"/>
                <w:szCs w:val="20"/>
              </w:rPr>
              <w:t>0,000</w:t>
            </w:r>
          </w:p>
        </w:tc>
      </w:tr>
      <w:tr w:rsidR="00F129B1" w:rsidRPr="00A025AB" w:rsidTr="00F129B1">
        <w:trPr>
          <w:trHeight w:val="52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0102</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1 036,299</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232,327</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792"/>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0104</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4 978,330</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1 112,096</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792"/>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0106</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1 104,390</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552,195</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0111</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Резервные фонды</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128,569</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0113</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1 689,395</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802,482</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0200</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НАЦИОНАЛЬНАЯ ОБОРОНА</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475,860</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475,860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93,784</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93,784</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0203</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Мобилизационная и вневойсковая подготовка</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475,860</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475,860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93,784</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93,784</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0400</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5 070,774</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1 576,369</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0409</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Дорожное хозяйство (дорожные фонды)</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5 070,774</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1 576,369</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0500</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14 691,202</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6 768,471</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0501</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Жилищное хозяйство</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74,154</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12,359</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0502</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Коммунальное хозяйство</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1 100,000</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464,916</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0503</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Благоустройство</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13 517,048</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6 291,196</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0700</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ОБРАЗОВАНИЕ</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1 047,193</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523,597</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0707</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 xml:space="preserve">Молодежная политика </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1 047,193</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523,597</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0800</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8 633,164</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3 291,940</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0801</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Культура</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8 633,164</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3 291,940</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1000</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259,292</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33,617</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1001</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Пенсионное обеспечение</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219,292</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33,617</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1003</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40,000</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1100</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ФИЗИЧЕСКАЯ КУЛЬТУРА И СПОРТ</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1 191,863</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595,932</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0,000</w:t>
            </w:r>
          </w:p>
        </w:tc>
      </w:tr>
      <w:tr w:rsidR="00F129B1" w:rsidRPr="00A025AB" w:rsidTr="00F129B1">
        <w:trPr>
          <w:trHeight w:val="288"/>
        </w:trPr>
        <w:tc>
          <w:tcPr>
            <w:tcW w:w="960" w:type="dxa"/>
            <w:tcBorders>
              <w:top w:val="nil"/>
              <w:left w:val="single" w:sz="4" w:space="0" w:color="auto"/>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1101</w:t>
            </w:r>
          </w:p>
        </w:tc>
        <w:tc>
          <w:tcPr>
            <w:tcW w:w="5986" w:type="dxa"/>
            <w:tcBorders>
              <w:top w:val="nil"/>
              <w:left w:val="nil"/>
              <w:bottom w:val="single" w:sz="4" w:space="0" w:color="auto"/>
              <w:right w:val="single" w:sz="4" w:space="0" w:color="auto"/>
            </w:tcBorders>
            <w:shd w:val="clear" w:color="auto" w:fill="auto"/>
            <w:hideMark/>
          </w:tcPr>
          <w:p w:rsidR="00F129B1" w:rsidRPr="00A025AB" w:rsidRDefault="00F129B1" w:rsidP="00F129B1">
            <w:pPr>
              <w:spacing w:after="0" w:line="240" w:lineRule="auto"/>
              <w:ind w:right="-2"/>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Физическая культура</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1 191,863</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595,932</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color w:val="000000"/>
                <w:sz w:val="20"/>
                <w:szCs w:val="20"/>
              </w:rPr>
            </w:pPr>
            <w:r w:rsidRPr="00A025AB">
              <w:rPr>
                <w:rFonts w:ascii="Times New Roman" w:eastAsia="Times New Roman" w:hAnsi="Times New Roman"/>
                <w:color w:val="000000"/>
                <w:sz w:val="20"/>
                <w:szCs w:val="20"/>
              </w:rPr>
              <w:t>0,000</w:t>
            </w:r>
          </w:p>
        </w:tc>
      </w:tr>
      <w:tr w:rsidR="00F129B1" w:rsidRPr="00A025AB" w:rsidTr="00F129B1">
        <w:trPr>
          <w:trHeight w:val="288"/>
        </w:trPr>
        <w:tc>
          <w:tcPr>
            <w:tcW w:w="694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F129B1" w:rsidRPr="00A025AB" w:rsidRDefault="00F129B1" w:rsidP="00F129B1">
            <w:pPr>
              <w:spacing w:after="0" w:line="240" w:lineRule="auto"/>
              <w:ind w:right="-2"/>
              <w:jc w:val="center"/>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ИТОГО</w:t>
            </w:r>
          </w:p>
        </w:tc>
        <w:tc>
          <w:tcPr>
            <w:tcW w:w="14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40 306,331</w:t>
            </w:r>
          </w:p>
        </w:tc>
        <w:tc>
          <w:tcPr>
            <w:tcW w:w="158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475,860</w:t>
            </w:r>
          </w:p>
        </w:tc>
        <w:tc>
          <w:tcPr>
            <w:tcW w:w="1360"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15 582,810</w:t>
            </w:r>
          </w:p>
        </w:tc>
        <w:tc>
          <w:tcPr>
            <w:tcW w:w="2525" w:type="dxa"/>
            <w:tcBorders>
              <w:top w:val="nil"/>
              <w:left w:val="nil"/>
              <w:bottom w:val="single" w:sz="4" w:space="0" w:color="auto"/>
              <w:right w:val="single" w:sz="4" w:space="0" w:color="auto"/>
            </w:tcBorders>
            <w:shd w:val="clear" w:color="000000" w:fill="FFFFFF"/>
            <w:hideMark/>
          </w:tcPr>
          <w:p w:rsidR="00F129B1" w:rsidRPr="00A025AB" w:rsidRDefault="00F129B1" w:rsidP="00F129B1">
            <w:pPr>
              <w:spacing w:after="0" w:line="240" w:lineRule="auto"/>
              <w:ind w:right="-2"/>
              <w:jc w:val="right"/>
              <w:rPr>
                <w:rFonts w:ascii="Times New Roman" w:eastAsia="Times New Roman" w:hAnsi="Times New Roman"/>
                <w:b/>
                <w:bCs/>
                <w:color w:val="000000"/>
                <w:sz w:val="20"/>
                <w:szCs w:val="20"/>
              </w:rPr>
            </w:pPr>
            <w:r w:rsidRPr="00A025AB">
              <w:rPr>
                <w:rFonts w:ascii="Times New Roman" w:eastAsia="Times New Roman" w:hAnsi="Times New Roman"/>
                <w:b/>
                <w:bCs/>
                <w:color w:val="000000"/>
                <w:sz w:val="20"/>
                <w:szCs w:val="20"/>
              </w:rPr>
              <w:t>93,784</w:t>
            </w:r>
          </w:p>
        </w:tc>
      </w:tr>
    </w:tbl>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tbl>
      <w:tblPr>
        <w:tblW w:w="15210" w:type="dxa"/>
        <w:tblInd w:w="108" w:type="dxa"/>
        <w:tblLook w:val="04A0" w:firstRow="1" w:lastRow="0" w:firstColumn="1" w:lastColumn="0" w:noHBand="0" w:noVBand="1"/>
      </w:tblPr>
      <w:tblGrid>
        <w:gridCol w:w="4816"/>
        <w:gridCol w:w="1421"/>
        <w:gridCol w:w="709"/>
        <w:gridCol w:w="1460"/>
        <w:gridCol w:w="1596"/>
        <w:gridCol w:w="247"/>
        <w:gridCol w:w="567"/>
        <w:gridCol w:w="283"/>
        <w:gridCol w:w="1418"/>
        <w:gridCol w:w="2693"/>
      </w:tblGrid>
      <w:tr w:rsidR="00F129B1" w:rsidRPr="00F225D0" w:rsidTr="007001B8">
        <w:trPr>
          <w:trHeight w:val="276"/>
        </w:trPr>
        <w:tc>
          <w:tcPr>
            <w:tcW w:w="4816" w:type="dxa"/>
            <w:tcBorders>
              <w:top w:val="nil"/>
              <w:left w:val="nil"/>
              <w:right w:val="nil"/>
            </w:tcBorders>
            <w:shd w:val="clear" w:color="000000" w:fill="FFFFFF"/>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1421" w:type="dxa"/>
            <w:tcBorders>
              <w:top w:val="nil"/>
              <w:left w:val="nil"/>
              <w:right w:val="nil"/>
            </w:tcBorders>
            <w:shd w:val="clear" w:color="000000" w:fill="FFFFFF"/>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709" w:type="dxa"/>
            <w:tcBorders>
              <w:top w:val="nil"/>
              <w:left w:val="nil"/>
              <w:right w:val="nil"/>
            </w:tcBorders>
            <w:shd w:val="clear" w:color="000000" w:fill="FFFFFF"/>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1460" w:type="dxa"/>
            <w:tcBorders>
              <w:top w:val="nil"/>
              <w:left w:val="nil"/>
              <w:right w:val="nil"/>
            </w:tcBorders>
            <w:shd w:val="clear" w:color="auto" w:fill="auto"/>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p>
        </w:tc>
        <w:tc>
          <w:tcPr>
            <w:tcW w:w="1596" w:type="dxa"/>
            <w:tcBorders>
              <w:top w:val="nil"/>
              <w:left w:val="nil"/>
              <w:right w:val="nil"/>
            </w:tcBorders>
            <w:shd w:val="clear" w:color="auto" w:fill="auto"/>
            <w:noWrap/>
            <w:vAlign w:val="bottom"/>
            <w:hideMark/>
          </w:tcPr>
          <w:p w:rsidR="00F129B1" w:rsidRPr="00F225D0" w:rsidRDefault="00F129B1" w:rsidP="00F129B1">
            <w:pPr>
              <w:spacing w:after="0" w:line="240" w:lineRule="auto"/>
              <w:ind w:right="-2"/>
              <w:rPr>
                <w:rFonts w:ascii="Arial CYR" w:eastAsia="Times New Roman" w:hAnsi="Arial CYR" w:cs="Arial CYR"/>
              </w:rPr>
            </w:pPr>
          </w:p>
        </w:tc>
        <w:tc>
          <w:tcPr>
            <w:tcW w:w="1097" w:type="dxa"/>
            <w:gridSpan w:val="3"/>
            <w:tcBorders>
              <w:top w:val="nil"/>
              <w:left w:val="nil"/>
              <w:right w:val="nil"/>
            </w:tcBorders>
            <w:shd w:val="clear" w:color="auto" w:fill="auto"/>
            <w:noWrap/>
            <w:vAlign w:val="bottom"/>
            <w:hideMark/>
          </w:tcPr>
          <w:p w:rsidR="00F129B1" w:rsidRPr="00F225D0" w:rsidRDefault="00F129B1" w:rsidP="00F129B1">
            <w:pPr>
              <w:spacing w:after="0" w:line="240" w:lineRule="auto"/>
              <w:ind w:right="-2"/>
              <w:rPr>
                <w:rFonts w:ascii="Arial CYR" w:eastAsia="Times New Roman" w:hAnsi="Arial CYR" w:cs="Arial CYR"/>
              </w:rPr>
            </w:pPr>
          </w:p>
        </w:tc>
        <w:tc>
          <w:tcPr>
            <w:tcW w:w="4111" w:type="dxa"/>
            <w:gridSpan w:val="2"/>
            <w:tcBorders>
              <w:top w:val="nil"/>
              <w:left w:val="nil"/>
              <w:right w:val="nil"/>
            </w:tcBorders>
            <w:shd w:val="clear" w:color="000000" w:fill="FFFFFF"/>
            <w:noWrap/>
            <w:vAlign w:val="bottom"/>
            <w:hideMark/>
          </w:tcPr>
          <w:p w:rsidR="00F129B1" w:rsidRDefault="00F129B1" w:rsidP="00F129B1">
            <w:pPr>
              <w:spacing w:after="0" w:line="240" w:lineRule="auto"/>
              <w:ind w:right="-2"/>
              <w:jc w:val="right"/>
              <w:rPr>
                <w:rFonts w:ascii="Times New Roman" w:eastAsia="Times New Roman" w:hAnsi="Times New Roman"/>
                <w:sz w:val="20"/>
                <w:szCs w:val="20"/>
              </w:rPr>
            </w:pPr>
          </w:p>
          <w:p w:rsidR="00F129B1" w:rsidRDefault="00F129B1" w:rsidP="00F129B1">
            <w:pPr>
              <w:spacing w:after="0" w:line="240" w:lineRule="auto"/>
              <w:ind w:right="-2"/>
              <w:jc w:val="right"/>
              <w:rPr>
                <w:rFonts w:ascii="Times New Roman" w:eastAsia="Times New Roman" w:hAnsi="Times New Roman"/>
                <w:sz w:val="20"/>
                <w:szCs w:val="20"/>
              </w:rPr>
            </w:pPr>
          </w:p>
          <w:p w:rsidR="00F129B1" w:rsidRDefault="00F129B1" w:rsidP="00F129B1">
            <w:pPr>
              <w:spacing w:after="0" w:line="240" w:lineRule="auto"/>
              <w:ind w:right="-2"/>
              <w:jc w:val="right"/>
              <w:rPr>
                <w:rFonts w:ascii="Times New Roman" w:eastAsia="Times New Roman" w:hAnsi="Times New Roman"/>
                <w:sz w:val="20"/>
                <w:szCs w:val="20"/>
              </w:rPr>
            </w:pPr>
          </w:p>
          <w:p w:rsidR="00F129B1" w:rsidRDefault="00F129B1" w:rsidP="00F129B1">
            <w:pPr>
              <w:spacing w:after="0" w:line="240" w:lineRule="auto"/>
              <w:ind w:right="-2"/>
              <w:jc w:val="right"/>
              <w:rPr>
                <w:rFonts w:ascii="Times New Roman" w:eastAsia="Times New Roman" w:hAnsi="Times New Roman"/>
                <w:sz w:val="20"/>
                <w:szCs w:val="20"/>
              </w:rPr>
            </w:pPr>
          </w:p>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lastRenderedPageBreak/>
              <w:t>Приложение 4</w:t>
            </w:r>
          </w:p>
        </w:tc>
      </w:tr>
      <w:tr w:rsidR="00F129B1" w:rsidRPr="00F225D0" w:rsidTr="007001B8">
        <w:trPr>
          <w:trHeight w:val="276"/>
        </w:trPr>
        <w:tc>
          <w:tcPr>
            <w:tcW w:w="4816" w:type="dxa"/>
            <w:shd w:val="clear" w:color="000000" w:fill="FFFFFF"/>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1421" w:type="dxa"/>
            <w:shd w:val="clear" w:color="000000" w:fill="FFFFFF"/>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709" w:type="dxa"/>
            <w:shd w:val="clear" w:color="000000" w:fill="FFFFFF"/>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1460" w:type="dxa"/>
            <w:shd w:val="clear" w:color="auto" w:fill="auto"/>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p>
        </w:tc>
        <w:tc>
          <w:tcPr>
            <w:tcW w:w="1596" w:type="dxa"/>
            <w:shd w:val="clear" w:color="auto" w:fill="auto"/>
            <w:noWrap/>
            <w:vAlign w:val="bottom"/>
            <w:hideMark/>
          </w:tcPr>
          <w:p w:rsidR="00F129B1" w:rsidRPr="00F225D0" w:rsidRDefault="00F129B1" w:rsidP="00F129B1">
            <w:pPr>
              <w:spacing w:after="0" w:line="240" w:lineRule="auto"/>
              <w:ind w:right="-2"/>
              <w:rPr>
                <w:rFonts w:ascii="Arial CYR" w:eastAsia="Times New Roman" w:hAnsi="Arial CYR" w:cs="Arial CYR"/>
              </w:rPr>
            </w:pPr>
          </w:p>
        </w:tc>
        <w:tc>
          <w:tcPr>
            <w:tcW w:w="247" w:type="dxa"/>
            <w:shd w:val="clear" w:color="auto" w:fill="auto"/>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p>
        </w:tc>
        <w:tc>
          <w:tcPr>
            <w:tcW w:w="4961" w:type="dxa"/>
            <w:gridSpan w:val="4"/>
            <w:shd w:val="clear" w:color="000000" w:fill="FFFFFF"/>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к постановлению администрации</w:t>
            </w:r>
            <w:r>
              <w:rPr>
                <w:rFonts w:ascii="Times New Roman" w:eastAsia="Times New Roman" w:hAnsi="Times New Roman"/>
                <w:sz w:val="20"/>
                <w:szCs w:val="20"/>
              </w:rPr>
              <w:t xml:space="preserve"> </w:t>
            </w:r>
            <w:r w:rsidRPr="00F225D0">
              <w:rPr>
                <w:rFonts w:ascii="Times New Roman" w:eastAsia="Times New Roman" w:hAnsi="Times New Roman"/>
                <w:sz w:val="20"/>
                <w:szCs w:val="20"/>
              </w:rPr>
              <w:t>сельского поселения</w:t>
            </w:r>
          </w:p>
        </w:tc>
      </w:tr>
      <w:tr w:rsidR="00F129B1" w:rsidRPr="00F225D0" w:rsidTr="007001B8">
        <w:trPr>
          <w:trHeight w:val="288"/>
        </w:trPr>
        <w:tc>
          <w:tcPr>
            <w:tcW w:w="15210" w:type="dxa"/>
            <w:gridSpan w:val="10"/>
            <w:shd w:val="clear" w:color="000000" w:fill="FFFFFF"/>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 xml:space="preserve">  станция Клявлино муниципального района Клявлинский Самарской области</w:t>
            </w:r>
          </w:p>
        </w:tc>
      </w:tr>
      <w:tr w:rsidR="00F129B1" w:rsidRPr="00F225D0" w:rsidTr="007001B8">
        <w:trPr>
          <w:trHeight w:val="276"/>
        </w:trPr>
        <w:tc>
          <w:tcPr>
            <w:tcW w:w="4816" w:type="dxa"/>
            <w:tcBorders>
              <w:left w:val="nil"/>
              <w:bottom w:val="nil"/>
              <w:right w:val="nil"/>
            </w:tcBorders>
            <w:shd w:val="clear" w:color="000000" w:fill="FFFFFF"/>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1421" w:type="dxa"/>
            <w:tcBorders>
              <w:left w:val="nil"/>
              <w:bottom w:val="nil"/>
              <w:right w:val="nil"/>
            </w:tcBorders>
            <w:shd w:val="clear" w:color="000000" w:fill="FFFFFF"/>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709" w:type="dxa"/>
            <w:tcBorders>
              <w:left w:val="nil"/>
              <w:bottom w:val="nil"/>
              <w:right w:val="nil"/>
            </w:tcBorders>
            <w:shd w:val="clear" w:color="000000" w:fill="FFFFFF"/>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1460" w:type="dxa"/>
            <w:tcBorders>
              <w:left w:val="nil"/>
              <w:bottom w:val="nil"/>
              <w:right w:val="nil"/>
            </w:tcBorders>
            <w:shd w:val="clear" w:color="auto" w:fill="auto"/>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p>
        </w:tc>
        <w:tc>
          <w:tcPr>
            <w:tcW w:w="1596" w:type="dxa"/>
            <w:tcBorders>
              <w:left w:val="nil"/>
              <w:bottom w:val="nil"/>
              <w:right w:val="nil"/>
            </w:tcBorders>
            <w:shd w:val="clear" w:color="auto" w:fill="auto"/>
            <w:noWrap/>
            <w:vAlign w:val="bottom"/>
            <w:hideMark/>
          </w:tcPr>
          <w:p w:rsidR="00F129B1" w:rsidRPr="00F225D0" w:rsidRDefault="00F129B1" w:rsidP="00F129B1">
            <w:pPr>
              <w:spacing w:after="0" w:line="240" w:lineRule="auto"/>
              <w:ind w:right="-2"/>
              <w:rPr>
                <w:rFonts w:ascii="Arial CYR" w:eastAsia="Times New Roman" w:hAnsi="Arial CYR" w:cs="Arial CYR"/>
              </w:rPr>
            </w:pPr>
          </w:p>
        </w:tc>
        <w:tc>
          <w:tcPr>
            <w:tcW w:w="1097" w:type="dxa"/>
            <w:gridSpan w:val="3"/>
            <w:tcBorders>
              <w:left w:val="nil"/>
              <w:bottom w:val="nil"/>
              <w:right w:val="nil"/>
            </w:tcBorders>
            <w:shd w:val="clear" w:color="auto" w:fill="auto"/>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p>
        </w:tc>
        <w:tc>
          <w:tcPr>
            <w:tcW w:w="4111" w:type="dxa"/>
            <w:gridSpan w:val="2"/>
            <w:tcBorders>
              <w:left w:val="nil"/>
              <w:bottom w:val="nil"/>
              <w:right w:val="nil"/>
            </w:tcBorders>
            <w:shd w:val="clear" w:color="000000" w:fill="FFFFFF"/>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 xml:space="preserve">от </w:t>
            </w:r>
            <w:r>
              <w:rPr>
                <w:rFonts w:ascii="Times New Roman" w:eastAsia="Times New Roman" w:hAnsi="Times New Roman"/>
                <w:sz w:val="20"/>
                <w:szCs w:val="20"/>
              </w:rPr>
              <w:t>21</w:t>
            </w:r>
            <w:r w:rsidRPr="00F225D0">
              <w:rPr>
                <w:rFonts w:ascii="Times New Roman" w:eastAsia="Times New Roman" w:hAnsi="Times New Roman"/>
                <w:sz w:val="20"/>
                <w:szCs w:val="20"/>
              </w:rPr>
              <w:t xml:space="preserve"> апреля 2022 г. №34</w:t>
            </w:r>
          </w:p>
        </w:tc>
      </w:tr>
      <w:tr w:rsidR="00F129B1" w:rsidRPr="00F225D0" w:rsidTr="007001B8">
        <w:trPr>
          <w:trHeight w:val="288"/>
        </w:trPr>
        <w:tc>
          <w:tcPr>
            <w:tcW w:w="15210" w:type="dxa"/>
            <w:gridSpan w:val="10"/>
            <w:tcBorders>
              <w:top w:val="nil"/>
              <w:left w:val="nil"/>
              <w:bottom w:val="nil"/>
              <w:right w:val="nil"/>
            </w:tcBorders>
            <w:shd w:val="clear" w:color="000000" w:fill="FFFFFF"/>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 xml:space="preserve">"Об утверждении отчета об исполнении бюджета сельского поселения станция </w:t>
            </w:r>
          </w:p>
        </w:tc>
      </w:tr>
      <w:tr w:rsidR="00F129B1" w:rsidRPr="00F225D0" w:rsidTr="007001B8">
        <w:trPr>
          <w:trHeight w:val="288"/>
        </w:trPr>
        <w:tc>
          <w:tcPr>
            <w:tcW w:w="15210" w:type="dxa"/>
            <w:gridSpan w:val="10"/>
            <w:tcBorders>
              <w:top w:val="nil"/>
              <w:left w:val="nil"/>
              <w:bottom w:val="nil"/>
              <w:right w:val="nil"/>
            </w:tcBorders>
            <w:shd w:val="clear" w:color="000000" w:fill="FFFFFF"/>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Клявлино муниципального района Клявлинский Самарской области за 1 квартал 2022 года"</w:t>
            </w:r>
          </w:p>
        </w:tc>
      </w:tr>
      <w:tr w:rsidR="00F129B1" w:rsidRPr="00F225D0" w:rsidTr="007001B8">
        <w:trPr>
          <w:trHeight w:val="276"/>
        </w:trPr>
        <w:tc>
          <w:tcPr>
            <w:tcW w:w="4816"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rPr>
                <w:rFonts w:ascii="Arial CYR" w:eastAsia="Times New Roman" w:hAnsi="Arial CYR" w:cs="Arial CYR"/>
              </w:rPr>
            </w:pPr>
            <w:r w:rsidRPr="00F225D0">
              <w:rPr>
                <w:rFonts w:ascii="Arial CYR" w:eastAsia="Times New Roman" w:hAnsi="Arial CYR" w:cs="Arial CYR"/>
              </w:rPr>
              <w:t> </w:t>
            </w:r>
          </w:p>
        </w:tc>
        <w:tc>
          <w:tcPr>
            <w:tcW w:w="1421"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rPr>
                <w:rFonts w:ascii="Arial CYR" w:eastAsia="Times New Roman" w:hAnsi="Arial CYR" w:cs="Arial CYR"/>
              </w:rPr>
            </w:pPr>
            <w:r w:rsidRPr="00F225D0">
              <w:rPr>
                <w:rFonts w:ascii="Arial CYR" w:eastAsia="Times New Roman" w:hAnsi="Arial CYR" w:cs="Arial CYR"/>
              </w:rPr>
              <w:t> </w:t>
            </w:r>
          </w:p>
        </w:tc>
        <w:tc>
          <w:tcPr>
            <w:tcW w:w="709"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rPr>
                <w:rFonts w:ascii="Arial CYR" w:eastAsia="Times New Roman" w:hAnsi="Arial CYR" w:cs="Arial CYR"/>
              </w:rPr>
            </w:pPr>
            <w:r w:rsidRPr="00F225D0">
              <w:rPr>
                <w:rFonts w:ascii="Arial CYR" w:eastAsia="Times New Roman" w:hAnsi="Arial CYR" w:cs="Arial CYR"/>
              </w:rPr>
              <w:t> </w:t>
            </w:r>
          </w:p>
        </w:tc>
        <w:tc>
          <w:tcPr>
            <w:tcW w:w="1460" w:type="dxa"/>
            <w:tcBorders>
              <w:top w:val="nil"/>
              <w:left w:val="nil"/>
              <w:bottom w:val="nil"/>
              <w:right w:val="nil"/>
            </w:tcBorders>
            <w:shd w:val="clear" w:color="auto" w:fill="auto"/>
            <w:noWrap/>
            <w:vAlign w:val="bottom"/>
            <w:hideMark/>
          </w:tcPr>
          <w:p w:rsidR="00F129B1" w:rsidRPr="00F225D0" w:rsidRDefault="00F129B1" w:rsidP="00F129B1">
            <w:pPr>
              <w:spacing w:after="0" w:line="240" w:lineRule="auto"/>
              <w:ind w:right="-2"/>
              <w:rPr>
                <w:rFonts w:ascii="Arial CYR" w:eastAsia="Times New Roman" w:hAnsi="Arial CYR" w:cs="Arial CYR"/>
              </w:rPr>
            </w:pPr>
          </w:p>
        </w:tc>
        <w:tc>
          <w:tcPr>
            <w:tcW w:w="1596"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1097" w:type="dxa"/>
            <w:gridSpan w:val="3"/>
            <w:tcBorders>
              <w:top w:val="nil"/>
              <w:left w:val="nil"/>
              <w:bottom w:val="nil"/>
              <w:right w:val="nil"/>
            </w:tcBorders>
            <w:shd w:val="clear" w:color="auto" w:fill="auto"/>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p>
        </w:tc>
        <w:tc>
          <w:tcPr>
            <w:tcW w:w="4111" w:type="dxa"/>
            <w:gridSpan w:val="2"/>
            <w:tcBorders>
              <w:top w:val="nil"/>
              <w:left w:val="nil"/>
              <w:bottom w:val="nil"/>
              <w:right w:val="nil"/>
            </w:tcBorders>
            <w:shd w:val="clear" w:color="auto" w:fill="auto"/>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p>
        </w:tc>
      </w:tr>
      <w:tr w:rsidR="00F129B1" w:rsidRPr="00F225D0" w:rsidTr="007001B8">
        <w:trPr>
          <w:trHeight w:val="174"/>
        </w:trPr>
        <w:tc>
          <w:tcPr>
            <w:tcW w:w="4816"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1421"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709"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1460" w:type="dxa"/>
            <w:tcBorders>
              <w:top w:val="nil"/>
              <w:left w:val="nil"/>
              <w:bottom w:val="nil"/>
              <w:right w:val="nil"/>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p>
        </w:tc>
        <w:tc>
          <w:tcPr>
            <w:tcW w:w="1596"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 </w:t>
            </w:r>
          </w:p>
        </w:tc>
        <w:tc>
          <w:tcPr>
            <w:tcW w:w="1097" w:type="dxa"/>
            <w:gridSpan w:val="3"/>
            <w:tcBorders>
              <w:top w:val="nil"/>
              <w:left w:val="nil"/>
              <w:bottom w:val="nil"/>
              <w:right w:val="nil"/>
            </w:tcBorders>
            <w:shd w:val="clear" w:color="auto" w:fill="auto"/>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p>
        </w:tc>
        <w:tc>
          <w:tcPr>
            <w:tcW w:w="4111" w:type="dxa"/>
            <w:gridSpan w:val="2"/>
            <w:tcBorders>
              <w:top w:val="nil"/>
              <w:left w:val="nil"/>
              <w:bottom w:val="nil"/>
              <w:right w:val="nil"/>
            </w:tcBorders>
            <w:shd w:val="clear" w:color="auto" w:fill="auto"/>
            <w:noWrap/>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p>
        </w:tc>
      </w:tr>
      <w:tr w:rsidR="00F129B1" w:rsidRPr="00F225D0" w:rsidTr="007001B8">
        <w:trPr>
          <w:trHeight w:val="780"/>
        </w:trPr>
        <w:tc>
          <w:tcPr>
            <w:tcW w:w="15210" w:type="dxa"/>
            <w:gridSpan w:val="10"/>
            <w:tcBorders>
              <w:top w:val="nil"/>
              <w:left w:val="nil"/>
              <w:bottom w:val="nil"/>
              <w:right w:val="nil"/>
            </w:tcBorders>
            <w:shd w:val="clear" w:color="000000" w:fill="FFFFFF"/>
            <w:vAlign w:val="bottom"/>
            <w:hideMark/>
          </w:tcPr>
          <w:p w:rsidR="00F129B1" w:rsidRPr="00F225D0" w:rsidRDefault="00F129B1" w:rsidP="00F129B1">
            <w:pPr>
              <w:spacing w:after="0" w:line="240" w:lineRule="auto"/>
              <w:ind w:right="-2"/>
              <w:jc w:val="center"/>
              <w:rPr>
                <w:rFonts w:ascii="Times New Roman" w:eastAsia="Times New Roman" w:hAnsi="Times New Roman"/>
                <w:b/>
                <w:bCs/>
                <w:sz w:val="20"/>
                <w:szCs w:val="20"/>
              </w:rPr>
            </w:pPr>
            <w:r w:rsidRPr="00F225D0">
              <w:rPr>
                <w:rFonts w:ascii="Times New Roman" w:eastAsia="Times New Roman" w:hAnsi="Times New Roman"/>
                <w:b/>
                <w:bCs/>
                <w:sz w:val="20"/>
                <w:szCs w:val="20"/>
              </w:rPr>
              <w:t xml:space="preserve">Расходы бюджета сельского поселения станция Клявлино муниципального района Клявлинский Самарской области  за 1 квартал 2022 года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p>
        </w:tc>
      </w:tr>
      <w:tr w:rsidR="00F129B1" w:rsidRPr="00F225D0" w:rsidTr="007001B8">
        <w:trPr>
          <w:trHeight w:val="276"/>
        </w:trPr>
        <w:tc>
          <w:tcPr>
            <w:tcW w:w="4816"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rPr>
                <w:rFonts w:ascii="Arial" w:eastAsia="Times New Roman" w:hAnsi="Arial" w:cs="Arial"/>
                <w:sz w:val="20"/>
                <w:szCs w:val="20"/>
              </w:rPr>
            </w:pPr>
            <w:r w:rsidRPr="00F225D0">
              <w:rPr>
                <w:rFonts w:ascii="Arial" w:eastAsia="Times New Roman" w:hAnsi="Arial" w:cs="Arial"/>
                <w:sz w:val="20"/>
                <w:szCs w:val="20"/>
              </w:rPr>
              <w:t> </w:t>
            </w:r>
          </w:p>
        </w:tc>
        <w:tc>
          <w:tcPr>
            <w:tcW w:w="1421"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rPr>
                <w:rFonts w:ascii="Arial" w:eastAsia="Times New Roman" w:hAnsi="Arial" w:cs="Arial"/>
                <w:sz w:val="20"/>
                <w:szCs w:val="20"/>
              </w:rPr>
            </w:pPr>
            <w:r w:rsidRPr="00F225D0">
              <w:rPr>
                <w:rFonts w:ascii="Arial" w:eastAsia="Times New Roman" w:hAnsi="Arial" w:cs="Arial"/>
                <w:sz w:val="20"/>
                <w:szCs w:val="20"/>
              </w:rPr>
              <w:t> </w:t>
            </w:r>
          </w:p>
        </w:tc>
        <w:tc>
          <w:tcPr>
            <w:tcW w:w="709" w:type="dxa"/>
            <w:tcBorders>
              <w:top w:val="nil"/>
              <w:left w:val="nil"/>
              <w:bottom w:val="nil"/>
              <w:right w:val="nil"/>
            </w:tcBorders>
            <w:shd w:val="clear" w:color="000000" w:fill="FFFFFF"/>
            <w:noWrap/>
            <w:vAlign w:val="bottom"/>
            <w:hideMark/>
          </w:tcPr>
          <w:p w:rsidR="00F129B1" w:rsidRPr="00F225D0" w:rsidRDefault="00F129B1" w:rsidP="00F129B1">
            <w:pPr>
              <w:spacing w:after="0" w:line="240" w:lineRule="auto"/>
              <w:ind w:right="-2"/>
              <w:rPr>
                <w:rFonts w:ascii="Arial" w:eastAsia="Times New Roman" w:hAnsi="Arial" w:cs="Arial"/>
                <w:sz w:val="20"/>
                <w:szCs w:val="20"/>
              </w:rPr>
            </w:pPr>
            <w:r w:rsidRPr="00F225D0">
              <w:rPr>
                <w:rFonts w:ascii="Arial" w:eastAsia="Times New Roman"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F129B1" w:rsidRPr="00F225D0" w:rsidRDefault="00F129B1" w:rsidP="00F129B1">
            <w:pPr>
              <w:spacing w:after="0" w:line="240" w:lineRule="auto"/>
              <w:ind w:right="-2"/>
              <w:rPr>
                <w:rFonts w:ascii="Arial" w:eastAsia="Times New Roman" w:hAnsi="Arial" w:cs="Arial"/>
                <w:sz w:val="20"/>
                <w:szCs w:val="20"/>
              </w:rPr>
            </w:pPr>
          </w:p>
        </w:tc>
        <w:tc>
          <w:tcPr>
            <w:tcW w:w="2410" w:type="dxa"/>
            <w:gridSpan w:val="3"/>
            <w:tcBorders>
              <w:top w:val="nil"/>
              <w:left w:val="nil"/>
              <w:bottom w:val="single" w:sz="4" w:space="0" w:color="auto"/>
              <w:right w:val="nil"/>
            </w:tcBorders>
            <w:shd w:val="clear" w:color="000000" w:fill="FFFFFF"/>
            <w:noWrap/>
            <w:vAlign w:val="bottom"/>
            <w:hideMark/>
          </w:tcPr>
          <w:p w:rsidR="00F129B1" w:rsidRPr="00F225D0" w:rsidRDefault="00F129B1" w:rsidP="00F129B1">
            <w:pPr>
              <w:spacing w:after="0" w:line="240" w:lineRule="auto"/>
              <w:ind w:right="-2"/>
              <w:rPr>
                <w:rFonts w:ascii="Arial CYR" w:eastAsia="Times New Roman" w:hAnsi="Arial CYR" w:cs="Arial CYR"/>
              </w:rPr>
            </w:pPr>
            <w:r w:rsidRPr="00F225D0">
              <w:rPr>
                <w:rFonts w:ascii="Arial CYR" w:eastAsia="Times New Roman" w:hAnsi="Arial CYR" w:cs="Arial CYR"/>
              </w:rPr>
              <w:t> </w:t>
            </w:r>
          </w:p>
        </w:tc>
        <w:tc>
          <w:tcPr>
            <w:tcW w:w="283" w:type="dxa"/>
            <w:tcBorders>
              <w:top w:val="nil"/>
              <w:left w:val="nil"/>
              <w:bottom w:val="single" w:sz="4" w:space="0" w:color="auto"/>
              <w:right w:val="nil"/>
            </w:tcBorders>
            <w:shd w:val="clear" w:color="auto" w:fill="auto"/>
            <w:noWrap/>
            <w:vAlign w:val="bottom"/>
            <w:hideMark/>
          </w:tcPr>
          <w:p w:rsidR="00F129B1" w:rsidRPr="00F225D0" w:rsidRDefault="00F129B1" w:rsidP="00F129B1">
            <w:pPr>
              <w:spacing w:after="0" w:line="240" w:lineRule="auto"/>
              <w:ind w:right="-2"/>
              <w:rPr>
                <w:rFonts w:ascii="Arial CYR" w:eastAsia="Times New Roman" w:hAnsi="Arial CYR" w:cs="Arial CYR"/>
              </w:rPr>
            </w:pPr>
          </w:p>
        </w:tc>
        <w:tc>
          <w:tcPr>
            <w:tcW w:w="4111" w:type="dxa"/>
            <w:gridSpan w:val="2"/>
            <w:tcBorders>
              <w:top w:val="nil"/>
              <w:left w:val="nil"/>
              <w:bottom w:val="single" w:sz="4" w:space="0" w:color="auto"/>
              <w:right w:val="nil"/>
            </w:tcBorders>
            <w:shd w:val="clear" w:color="auto" w:fill="auto"/>
            <w:noWrap/>
            <w:vAlign w:val="bottom"/>
            <w:hideMark/>
          </w:tcPr>
          <w:p w:rsidR="00F129B1" w:rsidRPr="0096751A" w:rsidRDefault="00F129B1" w:rsidP="00F129B1">
            <w:pPr>
              <w:spacing w:after="0" w:line="240" w:lineRule="auto"/>
              <w:ind w:right="-2"/>
              <w:jc w:val="right"/>
              <w:rPr>
                <w:rFonts w:ascii="Times New Roman" w:eastAsia="Times New Roman" w:hAnsi="Times New Roman"/>
              </w:rPr>
            </w:pPr>
            <w:r>
              <w:rPr>
                <w:rFonts w:ascii="Times New Roman" w:eastAsia="Times New Roman" w:hAnsi="Times New Roman"/>
              </w:rPr>
              <w:t>т</w:t>
            </w:r>
            <w:r w:rsidRPr="0096751A">
              <w:rPr>
                <w:rFonts w:ascii="Times New Roman" w:eastAsia="Times New Roman" w:hAnsi="Times New Roman"/>
              </w:rPr>
              <w:t>ыс. руб.</w:t>
            </w:r>
          </w:p>
        </w:tc>
      </w:tr>
      <w:tr w:rsidR="00F129B1" w:rsidRPr="00F225D0" w:rsidTr="007001B8">
        <w:trPr>
          <w:trHeight w:val="1035"/>
        </w:trPr>
        <w:tc>
          <w:tcPr>
            <w:tcW w:w="4816" w:type="dxa"/>
            <w:tcBorders>
              <w:top w:val="single" w:sz="4" w:space="0" w:color="auto"/>
              <w:left w:val="single" w:sz="4" w:space="0" w:color="auto"/>
              <w:bottom w:val="single" w:sz="4" w:space="0" w:color="auto"/>
              <w:right w:val="single" w:sz="4" w:space="0" w:color="auto"/>
            </w:tcBorders>
            <w:vAlign w:val="center"/>
            <w:hideMark/>
          </w:tcPr>
          <w:p w:rsidR="00F129B1" w:rsidRPr="00F225D0" w:rsidRDefault="00F129B1" w:rsidP="00F129B1">
            <w:pPr>
              <w:spacing w:after="0" w:line="240" w:lineRule="auto"/>
              <w:ind w:right="-2"/>
              <w:jc w:val="center"/>
              <w:rPr>
                <w:rFonts w:ascii="Times New Roman" w:eastAsia="Times New Roman" w:hAnsi="Times New Roman"/>
                <w:b/>
                <w:bCs/>
                <w:sz w:val="20"/>
                <w:szCs w:val="20"/>
              </w:rPr>
            </w:pPr>
            <w:r w:rsidRPr="00625394">
              <w:rPr>
                <w:rFonts w:ascii="Times New Roman" w:eastAsia="Times New Roman" w:hAnsi="Times New Roman"/>
                <w:b/>
                <w:bCs/>
                <w:sz w:val="20"/>
                <w:szCs w:val="20"/>
              </w:rPr>
              <w:t>Наименование</w:t>
            </w:r>
          </w:p>
        </w:tc>
        <w:tc>
          <w:tcPr>
            <w:tcW w:w="1421" w:type="dxa"/>
            <w:tcBorders>
              <w:top w:val="single" w:sz="4" w:space="0" w:color="auto"/>
              <w:left w:val="single" w:sz="4" w:space="0" w:color="auto"/>
              <w:bottom w:val="single" w:sz="4" w:space="0" w:color="000000"/>
              <w:right w:val="single" w:sz="4" w:space="0" w:color="auto"/>
            </w:tcBorders>
            <w:vAlign w:val="center"/>
            <w:hideMark/>
          </w:tcPr>
          <w:p w:rsidR="00F129B1" w:rsidRPr="00F225D0" w:rsidRDefault="00F129B1" w:rsidP="00F129B1">
            <w:pPr>
              <w:spacing w:after="0" w:line="240" w:lineRule="auto"/>
              <w:ind w:right="-2"/>
              <w:rPr>
                <w:rFonts w:ascii="Times New Roman" w:eastAsia="Times New Roman" w:hAnsi="Times New Roman"/>
                <w:b/>
                <w:bCs/>
                <w:sz w:val="20"/>
                <w:szCs w:val="20"/>
              </w:rPr>
            </w:pPr>
            <w:r>
              <w:rPr>
                <w:rFonts w:ascii="Times New Roman" w:eastAsia="Times New Roman" w:hAnsi="Times New Roman"/>
                <w:b/>
                <w:bCs/>
                <w:sz w:val="20"/>
                <w:szCs w:val="20"/>
              </w:rPr>
              <w:t>ЦСР</w:t>
            </w:r>
          </w:p>
        </w:tc>
        <w:tc>
          <w:tcPr>
            <w:tcW w:w="709" w:type="dxa"/>
            <w:tcBorders>
              <w:top w:val="single" w:sz="4" w:space="0" w:color="auto"/>
              <w:left w:val="single" w:sz="4" w:space="0" w:color="auto"/>
              <w:bottom w:val="single" w:sz="4" w:space="0" w:color="000000"/>
              <w:right w:val="single" w:sz="4" w:space="0" w:color="auto"/>
            </w:tcBorders>
            <w:vAlign w:val="center"/>
            <w:hideMark/>
          </w:tcPr>
          <w:p w:rsidR="00F129B1" w:rsidRPr="00F225D0" w:rsidRDefault="00F129B1" w:rsidP="00F129B1">
            <w:pPr>
              <w:spacing w:after="0" w:line="240" w:lineRule="auto"/>
              <w:ind w:right="-2"/>
              <w:rPr>
                <w:rFonts w:ascii="Times New Roman" w:eastAsia="Times New Roman" w:hAnsi="Times New Roman"/>
                <w:b/>
                <w:bCs/>
                <w:sz w:val="20"/>
                <w:szCs w:val="20"/>
              </w:rPr>
            </w:pPr>
            <w:r>
              <w:rPr>
                <w:rFonts w:ascii="Times New Roman" w:eastAsia="Times New Roman" w:hAnsi="Times New Roman"/>
                <w:b/>
                <w:bCs/>
                <w:sz w:val="20"/>
                <w:szCs w:val="20"/>
              </w:rPr>
              <w:t>ВР</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F129B1" w:rsidRPr="00F225D0" w:rsidRDefault="00F129B1" w:rsidP="00F129B1">
            <w:pPr>
              <w:spacing w:after="0" w:line="240" w:lineRule="auto"/>
              <w:ind w:right="-2"/>
              <w:jc w:val="center"/>
              <w:rPr>
                <w:rFonts w:ascii="Times New Roman" w:eastAsia="Times New Roman" w:hAnsi="Times New Roman"/>
                <w:b/>
                <w:bCs/>
                <w:sz w:val="20"/>
                <w:szCs w:val="20"/>
              </w:rPr>
            </w:pPr>
            <w:r>
              <w:rPr>
                <w:rFonts w:ascii="Times New Roman" w:eastAsia="Times New Roman" w:hAnsi="Times New Roman"/>
                <w:b/>
                <w:bCs/>
                <w:sz w:val="20"/>
                <w:szCs w:val="20"/>
              </w:rPr>
              <w:t>Бюджетные ассигнования</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jc w:val="center"/>
              <w:rPr>
                <w:rFonts w:ascii="Times New Roman" w:eastAsia="Times New Roman" w:hAnsi="Times New Roman"/>
                <w:b/>
                <w:bCs/>
                <w:sz w:val="20"/>
                <w:szCs w:val="20"/>
              </w:rPr>
            </w:pPr>
            <w:r w:rsidRPr="00F225D0">
              <w:rPr>
                <w:rFonts w:ascii="Times New Roman" w:eastAsia="Times New Roman" w:hAnsi="Times New Roman"/>
                <w:b/>
                <w:bCs/>
                <w:sz w:val="20"/>
                <w:szCs w:val="20"/>
              </w:rPr>
              <w:t>в том числе за счет безвозмездных поступлений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29B1" w:rsidRPr="00F225D0" w:rsidRDefault="00F129B1" w:rsidP="00F129B1">
            <w:pPr>
              <w:spacing w:after="0" w:line="240" w:lineRule="auto"/>
              <w:ind w:right="-2"/>
              <w:jc w:val="center"/>
              <w:rPr>
                <w:rFonts w:ascii="Times New Roman" w:eastAsia="Times New Roman" w:hAnsi="Times New Roman"/>
                <w:b/>
                <w:bCs/>
                <w:sz w:val="20"/>
                <w:szCs w:val="20"/>
              </w:rPr>
            </w:pPr>
            <w:r w:rsidRPr="00F225D0">
              <w:rPr>
                <w:rFonts w:ascii="Times New Roman" w:eastAsia="Times New Roman" w:hAnsi="Times New Roman"/>
                <w:b/>
                <w:bCs/>
                <w:sz w:val="20"/>
                <w:szCs w:val="20"/>
              </w:rPr>
              <w:t>Всего</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jc w:val="center"/>
              <w:rPr>
                <w:rFonts w:ascii="Times New Roman" w:eastAsia="Times New Roman" w:hAnsi="Times New Roman"/>
                <w:b/>
                <w:bCs/>
                <w:sz w:val="20"/>
                <w:szCs w:val="20"/>
              </w:rPr>
            </w:pPr>
            <w:r w:rsidRPr="00F225D0">
              <w:rPr>
                <w:rFonts w:ascii="Times New Roman" w:eastAsia="Times New Roman" w:hAnsi="Times New Roman"/>
                <w:b/>
                <w:bCs/>
                <w:sz w:val="20"/>
                <w:szCs w:val="20"/>
              </w:rPr>
              <w:t>в том числе за счет безвозмездных поступлений</w:t>
            </w:r>
          </w:p>
        </w:tc>
      </w:tr>
      <w:tr w:rsidR="00F129B1" w:rsidRPr="00F225D0" w:rsidTr="007001B8">
        <w:trPr>
          <w:trHeight w:val="1224"/>
        </w:trPr>
        <w:tc>
          <w:tcPr>
            <w:tcW w:w="4816" w:type="dxa"/>
            <w:tcBorders>
              <w:top w:val="nil"/>
              <w:left w:val="single" w:sz="4" w:space="0" w:color="auto"/>
              <w:bottom w:val="single" w:sz="4" w:space="0" w:color="auto"/>
              <w:right w:val="single" w:sz="4" w:space="0" w:color="auto"/>
            </w:tcBorders>
            <w:shd w:val="clear" w:color="auto" w:fill="auto"/>
            <w:vAlign w:val="bottom"/>
            <w:hideMark/>
          </w:tcPr>
          <w:p w:rsidR="00F129B1" w:rsidRPr="00F225D0" w:rsidRDefault="00F129B1" w:rsidP="00F129B1">
            <w:pPr>
              <w:spacing w:after="0" w:line="240" w:lineRule="auto"/>
              <w:ind w:right="-2"/>
              <w:rPr>
                <w:rFonts w:ascii="Times New Roman" w:eastAsia="Times New Roman" w:hAnsi="Times New Roman"/>
                <w:b/>
                <w:bCs/>
                <w:sz w:val="20"/>
                <w:szCs w:val="20"/>
              </w:rPr>
            </w:pPr>
            <w:r w:rsidRPr="00F225D0">
              <w:rPr>
                <w:rFonts w:ascii="Times New Roman" w:eastAsia="Times New Roman" w:hAnsi="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b/>
                <w:bCs/>
                <w:sz w:val="20"/>
                <w:szCs w:val="20"/>
              </w:rPr>
            </w:pPr>
            <w:r w:rsidRPr="00F225D0">
              <w:rPr>
                <w:rFonts w:ascii="Times New Roman" w:eastAsia="Times New Roman" w:hAnsi="Times New Roman"/>
                <w:b/>
                <w:bCs/>
                <w:sz w:val="20"/>
                <w:szCs w:val="20"/>
              </w:rPr>
              <w:t>2100000000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jc w:val="center"/>
              <w:rPr>
                <w:rFonts w:ascii="Times New Roman" w:eastAsia="Times New Roman" w:hAnsi="Times New Roman"/>
                <w:b/>
                <w:bCs/>
                <w:sz w:val="20"/>
                <w:szCs w:val="20"/>
              </w:rPr>
            </w:pPr>
            <w:r w:rsidRPr="00F225D0">
              <w:rPr>
                <w:rFonts w:ascii="Times New Roman" w:eastAsia="Times New Roman" w:hAnsi="Times New Roman"/>
                <w:b/>
                <w:bCs/>
                <w:sz w:val="20"/>
                <w:szCs w:val="20"/>
              </w:rPr>
              <w:t> </w:t>
            </w:r>
          </w:p>
        </w:tc>
        <w:tc>
          <w:tcPr>
            <w:tcW w:w="1460" w:type="dxa"/>
            <w:tcBorders>
              <w:top w:val="single" w:sz="4" w:space="0" w:color="auto"/>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5 070,774</w:t>
            </w:r>
          </w:p>
        </w:tc>
        <w:tc>
          <w:tcPr>
            <w:tcW w:w="2410" w:type="dxa"/>
            <w:gridSpan w:val="3"/>
            <w:tcBorders>
              <w:top w:val="single" w:sz="4" w:space="0" w:color="auto"/>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0,000</w:t>
            </w:r>
          </w:p>
        </w:tc>
        <w:tc>
          <w:tcPr>
            <w:tcW w:w="1701" w:type="dxa"/>
            <w:gridSpan w:val="2"/>
            <w:tcBorders>
              <w:top w:val="single" w:sz="4" w:space="0" w:color="auto"/>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1 576,369</w:t>
            </w:r>
          </w:p>
        </w:tc>
        <w:tc>
          <w:tcPr>
            <w:tcW w:w="2693" w:type="dxa"/>
            <w:tcBorders>
              <w:top w:val="single" w:sz="4" w:space="0" w:color="auto"/>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0,000</w:t>
            </w:r>
          </w:p>
        </w:tc>
      </w:tr>
      <w:tr w:rsidR="00F129B1" w:rsidRPr="00F225D0" w:rsidTr="007001B8">
        <w:trPr>
          <w:trHeight w:val="792"/>
        </w:trPr>
        <w:tc>
          <w:tcPr>
            <w:tcW w:w="4816" w:type="dxa"/>
            <w:tcBorders>
              <w:top w:val="nil"/>
              <w:left w:val="single" w:sz="4" w:space="0" w:color="auto"/>
              <w:bottom w:val="single" w:sz="4" w:space="0" w:color="auto"/>
              <w:right w:val="single" w:sz="4" w:space="0" w:color="auto"/>
            </w:tcBorders>
            <w:shd w:val="clear" w:color="auto" w:fill="auto"/>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2100000000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200</w:t>
            </w:r>
          </w:p>
        </w:tc>
        <w:tc>
          <w:tcPr>
            <w:tcW w:w="1460" w:type="dxa"/>
            <w:tcBorders>
              <w:top w:val="nil"/>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5 070,774</w:t>
            </w:r>
          </w:p>
        </w:tc>
        <w:tc>
          <w:tcPr>
            <w:tcW w:w="2410" w:type="dxa"/>
            <w:gridSpan w:val="3"/>
            <w:tcBorders>
              <w:top w:val="nil"/>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1 576,369</w:t>
            </w:r>
          </w:p>
        </w:tc>
        <w:tc>
          <w:tcPr>
            <w:tcW w:w="2693" w:type="dxa"/>
            <w:tcBorders>
              <w:top w:val="nil"/>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648"/>
        </w:trPr>
        <w:tc>
          <w:tcPr>
            <w:tcW w:w="4816" w:type="dxa"/>
            <w:tcBorders>
              <w:top w:val="nil"/>
              <w:left w:val="single" w:sz="4" w:space="0" w:color="auto"/>
              <w:bottom w:val="single" w:sz="4" w:space="0" w:color="auto"/>
              <w:right w:val="single" w:sz="4" w:space="0" w:color="auto"/>
            </w:tcBorders>
            <w:shd w:val="clear" w:color="auto" w:fill="auto"/>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2100000000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240</w:t>
            </w:r>
          </w:p>
        </w:tc>
        <w:tc>
          <w:tcPr>
            <w:tcW w:w="1460" w:type="dxa"/>
            <w:tcBorders>
              <w:top w:val="nil"/>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5 070,774</w:t>
            </w:r>
          </w:p>
        </w:tc>
        <w:tc>
          <w:tcPr>
            <w:tcW w:w="2410" w:type="dxa"/>
            <w:gridSpan w:val="3"/>
            <w:tcBorders>
              <w:top w:val="nil"/>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1 576,369</w:t>
            </w:r>
          </w:p>
        </w:tc>
        <w:tc>
          <w:tcPr>
            <w:tcW w:w="2693" w:type="dxa"/>
            <w:tcBorders>
              <w:top w:val="nil"/>
              <w:left w:val="nil"/>
              <w:bottom w:val="single" w:sz="4" w:space="0" w:color="000000"/>
              <w:right w:val="single" w:sz="4" w:space="0" w:color="000000"/>
            </w:tcBorders>
            <w:shd w:val="clear" w:color="auto" w:fill="auto"/>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1584"/>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b/>
                <w:bCs/>
                <w:sz w:val="20"/>
                <w:szCs w:val="20"/>
              </w:rPr>
            </w:pPr>
            <w:r w:rsidRPr="00F225D0">
              <w:rPr>
                <w:rFonts w:ascii="Times New Roman" w:eastAsia="Times New Roman" w:hAnsi="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b/>
                <w:bCs/>
                <w:sz w:val="20"/>
                <w:szCs w:val="20"/>
              </w:rPr>
            </w:pPr>
            <w:r w:rsidRPr="00F225D0">
              <w:rPr>
                <w:rFonts w:ascii="Times New Roman" w:eastAsia="Times New Roman" w:hAnsi="Times New Roman"/>
                <w:b/>
                <w:bCs/>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b/>
                <w:bCs/>
                <w:sz w:val="20"/>
                <w:szCs w:val="20"/>
              </w:rPr>
            </w:pPr>
            <w:r w:rsidRPr="00F225D0">
              <w:rPr>
                <w:rFonts w:ascii="Times New Roman" w:eastAsia="Times New Roman" w:hAnsi="Times New Roman"/>
                <w:b/>
                <w:bCs/>
                <w:sz w:val="20"/>
                <w:szCs w:val="20"/>
              </w:rPr>
              <w:t> </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35 106,988</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475,860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14 006,442</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93,784</w:t>
            </w:r>
          </w:p>
        </w:tc>
      </w:tr>
      <w:tr w:rsidR="00F129B1" w:rsidRPr="00F225D0" w:rsidTr="007001B8">
        <w:trPr>
          <w:trHeight w:val="1500"/>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100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6 893,426</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457,906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1 339,912</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91,714</w:t>
            </w:r>
          </w:p>
        </w:tc>
      </w:tr>
      <w:tr w:rsidR="00F129B1" w:rsidRPr="00F225D0" w:rsidTr="007001B8">
        <w:trPr>
          <w:trHeight w:val="264"/>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Расходы на выплаты персоналу казенных учреждений</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110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1 530,560</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276,413</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528"/>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Расходы на выплаты персоналу государственных (муниципальных) органов</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120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5 362,866</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457,906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1 063,499</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91,714</w:t>
            </w:r>
          </w:p>
        </w:tc>
      </w:tr>
      <w:tr w:rsidR="00F129B1" w:rsidRPr="00F225D0" w:rsidTr="007001B8">
        <w:trPr>
          <w:trHeight w:val="528"/>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200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17 261,646</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17,954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7 499,412</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2,070</w:t>
            </w:r>
          </w:p>
        </w:tc>
      </w:tr>
      <w:tr w:rsidR="00F129B1" w:rsidRPr="00F225D0" w:rsidTr="007001B8">
        <w:trPr>
          <w:trHeight w:val="528"/>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240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17 261,646</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17,954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7 499,412</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2,070</w:t>
            </w:r>
          </w:p>
        </w:tc>
      </w:tr>
      <w:tr w:rsidR="00F129B1" w:rsidRPr="00F225D0" w:rsidTr="007001B8">
        <w:trPr>
          <w:trHeight w:val="264"/>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Социальное обеспечение и иные выплаты населению</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300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219,292</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33,617</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528"/>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Публичные нормативные социальные выплаты гражданам</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310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219,292</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33,617</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264"/>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Межбюджетные трансферты</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500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10 220,075</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4 773,325</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264"/>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Иные межбюджетные трансферты</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540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10 220,075</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4 773,325</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264"/>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Иные бюджетные ассигнования</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800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512,549</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360,175</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264"/>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Уплата налогов, сборов и иных платежей</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sz w:val="20"/>
                <w:szCs w:val="20"/>
              </w:rPr>
            </w:pPr>
            <w:r w:rsidRPr="00F225D0">
              <w:rPr>
                <w:rFonts w:ascii="Times New Roman" w:eastAsia="Times New Roman" w:hAnsi="Times New Roman"/>
                <w:sz w:val="20"/>
                <w:szCs w:val="20"/>
              </w:rPr>
              <w:t>850</w:t>
            </w:r>
          </w:p>
        </w:tc>
        <w:tc>
          <w:tcPr>
            <w:tcW w:w="1460"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512,549</w:t>
            </w:r>
          </w:p>
        </w:tc>
        <w:tc>
          <w:tcPr>
            <w:tcW w:w="2410" w:type="dxa"/>
            <w:gridSpan w:val="3"/>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360,175</w:t>
            </w:r>
          </w:p>
        </w:tc>
        <w:tc>
          <w:tcPr>
            <w:tcW w:w="2693" w:type="dxa"/>
            <w:tcBorders>
              <w:top w:val="nil"/>
              <w:left w:val="nil"/>
              <w:bottom w:val="single" w:sz="4" w:space="0" w:color="000000"/>
              <w:right w:val="single" w:sz="4" w:space="0" w:color="000000"/>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528"/>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b/>
                <w:bCs/>
                <w:color w:val="000000"/>
                <w:sz w:val="20"/>
                <w:szCs w:val="20"/>
              </w:rPr>
            </w:pPr>
            <w:r w:rsidRPr="00F225D0">
              <w:rPr>
                <w:rFonts w:ascii="Times New Roman" w:eastAsia="Times New Roman" w:hAnsi="Times New Roman"/>
                <w:b/>
                <w:bCs/>
                <w:color w:val="000000"/>
                <w:sz w:val="20"/>
                <w:szCs w:val="20"/>
              </w:rPr>
              <w:t>Непрограммные направления расходов местного бюджета</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b/>
                <w:bCs/>
                <w:color w:val="000000"/>
                <w:sz w:val="20"/>
                <w:szCs w:val="20"/>
              </w:rPr>
            </w:pPr>
            <w:r w:rsidRPr="00F225D0">
              <w:rPr>
                <w:rFonts w:ascii="Times New Roman" w:eastAsia="Times New Roman" w:hAnsi="Times New Roman"/>
                <w:b/>
                <w:bCs/>
                <w:color w:val="000000"/>
                <w:sz w:val="20"/>
                <w:szCs w:val="20"/>
              </w:rPr>
              <w:t>90 0 00 00000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b/>
                <w:bCs/>
                <w:color w:val="000000"/>
                <w:sz w:val="20"/>
                <w:szCs w:val="20"/>
              </w:rPr>
            </w:pPr>
            <w:r w:rsidRPr="00F225D0">
              <w:rPr>
                <w:rFonts w:ascii="Times New Roman" w:eastAsia="Times New Roman" w:hAnsi="Times New Roman"/>
                <w:b/>
                <w:bCs/>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128,569</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0,000</w:t>
            </w:r>
          </w:p>
        </w:tc>
        <w:tc>
          <w:tcPr>
            <w:tcW w:w="2693" w:type="dxa"/>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0,000</w:t>
            </w:r>
          </w:p>
        </w:tc>
      </w:tr>
      <w:tr w:rsidR="00F129B1" w:rsidRPr="00F225D0" w:rsidTr="007001B8">
        <w:trPr>
          <w:trHeight w:val="1584"/>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color w:val="000000"/>
                <w:sz w:val="20"/>
                <w:szCs w:val="20"/>
              </w:rPr>
            </w:pPr>
            <w:r w:rsidRPr="00F225D0">
              <w:rPr>
                <w:rFonts w:ascii="Times New Roman" w:eastAsia="Times New Roman" w:hAnsi="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color w:val="000000"/>
                <w:sz w:val="20"/>
                <w:szCs w:val="20"/>
              </w:rPr>
            </w:pPr>
            <w:r w:rsidRPr="00F225D0">
              <w:rPr>
                <w:rFonts w:ascii="Times New Roman" w:eastAsia="Times New Roman" w:hAnsi="Times New Roman"/>
                <w:color w:val="000000"/>
                <w:sz w:val="20"/>
                <w:szCs w:val="20"/>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color w:val="000000"/>
                <w:sz w:val="20"/>
                <w:szCs w:val="20"/>
              </w:rPr>
            </w:pPr>
            <w:r w:rsidRPr="00F225D0">
              <w:rPr>
                <w:rFonts w:ascii="Times New Roman" w:eastAsia="Times New Roman" w:hAnsi="Times New Roman"/>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128,569</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2693" w:type="dxa"/>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285"/>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color w:val="000000"/>
                <w:sz w:val="20"/>
                <w:szCs w:val="20"/>
              </w:rPr>
            </w:pPr>
            <w:r w:rsidRPr="00F225D0">
              <w:rPr>
                <w:rFonts w:ascii="Times New Roman" w:eastAsia="Times New Roman" w:hAnsi="Times New Roman"/>
                <w:color w:val="000000"/>
                <w:sz w:val="20"/>
                <w:szCs w:val="20"/>
              </w:rPr>
              <w:t>Иные бюджетные ассигнования</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color w:val="000000"/>
                <w:sz w:val="20"/>
                <w:szCs w:val="20"/>
              </w:rPr>
            </w:pPr>
            <w:r w:rsidRPr="00F225D0">
              <w:rPr>
                <w:rFonts w:ascii="Times New Roman" w:eastAsia="Times New Roman" w:hAnsi="Times New Roman"/>
                <w:color w:val="000000"/>
                <w:sz w:val="20"/>
                <w:szCs w:val="20"/>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color w:val="000000"/>
                <w:sz w:val="20"/>
                <w:szCs w:val="20"/>
              </w:rPr>
            </w:pPr>
            <w:r w:rsidRPr="00F225D0">
              <w:rPr>
                <w:rFonts w:ascii="Times New Roman" w:eastAsia="Times New Roman" w:hAnsi="Times New Roman"/>
                <w:color w:val="000000"/>
                <w:sz w:val="20"/>
                <w:szCs w:val="20"/>
              </w:rPr>
              <w:t>800</w:t>
            </w:r>
          </w:p>
        </w:tc>
        <w:tc>
          <w:tcPr>
            <w:tcW w:w="1460" w:type="dxa"/>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128,569</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2693" w:type="dxa"/>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240"/>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color w:val="000000"/>
                <w:sz w:val="20"/>
                <w:szCs w:val="20"/>
              </w:rPr>
            </w:pPr>
            <w:r w:rsidRPr="00F225D0">
              <w:rPr>
                <w:rFonts w:ascii="Times New Roman" w:eastAsia="Times New Roman" w:hAnsi="Times New Roman"/>
                <w:color w:val="000000"/>
                <w:sz w:val="20"/>
                <w:szCs w:val="20"/>
              </w:rPr>
              <w:t>Резервные средства</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color w:val="000000"/>
                <w:sz w:val="20"/>
                <w:szCs w:val="20"/>
              </w:rPr>
            </w:pPr>
            <w:r w:rsidRPr="00F225D0">
              <w:rPr>
                <w:rFonts w:ascii="Times New Roman" w:eastAsia="Times New Roman" w:hAnsi="Times New Roman"/>
                <w:color w:val="000000"/>
                <w:sz w:val="20"/>
                <w:szCs w:val="20"/>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rPr>
                <w:rFonts w:ascii="Times New Roman" w:eastAsia="Times New Roman" w:hAnsi="Times New Roman"/>
                <w:color w:val="000000"/>
                <w:sz w:val="20"/>
                <w:szCs w:val="20"/>
              </w:rPr>
            </w:pPr>
            <w:r w:rsidRPr="00F225D0">
              <w:rPr>
                <w:rFonts w:ascii="Times New Roman" w:eastAsia="Times New Roman" w:hAnsi="Times New Roman"/>
                <w:color w:val="000000"/>
                <w:sz w:val="20"/>
                <w:szCs w:val="20"/>
              </w:rPr>
              <w:t>870</w:t>
            </w:r>
          </w:p>
        </w:tc>
        <w:tc>
          <w:tcPr>
            <w:tcW w:w="1460" w:type="dxa"/>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128,569</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c>
          <w:tcPr>
            <w:tcW w:w="2693" w:type="dxa"/>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sz w:val="20"/>
                <w:szCs w:val="20"/>
              </w:rPr>
            </w:pPr>
            <w:r w:rsidRPr="00F225D0">
              <w:rPr>
                <w:rFonts w:ascii="Times New Roman" w:eastAsia="Times New Roman" w:hAnsi="Times New Roman"/>
                <w:sz w:val="20"/>
                <w:szCs w:val="20"/>
              </w:rPr>
              <w:t>0,000</w:t>
            </w:r>
          </w:p>
        </w:tc>
      </w:tr>
      <w:tr w:rsidR="00F129B1" w:rsidRPr="00F225D0" w:rsidTr="007001B8">
        <w:trPr>
          <w:trHeight w:val="255"/>
        </w:trPr>
        <w:tc>
          <w:tcPr>
            <w:tcW w:w="4816" w:type="dxa"/>
            <w:tcBorders>
              <w:top w:val="nil"/>
              <w:left w:val="single" w:sz="4" w:space="0" w:color="auto"/>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jc w:val="center"/>
              <w:rPr>
                <w:rFonts w:ascii="Arial CYR" w:eastAsia="Times New Roman" w:hAnsi="Arial CYR" w:cs="Arial CYR"/>
                <w:b/>
                <w:bCs/>
                <w:sz w:val="20"/>
                <w:szCs w:val="20"/>
              </w:rPr>
            </w:pPr>
            <w:r w:rsidRPr="00F225D0">
              <w:rPr>
                <w:rFonts w:ascii="Arial CYR" w:eastAsia="Times New Roman" w:hAnsi="Arial CYR" w:cs="Arial CYR"/>
                <w:b/>
                <w:bCs/>
                <w:sz w:val="20"/>
                <w:szCs w:val="20"/>
              </w:rPr>
              <w:t>Всего</w:t>
            </w:r>
          </w:p>
        </w:tc>
        <w:tc>
          <w:tcPr>
            <w:tcW w:w="1421"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jc w:val="center"/>
              <w:rPr>
                <w:rFonts w:ascii="Arial CYR" w:eastAsia="Times New Roman" w:hAnsi="Arial CYR" w:cs="Arial CYR"/>
                <w:b/>
                <w:bCs/>
                <w:sz w:val="20"/>
                <w:szCs w:val="20"/>
              </w:rPr>
            </w:pPr>
            <w:r w:rsidRPr="00F225D0">
              <w:rPr>
                <w:rFonts w:ascii="Arial CYR" w:eastAsia="Times New Roman" w:hAnsi="Arial CYR" w:cs="Arial CY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129B1" w:rsidRPr="00F225D0" w:rsidRDefault="00F129B1" w:rsidP="00F129B1">
            <w:pPr>
              <w:spacing w:after="0" w:line="240" w:lineRule="auto"/>
              <w:ind w:right="-2"/>
              <w:jc w:val="center"/>
              <w:rPr>
                <w:rFonts w:ascii="Arial CYR" w:eastAsia="Times New Roman" w:hAnsi="Arial CYR" w:cs="Arial CYR"/>
                <w:b/>
                <w:bCs/>
                <w:sz w:val="20"/>
                <w:szCs w:val="20"/>
              </w:rPr>
            </w:pPr>
            <w:r w:rsidRPr="00F225D0">
              <w:rPr>
                <w:rFonts w:ascii="Arial CYR" w:eastAsia="Times New Roman" w:hAnsi="Arial CYR" w:cs="Arial CYR"/>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40 306,331</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475,860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15 582,810</w:t>
            </w:r>
          </w:p>
        </w:tc>
        <w:tc>
          <w:tcPr>
            <w:tcW w:w="2693" w:type="dxa"/>
            <w:tcBorders>
              <w:top w:val="nil"/>
              <w:left w:val="nil"/>
              <w:bottom w:val="single" w:sz="4" w:space="0" w:color="auto"/>
              <w:right w:val="single" w:sz="4" w:space="0" w:color="auto"/>
            </w:tcBorders>
            <w:shd w:val="clear" w:color="auto" w:fill="auto"/>
            <w:noWrap/>
            <w:vAlign w:val="bottom"/>
            <w:hideMark/>
          </w:tcPr>
          <w:p w:rsidR="00F129B1" w:rsidRPr="00F225D0" w:rsidRDefault="00F129B1" w:rsidP="00F129B1">
            <w:pPr>
              <w:spacing w:after="0" w:line="240" w:lineRule="auto"/>
              <w:ind w:right="-2"/>
              <w:jc w:val="right"/>
              <w:rPr>
                <w:rFonts w:ascii="Times New Roman" w:eastAsia="Times New Roman" w:hAnsi="Times New Roman"/>
                <w:b/>
                <w:bCs/>
                <w:sz w:val="20"/>
                <w:szCs w:val="20"/>
              </w:rPr>
            </w:pPr>
            <w:r w:rsidRPr="00F225D0">
              <w:rPr>
                <w:rFonts w:ascii="Times New Roman" w:eastAsia="Times New Roman" w:hAnsi="Times New Roman"/>
                <w:b/>
                <w:bCs/>
                <w:sz w:val="20"/>
                <w:szCs w:val="20"/>
              </w:rPr>
              <w:t>93,784</w:t>
            </w:r>
          </w:p>
        </w:tc>
      </w:tr>
    </w:tbl>
    <w:p w:rsidR="00F129B1" w:rsidRDefault="00F129B1" w:rsidP="00F129B1">
      <w:pPr>
        <w:spacing w:after="0" w:line="240" w:lineRule="auto"/>
        <w:ind w:right="-2"/>
        <w:jc w:val="both"/>
        <w:rPr>
          <w:rFonts w:ascii="Times New Roman" w:hAnsi="Times New Roman"/>
          <w:sz w:val="24"/>
          <w:szCs w:val="24"/>
        </w:rPr>
      </w:pPr>
    </w:p>
    <w:p w:rsidR="00F129B1" w:rsidRDefault="00F129B1" w:rsidP="00F129B1">
      <w:pPr>
        <w:spacing w:after="0" w:line="240" w:lineRule="auto"/>
        <w:ind w:right="-2"/>
        <w:jc w:val="both"/>
        <w:rPr>
          <w:rFonts w:ascii="Times New Roman" w:hAnsi="Times New Roman"/>
          <w:sz w:val="24"/>
          <w:szCs w:val="24"/>
        </w:rPr>
      </w:pPr>
    </w:p>
    <w:tbl>
      <w:tblPr>
        <w:tblW w:w="14742" w:type="dxa"/>
        <w:tblInd w:w="108" w:type="dxa"/>
        <w:tblLook w:val="04A0" w:firstRow="1" w:lastRow="0" w:firstColumn="1" w:lastColumn="0" w:noHBand="0" w:noVBand="1"/>
      </w:tblPr>
      <w:tblGrid>
        <w:gridCol w:w="1596"/>
        <w:gridCol w:w="2333"/>
        <w:gridCol w:w="671"/>
        <w:gridCol w:w="2320"/>
        <w:gridCol w:w="1900"/>
        <w:gridCol w:w="1386"/>
        <w:gridCol w:w="567"/>
        <w:gridCol w:w="1134"/>
        <w:gridCol w:w="234"/>
        <w:gridCol w:w="1184"/>
        <w:gridCol w:w="1417"/>
      </w:tblGrid>
      <w:tr w:rsidR="00F129B1" w:rsidRPr="00B107AA" w:rsidTr="00F129B1">
        <w:trPr>
          <w:trHeight w:val="300"/>
        </w:trPr>
        <w:tc>
          <w:tcPr>
            <w:tcW w:w="14742" w:type="dxa"/>
            <w:gridSpan w:val="11"/>
            <w:tcBorders>
              <w:top w:val="nil"/>
              <w:left w:val="nil"/>
              <w:bottom w:val="nil"/>
              <w:right w:val="nil"/>
            </w:tcBorders>
            <w:shd w:val="clear" w:color="auto" w:fill="auto"/>
            <w:hideMark/>
          </w:tcPr>
          <w:p w:rsidR="00F129B1" w:rsidRDefault="00F129B1" w:rsidP="00F129B1">
            <w:pPr>
              <w:spacing w:after="0" w:line="240" w:lineRule="auto"/>
              <w:ind w:right="-2"/>
              <w:jc w:val="right"/>
              <w:rPr>
                <w:rFonts w:ascii="Times New Roman" w:eastAsia="Times New Roman" w:hAnsi="Times New Roman"/>
                <w:color w:val="000000"/>
                <w:sz w:val="20"/>
                <w:szCs w:val="20"/>
              </w:rPr>
            </w:pPr>
          </w:p>
          <w:p w:rsidR="00F129B1" w:rsidRDefault="00F129B1" w:rsidP="00F129B1">
            <w:pPr>
              <w:spacing w:after="0" w:line="240" w:lineRule="auto"/>
              <w:ind w:right="-2"/>
              <w:jc w:val="right"/>
              <w:rPr>
                <w:rFonts w:ascii="Times New Roman" w:eastAsia="Times New Roman" w:hAnsi="Times New Roman"/>
                <w:color w:val="000000"/>
                <w:sz w:val="20"/>
                <w:szCs w:val="20"/>
              </w:rPr>
            </w:pPr>
          </w:p>
          <w:p w:rsidR="00F129B1" w:rsidRDefault="00F129B1" w:rsidP="00F129B1">
            <w:pPr>
              <w:spacing w:after="0" w:line="240" w:lineRule="auto"/>
              <w:ind w:right="-2"/>
              <w:jc w:val="right"/>
              <w:rPr>
                <w:rFonts w:ascii="Times New Roman" w:eastAsia="Times New Roman" w:hAnsi="Times New Roman"/>
                <w:color w:val="000000"/>
                <w:sz w:val="20"/>
                <w:szCs w:val="20"/>
              </w:rPr>
            </w:pPr>
          </w:p>
          <w:p w:rsidR="00F129B1" w:rsidRPr="00B107AA" w:rsidRDefault="00F129B1" w:rsidP="00F129B1">
            <w:pPr>
              <w:spacing w:after="0" w:line="240" w:lineRule="auto"/>
              <w:ind w:right="-2"/>
              <w:jc w:val="right"/>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lastRenderedPageBreak/>
              <w:t>Приложение № 5</w:t>
            </w:r>
          </w:p>
        </w:tc>
      </w:tr>
      <w:tr w:rsidR="00F129B1" w:rsidRPr="00B107AA" w:rsidTr="00F129B1">
        <w:trPr>
          <w:trHeight w:val="300"/>
        </w:trPr>
        <w:tc>
          <w:tcPr>
            <w:tcW w:w="14742" w:type="dxa"/>
            <w:gridSpan w:val="11"/>
            <w:tcBorders>
              <w:top w:val="nil"/>
              <w:left w:val="nil"/>
              <w:bottom w:val="nil"/>
              <w:right w:val="nil"/>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к постановлению администрации сельского поселения</w:t>
            </w:r>
          </w:p>
        </w:tc>
      </w:tr>
      <w:tr w:rsidR="00F129B1" w:rsidRPr="00B107AA" w:rsidTr="00F129B1">
        <w:trPr>
          <w:trHeight w:val="300"/>
        </w:trPr>
        <w:tc>
          <w:tcPr>
            <w:tcW w:w="14742" w:type="dxa"/>
            <w:gridSpan w:val="11"/>
            <w:tcBorders>
              <w:top w:val="nil"/>
              <w:left w:val="nil"/>
              <w:bottom w:val="nil"/>
              <w:right w:val="nil"/>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станция Клявлино муниципального района Клявлинский Самарской области</w:t>
            </w:r>
          </w:p>
        </w:tc>
      </w:tr>
      <w:tr w:rsidR="00F129B1" w:rsidRPr="00B107AA" w:rsidTr="00F129B1">
        <w:trPr>
          <w:trHeight w:val="300"/>
        </w:trPr>
        <w:tc>
          <w:tcPr>
            <w:tcW w:w="14742" w:type="dxa"/>
            <w:gridSpan w:val="11"/>
            <w:tcBorders>
              <w:top w:val="nil"/>
              <w:left w:val="nil"/>
              <w:bottom w:val="nil"/>
              <w:right w:val="nil"/>
            </w:tcBorders>
            <w:shd w:val="clear" w:color="auto" w:fill="auto"/>
            <w:vAlign w:val="bottom"/>
            <w:hideMark/>
          </w:tcPr>
          <w:p w:rsidR="00F129B1" w:rsidRPr="00B107AA" w:rsidRDefault="00F129B1" w:rsidP="00F129B1">
            <w:pPr>
              <w:spacing w:after="0" w:line="240" w:lineRule="auto"/>
              <w:ind w:right="-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от 21</w:t>
            </w:r>
            <w:r w:rsidRPr="00B107AA">
              <w:rPr>
                <w:rFonts w:ascii="Times New Roman" w:eastAsia="Times New Roman" w:hAnsi="Times New Roman"/>
                <w:color w:val="000000"/>
                <w:sz w:val="20"/>
                <w:szCs w:val="20"/>
              </w:rPr>
              <w:t xml:space="preserve"> апреля 2022 г. №34</w:t>
            </w:r>
          </w:p>
        </w:tc>
      </w:tr>
      <w:tr w:rsidR="00F129B1" w:rsidRPr="00B107AA" w:rsidTr="00F129B1">
        <w:trPr>
          <w:trHeight w:val="300"/>
        </w:trPr>
        <w:tc>
          <w:tcPr>
            <w:tcW w:w="14742" w:type="dxa"/>
            <w:gridSpan w:val="11"/>
            <w:tcBorders>
              <w:top w:val="nil"/>
              <w:left w:val="nil"/>
              <w:bottom w:val="nil"/>
              <w:right w:val="nil"/>
            </w:tcBorders>
            <w:shd w:val="clear" w:color="auto" w:fill="auto"/>
            <w:vAlign w:val="bottom"/>
            <w:hideMark/>
          </w:tcPr>
          <w:p w:rsidR="00F129B1" w:rsidRPr="00B107AA" w:rsidRDefault="00F129B1" w:rsidP="00F129B1">
            <w:pPr>
              <w:spacing w:after="0" w:line="240" w:lineRule="auto"/>
              <w:ind w:right="-2"/>
              <w:jc w:val="right"/>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"Об утверждении отчета об исполнении бюджета сельского поселения станция </w:t>
            </w:r>
          </w:p>
        </w:tc>
      </w:tr>
      <w:tr w:rsidR="00F129B1" w:rsidRPr="00B107AA" w:rsidTr="00F129B1">
        <w:trPr>
          <w:trHeight w:val="300"/>
        </w:trPr>
        <w:tc>
          <w:tcPr>
            <w:tcW w:w="14742" w:type="dxa"/>
            <w:gridSpan w:val="11"/>
            <w:tcBorders>
              <w:top w:val="nil"/>
              <w:left w:val="nil"/>
              <w:bottom w:val="nil"/>
              <w:right w:val="nil"/>
            </w:tcBorders>
            <w:shd w:val="clear" w:color="auto" w:fill="auto"/>
            <w:vAlign w:val="bottom"/>
            <w:hideMark/>
          </w:tcPr>
          <w:p w:rsidR="00F129B1" w:rsidRPr="00B107AA" w:rsidRDefault="00F129B1" w:rsidP="00F129B1">
            <w:pPr>
              <w:spacing w:after="0" w:line="240" w:lineRule="auto"/>
              <w:ind w:right="-2"/>
              <w:jc w:val="right"/>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Клявлино муниципального района Клявлинский Самарской области за 1 квартал 2022 года"</w:t>
            </w:r>
          </w:p>
        </w:tc>
      </w:tr>
      <w:tr w:rsidR="00F129B1" w:rsidRPr="00B107AA" w:rsidTr="00F129B1">
        <w:trPr>
          <w:trHeight w:val="300"/>
        </w:trPr>
        <w:tc>
          <w:tcPr>
            <w:tcW w:w="1596" w:type="dxa"/>
            <w:tcBorders>
              <w:top w:val="nil"/>
              <w:left w:val="nil"/>
              <w:bottom w:val="nil"/>
              <w:right w:val="nil"/>
            </w:tcBorders>
            <w:shd w:val="clear" w:color="auto" w:fill="auto"/>
            <w:vAlign w:val="bottom"/>
            <w:hideMark/>
          </w:tcPr>
          <w:p w:rsidR="00F129B1" w:rsidRPr="00B107AA" w:rsidRDefault="00F129B1" w:rsidP="00F129B1">
            <w:pPr>
              <w:spacing w:after="0" w:line="240" w:lineRule="auto"/>
              <w:ind w:right="-2"/>
              <w:jc w:val="right"/>
              <w:rPr>
                <w:rFonts w:eastAsia="Times New Roman"/>
                <w:color w:val="000000"/>
                <w:sz w:val="20"/>
                <w:szCs w:val="20"/>
              </w:rPr>
            </w:pPr>
          </w:p>
        </w:tc>
        <w:tc>
          <w:tcPr>
            <w:tcW w:w="2333" w:type="dxa"/>
            <w:tcBorders>
              <w:top w:val="nil"/>
              <w:left w:val="nil"/>
              <w:bottom w:val="nil"/>
              <w:right w:val="nil"/>
            </w:tcBorders>
            <w:shd w:val="clear" w:color="auto" w:fill="auto"/>
            <w:vAlign w:val="bottom"/>
            <w:hideMark/>
          </w:tcPr>
          <w:p w:rsidR="00F129B1" w:rsidRPr="00B107AA" w:rsidRDefault="00F129B1" w:rsidP="00F129B1">
            <w:pPr>
              <w:spacing w:after="0" w:line="240" w:lineRule="auto"/>
              <w:ind w:right="-2"/>
              <w:jc w:val="right"/>
              <w:rPr>
                <w:rFonts w:eastAsia="Times New Roman"/>
                <w:color w:val="000000"/>
                <w:sz w:val="20"/>
                <w:szCs w:val="20"/>
              </w:rPr>
            </w:pPr>
          </w:p>
        </w:tc>
        <w:tc>
          <w:tcPr>
            <w:tcW w:w="6844" w:type="dxa"/>
            <w:gridSpan w:val="5"/>
            <w:tcBorders>
              <w:top w:val="nil"/>
              <w:left w:val="nil"/>
              <w:bottom w:val="nil"/>
              <w:right w:val="nil"/>
            </w:tcBorders>
            <w:shd w:val="clear" w:color="auto" w:fill="auto"/>
            <w:vAlign w:val="bottom"/>
            <w:hideMark/>
          </w:tcPr>
          <w:p w:rsidR="00F129B1" w:rsidRPr="00B107AA" w:rsidRDefault="00F129B1" w:rsidP="00F129B1">
            <w:pPr>
              <w:spacing w:after="0" w:line="240" w:lineRule="auto"/>
              <w:ind w:right="-2"/>
              <w:jc w:val="right"/>
              <w:rPr>
                <w:rFonts w:eastAsia="Times New Roman"/>
                <w:color w:val="000000"/>
                <w:sz w:val="20"/>
                <w:szCs w:val="20"/>
              </w:rPr>
            </w:pPr>
          </w:p>
        </w:tc>
        <w:tc>
          <w:tcPr>
            <w:tcW w:w="1368" w:type="dxa"/>
            <w:gridSpan w:val="2"/>
            <w:tcBorders>
              <w:top w:val="nil"/>
              <w:left w:val="nil"/>
              <w:bottom w:val="nil"/>
              <w:right w:val="nil"/>
            </w:tcBorders>
            <w:shd w:val="clear" w:color="auto" w:fill="auto"/>
            <w:vAlign w:val="bottom"/>
            <w:hideMark/>
          </w:tcPr>
          <w:p w:rsidR="00F129B1" w:rsidRPr="00B107AA" w:rsidRDefault="00F129B1" w:rsidP="00F129B1">
            <w:pPr>
              <w:spacing w:after="0" w:line="240" w:lineRule="auto"/>
              <w:ind w:right="-2"/>
              <w:jc w:val="right"/>
              <w:rPr>
                <w:rFonts w:eastAsia="Times New Roman"/>
                <w:color w:val="000000"/>
                <w:sz w:val="20"/>
                <w:szCs w:val="20"/>
              </w:rPr>
            </w:pPr>
          </w:p>
        </w:tc>
        <w:tc>
          <w:tcPr>
            <w:tcW w:w="2601" w:type="dxa"/>
            <w:gridSpan w:val="2"/>
            <w:tcBorders>
              <w:top w:val="nil"/>
              <w:left w:val="nil"/>
              <w:bottom w:val="nil"/>
              <w:right w:val="nil"/>
            </w:tcBorders>
            <w:shd w:val="clear" w:color="auto" w:fill="auto"/>
            <w:vAlign w:val="bottom"/>
            <w:hideMark/>
          </w:tcPr>
          <w:p w:rsidR="00F129B1" w:rsidRPr="00B107AA" w:rsidRDefault="00F129B1" w:rsidP="00F129B1">
            <w:pPr>
              <w:spacing w:after="0" w:line="240" w:lineRule="auto"/>
              <w:ind w:right="-2"/>
              <w:jc w:val="right"/>
              <w:rPr>
                <w:rFonts w:eastAsia="Times New Roman"/>
                <w:color w:val="000000"/>
                <w:sz w:val="20"/>
                <w:szCs w:val="20"/>
              </w:rPr>
            </w:pPr>
          </w:p>
        </w:tc>
      </w:tr>
      <w:tr w:rsidR="00F129B1" w:rsidRPr="00B107AA" w:rsidTr="00F129B1">
        <w:trPr>
          <w:trHeight w:val="600"/>
        </w:trPr>
        <w:tc>
          <w:tcPr>
            <w:tcW w:w="14742" w:type="dxa"/>
            <w:gridSpan w:val="11"/>
            <w:tcBorders>
              <w:top w:val="nil"/>
              <w:left w:val="nil"/>
              <w:bottom w:val="nil"/>
              <w:right w:val="nil"/>
            </w:tcBorders>
            <w:shd w:val="clear" w:color="auto" w:fill="auto"/>
            <w:vAlign w:val="bottom"/>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 xml:space="preserve">Источники внутреннего финансирования дефицита бюджета  сельского поселения станция Клявлино муниципального района Клявлинский Самарской области за 1 квартал 2022 года </w:t>
            </w:r>
          </w:p>
        </w:tc>
      </w:tr>
      <w:tr w:rsidR="00F129B1" w:rsidRPr="00B107AA" w:rsidTr="00F129B1">
        <w:trPr>
          <w:trHeight w:val="510"/>
        </w:trPr>
        <w:tc>
          <w:tcPr>
            <w:tcW w:w="14742" w:type="dxa"/>
            <w:gridSpan w:val="11"/>
            <w:tcBorders>
              <w:top w:val="nil"/>
              <w:left w:val="nil"/>
              <w:bottom w:val="nil"/>
              <w:right w:val="nil"/>
            </w:tcBorders>
            <w:shd w:val="clear" w:color="auto" w:fill="auto"/>
            <w:vAlign w:val="bottom"/>
            <w:hideMark/>
          </w:tcPr>
          <w:p w:rsidR="00F129B1" w:rsidRPr="00B107AA" w:rsidRDefault="00F129B1" w:rsidP="00F129B1">
            <w:pPr>
              <w:spacing w:after="0" w:line="240" w:lineRule="auto"/>
              <w:ind w:right="-2"/>
              <w:jc w:val="right"/>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тыс.</w:t>
            </w:r>
            <w:r>
              <w:rPr>
                <w:rFonts w:ascii="Times New Roman" w:eastAsia="Times New Roman" w:hAnsi="Times New Roman"/>
                <w:color w:val="000000"/>
                <w:sz w:val="20"/>
                <w:szCs w:val="20"/>
              </w:rPr>
              <w:t xml:space="preserve"> руб</w:t>
            </w:r>
            <w:r w:rsidRPr="00B107AA">
              <w:rPr>
                <w:rFonts w:ascii="Times New Roman" w:eastAsia="Times New Roman" w:hAnsi="Times New Roman"/>
                <w:color w:val="000000"/>
                <w:sz w:val="20"/>
                <w:szCs w:val="20"/>
              </w:rPr>
              <w:t>.</w:t>
            </w:r>
          </w:p>
        </w:tc>
      </w:tr>
      <w:tr w:rsidR="00F129B1" w:rsidRPr="00B107AA" w:rsidTr="00F129B1">
        <w:trPr>
          <w:trHeight w:val="420"/>
        </w:trPr>
        <w:tc>
          <w:tcPr>
            <w:tcW w:w="159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Код администратора</w:t>
            </w:r>
          </w:p>
        </w:tc>
        <w:tc>
          <w:tcPr>
            <w:tcW w:w="233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Код</w:t>
            </w:r>
          </w:p>
        </w:tc>
        <w:tc>
          <w:tcPr>
            <w:tcW w:w="7978" w:type="dxa"/>
            <w:gridSpan w:val="6"/>
            <w:vMerge w:val="restart"/>
            <w:tcBorders>
              <w:top w:val="single" w:sz="8" w:space="0" w:color="000000"/>
              <w:left w:val="single" w:sz="8" w:space="0" w:color="000000"/>
              <w:bottom w:val="single" w:sz="8" w:space="0" w:color="000000"/>
              <w:right w:val="nil"/>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418"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Плановые бюджетные ассигнования</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Исполнено</w:t>
            </w:r>
          </w:p>
        </w:tc>
      </w:tr>
      <w:tr w:rsidR="00F129B1" w:rsidRPr="00B107AA" w:rsidTr="00F129B1">
        <w:trPr>
          <w:trHeight w:val="360"/>
        </w:trPr>
        <w:tc>
          <w:tcPr>
            <w:tcW w:w="1596" w:type="dxa"/>
            <w:vMerge/>
            <w:tcBorders>
              <w:top w:val="single" w:sz="8" w:space="0" w:color="000000"/>
              <w:left w:val="single" w:sz="8" w:space="0" w:color="000000"/>
              <w:bottom w:val="single" w:sz="8" w:space="0" w:color="000000"/>
              <w:right w:val="single" w:sz="8" w:space="0" w:color="000000"/>
            </w:tcBorders>
            <w:vAlign w:val="center"/>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p>
        </w:tc>
        <w:tc>
          <w:tcPr>
            <w:tcW w:w="2333" w:type="dxa"/>
            <w:vMerge/>
            <w:tcBorders>
              <w:top w:val="single" w:sz="8" w:space="0" w:color="000000"/>
              <w:left w:val="single" w:sz="8" w:space="0" w:color="000000"/>
              <w:bottom w:val="single" w:sz="8" w:space="0" w:color="000000"/>
              <w:right w:val="single" w:sz="8" w:space="0" w:color="000000"/>
            </w:tcBorders>
            <w:vAlign w:val="center"/>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p>
        </w:tc>
        <w:tc>
          <w:tcPr>
            <w:tcW w:w="7978" w:type="dxa"/>
            <w:gridSpan w:val="6"/>
            <w:vMerge/>
            <w:tcBorders>
              <w:top w:val="single" w:sz="8" w:space="0" w:color="000000"/>
              <w:left w:val="single" w:sz="8" w:space="0" w:color="000000"/>
              <w:bottom w:val="single" w:sz="8" w:space="0" w:color="000000"/>
              <w:right w:val="nil"/>
            </w:tcBorders>
            <w:vAlign w:val="center"/>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p>
        </w:tc>
        <w:tc>
          <w:tcPr>
            <w:tcW w:w="1418" w:type="dxa"/>
            <w:gridSpan w:val="2"/>
            <w:vMerge/>
            <w:tcBorders>
              <w:top w:val="single" w:sz="8" w:space="0" w:color="auto"/>
              <w:left w:val="single" w:sz="8" w:space="0" w:color="auto"/>
              <w:bottom w:val="single" w:sz="8" w:space="0" w:color="000000"/>
              <w:right w:val="single" w:sz="8" w:space="0" w:color="auto"/>
            </w:tcBorders>
            <w:vAlign w:val="center"/>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p>
        </w:tc>
      </w:tr>
      <w:tr w:rsidR="00F129B1" w:rsidRPr="00B107AA" w:rsidTr="00F129B1">
        <w:trPr>
          <w:trHeight w:val="30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 xml:space="preserve"> 90 00 00 00 00 0000 000</w:t>
            </w:r>
          </w:p>
        </w:tc>
        <w:tc>
          <w:tcPr>
            <w:tcW w:w="7978" w:type="dxa"/>
            <w:gridSpan w:val="6"/>
            <w:tcBorders>
              <w:top w:val="nil"/>
              <w:left w:val="nil"/>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Источники финансирования дефицита бюджета</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1 848,141</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1 290,973</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01 00 00 00 00 0000 000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ИСТОЧНИКИ ВНУТРЕННЕГО ФИНАНСИРОВАНИЯ ДЕФИЦИТОВ БЮДЖЕТОВ</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w:t>
            </w:r>
          </w:p>
        </w:tc>
      </w:tr>
      <w:tr w:rsidR="00F129B1" w:rsidRPr="00B107AA" w:rsidTr="00F129B1">
        <w:trPr>
          <w:trHeight w:val="804"/>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 xml:space="preserve"> 01 01 00 00 00 0000 000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Государственные   (муниципальные)   ценные   бумаги,   номинальная стоимость которых указана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01 01 00 00 00 0000 700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01 01 00 00 10 0000 710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01 01 00 00 00 0000 800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01 01 00 00 10 0000 810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30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01 02 00 00 00 0000 000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Кредиты кредитных организаций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01 02 00 00 00 0000 700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Получение кредитов от кредитных организаций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01 02 00 00 10 0000 710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Получение кредитов от кредитных организаций бюджетами  сельских поселений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lastRenderedPageBreak/>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01 02 00 00 00 0000 800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Погашение кредитов, предоставленных кредитными организациями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01 02 00 00 10 0000 810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Погашение бюджетами сельских поселений кредитов от кредитных организаций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 xml:space="preserve"> 01 03 00 00 00 0000 000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Бюджетные кредиты от других бюджетов бюджетной системы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01 03 01 00 00 0000 000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Бюджетные кредиты из других бюджетов бюджетной системы Российской Федерации в валюте Российской Федерации </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01 03 01 00 00 0000 700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7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01 03 01 00 10 0000 710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1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01 03 01 00 00 0000 800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55"/>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01 03 01 00 10 0000 810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30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01 05 00 00 00 0000 000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Изменение остатков средств на счетах по учету средств бюджетов</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1 848,141</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1 290,973</w:t>
            </w:r>
          </w:p>
        </w:tc>
      </w:tr>
      <w:tr w:rsidR="00F129B1" w:rsidRPr="00B107AA" w:rsidTr="00F129B1">
        <w:trPr>
          <w:trHeight w:val="30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01 05 00 00 00 0000 500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Увеличение остатков средств бюджетов</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-38 458,190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-14 316,808</w:t>
            </w:r>
          </w:p>
        </w:tc>
      </w:tr>
      <w:tr w:rsidR="00F129B1" w:rsidRPr="00B107AA" w:rsidTr="00F129B1">
        <w:trPr>
          <w:trHeight w:val="30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01 05 02 00 00 0000 500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Увеличение прочих остатков средств бюджетов</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-38 458,190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-14 316,808</w:t>
            </w:r>
          </w:p>
        </w:tc>
      </w:tr>
      <w:tr w:rsidR="00F129B1" w:rsidRPr="00B107AA" w:rsidTr="00F129B1">
        <w:trPr>
          <w:trHeight w:val="30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01 05 02 01 00 0000 510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Увеличение прочих остатков денежных средств бюджетов</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-38 458,190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-14 316,808</w:t>
            </w:r>
          </w:p>
        </w:tc>
      </w:tr>
      <w:tr w:rsidR="00F129B1" w:rsidRPr="00B107AA" w:rsidTr="00F129B1">
        <w:trPr>
          <w:trHeight w:val="303"/>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01 05 02 01 10 0000 510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Увеличение прочих остатков денежных средств бюджетов сельских поселений</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-38 458,190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-14 316,808</w:t>
            </w:r>
          </w:p>
        </w:tc>
      </w:tr>
      <w:tr w:rsidR="00F129B1" w:rsidRPr="00B107AA" w:rsidTr="00F129B1">
        <w:trPr>
          <w:trHeight w:val="30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01 05 00 00 00 0000 600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Уменьшение остатков средств бюджетов</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40 306,331</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15 607,781</w:t>
            </w:r>
          </w:p>
        </w:tc>
      </w:tr>
      <w:tr w:rsidR="00F129B1" w:rsidRPr="00B107AA" w:rsidTr="00F129B1">
        <w:trPr>
          <w:trHeight w:val="30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01 05 02 00 00 0000 600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Уменьшение прочих остатков средств бюджетов</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40 306,331</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15 607,781</w:t>
            </w:r>
          </w:p>
        </w:tc>
      </w:tr>
      <w:tr w:rsidR="00F129B1" w:rsidRPr="00B107AA" w:rsidTr="00F129B1">
        <w:trPr>
          <w:trHeight w:val="30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01 05 02 01 00 0000 610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Уменьшение прочих остатков денежных средств бюджетов</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40 306,331</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15 607,781</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01 05 02 01 10 0000 610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Уменьшение прочих остатков денежных средств бюджетов сельских поселений</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40 306,331</w:t>
            </w:r>
          </w:p>
        </w:tc>
        <w:tc>
          <w:tcPr>
            <w:tcW w:w="1417" w:type="dxa"/>
            <w:tcBorders>
              <w:top w:val="nil"/>
              <w:left w:val="nil"/>
              <w:bottom w:val="single" w:sz="8" w:space="0" w:color="000000"/>
              <w:right w:val="single" w:sz="8" w:space="0" w:color="000000"/>
            </w:tcBorders>
            <w:shd w:val="clear" w:color="000000" w:fill="FFFFFF"/>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15 607,781</w:t>
            </w:r>
          </w:p>
        </w:tc>
      </w:tr>
      <w:tr w:rsidR="00F129B1" w:rsidRPr="00B107AA" w:rsidTr="00F129B1">
        <w:trPr>
          <w:trHeight w:val="30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01 06 00 00 00 0000 000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Иные источники внутреннего финансирования дефицитов бюджетов</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01 06 05 00 00 0000 000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Бюджетные кредиты, предоставленные внутри страны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01 06 05 00 00 0000 600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Возврат бюджетных кредитов, предоставленных внутри страны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01 06 05 01 00 0000 600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Возврат бюджетных кредитов, предоставленных юридическим лицам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lastRenderedPageBreak/>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01 06 05 01 10 0000 640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01 06 05 00 00 0000 500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Предоставление бюджетных кредитов внутри страны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01 06 05 01 00 0000 500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Предоставление бюджетных кредитов юридическим лицам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07AA" w:rsidTr="00F129B1">
        <w:trPr>
          <w:trHeight w:val="540"/>
        </w:trPr>
        <w:tc>
          <w:tcPr>
            <w:tcW w:w="1596" w:type="dxa"/>
            <w:tcBorders>
              <w:top w:val="nil"/>
              <w:left w:val="single" w:sz="8" w:space="0" w:color="000000"/>
              <w:bottom w:val="single" w:sz="8" w:space="0" w:color="000000"/>
              <w:right w:val="single" w:sz="8" w:space="0" w:color="000000"/>
            </w:tcBorders>
            <w:shd w:val="clear" w:color="auto" w:fill="auto"/>
            <w:hideMark/>
          </w:tcPr>
          <w:p w:rsidR="00F129B1" w:rsidRPr="00B107AA" w:rsidRDefault="00F129B1" w:rsidP="00F129B1">
            <w:pPr>
              <w:spacing w:after="0" w:line="240" w:lineRule="auto"/>
              <w:ind w:right="-2"/>
              <w:jc w:val="right"/>
              <w:rPr>
                <w:rFonts w:ascii="Times New Roman" w:eastAsia="Times New Roman" w:hAnsi="Times New Roman"/>
                <w:b/>
                <w:bCs/>
                <w:color w:val="000000"/>
                <w:sz w:val="20"/>
                <w:szCs w:val="20"/>
              </w:rPr>
            </w:pPr>
            <w:r w:rsidRPr="00B107AA">
              <w:rPr>
                <w:rFonts w:ascii="Times New Roman" w:eastAsia="Times New Roman" w:hAnsi="Times New Roman"/>
                <w:b/>
                <w:bCs/>
                <w:color w:val="000000"/>
                <w:sz w:val="20"/>
                <w:szCs w:val="20"/>
              </w:rPr>
              <w:t>323</w:t>
            </w:r>
          </w:p>
        </w:tc>
        <w:tc>
          <w:tcPr>
            <w:tcW w:w="2333" w:type="dxa"/>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 xml:space="preserve"> 01 06 05 01 10 0000 540</w:t>
            </w:r>
          </w:p>
        </w:tc>
        <w:tc>
          <w:tcPr>
            <w:tcW w:w="7978" w:type="dxa"/>
            <w:gridSpan w:val="6"/>
            <w:tcBorders>
              <w:top w:val="nil"/>
              <w:left w:val="nil"/>
              <w:bottom w:val="single" w:sz="8" w:space="0" w:color="auto"/>
              <w:right w:val="single" w:sz="8" w:space="0" w:color="auto"/>
            </w:tcBorders>
            <w:shd w:val="clear" w:color="auto" w:fill="auto"/>
            <w:hideMark/>
          </w:tcPr>
          <w:p w:rsidR="00F129B1" w:rsidRPr="00B107AA" w:rsidRDefault="00F129B1" w:rsidP="00F129B1">
            <w:pPr>
              <w:spacing w:after="0" w:line="240" w:lineRule="auto"/>
              <w:ind w:right="-2"/>
              <w:rPr>
                <w:rFonts w:ascii="Times New Roman" w:eastAsia="Times New Roman" w:hAnsi="Times New Roman"/>
                <w:color w:val="000000"/>
                <w:sz w:val="20"/>
                <w:szCs w:val="20"/>
              </w:rPr>
            </w:pPr>
            <w:r w:rsidRPr="00B107AA">
              <w:rPr>
                <w:rFonts w:ascii="Times New Roman" w:eastAsia="Times New Roman" w:hAnsi="Times New Roman"/>
                <w:color w:val="FF0000"/>
                <w:sz w:val="20"/>
                <w:szCs w:val="20"/>
              </w:rPr>
              <w:t xml:space="preserve">Предоставление </w:t>
            </w:r>
            <w:r w:rsidRPr="00B107AA">
              <w:rPr>
                <w:rFonts w:ascii="Times New Roman" w:eastAsia="Times New Roman" w:hAnsi="Times New Roman"/>
                <w:color w:val="000000"/>
                <w:sz w:val="20"/>
                <w:szCs w:val="20"/>
              </w:rPr>
              <w:t>бюджетных кредитов юридическим лицам из бюджетов сельских поселений в валюте Российской Федерации</w:t>
            </w:r>
          </w:p>
        </w:tc>
        <w:tc>
          <w:tcPr>
            <w:tcW w:w="1418" w:type="dxa"/>
            <w:gridSpan w:val="2"/>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F129B1" w:rsidRPr="00B107AA" w:rsidRDefault="00F129B1" w:rsidP="00F129B1">
            <w:pPr>
              <w:spacing w:after="0" w:line="240" w:lineRule="auto"/>
              <w:ind w:right="-2"/>
              <w:jc w:val="center"/>
              <w:rPr>
                <w:rFonts w:ascii="Times New Roman" w:eastAsia="Times New Roman" w:hAnsi="Times New Roman"/>
                <w:color w:val="000000"/>
                <w:sz w:val="20"/>
                <w:szCs w:val="20"/>
              </w:rPr>
            </w:pPr>
            <w:r w:rsidRPr="00B107AA">
              <w:rPr>
                <w:rFonts w:ascii="Times New Roman" w:eastAsia="Times New Roman" w:hAnsi="Times New Roman"/>
                <w:color w:val="000000"/>
                <w:sz w:val="20"/>
                <w:szCs w:val="20"/>
              </w:rPr>
              <w:t>0</w:t>
            </w:r>
          </w:p>
        </w:tc>
      </w:tr>
      <w:tr w:rsidR="00F129B1" w:rsidRPr="00B15542" w:rsidTr="00F129B1">
        <w:trPr>
          <w:trHeight w:val="288"/>
        </w:trPr>
        <w:tc>
          <w:tcPr>
            <w:tcW w:w="14742" w:type="dxa"/>
            <w:gridSpan w:val="11"/>
            <w:tcBorders>
              <w:top w:val="nil"/>
              <w:left w:val="nil"/>
              <w:bottom w:val="nil"/>
              <w:right w:val="nil"/>
            </w:tcBorders>
            <w:shd w:val="clear" w:color="auto" w:fill="auto"/>
            <w:hideMark/>
          </w:tcPr>
          <w:p w:rsidR="00F129B1" w:rsidRPr="00B15542" w:rsidRDefault="00F129B1" w:rsidP="00F129B1">
            <w:pPr>
              <w:spacing w:after="0" w:line="240" w:lineRule="auto"/>
              <w:ind w:right="-2"/>
              <w:jc w:val="right"/>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Приложение №6</w:t>
            </w:r>
          </w:p>
        </w:tc>
      </w:tr>
      <w:tr w:rsidR="00F129B1" w:rsidRPr="00B15542" w:rsidTr="00F129B1">
        <w:trPr>
          <w:trHeight w:val="300"/>
        </w:trPr>
        <w:tc>
          <w:tcPr>
            <w:tcW w:w="14742" w:type="dxa"/>
            <w:gridSpan w:val="11"/>
            <w:tcBorders>
              <w:top w:val="nil"/>
              <w:left w:val="nil"/>
              <w:bottom w:val="nil"/>
              <w:right w:val="nil"/>
            </w:tcBorders>
            <w:shd w:val="clear" w:color="auto" w:fill="auto"/>
            <w:hideMark/>
          </w:tcPr>
          <w:p w:rsidR="00F129B1" w:rsidRPr="00B15542" w:rsidRDefault="00F129B1" w:rsidP="00F129B1">
            <w:pPr>
              <w:spacing w:after="0" w:line="240" w:lineRule="auto"/>
              <w:ind w:right="-2"/>
              <w:jc w:val="right"/>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к постановлению администрации сельского поселения</w:t>
            </w:r>
          </w:p>
        </w:tc>
      </w:tr>
      <w:tr w:rsidR="00F129B1" w:rsidRPr="00B15542" w:rsidTr="00F129B1">
        <w:trPr>
          <w:trHeight w:val="288"/>
        </w:trPr>
        <w:tc>
          <w:tcPr>
            <w:tcW w:w="14742" w:type="dxa"/>
            <w:gridSpan w:val="11"/>
            <w:tcBorders>
              <w:top w:val="nil"/>
              <w:left w:val="nil"/>
              <w:bottom w:val="nil"/>
              <w:right w:val="nil"/>
            </w:tcBorders>
            <w:shd w:val="clear" w:color="auto" w:fill="auto"/>
            <w:hideMark/>
          </w:tcPr>
          <w:p w:rsidR="00F129B1" w:rsidRPr="00B15542" w:rsidRDefault="00F129B1" w:rsidP="00F129B1">
            <w:pPr>
              <w:spacing w:after="0" w:line="240" w:lineRule="auto"/>
              <w:ind w:right="-2"/>
              <w:jc w:val="right"/>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 xml:space="preserve">  станция Клявлино муниципального района Клявлинский Самарской области</w:t>
            </w:r>
          </w:p>
        </w:tc>
      </w:tr>
      <w:tr w:rsidR="00F129B1" w:rsidRPr="00B15542" w:rsidTr="00F129B1">
        <w:trPr>
          <w:trHeight w:val="288"/>
        </w:trPr>
        <w:tc>
          <w:tcPr>
            <w:tcW w:w="14742" w:type="dxa"/>
            <w:gridSpan w:val="11"/>
            <w:tcBorders>
              <w:top w:val="nil"/>
              <w:left w:val="nil"/>
              <w:bottom w:val="nil"/>
              <w:right w:val="nil"/>
            </w:tcBorders>
            <w:shd w:val="clear" w:color="auto" w:fill="auto"/>
            <w:hideMark/>
          </w:tcPr>
          <w:p w:rsidR="00F129B1" w:rsidRPr="00B15542" w:rsidRDefault="00F129B1" w:rsidP="00F129B1">
            <w:pPr>
              <w:spacing w:after="0" w:line="240" w:lineRule="auto"/>
              <w:ind w:right="-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от 21</w:t>
            </w:r>
            <w:r w:rsidRPr="00B15542">
              <w:rPr>
                <w:rFonts w:ascii="Times New Roman" w:eastAsia="Times New Roman" w:hAnsi="Times New Roman"/>
                <w:color w:val="000000"/>
                <w:sz w:val="20"/>
                <w:szCs w:val="20"/>
              </w:rPr>
              <w:t xml:space="preserve"> апреля 2022 г. №34</w:t>
            </w:r>
          </w:p>
        </w:tc>
      </w:tr>
      <w:tr w:rsidR="00F129B1" w:rsidRPr="00B15542" w:rsidTr="00F129B1">
        <w:trPr>
          <w:trHeight w:val="288"/>
        </w:trPr>
        <w:tc>
          <w:tcPr>
            <w:tcW w:w="14742" w:type="dxa"/>
            <w:gridSpan w:val="11"/>
            <w:tcBorders>
              <w:top w:val="nil"/>
              <w:left w:val="nil"/>
              <w:bottom w:val="nil"/>
              <w:right w:val="nil"/>
            </w:tcBorders>
            <w:shd w:val="clear" w:color="auto" w:fill="auto"/>
            <w:vAlign w:val="bottom"/>
            <w:hideMark/>
          </w:tcPr>
          <w:p w:rsidR="00F129B1" w:rsidRPr="00B15542" w:rsidRDefault="00F129B1" w:rsidP="00F129B1">
            <w:pPr>
              <w:spacing w:after="0" w:line="240" w:lineRule="auto"/>
              <w:ind w:right="-2"/>
              <w:jc w:val="right"/>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 xml:space="preserve">"Об утверждении отчета об исполнении бюджета сельского поселения станция </w:t>
            </w:r>
          </w:p>
        </w:tc>
      </w:tr>
      <w:tr w:rsidR="00F129B1" w:rsidRPr="00B15542" w:rsidTr="00F129B1">
        <w:trPr>
          <w:trHeight w:val="288"/>
        </w:trPr>
        <w:tc>
          <w:tcPr>
            <w:tcW w:w="14742" w:type="dxa"/>
            <w:gridSpan w:val="11"/>
            <w:tcBorders>
              <w:top w:val="nil"/>
              <w:left w:val="nil"/>
              <w:bottom w:val="nil"/>
              <w:right w:val="nil"/>
            </w:tcBorders>
            <w:shd w:val="clear" w:color="auto" w:fill="auto"/>
            <w:vAlign w:val="bottom"/>
            <w:hideMark/>
          </w:tcPr>
          <w:p w:rsidR="00F129B1" w:rsidRPr="00B15542" w:rsidRDefault="00F129B1" w:rsidP="00F129B1">
            <w:pPr>
              <w:spacing w:after="0" w:line="240" w:lineRule="auto"/>
              <w:ind w:right="-2"/>
              <w:jc w:val="right"/>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Клявлино муниципального района Клявлинский Самарской области за 1 квартал 2022 года"</w:t>
            </w:r>
          </w:p>
        </w:tc>
      </w:tr>
      <w:tr w:rsidR="00F129B1" w:rsidRPr="00B15542" w:rsidTr="00F129B1">
        <w:trPr>
          <w:trHeight w:val="288"/>
        </w:trPr>
        <w:tc>
          <w:tcPr>
            <w:tcW w:w="4600" w:type="dxa"/>
            <w:gridSpan w:val="3"/>
            <w:tcBorders>
              <w:top w:val="nil"/>
              <w:left w:val="nil"/>
              <w:bottom w:val="nil"/>
              <w:right w:val="nil"/>
            </w:tcBorders>
            <w:shd w:val="clear" w:color="auto" w:fill="auto"/>
            <w:vAlign w:val="bottom"/>
            <w:hideMark/>
          </w:tcPr>
          <w:p w:rsidR="00F129B1" w:rsidRPr="00B15542" w:rsidRDefault="00F129B1" w:rsidP="00F129B1">
            <w:pPr>
              <w:spacing w:after="0" w:line="240" w:lineRule="auto"/>
              <w:ind w:right="-2"/>
              <w:jc w:val="right"/>
              <w:rPr>
                <w:rFonts w:ascii="Times New Roman" w:eastAsia="Times New Roman" w:hAnsi="Times New Roman"/>
                <w:color w:val="000000"/>
                <w:sz w:val="20"/>
                <w:szCs w:val="20"/>
              </w:rPr>
            </w:pPr>
          </w:p>
        </w:tc>
        <w:tc>
          <w:tcPr>
            <w:tcW w:w="2320" w:type="dxa"/>
            <w:tcBorders>
              <w:top w:val="nil"/>
              <w:left w:val="nil"/>
              <w:bottom w:val="nil"/>
              <w:right w:val="nil"/>
            </w:tcBorders>
            <w:shd w:val="clear" w:color="auto" w:fill="auto"/>
            <w:vAlign w:val="bottom"/>
            <w:hideMark/>
          </w:tcPr>
          <w:p w:rsidR="00F129B1" w:rsidRPr="00B15542" w:rsidRDefault="00F129B1" w:rsidP="00F129B1">
            <w:pPr>
              <w:spacing w:after="0" w:line="240" w:lineRule="auto"/>
              <w:ind w:right="-2"/>
              <w:jc w:val="right"/>
              <w:rPr>
                <w:rFonts w:ascii="Times New Roman" w:eastAsia="Times New Roman" w:hAnsi="Times New Roman"/>
                <w:color w:val="000000"/>
                <w:sz w:val="20"/>
                <w:szCs w:val="20"/>
              </w:rPr>
            </w:pPr>
          </w:p>
        </w:tc>
        <w:tc>
          <w:tcPr>
            <w:tcW w:w="1900" w:type="dxa"/>
            <w:tcBorders>
              <w:top w:val="nil"/>
              <w:left w:val="nil"/>
              <w:bottom w:val="nil"/>
              <w:right w:val="nil"/>
            </w:tcBorders>
            <w:shd w:val="clear" w:color="auto" w:fill="auto"/>
            <w:vAlign w:val="bottom"/>
            <w:hideMark/>
          </w:tcPr>
          <w:p w:rsidR="00F129B1" w:rsidRPr="00B15542" w:rsidRDefault="00F129B1" w:rsidP="00F129B1">
            <w:pPr>
              <w:spacing w:after="0" w:line="240" w:lineRule="auto"/>
              <w:ind w:right="-2"/>
              <w:jc w:val="right"/>
              <w:rPr>
                <w:rFonts w:ascii="Times New Roman" w:eastAsia="Times New Roman" w:hAnsi="Times New Roman"/>
                <w:color w:val="000000"/>
                <w:sz w:val="20"/>
                <w:szCs w:val="20"/>
              </w:rPr>
            </w:pPr>
          </w:p>
        </w:tc>
        <w:tc>
          <w:tcPr>
            <w:tcW w:w="5922" w:type="dxa"/>
            <w:gridSpan w:val="6"/>
            <w:tcBorders>
              <w:top w:val="nil"/>
              <w:left w:val="nil"/>
              <w:bottom w:val="nil"/>
              <w:right w:val="nil"/>
            </w:tcBorders>
            <w:shd w:val="clear" w:color="auto" w:fill="auto"/>
            <w:vAlign w:val="bottom"/>
            <w:hideMark/>
          </w:tcPr>
          <w:p w:rsidR="00F129B1" w:rsidRPr="00B15542" w:rsidRDefault="00F129B1" w:rsidP="00F129B1">
            <w:pPr>
              <w:spacing w:after="0" w:line="240" w:lineRule="auto"/>
              <w:ind w:right="-2"/>
              <w:jc w:val="right"/>
              <w:rPr>
                <w:rFonts w:ascii="Times New Roman" w:eastAsia="Times New Roman" w:hAnsi="Times New Roman"/>
                <w:color w:val="000000"/>
                <w:sz w:val="20"/>
                <w:szCs w:val="20"/>
              </w:rPr>
            </w:pPr>
          </w:p>
        </w:tc>
      </w:tr>
      <w:tr w:rsidR="00F129B1" w:rsidRPr="00B15542" w:rsidTr="00F129B1">
        <w:trPr>
          <w:trHeight w:val="936"/>
        </w:trPr>
        <w:tc>
          <w:tcPr>
            <w:tcW w:w="14742" w:type="dxa"/>
            <w:gridSpan w:val="11"/>
            <w:tcBorders>
              <w:top w:val="nil"/>
              <w:left w:val="nil"/>
              <w:bottom w:val="nil"/>
              <w:right w:val="nil"/>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b/>
                <w:bCs/>
                <w:color w:val="000000"/>
                <w:sz w:val="20"/>
                <w:szCs w:val="20"/>
              </w:rPr>
            </w:pPr>
            <w:r w:rsidRPr="00B15542">
              <w:rPr>
                <w:rFonts w:ascii="Times New Roman" w:eastAsia="Times New Roman" w:hAnsi="Times New Roman"/>
                <w:b/>
                <w:bCs/>
                <w:color w:val="000000"/>
                <w:sz w:val="20"/>
                <w:szCs w:val="20"/>
              </w:rPr>
              <w:t>Информация о численности муниципальных служащих,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1 квартал 2022 года</w:t>
            </w:r>
          </w:p>
        </w:tc>
      </w:tr>
      <w:tr w:rsidR="00F129B1" w:rsidRPr="00B15542" w:rsidTr="00F129B1">
        <w:trPr>
          <w:trHeight w:val="300"/>
        </w:trPr>
        <w:tc>
          <w:tcPr>
            <w:tcW w:w="4600" w:type="dxa"/>
            <w:gridSpan w:val="3"/>
            <w:tcBorders>
              <w:top w:val="nil"/>
              <w:left w:val="nil"/>
              <w:bottom w:val="nil"/>
              <w:right w:val="nil"/>
            </w:tcBorders>
            <w:shd w:val="clear" w:color="auto" w:fill="auto"/>
            <w:vAlign w:val="bottom"/>
            <w:hideMark/>
          </w:tcPr>
          <w:p w:rsidR="00F129B1" w:rsidRPr="00B15542" w:rsidRDefault="00F129B1" w:rsidP="00F129B1">
            <w:pPr>
              <w:spacing w:after="0" w:line="240" w:lineRule="auto"/>
              <w:ind w:right="-2"/>
              <w:rPr>
                <w:rFonts w:eastAsia="Times New Roman"/>
                <w:color w:val="000000"/>
              </w:rPr>
            </w:pPr>
          </w:p>
        </w:tc>
        <w:tc>
          <w:tcPr>
            <w:tcW w:w="2320" w:type="dxa"/>
            <w:tcBorders>
              <w:top w:val="nil"/>
              <w:left w:val="nil"/>
              <w:bottom w:val="nil"/>
              <w:right w:val="nil"/>
            </w:tcBorders>
            <w:shd w:val="clear" w:color="auto" w:fill="auto"/>
            <w:vAlign w:val="bottom"/>
            <w:hideMark/>
          </w:tcPr>
          <w:p w:rsidR="00F129B1" w:rsidRPr="00B15542" w:rsidRDefault="00F129B1" w:rsidP="00F129B1">
            <w:pPr>
              <w:spacing w:after="0" w:line="240" w:lineRule="auto"/>
              <w:ind w:right="-2"/>
              <w:rPr>
                <w:rFonts w:eastAsia="Times New Roman"/>
                <w:color w:val="000000"/>
              </w:rPr>
            </w:pPr>
          </w:p>
        </w:tc>
        <w:tc>
          <w:tcPr>
            <w:tcW w:w="7822" w:type="dxa"/>
            <w:gridSpan w:val="7"/>
            <w:tcBorders>
              <w:top w:val="nil"/>
              <w:left w:val="nil"/>
              <w:bottom w:val="single" w:sz="8" w:space="0" w:color="auto"/>
              <w:right w:val="nil"/>
            </w:tcBorders>
            <w:shd w:val="clear" w:color="auto" w:fill="auto"/>
            <w:vAlign w:val="bottom"/>
            <w:hideMark/>
          </w:tcPr>
          <w:p w:rsidR="00F129B1" w:rsidRPr="00B15542" w:rsidRDefault="00F129B1" w:rsidP="00F129B1">
            <w:pPr>
              <w:spacing w:after="0" w:line="240" w:lineRule="auto"/>
              <w:ind w:right="-2"/>
              <w:jc w:val="right"/>
              <w:rPr>
                <w:rFonts w:eastAsia="Times New Roman"/>
                <w:color w:val="000000"/>
              </w:rPr>
            </w:pPr>
            <w:r w:rsidRPr="00B15542">
              <w:rPr>
                <w:rFonts w:eastAsia="Times New Roman"/>
                <w:color w:val="000000"/>
              </w:rPr>
              <w:t> </w:t>
            </w:r>
            <w:r>
              <w:rPr>
                <w:rFonts w:ascii="Times New Roman" w:eastAsia="Times New Roman" w:hAnsi="Times New Roman"/>
                <w:color w:val="000000"/>
              </w:rPr>
              <w:t>т</w:t>
            </w:r>
            <w:r w:rsidRPr="0096751A">
              <w:rPr>
                <w:rFonts w:ascii="Times New Roman" w:eastAsia="Times New Roman" w:hAnsi="Times New Roman"/>
                <w:color w:val="000000"/>
              </w:rPr>
              <w:t>ыс. руб</w:t>
            </w:r>
            <w:r>
              <w:rPr>
                <w:rFonts w:eastAsia="Times New Roman"/>
                <w:color w:val="000000"/>
              </w:rPr>
              <w:t>.</w:t>
            </w:r>
          </w:p>
        </w:tc>
      </w:tr>
      <w:tr w:rsidR="00F129B1" w:rsidRPr="00B15542" w:rsidTr="00F129B1">
        <w:trPr>
          <w:trHeight w:val="525"/>
        </w:trPr>
        <w:tc>
          <w:tcPr>
            <w:tcW w:w="460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29B1" w:rsidRPr="00B15542" w:rsidRDefault="00F129B1" w:rsidP="00F129B1">
            <w:pPr>
              <w:spacing w:after="0" w:line="240" w:lineRule="auto"/>
              <w:ind w:right="-2"/>
              <w:jc w:val="center"/>
              <w:rPr>
                <w:rFonts w:ascii="Times New Roman" w:eastAsia="Times New Roman" w:hAnsi="Times New Roman"/>
                <w:b/>
                <w:bCs/>
                <w:color w:val="000000"/>
                <w:sz w:val="20"/>
                <w:szCs w:val="20"/>
              </w:rPr>
            </w:pPr>
            <w:r w:rsidRPr="00B15542">
              <w:rPr>
                <w:rFonts w:ascii="Times New Roman" w:eastAsia="Times New Roman" w:hAnsi="Times New Roman"/>
                <w:b/>
                <w:bCs/>
                <w:color w:val="000000"/>
                <w:sz w:val="20"/>
                <w:szCs w:val="20"/>
              </w:rPr>
              <w:t>Наименование показателя</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29B1" w:rsidRPr="00B15542" w:rsidRDefault="00F129B1" w:rsidP="00F129B1">
            <w:pPr>
              <w:spacing w:after="0" w:line="240" w:lineRule="auto"/>
              <w:ind w:right="-2"/>
              <w:jc w:val="center"/>
              <w:rPr>
                <w:rFonts w:ascii="Times New Roman" w:eastAsia="Times New Roman" w:hAnsi="Times New Roman"/>
                <w:b/>
                <w:bCs/>
                <w:color w:val="000000"/>
                <w:sz w:val="20"/>
                <w:szCs w:val="20"/>
              </w:rPr>
            </w:pPr>
            <w:r w:rsidRPr="00B15542">
              <w:rPr>
                <w:rFonts w:ascii="Times New Roman" w:eastAsia="Times New Roman" w:hAnsi="Times New Roman"/>
                <w:b/>
                <w:bCs/>
                <w:color w:val="000000"/>
                <w:sz w:val="20"/>
                <w:szCs w:val="20"/>
              </w:rPr>
              <w:t>Утверждено должностей в штатном расписании на конец отчетного периода</w:t>
            </w:r>
          </w:p>
        </w:tc>
        <w:tc>
          <w:tcPr>
            <w:tcW w:w="328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129B1" w:rsidRPr="00B15542" w:rsidRDefault="00F129B1" w:rsidP="00F129B1">
            <w:pPr>
              <w:spacing w:after="0" w:line="240" w:lineRule="auto"/>
              <w:ind w:right="-2"/>
              <w:jc w:val="center"/>
              <w:rPr>
                <w:rFonts w:ascii="Times New Roman" w:eastAsia="Times New Roman" w:hAnsi="Times New Roman"/>
                <w:b/>
                <w:bCs/>
                <w:color w:val="000000"/>
                <w:sz w:val="20"/>
                <w:szCs w:val="20"/>
              </w:rPr>
            </w:pPr>
            <w:r w:rsidRPr="00B15542">
              <w:rPr>
                <w:rFonts w:ascii="Times New Roman" w:eastAsia="Times New Roman" w:hAnsi="Times New Roman"/>
                <w:b/>
                <w:bCs/>
                <w:color w:val="000000"/>
                <w:sz w:val="20"/>
                <w:szCs w:val="20"/>
              </w:rPr>
              <w:t>Фактически замещено должностей на конец отчетного периода</w:t>
            </w:r>
          </w:p>
        </w:tc>
        <w:tc>
          <w:tcPr>
            <w:tcW w:w="4536"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F129B1" w:rsidRPr="00B15542" w:rsidRDefault="00F129B1" w:rsidP="00F129B1">
            <w:pPr>
              <w:spacing w:after="0" w:line="240" w:lineRule="auto"/>
              <w:ind w:right="-2"/>
              <w:jc w:val="center"/>
              <w:rPr>
                <w:rFonts w:ascii="Times New Roman" w:eastAsia="Times New Roman" w:hAnsi="Times New Roman"/>
                <w:b/>
                <w:bCs/>
                <w:color w:val="000000"/>
                <w:sz w:val="20"/>
                <w:szCs w:val="20"/>
              </w:rPr>
            </w:pPr>
            <w:r w:rsidRPr="00B15542">
              <w:rPr>
                <w:rFonts w:ascii="Times New Roman" w:eastAsia="Times New Roman" w:hAnsi="Times New Roman"/>
                <w:b/>
                <w:bCs/>
                <w:color w:val="000000"/>
                <w:sz w:val="20"/>
                <w:szCs w:val="20"/>
              </w:rPr>
              <w:t>Денежное содержание</w:t>
            </w:r>
          </w:p>
        </w:tc>
      </w:tr>
      <w:tr w:rsidR="00F129B1" w:rsidRPr="00B15542" w:rsidTr="00F129B1">
        <w:trPr>
          <w:trHeight w:val="780"/>
        </w:trPr>
        <w:tc>
          <w:tcPr>
            <w:tcW w:w="4600" w:type="dxa"/>
            <w:gridSpan w:val="3"/>
            <w:vMerge/>
            <w:tcBorders>
              <w:top w:val="single" w:sz="8" w:space="0" w:color="auto"/>
              <w:left w:val="single" w:sz="8" w:space="0" w:color="auto"/>
              <w:bottom w:val="single" w:sz="8" w:space="0" w:color="000000"/>
              <w:right w:val="single" w:sz="8" w:space="0" w:color="auto"/>
            </w:tcBorders>
            <w:vAlign w:val="center"/>
            <w:hideMark/>
          </w:tcPr>
          <w:p w:rsidR="00F129B1" w:rsidRPr="00B15542" w:rsidRDefault="00F129B1" w:rsidP="00F129B1">
            <w:pPr>
              <w:spacing w:after="0" w:line="240" w:lineRule="auto"/>
              <w:ind w:right="-2"/>
              <w:rPr>
                <w:rFonts w:ascii="Times New Roman" w:eastAsia="Times New Roman" w:hAnsi="Times New Roman"/>
                <w:b/>
                <w:bCs/>
                <w:color w:val="000000"/>
                <w:sz w:val="20"/>
                <w:szCs w:val="2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rsidR="00F129B1" w:rsidRPr="00B15542" w:rsidRDefault="00F129B1" w:rsidP="00F129B1">
            <w:pPr>
              <w:spacing w:after="0" w:line="240" w:lineRule="auto"/>
              <w:ind w:right="-2"/>
              <w:rPr>
                <w:rFonts w:ascii="Times New Roman" w:eastAsia="Times New Roman" w:hAnsi="Times New Roman"/>
                <w:b/>
                <w:bCs/>
                <w:color w:val="000000"/>
                <w:sz w:val="20"/>
                <w:szCs w:val="20"/>
              </w:rPr>
            </w:pPr>
          </w:p>
        </w:tc>
        <w:tc>
          <w:tcPr>
            <w:tcW w:w="3286" w:type="dxa"/>
            <w:gridSpan w:val="2"/>
            <w:vMerge/>
            <w:tcBorders>
              <w:top w:val="nil"/>
              <w:left w:val="single" w:sz="8" w:space="0" w:color="auto"/>
              <w:bottom w:val="single" w:sz="8" w:space="0" w:color="000000"/>
              <w:right w:val="single" w:sz="8" w:space="0" w:color="auto"/>
            </w:tcBorders>
            <w:vAlign w:val="center"/>
            <w:hideMark/>
          </w:tcPr>
          <w:p w:rsidR="00F129B1" w:rsidRPr="00B15542" w:rsidRDefault="00F129B1" w:rsidP="00F129B1">
            <w:pPr>
              <w:spacing w:after="0" w:line="240" w:lineRule="auto"/>
              <w:ind w:right="-2"/>
              <w:rPr>
                <w:rFonts w:ascii="Times New Roman" w:eastAsia="Times New Roman" w:hAnsi="Times New Roman"/>
                <w:b/>
                <w:bCs/>
                <w:color w:val="000000"/>
                <w:sz w:val="20"/>
                <w:szCs w:val="20"/>
              </w:rPr>
            </w:pPr>
          </w:p>
        </w:tc>
        <w:tc>
          <w:tcPr>
            <w:tcW w:w="4536" w:type="dxa"/>
            <w:gridSpan w:val="5"/>
            <w:vMerge/>
            <w:tcBorders>
              <w:top w:val="nil"/>
              <w:left w:val="single" w:sz="8" w:space="0" w:color="auto"/>
              <w:bottom w:val="single" w:sz="8" w:space="0" w:color="000000"/>
              <w:right w:val="single" w:sz="8" w:space="0" w:color="auto"/>
            </w:tcBorders>
            <w:vAlign w:val="center"/>
            <w:hideMark/>
          </w:tcPr>
          <w:p w:rsidR="00F129B1" w:rsidRPr="00B15542" w:rsidRDefault="00F129B1" w:rsidP="00F129B1">
            <w:pPr>
              <w:spacing w:after="0" w:line="240" w:lineRule="auto"/>
              <w:ind w:right="-2"/>
              <w:rPr>
                <w:rFonts w:ascii="Times New Roman" w:eastAsia="Times New Roman" w:hAnsi="Times New Roman"/>
                <w:b/>
                <w:bCs/>
                <w:color w:val="000000"/>
                <w:sz w:val="20"/>
                <w:szCs w:val="20"/>
              </w:rPr>
            </w:pPr>
          </w:p>
        </w:tc>
      </w:tr>
      <w:tr w:rsidR="00F129B1" w:rsidRPr="00B15542" w:rsidTr="00F129B1">
        <w:trPr>
          <w:trHeight w:val="300"/>
        </w:trPr>
        <w:tc>
          <w:tcPr>
            <w:tcW w:w="4600" w:type="dxa"/>
            <w:gridSpan w:val="3"/>
            <w:tcBorders>
              <w:top w:val="nil"/>
              <w:left w:val="single" w:sz="8" w:space="0" w:color="auto"/>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both"/>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Лица, замещающие муниципальные должности</w:t>
            </w:r>
          </w:p>
        </w:tc>
        <w:tc>
          <w:tcPr>
            <w:tcW w:w="2320" w:type="dxa"/>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1</w:t>
            </w:r>
          </w:p>
        </w:tc>
        <w:tc>
          <w:tcPr>
            <w:tcW w:w="3286" w:type="dxa"/>
            <w:gridSpan w:val="2"/>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1</w:t>
            </w:r>
          </w:p>
        </w:tc>
        <w:tc>
          <w:tcPr>
            <w:tcW w:w="4536" w:type="dxa"/>
            <w:gridSpan w:val="5"/>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185,208</w:t>
            </w:r>
          </w:p>
        </w:tc>
      </w:tr>
      <w:tr w:rsidR="00F129B1" w:rsidRPr="00B15542" w:rsidTr="00F129B1">
        <w:trPr>
          <w:trHeight w:val="552"/>
        </w:trPr>
        <w:tc>
          <w:tcPr>
            <w:tcW w:w="4600" w:type="dxa"/>
            <w:gridSpan w:val="3"/>
            <w:tcBorders>
              <w:top w:val="nil"/>
              <w:left w:val="single" w:sz="8" w:space="0" w:color="auto"/>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both"/>
              <w:rPr>
                <w:rFonts w:ascii="Times New Roman" w:eastAsia="Times New Roman" w:hAnsi="Times New Roman"/>
                <w:sz w:val="20"/>
                <w:szCs w:val="20"/>
              </w:rPr>
            </w:pPr>
            <w:r w:rsidRPr="00B15542">
              <w:rPr>
                <w:rFonts w:ascii="Times New Roman" w:eastAsia="Times New Roman" w:hAnsi="Times New Roman"/>
                <w:sz w:val="20"/>
                <w:szCs w:val="20"/>
              </w:rPr>
              <w:t>Лица, замещающие должности муниципальной службы</w:t>
            </w:r>
          </w:p>
        </w:tc>
        <w:tc>
          <w:tcPr>
            <w:tcW w:w="2320" w:type="dxa"/>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sz w:val="20"/>
                <w:szCs w:val="20"/>
              </w:rPr>
            </w:pPr>
            <w:r w:rsidRPr="00B15542">
              <w:rPr>
                <w:rFonts w:ascii="Times New Roman" w:eastAsia="Times New Roman" w:hAnsi="Times New Roman"/>
                <w:sz w:val="20"/>
                <w:szCs w:val="20"/>
              </w:rPr>
              <w:t>1</w:t>
            </w:r>
          </w:p>
        </w:tc>
        <w:tc>
          <w:tcPr>
            <w:tcW w:w="3286" w:type="dxa"/>
            <w:gridSpan w:val="2"/>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1</w:t>
            </w:r>
          </w:p>
        </w:tc>
        <w:tc>
          <w:tcPr>
            <w:tcW w:w="4536" w:type="dxa"/>
            <w:gridSpan w:val="5"/>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143,225</w:t>
            </w:r>
          </w:p>
        </w:tc>
      </w:tr>
      <w:tr w:rsidR="00F129B1" w:rsidRPr="00B15542" w:rsidTr="00F129B1">
        <w:trPr>
          <w:trHeight w:val="840"/>
        </w:trPr>
        <w:tc>
          <w:tcPr>
            <w:tcW w:w="4600" w:type="dxa"/>
            <w:gridSpan w:val="3"/>
            <w:tcBorders>
              <w:top w:val="nil"/>
              <w:left w:val="single" w:sz="8" w:space="0" w:color="auto"/>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Работники органа местного самоуправления, замещающие должности, не являющиеся должностями муниципальной службы</w:t>
            </w:r>
          </w:p>
        </w:tc>
        <w:tc>
          <w:tcPr>
            <w:tcW w:w="2320" w:type="dxa"/>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10</w:t>
            </w:r>
          </w:p>
        </w:tc>
        <w:tc>
          <w:tcPr>
            <w:tcW w:w="3286" w:type="dxa"/>
            <w:gridSpan w:val="2"/>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9</w:t>
            </w:r>
          </w:p>
        </w:tc>
        <w:tc>
          <w:tcPr>
            <w:tcW w:w="4536" w:type="dxa"/>
            <w:gridSpan w:val="5"/>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519,484</w:t>
            </w:r>
          </w:p>
        </w:tc>
      </w:tr>
      <w:tr w:rsidR="00F129B1" w:rsidRPr="00B15542" w:rsidTr="00F129B1">
        <w:trPr>
          <w:trHeight w:val="300"/>
        </w:trPr>
        <w:tc>
          <w:tcPr>
            <w:tcW w:w="4600" w:type="dxa"/>
            <w:gridSpan w:val="3"/>
            <w:tcBorders>
              <w:top w:val="nil"/>
              <w:left w:val="single" w:sz="8" w:space="0" w:color="auto"/>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ВСЕГО</w:t>
            </w:r>
          </w:p>
        </w:tc>
        <w:tc>
          <w:tcPr>
            <w:tcW w:w="2320" w:type="dxa"/>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12</w:t>
            </w:r>
          </w:p>
        </w:tc>
        <w:tc>
          <w:tcPr>
            <w:tcW w:w="3286" w:type="dxa"/>
            <w:gridSpan w:val="2"/>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11</w:t>
            </w:r>
          </w:p>
        </w:tc>
        <w:tc>
          <w:tcPr>
            <w:tcW w:w="4536" w:type="dxa"/>
            <w:gridSpan w:val="5"/>
            <w:tcBorders>
              <w:top w:val="nil"/>
              <w:left w:val="nil"/>
              <w:bottom w:val="single" w:sz="8" w:space="0" w:color="auto"/>
              <w:right w:val="single" w:sz="8" w:space="0" w:color="auto"/>
            </w:tcBorders>
            <w:shd w:val="clear" w:color="auto" w:fill="auto"/>
            <w:vAlign w:val="bottom"/>
            <w:hideMark/>
          </w:tcPr>
          <w:p w:rsidR="00F129B1" w:rsidRPr="00B15542" w:rsidRDefault="00F129B1" w:rsidP="00F129B1">
            <w:pPr>
              <w:spacing w:after="0" w:line="240" w:lineRule="auto"/>
              <w:ind w:right="-2"/>
              <w:jc w:val="center"/>
              <w:rPr>
                <w:rFonts w:ascii="Times New Roman" w:eastAsia="Times New Roman" w:hAnsi="Times New Roman"/>
                <w:color w:val="000000"/>
                <w:sz w:val="20"/>
                <w:szCs w:val="20"/>
              </w:rPr>
            </w:pPr>
            <w:r w:rsidRPr="00B15542">
              <w:rPr>
                <w:rFonts w:ascii="Times New Roman" w:eastAsia="Times New Roman" w:hAnsi="Times New Roman"/>
                <w:color w:val="000000"/>
                <w:sz w:val="20"/>
                <w:szCs w:val="20"/>
              </w:rPr>
              <w:t>847,917</w:t>
            </w:r>
          </w:p>
        </w:tc>
      </w:tr>
    </w:tbl>
    <w:p w:rsidR="00F129B1" w:rsidRPr="00626DB8" w:rsidRDefault="00F129B1" w:rsidP="00F129B1">
      <w:pPr>
        <w:spacing w:after="0" w:line="240" w:lineRule="auto"/>
        <w:ind w:right="-2"/>
        <w:jc w:val="both"/>
        <w:rPr>
          <w:rFonts w:ascii="Times New Roman" w:hAnsi="Times New Roman"/>
          <w:sz w:val="24"/>
          <w:szCs w:val="24"/>
        </w:rPr>
      </w:pPr>
    </w:p>
    <w:p w:rsidR="00052A09" w:rsidRDefault="00052A09" w:rsidP="00F129B1">
      <w:pPr>
        <w:ind w:right="-2"/>
        <w:rPr>
          <w:rFonts w:ascii="Times New Roman" w:hAnsi="Times New Roman" w:cs="Times New Roman"/>
        </w:rPr>
        <w:sectPr w:rsidR="00052A09" w:rsidSect="00052A09">
          <w:pgSz w:w="16838" w:h="11906" w:orient="landscape"/>
          <w:pgMar w:top="992" w:right="1134" w:bottom="992" w:left="1134" w:header="709" w:footer="709" w:gutter="0"/>
          <w:cols w:space="708"/>
          <w:docGrid w:linePitch="360"/>
        </w:sectPr>
      </w:pPr>
    </w:p>
    <w:p w:rsidR="000D79EF" w:rsidRPr="005C4FE5" w:rsidRDefault="000D79EF" w:rsidP="00F129B1">
      <w:pPr>
        <w:pStyle w:val="211"/>
        <w:pBdr>
          <w:bottom w:val="single" w:sz="12" w:space="1" w:color="auto"/>
        </w:pBdr>
        <w:ind w:right="-2"/>
        <w:jc w:val="both"/>
        <w:rPr>
          <w:rFonts w:ascii="Times New Roman" w:hAnsi="Times New Roman"/>
          <w:sz w:val="20"/>
          <w:szCs w:val="20"/>
        </w:rPr>
      </w:pPr>
    </w:p>
    <w:p w:rsidR="007465E1" w:rsidRDefault="000D79EF" w:rsidP="00F129B1">
      <w:pPr>
        <w:pStyle w:val="18"/>
        <w:ind w:right="-2"/>
        <w:jc w:val="both"/>
        <w:rPr>
          <w:rFonts w:ascii="Times New Roman" w:hAnsi="Times New Roman"/>
          <w:b/>
          <w:i/>
          <w:sz w:val="20"/>
          <w:szCs w:val="20"/>
        </w:rPr>
      </w:pPr>
      <w:r w:rsidRPr="00E96763">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B357CD">
        <w:rPr>
          <w:rFonts w:ascii="Times New Roman" w:hAnsi="Times New Roman"/>
          <w:b/>
          <w:i/>
          <w:color w:val="000000" w:themeColor="text1"/>
          <w:sz w:val="20"/>
          <w:szCs w:val="20"/>
          <w:lang w:bidi="en-US"/>
        </w:rPr>
        <w:t>29</w:t>
      </w:r>
      <w:r w:rsidRPr="00E96763">
        <w:rPr>
          <w:rFonts w:ascii="Times New Roman" w:hAnsi="Times New Roman"/>
          <w:b/>
          <w:i/>
          <w:color w:val="000000" w:themeColor="text1"/>
          <w:sz w:val="20"/>
          <w:szCs w:val="20"/>
          <w:lang w:bidi="en-US"/>
        </w:rPr>
        <w:t>.0</w:t>
      </w:r>
      <w:r w:rsidR="00B357CD">
        <w:rPr>
          <w:rFonts w:ascii="Times New Roman" w:hAnsi="Times New Roman"/>
          <w:b/>
          <w:i/>
          <w:color w:val="000000" w:themeColor="text1"/>
          <w:sz w:val="20"/>
          <w:szCs w:val="20"/>
          <w:lang w:bidi="en-US"/>
        </w:rPr>
        <w:t>4</w:t>
      </w:r>
      <w:r w:rsidRPr="00E96763">
        <w:rPr>
          <w:rFonts w:ascii="Times New Roman" w:hAnsi="Times New Roman"/>
          <w:b/>
          <w:i/>
          <w:color w:val="000000" w:themeColor="text1"/>
          <w:sz w:val="20"/>
          <w:szCs w:val="20"/>
          <w:lang w:bidi="en-US"/>
        </w:rPr>
        <w:t xml:space="preserve">.2022 г. № </w:t>
      </w:r>
      <w:r w:rsidR="00B357CD">
        <w:rPr>
          <w:rFonts w:ascii="Times New Roman" w:hAnsi="Times New Roman"/>
          <w:b/>
          <w:i/>
          <w:color w:val="000000" w:themeColor="text1"/>
          <w:sz w:val="20"/>
          <w:szCs w:val="20"/>
          <w:lang w:bidi="en-US"/>
        </w:rPr>
        <w:t>35</w:t>
      </w:r>
      <w:r w:rsidRPr="00E96763">
        <w:rPr>
          <w:rFonts w:ascii="Times New Roman" w:hAnsi="Times New Roman"/>
          <w:b/>
          <w:i/>
          <w:color w:val="000000" w:themeColor="text1"/>
          <w:sz w:val="20"/>
          <w:szCs w:val="20"/>
        </w:rPr>
        <w:t xml:space="preserve"> «</w:t>
      </w:r>
      <w:r w:rsidR="00052A09" w:rsidRPr="00052A09">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E96763">
        <w:rPr>
          <w:rFonts w:ascii="Times New Roman" w:hAnsi="Times New Roman"/>
          <w:b/>
          <w:i/>
          <w:sz w:val="20"/>
          <w:szCs w:val="20"/>
        </w:rPr>
        <w:t>»</w:t>
      </w:r>
    </w:p>
    <w:p w:rsidR="00B357CD" w:rsidRPr="00B357CD" w:rsidRDefault="00B357CD" w:rsidP="00B357CD">
      <w:pPr>
        <w:pStyle w:val="18"/>
        <w:jc w:val="both"/>
        <w:rPr>
          <w:rFonts w:ascii="Times New Roman" w:hAnsi="Times New Roman"/>
          <w:sz w:val="20"/>
          <w:szCs w:val="20"/>
        </w:rPr>
      </w:pPr>
      <w:r w:rsidRPr="00B357CD">
        <w:rPr>
          <w:rFonts w:ascii="Times New Roman" w:hAnsi="Times New Roman"/>
          <w:sz w:val="20"/>
          <w:szCs w:val="20"/>
          <w:shd w:val="clear" w:color="auto" w:fill="FFFFFF"/>
        </w:rPr>
        <w:t>В соответствии с</w:t>
      </w:r>
      <w:r w:rsidRPr="00B357CD">
        <w:rPr>
          <w:rStyle w:val="apple-converted-space"/>
          <w:rFonts w:ascii="Times New Roman" w:hAnsi="Times New Roman"/>
          <w:spacing w:val="2"/>
          <w:sz w:val="20"/>
          <w:szCs w:val="20"/>
          <w:shd w:val="clear" w:color="auto" w:fill="FFFFFF"/>
        </w:rPr>
        <w:t> </w:t>
      </w:r>
      <w:hyperlink r:id="rId55" w:history="1">
        <w:r w:rsidRPr="00B357CD">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B357CD">
        <w:rPr>
          <w:rFonts w:ascii="Times New Roman" w:hAnsi="Times New Roman"/>
          <w:sz w:val="20"/>
          <w:szCs w:val="20"/>
          <w:shd w:val="clear" w:color="auto" w:fill="FFFFFF"/>
        </w:rPr>
        <w:t>, Уставом</w:t>
      </w:r>
      <w:r w:rsidRPr="00B357CD">
        <w:rPr>
          <w:rFonts w:ascii="Times New Roman" w:hAnsi="Times New Roman"/>
          <w:sz w:val="20"/>
          <w:szCs w:val="20"/>
        </w:rPr>
        <w:t xml:space="preserve"> сельского поселения станция Клявлино муниципального района Клявлинский, </w:t>
      </w:r>
      <w:hyperlink r:id="rId56" w:history="1">
        <w:r w:rsidRPr="00B357CD">
          <w:rPr>
            <w:rFonts w:ascii="Times New Roman" w:hAnsi="Times New Roman"/>
            <w:sz w:val="20"/>
            <w:szCs w:val="20"/>
          </w:rPr>
          <w:t>постановлением</w:t>
        </w:r>
      </w:hyperlink>
      <w:r w:rsidRPr="00B357CD">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B357CD">
        <w:rPr>
          <w:rFonts w:ascii="Times New Roman" w:hAnsi="Times New Roman"/>
          <w:bCs/>
          <w:spacing w:val="-1"/>
          <w:sz w:val="20"/>
          <w:szCs w:val="20"/>
        </w:rPr>
        <w:t>29.05.2015 г. № 28  «</w:t>
      </w:r>
      <w:r w:rsidRPr="00B357CD">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B357CD" w:rsidRPr="00B357CD" w:rsidRDefault="00B357CD" w:rsidP="00B357CD">
      <w:pPr>
        <w:pStyle w:val="18"/>
        <w:jc w:val="both"/>
        <w:rPr>
          <w:rFonts w:ascii="Times New Roman" w:hAnsi="Times New Roman"/>
          <w:sz w:val="20"/>
          <w:szCs w:val="20"/>
        </w:rPr>
      </w:pPr>
      <w:r w:rsidRPr="00B357CD">
        <w:rPr>
          <w:rFonts w:ascii="Times New Roman" w:hAnsi="Times New Roman"/>
          <w:sz w:val="20"/>
          <w:szCs w:val="20"/>
        </w:rPr>
        <w:t xml:space="preserve">1. Внести следующие изменения в постановление </w:t>
      </w:r>
      <w:r w:rsidRPr="00B357CD">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B357CD">
        <w:rPr>
          <w:rFonts w:ascii="Times New Roman" w:hAnsi="Times New Roman"/>
          <w:sz w:val="20"/>
          <w:szCs w:val="20"/>
        </w:rPr>
        <w:t xml:space="preserve">09.01.2018 г. № 1 </w:t>
      </w:r>
      <w:r w:rsidRPr="00B357CD">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B357CD">
        <w:rPr>
          <w:rFonts w:ascii="Times New Roman" w:hAnsi="Times New Roman"/>
          <w:sz w:val="20"/>
          <w:szCs w:val="20"/>
        </w:rPr>
        <w:t>(далее - муниципальная программа):</w:t>
      </w:r>
    </w:p>
    <w:p w:rsidR="00B357CD" w:rsidRPr="00B357CD" w:rsidRDefault="00B357CD" w:rsidP="00B357CD">
      <w:pPr>
        <w:pStyle w:val="18"/>
        <w:jc w:val="both"/>
        <w:rPr>
          <w:rFonts w:ascii="Times New Roman" w:hAnsi="Times New Roman"/>
          <w:color w:val="272727"/>
          <w:spacing w:val="6"/>
          <w:sz w:val="20"/>
          <w:szCs w:val="20"/>
        </w:rPr>
      </w:pPr>
      <w:r w:rsidRPr="00B357CD">
        <w:rPr>
          <w:rFonts w:ascii="Times New Roman" w:hAnsi="Times New Roman"/>
          <w:color w:val="272727"/>
          <w:spacing w:val="6"/>
          <w:sz w:val="20"/>
          <w:szCs w:val="20"/>
        </w:rPr>
        <w:t xml:space="preserve">1.1. </w:t>
      </w:r>
      <w:r w:rsidRPr="00B357CD">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B357CD">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B357CD">
        <w:rPr>
          <w:rFonts w:ascii="Times New Roman" w:hAnsi="Times New Roman"/>
          <w:sz w:val="20"/>
          <w:szCs w:val="20"/>
        </w:rPr>
        <w:t>300 836 682,27</w:t>
      </w:r>
      <w:r w:rsidRPr="00B357CD">
        <w:rPr>
          <w:rFonts w:ascii="Times New Roman" w:hAnsi="Times New Roman"/>
          <w:color w:val="FF0000"/>
          <w:sz w:val="20"/>
          <w:szCs w:val="20"/>
        </w:rPr>
        <w:t xml:space="preserve"> </w:t>
      </w:r>
      <w:r w:rsidRPr="00B357CD">
        <w:rPr>
          <w:rFonts w:ascii="Times New Roman" w:hAnsi="Times New Roman"/>
          <w:color w:val="000000"/>
          <w:sz w:val="20"/>
          <w:szCs w:val="20"/>
        </w:rPr>
        <w:t xml:space="preserve">руб., в том числе по годам: </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2018 г. – 33 219 063,92;</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2019 г. – 35 369 725,99;</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2020 г. – 53 964 307,04;</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 xml:space="preserve">в 2021 г. – </w:t>
      </w:r>
      <w:r w:rsidRPr="00B357CD">
        <w:rPr>
          <w:rFonts w:ascii="Times New Roman" w:hAnsi="Times New Roman"/>
          <w:sz w:val="20"/>
          <w:szCs w:val="20"/>
        </w:rPr>
        <w:t>41 407 916,31;</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2022 г. – 37 235 293,01;</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2023 г. – 33 872 394,00;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2024 г. – 33 137 961,00;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2025 г. – 32 630 021,00.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По источникам финансового обеспечения:</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B357CD">
        <w:rPr>
          <w:rFonts w:ascii="Times New Roman" w:hAnsi="Times New Roman"/>
          <w:sz w:val="20"/>
          <w:szCs w:val="20"/>
        </w:rPr>
        <w:t>279 694 507,07</w:t>
      </w:r>
      <w:r w:rsidRPr="00B357CD">
        <w:rPr>
          <w:rFonts w:ascii="Times New Roman" w:hAnsi="Times New Roman"/>
          <w:color w:val="FF0000"/>
          <w:sz w:val="20"/>
          <w:szCs w:val="20"/>
        </w:rPr>
        <w:t xml:space="preserve"> </w:t>
      </w:r>
      <w:r w:rsidRPr="00B357CD">
        <w:rPr>
          <w:rFonts w:ascii="Times New Roman" w:hAnsi="Times New Roman"/>
          <w:color w:val="000000"/>
          <w:sz w:val="20"/>
          <w:szCs w:val="20"/>
        </w:rPr>
        <w:t xml:space="preserve">руб., в том числе: </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2018 г. - 30 225 863,92;</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2019 г. – 31 010 212,94;</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2020 г. – 42 694 644,89;</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 xml:space="preserve">в 2021 г. – </w:t>
      </w:r>
      <w:r w:rsidRPr="00B357CD">
        <w:rPr>
          <w:rFonts w:ascii="Times New Roman" w:hAnsi="Times New Roman"/>
          <w:sz w:val="20"/>
          <w:szCs w:val="20"/>
        </w:rPr>
        <w:t>40 363 176,31</w:t>
      </w:r>
      <w:r w:rsidRPr="00B357CD">
        <w:rPr>
          <w:rFonts w:ascii="Times New Roman" w:hAnsi="Times New Roman"/>
          <w:color w:val="000000"/>
          <w:sz w:val="20"/>
          <w:szCs w:val="20"/>
        </w:rPr>
        <w:t>;</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2022 г. – 36 759 433,01;</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2023 г. – 33 381 134,00;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2024 г. – 32 630 021,00;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2025 г. – 32 630 021,00.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2) средства областного бюджета 17 856 935,20 руб., в том числе:</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2018 г. - 2 577 400,00;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2019 г. – 3 911 313,05;</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2020 г. – 10 797 322,15;</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2021 г. - 570 900,00;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2022 г. – 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2023 г. – 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2024 г. - 0,00;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2025 г. - 0,00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3) средства федерального бюджета 3 285 240,00 руб., в том числе:</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2018 г. - 415 800,00;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2019 г. – 448 200,00;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2020 г. – 472 340,00;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2021 г. - 473 840,00;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2022 г. – 475 860,00;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2023 г. – 491 260,00;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2024 г. -  507 940,00;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lastRenderedPageBreak/>
        <w:t>в 2025 г. -  0,00</w:t>
      </w:r>
    </w:p>
    <w:p w:rsidR="00B357CD" w:rsidRPr="00B357CD" w:rsidRDefault="00B357CD" w:rsidP="00B357CD">
      <w:pPr>
        <w:pStyle w:val="18"/>
        <w:jc w:val="both"/>
        <w:rPr>
          <w:rFonts w:ascii="Times New Roman" w:hAnsi="Times New Roman"/>
          <w:sz w:val="20"/>
          <w:szCs w:val="20"/>
        </w:rPr>
      </w:pPr>
    </w:p>
    <w:p w:rsidR="00B357CD" w:rsidRPr="00B357CD" w:rsidRDefault="00B357CD" w:rsidP="00B357CD">
      <w:pPr>
        <w:pStyle w:val="18"/>
        <w:jc w:val="both"/>
        <w:rPr>
          <w:rFonts w:ascii="Times New Roman" w:hAnsi="Times New Roman"/>
          <w:sz w:val="20"/>
          <w:szCs w:val="20"/>
        </w:rPr>
      </w:pPr>
      <w:r w:rsidRPr="00B357CD">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 xml:space="preserve">    1.2. Абзац 2 Раздела </w:t>
      </w:r>
      <w:r w:rsidRPr="00B357CD">
        <w:rPr>
          <w:rFonts w:ascii="Times New Roman" w:hAnsi="Times New Roman"/>
          <w:color w:val="000000"/>
          <w:sz w:val="20"/>
          <w:szCs w:val="20"/>
          <w:lang w:val="en-US"/>
        </w:rPr>
        <w:t>I</w:t>
      </w:r>
      <w:r w:rsidRPr="00B357CD">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B357CD">
        <w:rPr>
          <w:rFonts w:ascii="Times New Roman" w:hAnsi="Times New Roman"/>
          <w:sz w:val="20"/>
          <w:szCs w:val="20"/>
        </w:rPr>
        <w:t>300 836 682,27</w:t>
      </w:r>
      <w:r w:rsidRPr="00B357CD">
        <w:rPr>
          <w:rFonts w:ascii="Times New Roman" w:hAnsi="Times New Roman"/>
          <w:color w:val="FF0000"/>
          <w:sz w:val="20"/>
          <w:szCs w:val="20"/>
        </w:rPr>
        <w:t xml:space="preserve"> </w:t>
      </w:r>
      <w:r w:rsidRPr="00B357CD">
        <w:rPr>
          <w:rFonts w:ascii="Times New Roman" w:hAnsi="Times New Roman"/>
          <w:color w:val="000000"/>
          <w:sz w:val="20"/>
          <w:szCs w:val="20"/>
        </w:rPr>
        <w:t xml:space="preserve">руб., в том числе по годам: </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2018 г. – 33 219 063,92;</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2019 г. – 35 369 725,99;</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2020 г. – 53 964 307,04;</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 xml:space="preserve">в 2021 г. – </w:t>
      </w:r>
      <w:r w:rsidRPr="00B357CD">
        <w:rPr>
          <w:rFonts w:ascii="Times New Roman" w:hAnsi="Times New Roman"/>
          <w:sz w:val="20"/>
          <w:szCs w:val="20"/>
        </w:rPr>
        <w:t>41 407 916,31;</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2022 г. – 37 235 293,01;</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2023 г. – 33 872 394,00;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2024 г. – 33 137 961,00;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2025 г. – 32 630 021,00.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По источникам финансового обеспечения:</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B357CD">
        <w:rPr>
          <w:rFonts w:ascii="Times New Roman" w:hAnsi="Times New Roman"/>
          <w:sz w:val="20"/>
          <w:szCs w:val="20"/>
        </w:rPr>
        <w:t>279 694 507,07</w:t>
      </w:r>
      <w:r w:rsidRPr="00B357CD">
        <w:rPr>
          <w:rFonts w:ascii="Times New Roman" w:hAnsi="Times New Roman"/>
          <w:color w:val="FF0000"/>
          <w:sz w:val="20"/>
          <w:szCs w:val="20"/>
        </w:rPr>
        <w:t xml:space="preserve"> </w:t>
      </w:r>
      <w:r w:rsidRPr="00B357CD">
        <w:rPr>
          <w:rFonts w:ascii="Times New Roman" w:hAnsi="Times New Roman"/>
          <w:color w:val="000000"/>
          <w:sz w:val="20"/>
          <w:szCs w:val="20"/>
        </w:rPr>
        <w:t xml:space="preserve">руб., в том числе: </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2018 г. - 30 225 863,92;</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2019 г. – 31 010 212,94;</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2020 г. – 42 694 644,89;</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 xml:space="preserve">в 2021 г. – </w:t>
      </w:r>
      <w:r w:rsidRPr="00B357CD">
        <w:rPr>
          <w:rFonts w:ascii="Times New Roman" w:hAnsi="Times New Roman"/>
          <w:sz w:val="20"/>
          <w:szCs w:val="20"/>
        </w:rPr>
        <w:t>40 363 176,31</w:t>
      </w:r>
      <w:r w:rsidRPr="00B357CD">
        <w:rPr>
          <w:rFonts w:ascii="Times New Roman" w:hAnsi="Times New Roman"/>
          <w:color w:val="000000"/>
          <w:sz w:val="20"/>
          <w:szCs w:val="20"/>
        </w:rPr>
        <w:t>;</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2022 г. – 36 759 433,01;</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2023 г. – 33 381 134,00;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2024 г. – 32 630 021,00;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2025 г. – 32 630 021,00.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2) средства областного бюджета 17 856 935,20 руб., в том числе:</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2018 г. - 2 577 400,00;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2019 г. – 3 911 313,05;</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2020 г. – 10 797 322,15;</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2021 г. - 570 900,00;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2022 г. – 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2023 г. – 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2024 г. - 0,00;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2025 г. - 0,00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3) средства федерального бюджета 3 285 240,00 руб., в том числе:</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2018 г. - 415 800,00;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2019 г. – 448 200,00;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2020 г. – 472 340,00;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2021 г. - 473 840,00;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2022 г. – 475 860,00;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2023 г. – 491 260,00;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2024 г. -  507 940,00;</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в 2025 г. -  0,00</w:t>
      </w:r>
    </w:p>
    <w:p w:rsidR="00B357CD" w:rsidRPr="00B357CD" w:rsidRDefault="00B357CD" w:rsidP="00B357CD">
      <w:pPr>
        <w:pStyle w:val="18"/>
        <w:jc w:val="both"/>
        <w:rPr>
          <w:rFonts w:ascii="Times New Roman" w:hAnsi="Times New Roman"/>
          <w:sz w:val="20"/>
          <w:szCs w:val="20"/>
        </w:rPr>
      </w:pPr>
      <w:r w:rsidRPr="00B357CD">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w:t>
      </w:r>
      <w:bookmarkStart w:id="1" w:name="_GoBack"/>
      <w:bookmarkEnd w:id="1"/>
      <w:r w:rsidRPr="00B357CD">
        <w:rPr>
          <w:rFonts w:ascii="Times New Roman" w:hAnsi="Times New Roman"/>
          <w:sz w:val="20"/>
          <w:szCs w:val="20"/>
        </w:rPr>
        <w:t>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B357CD" w:rsidRPr="00B357CD" w:rsidRDefault="00B357CD" w:rsidP="00B357CD">
      <w:pPr>
        <w:pStyle w:val="18"/>
        <w:jc w:val="both"/>
        <w:rPr>
          <w:rFonts w:ascii="Times New Roman" w:hAnsi="Times New Roman"/>
          <w:color w:val="000000"/>
          <w:spacing w:val="6"/>
          <w:sz w:val="20"/>
          <w:szCs w:val="20"/>
        </w:rPr>
      </w:pPr>
      <w:r w:rsidRPr="00B357CD">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B357CD" w:rsidRPr="00B357CD" w:rsidRDefault="00B357CD" w:rsidP="00B357CD">
      <w:pPr>
        <w:pStyle w:val="18"/>
        <w:jc w:val="both"/>
        <w:rPr>
          <w:rFonts w:ascii="Times New Roman" w:hAnsi="Times New Roman"/>
          <w:color w:val="000000"/>
          <w:sz w:val="20"/>
          <w:szCs w:val="20"/>
        </w:rPr>
      </w:pPr>
      <w:r w:rsidRPr="00B357CD">
        <w:rPr>
          <w:rFonts w:ascii="Times New Roman" w:hAnsi="Times New Roman"/>
          <w:color w:val="000000"/>
          <w:sz w:val="20"/>
          <w:szCs w:val="20"/>
        </w:rPr>
        <w:t>3. Настоящее постановление вступает в силу со дня его официального опубликования и распространяется на правоотношения, возникшие с 01</w:t>
      </w:r>
      <w:r w:rsidRPr="00B357CD">
        <w:rPr>
          <w:rFonts w:ascii="Times New Roman" w:hAnsi="Times New Roman"/>
          <w:sz w:val="20"/>
          <w:szCs w:val="20"/>
        </w:rPr>
        <w:t>.04.2022</w:t>
      </w:r>
      <w:r w:rsidRPr="00B357CD">
        <w:rPr>
          <w:rFonts w:ascii="Times New Roman" w:hAnsi="Times New Roman"/>
          <w:color w:val="000000"/>
          <w:sz w:val="20"/>
          <w:szCs w:val="20"/>
        </w:rPr>
        <w:t xml:space="preserve"> г.</w:t>
      </w:r>
    </w:p>
    <w:p w:rsidR="00B357CD" w:rsidRPr="00B357CD" w:rsidRDefault="00B357CD" w:rsidP="00B357CD">
      <w:pPr>
        <w:pStyle w:val="18"/>
        <w:jc w:val="both"/>
        <w:rPr>
          <w:rFonts w:ascii="Times New Roman" w:hAnsi="Times New Roman"/>
          <w:color w:val="000000"/>
          <w:spacing w:val="6"/>
          <w:sz w:val="20"/>
          <w:szCs w:val="20"/>
        </w:rPr>
      </w:pPr>
      <w:r w:rsidRPr="00B357CD">
        <w:rPr>
          <w:rFonts w:ascii="Times New Roman" w:eastAsia="Times New Roman" w:hAnsi="Times New Roman"/>
          <w:color w:val="000000"/>
          <w:sz w:val="20"/>
          <w:szCs w:val="20"/>
        </w:rPr>
        <w:lastRenderedPageBreak/>
        <w:t xml:space="preserve">4. </w:t>
      </w:r>
      <w:r w:rsidRPr="00B357CD">
        <w:rPr>
          <w:rFonts w:ascii="Times New Roman" w:hAnsi="Times New Roman"/>
          <w:color w:val="000000"/>
          <w:sz w:val="20"/>
          <w:szCs w:val="20"/>
        </w:rPr>
        <w:t>Контроль за выполнением настоящего постановления оставляю за собой.</w:t>
      </w:r>
    </w:p>
    <w:p w:rsidR="00B357CD" w:rsidRPr="00B357CD" w:rsidRDefault="00B357CD" w:rsidP="00B357CD">
      <w:pPr>
        <w:pStyle w:val="18"/>
        <w:jc w:val="both"/>
        <w:rPr>
          <w:rFonts w:ascii="Times New Roman" w:eastAsia="Times New Roman" w:hAnsi="Times New Roman"/>
          <w:color w:val="000000"/>
          <w:sz w:val="20"/>
          <w:szCs w:val="20"/>
        </w:rPr>
      </w:pPr>
    </w:p>
    <w:p w:rsidR="00B357CD" w:rsidRPr="00B357CD" w:rsidRDefault="00B357CD" w:rsidP="00B357CD">
      <w:pPr>
        <w:pStyle w:val="18"/>
        <w:jc w:val="both"/>
        <w:rPr>
          <w:rFonts w:ascii="Times New Roman" w:eastAsia="Times New Roman" w:hAnsi="Times New Roman"/>
          <w:sz w:val="20"/>
          <w:szCs w:val="20"/>
        </w:rPr>
      </w:pPr>
      <w:proofErr w:type="spellStart"/>
      <w:r w:rsidRPr="00B357CD">
        <w:rPr>
          <w:rFonts w:ascii="Times New Roman" w:eastAsia="Times New Roman" w:hAnsi="Times New Roman"/>
          <w:sz w:val="20"/>
          <w:szCs w:val="20"/>
        </w:rPr>
        <w:t>И.о</w:t>
      </w:r>
      <w:proofErr w:type="spellEnd"/>
      <w:r w:rsidRPr="00B357CD">
        <w:rPr>
          <w:rFonts w:ascii="Times New Roman" w:eastAsia="Times New Roman" w:hAnsi="Times New Roman"/>
          <w:sz w:val="20"/>
          <w:szCs w:val="20"/>
        </w:rPr>
        <w:t xml:space="preserve">. главы сельского поселения  </w:t>
      </w:r>
    </w:p>
    <w:p w:rsidR="00B357CD" w:rsidRPr="00B357CD" w:rsidRDefault="00B357CD" w:rsidP="00B357CD">
      <w:pPr>
        <w:pStyle w:val="18"/>
        <w:jc w:val="both"/>
        <w:rPr>
          <w:rFonts w:ascii="Times New Roman" w:eastAsia="Times New Roman" w:hAnsi="Times New Roman"/>
          <w:sz w:val="20"/>
          <w:szCs w:val="20"/>
        </w:rPr>
      </w:pPr>
      <w:r w:rsidRPr="00B357CD">
        <w:rPr>
          <w:rFonts w:ascii="Times New Roman" w:eastAsia="Times New Roman" w:hAnsi="Times New Roman"/>
          <w:sz w:val="20"/>
          <w:szCs w:val="20"/>
        </w:rPr>
        <w:t xml:space="preserve">станция Клявлино муниципального района Клявлинский </w:t>
      </w:r>
    </w:p>
    <w:p w:rsidR="00B357CD" w:rsidRPr="00B357CD" w:rsidRDefault="00B357CD" w:rsidP="00B357CD">
      <w:pPr>
        <w:pStyle w:val="18"/>
        <w:jc w:val="both"/>
        <w:rPr>
          <w:rFonts w:ascii="Times New Roman" w:hAnsi="Times New Roman"/>
          <w:b/>
          <w:sz w:val="20"/>
          <w:szCs w:val="20"/>
        </w:rPr>
      </w:pPr>
      <w:r w:rsidRPr="00B357CD">
        <w:rPr>
          <w:rFonts w:ascii="Times New Roman" w:eastAsia="Times New Roman" w:hAnsi="Times New Roman"/>
          <w:sz w:val="20"/>
          <w:szCs w:val="20"/>
        </w:rPr>
        <w:t xml:space="preserve">Самарской области                                                                                                   Д.А. </w:t>
      </w:r>
      <w:proofErr w:type="spellStart"/>
      <w:r w:rsidRPr="00B357CD">
        <w:rPr>
          <w:rFonts w:ascii="Times New Roman" w:eastAsia="Times New Roman" w:hAnsi="Times New Roman"/>
          <w:sz w:val="20"/>
          <w:szCs w:val="20"/>
        </w:rPr>
        <w:t>Ермошкин</w:t>
      </w:r>
      <w:proofErr w:type="spellEnd"/>
    </w:p>
    <w:p w:rsidR="00AD4EB3" w:rsidRPr="00AD4EB3" w:rsidRDefault="00AD4EB3" w:rsidP="00F129B1">
      <w:pPr>
        <w:pStyle w:val="18"/>
        <w:ind w:right="-2"/>
        <w:jc w:val="both"/>
        <w:rPr>
          <w:rFonts w:ascii="Times New Roman" w:hAnsi="Times New Roman"/>
          <w:b/>
          <w:i/>
          <w:sz w:val="20"/>
          <w:szCs w:val="20"/>
        </w:rPr>
      </w:pPr>
    </w:p>
    <w:tbl>
      <w:tblPr>
        <w:tblpPr w:leftFromText="180" w:rightFromText="180" w:bottomFromText="200" w:vertAnchor="text" w:horzAnchor="margin" w:tblpX="925" w:tblpY="5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461899" w:rsidRPr="00587F70" w:rsidTr="000845F3">
        <w:trPr>
          <w:trHeight w:val="2405"/>
        </w:trPr>
        <w:tc>
          <w:tcPr>
            <w:tcW w:w="4219" w:type="dxa"/>
            <w:tcBorders>
              <w:top w:val="single" w:sz="4" w:space="0" w:color="auto"/>
              <w:left w:val="single" w:sz="4" w:space="0" w:color="auto"/>
              <w:bottom w:val="single" w:sz="4" w:space="0" w:color="auto"/>
              <w:right w:val="single" w:sz="4" w:space="0" w:color="auto"/>
            </w:tcBorders>
            <w:hideMark/>
          </w:tcPr>
          <w:p w:rsidR="00461899" w:rsidRPr="00587F70" w:rsidRDefault="00461899" w:rsidP="00F129B1">
            <w:pPr>
              <w:spacing w:after="0" w:line="240" w:lineRule="auto"/>
              <w:ind w:right="-2"/>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B357CD">
              <w:rPr>
                <w:rFonts w:ascii="Times New Roman" w:eastAsia="Times New Roman" w:hAnsi="Times New Roman" w:cs="Times New Roman"/>
                <w:i/>
                <w:sz w:val="20"/>
                <w:szCs w:val="20"/>
              </w:rPr>
              <w:t>29</w:t>
            </w:r>
            <w:r w:rsidR="0089099F">
              <w:rPr>
                <w:rFonts w:ascii="Times New Roman" w:eastAsia="Times New Roman" w:hAnsi="Times New Roman" w:cs="Times New Roman"/>
                <w:i/>
                <w:sz w:val="20"/>
                <w:szCs w:val="20"/>
              </w:rPr>
              <w:t>.0</w:t>
            </w:r>
            <w:r w:rsidR="00B357CD">
              <w:rPr>
                <w:rFonts w:ascii="Times New Roman" w:eastAsia="Times New Roman" w:hAnsi="Times New Roman" w:cs="Times New Roman"/>
                <w:i/>
                <w:sz w:val="20"/>
                <w:szCs w:val="20"/>
              </w:rPr>
              <w:t>4</w:t>
            </w:r>
            <w:r w:rsidR="003D601E">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 xml:space="preserve">2021 в 11:00 и фактическое </w:t>
            </w:r>
            <w:r w:rsidR="00B357CD">
              <w:rPr>
                <w:rFonts w:ascii="Times New Roman" w:eastAsia="Times New Roman" w:hAnsi="Times New Roman" w:cs="Times New Roman"/>
                <w:i/>
                <w:sz w:val="20"/>
                <w:szCs w:val="20"/>
              </w:rPr>
              <w:t>29</w:t>
            </w:r>
            <w:r w:rsidR="00F82052">
              <w:rPr>
                <w:rFonts w:ascii="Times New Roman" w:eastAsia="Times New Roman" w:hAnsi="Times New Roman" w:cs="Times New Roman"/>
                <w:i/>
                <w:sz w:val="20"/>
                <w:szCs w:val="20"/>
              </w:rPr>
              <w:t>.0</w:t>
            </w:r>
            <w:r w:rsidR="00B357CD">
              <w:rPr>
                <w:rFonts w:ascii="Times New Roman" w:eastAsia="Times New Roman" w:hAnsi="Times New Roman" w:cs="Times New Roman"/>
                <w:i/>
                <w:sz w:val="20"/>
                <w:szCs w:val="20"/>
              </w:rPr>
              <w:t>4</w:t>
            </w:r>
            <w:r w:rsidRPr="00587F70">
              <w:rPr>
                <w:rFonts w:ascii="Times New Roman" w:eastAsia="Times New Roman" w:hAnsi="Times New Roman" w:cs="Times New Roman"/>
                <w:i/>
                <w:sz w:val="20"/>
                <w:szCs w:val="20"/>
              </w:rPr>
              <w:t>.2021 в 11:00.</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633281" w:rsidRDefault="00633281" w:rsidP="00F129B1">
      <w:pPr>
        <w:spacing w:after="0" w:line="240" w:lineRule="auto"/>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D51A4B" w:rsidRPr="00633281" w:rsidRDefault="00D51A4B" w:rsidP="00F129B1">
      <w:pPr>
        <w:spacing w:after="0" w:line="240" w:lineRule="auto"/>
        <w:ind w:right="-2"/>
        <w:rPr>
          <w:rFonts w:ascii="Times New Roman" w:hAnsi="Times New Roman" w:cs="Times New Roman"/>
          <w:sz w:val="20"/>
          <w:szCs w:val="20"/>
        </w:rPr>
      </w:pPr>
    </w:p>
    <w:sectPr w:rsidR="00D51A4B" w:rsidRPr="00633281" w:rsidSect="00A3533A">
      <w:headerReference w:type="even" r:id="rId57"/>
      <w:headerReference w:type="default" r:id="rId58"/>
      <w:footerReference w:type="even" r:id="rId59"/>
      <w:footerReference w:type="default" r:id="rId60"/>
      <w:headerReference w:type="first" r:id="rId61"/>
      <w:footerReference w:type="first" r:id="rId62"/>
      <w:pgSz w:w="11906" w:h="16838"/>
      <w:pgMar w:top="426" w:right="851"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90" w:rsidRDefault="00C35F90" w:rsidP="00351C19">
      <w:pPr>
        <w:spacing w:after="0" w:line="240" w:lineRule="auto"/>
      </w:pPr>
      <w:r>
        <w:separator/>
      </w:r>
    </w:p>
  </w:endnote>
  <w:endnote w:type="continuationSeparator" w:id="0">
    <w:p w:rsidR="00C35F90" w:rsidRDefault="00C35F90"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B1" w:rsidRDefault="00F129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B1" w:rsidRDefault="00F129B1">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B1" w:rsidRDefault="00F129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90" w:rsidRDefault="00C35F90" w:rsidP="00351C19">
      <w:pPr>
        <w:spacing w:after="0" w:line="240" w:lineRule="auto"/>
      </w:pPr>
      <w:r>
        <w:separator/>
      </w:r>
    </w:p>
  </w:footnote>
  <w:footnote w:type="continuationSeparator" w:id="0">
    <w:p w:rsidR="00C35F90" w:rsidRDefault="00C35F90"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B1" w:rsidRDefault="00F129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B1" w:rsidRDefault="00F129B1">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B1" w:rsidRDefault="00F129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15:restartNumberingAfterBreak="0">
    <w:nsid w:val="00000005"/>
    <w:multiLevelType w:val="singleLevel"/>
    <w:tmpl w:val="00000005"/>
    <w:lvl w:ilvl="0">
      <w:start w:val="1"/>
      <w:numFmt w:val="decimal"/>
      <w:lvlText w:val="%1."/>
      <w:lvlJc w:val="left"/>
      <w:pPr>
        <w:tabs>
          <w:tab w:val="num" w:pos="0"/>
        </w:tabs>
        <w:ind w:left="1060" w:hanging="360"/>
      </w:pPr>
    </w:lvl>
  </w:abstractNum>
  <w:abstractNum w:abstractNumId="3"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4" w15:restartNumberingAfterBreak="0">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 w15:restartNumberingAfterBreak="0">
    <w:nsid w:val="19516DAC"/>
    <w:multiLevelType w:val="multilevel"/>
    <w:tmpl w:val="812295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DD4CF0"/>
    <w:multiLevelType w:val="multilevel"/>
    <w:tmpl w:val="9EA82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5E1FBD"/>
    <w:multiLevelType w:val="multilevel"/>
    <w:tmpl w:val="99340FF6"/>
    <w:lvl w:ilvl="0">
      <w:start w:val="1"/>
      <w:numFmt w:val="none"/>
      <w:lvlText w:val="2."/>
      <w:lvlJc w:val="center"/>
      <w:pPr>
        <w:tabs>
          <w:tab w:val="num" w:pos="397"/>
        </w:tabs>
        <w:ind w:left="227" w:firstLine="170"/>
      </w:pPr>
      <w:rPr>
        <w:rFonts w:hint="default"/>
      </w:rPr>
    </w:lvl>
    <w:lvl w:ilvl="1">
      <w:start w:val="1"/>
      <w:numFmt w:val="decimal"/>
      <w:lvlText w:val="%12.%2."/>
      <w:lvlJc w:val="center"/>
      <w:pPr>
        <w:tabs>
          <w:tab w:val="num" w:pos="397"/>
        </w:tabs>
        <w:ind w:left="227" w:firstLine="170"/>
      </w:pPr>
      <w:rPr>
        <w:rFonts w:hint="default"/>
      </w:rPr>
    </w:lvl>
    <w:lvl w:ilvl="2">
      <w:start w:val="1"/>
      <w:numFmt w:val="decimal"/>
      <w:lvlText w:val="%12.%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0" w15:restartNumberingAfterBreak="0">
    <w:nsid w:val="3DDE40AE"/>
    <w:multiLevelType w:val="multilevel"/>
    <w:tmpl w:val="68F85F8A"/>
    <w:lvl w:ilvl="0">
      <w:start w:val="1"/>
      <w:numFmt w:val="decimal"/>
      <w:lvlText w:val="%1."/>
      <w:lvlJc w:val="left"/>
      <w:pPr>
        <w:ind w:left="1107" w:hanging="360"/>
      </w:pPr>
      <w:rPr>
        <w:rFonts w:hint="default"/>
      </w:rPr>
    </w:lvl>
    <w:lvl w:ilvl="1">
      <w:start w:val="1"/>
      <w:numFmt w:val="decimal"/>
      <w:isLgl/>
      <w:lvlText w:val="%1.%2"/>
      <w:lvlJc w:val="left"/>
      <w:pPr>
        <w:ind w:left="1107" w:hanging="360"/>
      </w:pPr>
      <w:rPr>
        <w:rFonts w:hint="default"/>
        <w:color w:val="auto"/>
      </w:rPr>
    </w:lvl>
    <w:lvl w:ilvl="2">
      <w:start w:val="1"/>
      <w:numFmt w:val="decimal"/>
      <w:isLgl/>
      <w:lvlText w:val="%1.%2.%3"/>
      <w:lvlJc w:val="left"/>
      <w:pPr>
        <w:ind w:left="1467" w:hanging="720"/>
      </w:pPr>
      <w:rPr>
        <w:rFonts w:hint="default"/>
        <w:color w:val="auto"/>
      </w:rPr>
    </w:lvl>
    <w:lvl w:ilvl="3">
      <w:start w:val="1"/>
      <w:numFmt w:val="decimal"/>
      <w:isLgl/>
      <w:lvlText w:val="%1.%2.%3.%4"/>
      <w:lvlJc w:val="left"/>
      <w:pPr>
        <w:ind w:left="1467" w:hanging="720"/>
      </w:pPr>
      <w:rPr>
        <w:rFonts w:hint="default"/>
        <w:color w:val="auto"/>
      </w:rPr>
    </w:lvl>
    <w:lvl w:ilvl="4">
      <w:start w:val="1"/>
      <w:numFmt w:val="decimal"/>
      <w:isLgl/>
      <w:lvlText w:val="%1.%2.%3.%4.%5"/>
      <w:lvlJc w:val="left"/>
      <w:pPr>
        <w:ind w:left="1827" w:hanging="1080"/>
      </w:pPr>
      <w:rPr>
        <w:rFonts w:hint="default"/>
        <w:color w:val="auto"/>
      </w:rPr>
    </w:lvl>
    <w:lvl w:ilvl="5">
      <w:start w:val="1"/>
      <w:numFmt w:val="decimal"/>
      <w:isLgl/>
      <w:lvlText w:val="%1.%2.%3.%4.%5.%6"/>
      <w:lvlJc w:val="left"/>
      <w:pPr>
        <w:ind w:left="1827" w:hanging="1080"/>
      </w:pPr>
      <w:rPr>
        <w:rFonts w:hint="default"/>
        <w:color w:val="auto"/>
      </w:rPr>
    </w:lvl>
    <w:lvl w:ilvl="6">
      <w:start w:val="1"/>
      <w:numFmt w:val="decimal"/>
      <w:isLgl/>
      <w:lvlText w:val="%1.%2.%3.%4.%5.%6.%7"/>
      <w:lvlJc w:val="left"/>
      <w:pPr>
        <w:ind w:left="2187" w:hanging="1440"/>
      </w:pPr>
      <w:rPr>
        <w:rFonts w:hint="default"/>
        <w:color w:val="auto"/>
      </w:rPr>
    </w:lvl>
    <w:lvl w:ilvl="7">
      <w:start w:val="1"/>
      <w:numFmt w:val="decimal"/>
      <w:isLgl/>
      <w:lvlText w:val="%1.%2.%3.%4.%5.%6.%7.%8"/>
      <w:lvlJc w:val="left"/>
      <w:pPr>
        <w:ind w:left="2187" w:hanging="1440"/>
      </w:pPr>
      <w:rPr>
        <w:rFonts w:hint="default"/>
        <w:color w:val="auto"/>
      </w:rPr>
    </w:lvl>
    <w:lvl w:ilvl="8">
      <w:start w:val="1"/>
      <w:numFmt w:val="decimal"/>
      <w:isLgl/>
      <w:lvlText w:val="%1.%2.%3.%4.%5.%6.%7.%8.%9"/>
      <w:lvlJc w:val="left"/>
      <w:pPr>
        <w:ind w:left="2547" w:hanging="1800"/>
      </w:pPr>
      <w:rPr>
        <w:rFonts w:hint="default"/>
        <w:color w:val="auto"/>
      </w:rPr>
    </w:lvl>
  </w:abstractNum>
  <w:abstractNum w:abstractNumId="11" w15:restartNumberingAfterBreak="0">
    <w:nsid w:val="43512E34"/>
    <w:multiLevelType w:val="hybridMultilevel"/>
    <w:tmpl w:val="087020F0"/>
    <w:lvl w:ilvl="0" w:tplc="1ED2B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66F539E"/>
    <w:multiLevelType w:val="hybridMultilevel"/>
    <w:tmpl w:val="3A24D9DE"/>
    <w:lvl w:ilvl="0" w:tplc="0CEAE7E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95119B"/>
    <w:multiLevelType w:val="hybridMultilevel"/>
    <w:tmpl w:val="B2D8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B870FF"/>
    <w:multiLevelType w:val="hybridMultilevel"/>
    <w:tmpl w:val="F17CBD78"/>
    <w:lvl w:ilvl="0" w:tplc="0FE636A0">
      <w:start w:val="1"/>
      <w:numFmt w:val="decimal"/>
      <w:lvlText w:val="%1."/>
      <w:lvlJc w:val="left"/>
      <w:pPr>
        <w:ind w:left="360" w:hanging="360"/>
      </w:pPr>
    </w:lvl>
    <w:lvl w:ilvl="1" w:tplc="04190019">
      <w:start w:val="1"/>
      <w:numFmt w:val="decimal"/>
      <w:lvlText w:val="%2."/>
      <w:lvlJc w:val="left"/>
      <w:pPr>
        <w:tabs>
          <w:tab w:val="num" w:pos="813"/>
        </w:tabs>
        <w:ind w:left="813" w:hanging="360"/>
      </w:pPr>
    </w:lvl>
    <w:lvl w:ilvl="2" w:tplc="0419001B">
      <w:start w:val="1"/>
      <w:numFmt w:val="decimal"/>
      <w:lvlText w:val="%3."/>
      <w:lvlJc w:val="left"/>
      <w:pPr>
        <w:tabs>
          <w:tab w:val="num" w:pos="1533"/>
        </w:tabs>
        <w:ind w:left="1533" w:hanging="360"/>
      </w:pPr>
    </w:lvl>
    <w:lvl w:ilvl="3" w:tplc="0419000F">
      <w:start w:val="1"/>
      <w:numFmt w:val="decimal"/>
      <w:lvlText w:val="%4."/>
      <w:lvlJc w:val="left"/>
      <w:pPr>
        <w:tabs>
          <w:tab w:val="num" w:pos="2253"/>
        </w:tabs>
        <w:ind w:left="2253" w:hanging="360"/>
      </w:pPr>
    </w:lvl>
    <w:lvl w:ilvl="4" w:tplc="04190019">
      <w:start w:val="1"/>
      <w:numFmt w:val="decimal"/>
      <w:lvlText w:val="%5."/>
      <w:lvlJc w:val="left"/>
      <w:pPr>
        <w:tabs>
          <w:tab w:val="num" w:pos="2973"/>
        </w:tabs>
        <w:ind w:left="2973" w:hanging="360"/>
      </w:pPr>
    </w:lvl>
    <w:lvl w:ilvl="5" w:tplc="0419001B">
      <w:start w:val="1"/>
      <w:numFmt w:val="decimal"/>
      <w:lvlText w:val="%6."/>
      <w:lvlJc w:val="left"/>
      <w:pPr>
        <w:tabs>
          <w:tab w:val="num" w:pos="3693"/>
        </w:tabs>
        <w:ind w:left="3693" w:hanging="360"/>
      </w:pPr>
    </w:lvl>
    <w:lvl w:ilvl="6" w:tplc="0419000F">
      <w:start w:val="1"/>
      <w:numFmt w:val="decimal"/>
      <w:lvlText w:val="%7."/>
      <w:lvlJc w:val="left"/>
      <w:pPr>
        <w:tabs>
          <w:tab w:val="num" w:pos="4413"/>
        </w:tabs>
        <w:ind w:left="4413" w:hanging="360"/>
      </w:pPr>
    </w:lvl>
    <w:lvl w:ilvl="7" w:tplc="04190019">
      <w:start w:val="1"/>
      <w:numFmt w:val="decimal"/>
      <w:lvlText w:val="%8."/>
      <w:lvlJc w:val="left"/>
      <w:pPr>
        <w:tabs>
          <w:tab w:val="num" w:pos="5133"/>
        </w:tabs>
        <w:ind w:left="5133" w:hanging="360"/>
      </w:pPr>
    </w:lvl>
    <w:lvl w:ilvl="8" w:tplc="0419001B">
      <w:start w:val="1"/>
      <w:numFmt w:val="decimal"/>
      <w:lvlText w:val="%9."/>
      <w:lvlJc w:val="left"/>
      <w:pPr>
        <w:tabs>
          <w:tab w:val="num" w:pos="5853"/>
        </w:tabs>
        <w:ind w:left="5853" w:hanging="360"/>
      </w:pPr>
    </w:lvl>
  </w:abstractNum>
  <w:abstractNum w:abstractNumId="15"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7"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8"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B2465ED"/>
    <w:multiLevelType w:val="multilevel"/>
    <w:tmpl w:val="21BEE9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6"/>
  </w:num>
  <w:num w:numId="2">
    <w:abstractNumId w:val="7"/>
  </w:num>
  <w:num w:numId="3">
    <w:abstractNumId w:val="18"/>
  </w:num>
  <w:num w:numId="4">
    <w:abstractNumId w:val="8"/>
  </w:num>
  <w:num w:numId="5">
    <w:abstractNumId w:val="21"/>
  </w:num>
  <w:num w:numId="6">
    <w:abstractNumId w:val="15"/>
  </w:num>
  <w:num w:numId="7">
    <w:abstractNumId w:val="6"/>
  </w:num>
  <w:num w:numId="8">
    <w:abstractNumId w:val="20"/>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4"/>
  </w:num>
  <w:num w:numId="19">
    <w:abstractNumId w:val="9"/>
  </w:num>
  <w:num w:numId="2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5C84"/>
    <w:rsid w:val="00014366"/>
    <w:rsid w:val="00021EA2"/>
    <w:rsid w:val="00031851"/>
    <w:rsid w:val="00031F3C"/>
    <w:rsid w:val="00032EA6"/>
    <w:rsid w:val="00051089"/>
    <w:rsid w:val="00052A09"/>
    <w:rsid w:val="00054911"/>
    <w:rsid w:val="000555C5"/>
    <w:rsid w:val="000845F3"/>
    <w:rsid w:val="000A429E"/>
    <w:rsid w:val="000B3DB7"/>
    <w:rsid w:val="000D13BE"/>
    <w:rsid w:val="000D3651"/>
    <w:rsid w:val="000D6C74"/>
    <w:rsid w:val="000D79EF"/>
    <w:rsid w:val="000E0867"/>
    <w:rsid w:val="000E4941"/>
    <w:rsid w:val="000E5576"/>
    <w:rsid w:val="0010749F"/>
    <w:rsid w:val="00110927"/>
    <w:rsid w:val="001112F8"/>
    <w:rsid w:val="001154D0"/>
    <w:rsid w:val="0011645D"/>
    <w:rsid w:val="00136603"/>
    <w:rsid w:val="0014129B"/>
    <w:rsid w:val="00154FA3"/>
    <w:rsid w:val="00164109"/>
    <w:rsid w:val="0016555A"/>
    <w:rsid w:val="00182516"/>
    <w:rsid w:val="001A066C"/>
    <w:rsid w:val="001C0359"/>
    <w:rsid w:val="001E1CA1"/>
    <w:rsid w:val="001E5EFB"/>
    <w:rsid w:val="001F34F2"/>
    <w:rsid w:val="00212B93"/>
    <w:rsid w:val="00225F0E"/>
    <w:rsid w:val="002260FD"/>
    <w:rsid w:val="0024398F"/>
    <w:rsid w:val="00277781"/>
    <w:rsid w:val="00287493"/>
    <w:rsid w:val="002B323E"/>
    <w:rsid w:val="00303E26"/>
    <w:rsid w:val="00310721"/>
    <w:rsid w:val="00315D35"/>
    <w:rsid w:val="00315DDD"/>
    <w:rsid w:val="00321D48"/>
    <w:rsid w:val="00322AC4"/>
    <w:rsid w:val="0033047F"/>
    <w:rsid w:val="00337252"/>
    <w:rsid w:val="00351C19"/>
    <w:rsid w:val="00370912"/>
    <w:rsid w:val="0038128F"/>
    <w:rsid w:val="00386D40"/>
    <w:rsid w:val="0039125B"/>
    <w:rsid w:val="0039210B"/>
    <w:rsid w:val="003974AB"/>
    <w:rsid w:val="003A1169"/>
    <w:rsid w:val="003D601E"/>
    <w:rsid w:val="003D6EC6"/>
    <w:rsid w:val="003E51E5"/>
    <w:rsid w:val="00400501"/>
    <w:rsid w:val="004008C6"/>
    <w:rsid w:val="004114FC"/>
    <w:rsid w:val="00422284"/>
    <w:rsid w:val="004355F6"/>
    <w:rsid w:val="00460F45"/>
    <w:rsid w:val="00461899"/>
    <w:rsid w:val="00465184"/>
    <w:rsid w:val="00484730"/>
    <w:rsid w:val="00485402"/>
    <w:rsid w:val="0049078D"/>
    <w:rsid w:val="00496A60"/>
    <w:rsid w:val="004A6A14"/>
    <w:rsid w:val="004B3565"/>
    <w:rsid w:val="004B593B"/>
    <w:rsid w:val="004C0F54"/>
    <w:rsid w:val="004D05FE"/>
    <w:rsid w:val="004E1CA4"/>
    <w:rsid w:val="004E370A"/>
    <w:rsid w:val="004E6DEB"/>
    <w:rsid w:val="004F0F28"/>
    <w:rsid w:val="00502C84"/>
    <w:rsid w:val="0050589A"/>
    <w:rsid w:val="00543DC8"/>
    <w:rsid w:val="0056060D"/>
    <w:rsid w:val="00585F66"/>
    <w:rsid w:val="00587F70"/>
    <w:rsid w:val="005A609E"/>
    <w:rsid w:val="005A6DD5"/>
    <w:rsid w:val="005C4FE5"/>
    <w:rsid w:val="005C6FE3"/>
    <w:rsid w:val="005E6EB8"/>
    <w:rsid w:val="00602688"/>
    <w:rsid w:val="006058E8"/>
    <w:rsid w:val="00616B4E"/>
    <w:rsid w:val="006174C1"/>
    <w:rsid w:val="00633281"/>
    <w:rsid w:val="006332FA"/>
    <w:rsid w:val="00647E58"/>
    <w:rsid w:val="00653356"/>
    <w:rsid w:val="0066241E"/>
    <w:rsid w:val="00672FAB"/>
    <w:rsid w:val="00684697"/>
    <w:rsid w:val="006C7146"/>
    <w:rsid w:val="006C73A8"/>
    <w:rsid w:val="006D4F43"/>
    <w:rsid w:val="007001B8"/>
    <w:rsid w:val="00704818"/>
    <w:rsid w:val="00705AEF"/>
    <w:rsid w:val="0070726E"/>
    <w:rsid w:val="0072003C"/>
    <w:rsid w:val="00724779"/>
    <w:rsid w:val="007271B5"/>
    <w:rsid w:val="007465E1"/>
    <w:rsid w:val="007565D0"/>
    <w:rsid w:val="0079050A"/>
    <w:rsid w:val="00793B2F"/>
    <w:rsid w:val="007A7465"/>
    <w:rsid w:val="007B0629"/>
    <w:rsid w:val="007B1DC1"/>
    <w:rsid w:val="007C2625"/>
    <w:rsid w:val="007D0533"/>
    <w:rsid w:val="007D77E3"/>
    <w:rsid w:val="008009F2"/>
    <w:rsid w:val="00820E06"/>
    <w:rsid w:val="00832A8E"/>
    <w:rsid w:val="00844119"/>
    <w:rsid w:val="00851853"/>
    <w:rsid w:val="00855469"/>
    <w:rsid w:val="00874D53"/>
    <w:rsid w:val="00881B86"/>
    <w:rsid w:val="0089099F"/>
    <w:rsid w:val="0089435A"/>
    <w:rsid w:val="008C6F42"/>
    <w:rsid w:val="008E271F"/>
    <w:rsid w:val="008F7EBA"/>
    <w:rsid w:val="00903E7F"/>
    <w:rsid w:val="00921CBE"/>
    <w:rsid w:val="009267EB"/>
    <w:rsid w:val="00947B74"/>
    <w:rsid w:val="00953DA9"/>
    <w:rsid w:val="00956C0F"/>
    <w:rsid w:val="009778C9"/>
    <w:rsid w:val="009A03E6"/>
    <w:rsid w:val="009C20A0"/>
    <w:rsid w:val="009C5E49"/>
    <w:rsid w:val="009D109B"/>
    <w:rsid w:val="009D5F34"/>
    <w:rsid w:val="009E4452"/>
    <w:rsid w:val="009E7B6F"/>
    <w:rsid w:val="00A05AD3"/>
    <w:rsid w:val="00A10C87"/>
    <w:rsid w:val="00A17940"/>
    <w:rsid w:val="00A2406C"/>
    <w:rsid w:val="00A247DA"/>
    <w:rsid w:val="00A3533A"/>
    <w:rsid w:val="00A4258B"/>
    <w:rsid w:val="00A534F6"/>
    <w:rsid w:val="00A56656"/>
    <w:rsid w:val="00A62516"/>
    <w:rsid w:val="00A7322D"/>
    <w:rsid w:val="00A81524"/>
    <w:rsid w:val="00A82A45"/>
    <w:rsid w:val="00AA1448"/>
    <w:rsid w:val="00AB0545"/>
    <w:rsid w:val="00AC7891"/>
    <w:rsid w:val="00AD4EB3"/>
    <w:rsid w:val="00AE5576"/>
    <w:rsid w:val="00AE5E1C"/>
    <w:rsid w:val="00AE6ACB"/>
    <w:rsid w:val="00B04F31"/>
    <w:rsid w:val="00B14781"/>
    <w:rsid w:val="00B357CD"/>
    <w:rsid w:val="00B40D75"/>
    <w:rsid w:val="00B460A8"/>
    <w:rsid w:val="00B4681B"/>
    <w:rsid w:val="00B866D8"/>
    <w:rsid w:val="00B87594"/>
    <w:rsid w:val="00B9793D"/>
    <w:rsid w:val="00BA199F"/>
    <w:rsid w:val="00BA3B8B"/>
    <w:rsid w:val="00BB1224"/>
    <w:rsid w:val="00BB20D8"/>
    <w:rsid w:val="00BC74F4"/>
    <w:rsid w:val="00BC75E7"/>
    <w:rsid w:val="00BE737D"/>
    <w:rsid w:val="00BF393B"/>
    <w:rsid w:val="00C03F4E"/>
    <w:rsid w:val="00C06DBD"/>
    <w:rsid w:val="00C25CF0"/>
    <w:rsid w:val="00C2632A"/>
    <w:rsid w:val="00C35F90"/>
    <w:rsid w:val="00C57101"/>
    <w:rsid w:val="00C61DCF"/>
    <w:rsid w:val="00C7493A"/>
    <w:rsid w:val="00C81672"/>
    <w:rsid w:val="00CA3002"/>
    <w:rsid w:val="00CB6F6E"/>
    <w:rsid w:val="00CE5F27"/>
    <w:rsid w:val="00CF245F"/>
    <w:rsid w:val="00D421DB"/>
    <w:rsid w:val="00D43093"/>
    <w:rsid w:val="00D51A4B"/>
    <w:rsid w:val="00D74AD8"/>
    <w:rsid w:val="00D80D0A"/>
    <w:rsid w:val="00D816EC"/>
    <w:rsid w:val="00D8612A"/>
    <w:rsid w:val="00DA0823"/>
    <w:rsid w:val="00DB03B4"/>
    <w:rsid w:val="00DB796B"/>
    <w:rsid w:val="00DC29F9"/>
    <w:rsid w:val="00DC503D"/>
    <w:rsid w:val="00DC5743"/>
    <w:rsid w:val="00DD0EF7"/>
    <w:rsid w:val="00DD76D9"/>
    <w:rsid w:val="00DF39FB"/>
    <w:rsid w:val="00E12515"/>
    <w:rsid w:val="00E24CB6"/>
    <w:rsid w:val="00E442B4"/>
    <w:rsid w:val="00E518C7"/>
    <w:rsid w:val="00E5539D"/>
    <w:rsid w:val="00E618FC"/>
    <w:rsid w:val="00E61ADA"/>
    <w:rsid w:val="00E649EF"/>
    <w:rsid w:val="00E932F7"/>
    <w:rsid w:val="00E96763"/>
    <w:rsid w:val="00EA6282"/>
    <w:rsid w:val="00ED21F9"/>
    <w:rsid w:val="00ED420D"/>
    <w:rsid w:val="00ED5FE8"/>
    <w:rsid w:val="00EF272D"/>
    <w:rsid w:val="00EF451E"/>
    <w:rsid w:val="00F00CD9"/>
    <w:rsid w:val="00F03268"/>
    <w:rsid w:val="00F0531F"/>
    <w:rsid w:val="00F129B1"/>
    <w:rsid w:val="00F140F1"/>
    <w:rsid w:val="00F14CC4"/>
    <w:rsid w:val="00F25A79"/>
    <w:rsid w:val="00F326BB"/>
    <w:rsid w:val="00F33D1B"/>
    <w:rsid w:val="00F82052"/>
    <w:rsid w:val="00F842D5"/>
    <w:rsid w:val="00F91905"/>
    <w:rsid w:val="00F94A88"/>
    <w:rsid w:val="00F97FC8"/>
    <w:rsid w:val="00FA23B8"/>
    <w:rsid w:val="00FB5C0A"/>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ules>
    </o:shapelayout>
  </w:shapeDefaults>
  <w:decimalSymbol w:val=","/>
  <w:listSeparator w:val=";"/>
  <w14:docId w14:val="560292BA"/>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link w:val="ConsPlusTitle0"/>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iPriority w:val="99"/>
    <w:unhideWhenUsed/>
    <w:rsid w:val="00351C19"/>
    <w:pPr>
      <w:spacing w:after="120" w:line="480" w:lineRule="auto"/>
    </w:pPr>
  </w:style>
  <w:style w:type="character" w:customStyle="1" w:styleId="24">
    <w:name w:val="Основной текст 2 Знак"/>
    <w:basedOn w:val="a1"/>
    <w:link w:val="23"/>
    <w:uiPriority w:val="99"/>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uiPriority w:val="99"/>
    <w:rsid w:val="00351C19"/>
    <w:rPr>
      <w:sz w:val="35"/>
      <w:szCs w:val="35"/>
      <w:shd w:val="clear" w:color="auto" w:fill="FFFFFF"/>
    </w:rPr>
  </w:style>
  <w:style w:type="paragraph" w:customStyle="1" w:styleId="13">
    <w:name w:val="Заголовок №1"/>
    <w:basedOn w:val="a0"/>
    <w:link w:val="12"/>
    <w:uiPriority w:val="99"/>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uiPriority w:val="99"/>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uiPriority w:val="99"/>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uiPriority w:val="99"/>
    <w:locked/>
    <w:rsid w:val="00351C19"/>
    <w:rPr>
      <w:b/>
      <w:bCs/>
      <w:sz w:val="21"/>
      <w:szCs w:val="21"/>
      <w:shd w:val="clear" w:color="auto" w:fill="FFFFFF"/>
    </w:rPr>
  </w:style>
  <w:style w:type="paragraph" w:customStyle="1" w:styleId="43">
    <w:name w:val="Основной текст (4)"/>
    <w:basedOn w:val="a0"/>
    <w:link w:val="42"/>
    <w:uiPriority w:val="99"/>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 w:type="paragraph" w:customStyle="1" w:styleId="ConsNonformat">
    <w:name w:val="ConsNonformat"/>
    <w:uiPriority w:val="99"/>
    <w:rsid w:val="00BA199F"/>
    <w:pPr>
      <w:widowControl w:val="0"/>
      <w:autoSpaceDE w:val="0"/>
      <w:autoSpaceDN w:val="0"/>
      <w:adjustRightInd w:val="0"/>
      <w:ind w:right="19772"/>
    </w:pPr>
    <w:rPr>
      <w:rFonts w:ascii="Courier New" w:hAnsi="Courier New" w:cs="Courier New"/>
      <w:lang w:eastAsia="en-US"/>
    </w:rPr>
  </w:style>
  <w:style w:type="paragraph" w:customStyle="1" w:styleId="afffff6">
    <w:name w:val="Обычный текст"/>
    <w:basedOn w:val="a0"/>
    <w:uiPriority w:val="99"/>
    <w:rsid w:val="00BA199F"/>
    <w:pPr>
      <w:spacing w:after="0" w:line="240" w:lineRule="auto"/>
      <w:ind w:firstLine="567"/>
      <w:jc w:val="both"/>
    </w:pPr>
    <w:rPr>
      <w:rFonts w:ascii="Calibri" w:eastAsia="Times New Roman" w:hAnsi="Calibri" w:cs="Times New Roman"/>
      <w:sz w:val="28"/>
      <w:szCs w:val="28"/>
    </w:rPr>
  </w:style>
  <w:style w:type="paragraph" w:customStyle="1" w:styleId="afffff7">
    <w:basedOn w:val="a0"/>
    <w:next w:val="a5"/>
    <w:qFormat/>
    <w:rsid w:val="00485402"/>
    <w:pPr>
      <w:spacing w:after="0" w:line="240" w:lineRule="auto"/>
      <w:jc w:val="center"/>
    </w:pPr>
    <w:rPr>
      <w:rFonts w:ascii="Times New Roman" w:eastAsia="Times New Roman" w:hAnsi="Times New Roman" w:cs="Times New Roman"/>
      <w:sz w:val="28"/>
      <w:szCs w:val="20"/>
    </w:rPr>
  </w:style>
  <w:style w:type="paragraph" w:customStyle="1" w:styleId="msonormal0">
    <w:name w:val="msonormal"/>
    <w:basedOn w:val="a0"/>
    <w:rsid w:val="00A353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5">
      <w:bodyDiv w:val="1"/>
      <w:marLeft w:val="0"/>
      <w:marRight w:val="0"/>
      <w:marTop w:val="0"/>
      <w:marBottom w:val="0"/>
      <w:divBdr>
        <w:top w:val="none" w:sz="0" w:space="0" w:color="auto"/>
        <w:left w:val="none" w:sz="0" w:space="0" w:color="auto"/>
        <w:bottom w:val="none" w:sz="0" w:space="0" w:color="auto"/>
        <w:right w:val="none" w:sz="0" w:space="0" w:color="auto"/>
      </w:divBdr>
    </w:div>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780D723F0F85A3FA6CF2E068A4202F31C2531D5F5A50E80440E46F340C5A80B6BCF4F82C8527C6lFG2L" TargetMode="External"/><Relationship Id="rId18" Type="http://schemas.openxmlformats.org/officeDocument/2006/relationships/hyperlink" Target="consultantplus://offline/ref=F8DA5016B4D6C446F2592377DE1B52265364A9E8BE76DB2BB450E2333ED121C2506234A6CA1CD49D4B5935216F2B5F02EB94F7363AZ7ABE" TargetMode="External"/><Relationship Id="rId26" Type="http://schemas.openxmlformats.org/officeDocument/2006/relationships/hyperlink" Target="consultantplus://offline/ref=149997CA98FDAED6C3FF6A7A0A508A16896A0F3601631EA1480D6DE1051CF1E919518BB5802393DC1D25547CA9EF7A831B0DE62AC7j2cEK" TargetMode="External"/><Relationship Id="rId39" Type="http://schemas.openxmlformats.org/officeDocument/2006/relationships/hyperlink" Target="consultantplus://offline/ref=547C027D9B15D5AC715A1EAA7C1FC3AF5F6825B8B748360011289879869E7B154AFD8C997849A4007F594DE146F61C1F5C3FCA3BF5D5l8K" TargetMode="External"/><Relationship Id="rId21" Type="http://schemas.openxmlformats.org/officeDocument/2006/relationships/hyperlink" Target="consultantplus://offline/ref=F8DA5016B4D6C446F2593D7AC8770E2E566BF5E5BC73D77BE805E46461812797102232FA8158D2C81A1D61256D231553ABDFF8343B6548D6A13254DBZAAAE" TargetMode="External"/><Relationship Id="rId34" Type="http://schemas.openxmlformats.org/officeDocument/2006/relationships/hyperlink" Target="consultantplus://offline/ref=FF603EB63A39BC6049D5B4724758069668DF16A735C92BFB22DC4BF6CA2F4B6700BBC5D78D4B3A4EDD8C10FD565C5747692F3F63D6DAF3EDg0g4K" TargetMode="External"/><Relationship Id="rId42" Type="http://schemas.openxmlformats.org/officeDocument/2006/relationships/hyperlink" Target="consultantplus://offline/ref=92A9DF8C02BF15CF20018F34951B6EF39EE7AC520D1D0D05C95A71043C74917E4F5CE20E4D4FBAE0BC21290918280F75E778F6o2l6K" TargetMode="External"/><Relationship Id="rId47" Type="http://schemas.openxmlformats.org/officeDocument/2006/relationships/hyperlink" Target="consultantplus://offline/ref=E8DDEDFC8C43D2154D3CBCCCD783ECCB292EFDDCC34B4A9D77C3CCB4A3D0DD64474DB877068418F75B2F0BF504B38690E04B8E6FX2mCK" TargetMode="External"/><Relationship Id="rId50" Type="http://schemas.openxmlformats.org/officeDocument/2006/relationships/hyperlink" Target="http://klvadm.ru" TargetMode="External"/><Relationship Id="rId55" Type="http://schemas.openxmlformats.org/officeDocument/2006/relationships/hyperlink" Target="http://docs.cntd.ru/document/901876063"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36A75FB1540052028E3CBF011C6A3637EB660974CADB574C5A3486C1A242C33127AA85C1E9DED63D7s6H" TargetMode="External"/><Relationship Id="rId20" Type="http://schemas.openxmlformats.org/officeDocument/2006/relationships/hyperlink" Target="consultantplus://offline/ref=F8DA5016B4D6C446F2592377DE1B52265364ABEBBA75DB2BB450E2333ED121C2506234ACC31DD49D4B5935216F2B5F02EB94F7363AZ7ABE" TargetMode="External"/><Relationship Id="rId29" Type="http://schemas.openxmlformats.org/officeDocument/2006/relationships/hyperlink" Target="consultantplus://offline/ref=26396026BE5A116905F2767608CBA0EB8A563C24BBFC5F071DF8C8A3C2ABB7B68D564FDB0216DF1C6F8C56FAD660FE26F5FED14127A1E70AEFG6G" TargetMode="External"/><Relationship Id="rId41" Type="http://schemas.openxmlformats.org/officeDocument/2006/relationships/hyperlink" Target="consultantplus://offline/ref=547C027D9B15D5AC715A1EAA7C1FC3AF5F6825B8B748360011289879869E7B154AFD8C9B7E47A4007F594DE146F61C1F5C3FCA3BF5D5l8K" TargetMode="External"/><Relationship Id="rId54" Type="http://schemas.openxmlformats.org/officeDocument/2006/relationships/hyperlink" Target="consultantplus://offline/ref=FC7E5B67AD507A8F8CC6F7FADD002633956045872AF3187A4ED1C5A987AEA4132CEA4FE884276E801909DDiEP5H"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D2E19DC840287DEE78D945197E1008E296EBF401841953B925370A839487C65639E62F54EF5AA2yB61K" TargetMode="External"/><Relationship Id="rId24" Type="http://schemas.openxmlformats.org/officeDocument/2006/relationships/hyperlink" Target="consultantplus://offline/ref=AB44A499AB49E890633E58BA215A4DF989295361F546CECF4A3E787A221141280FA1022C47D655E333F84DDD899FB791875B3FA965b9cEK" TargetMode="External"/><Relationship Id="rId32" Type="http://schemas.openxmlformats.org/officeDocument/2006/relationships/hyperlink" Target="consultantplus://offline/ref=AD42AC4E71B0AFC77161FCD23CA6093B92F4801EDA2E258A6265BDF7878DF28EB33C4691C6ED08885CE499F1EF6FB1EE089C0B7433eBICG" TargetMode="External"/><Relationship Id="rId37" Type="http://schemas.openxmlformats.org/officeDocument/2006/relationships/hyperlink" Target="consultantplus://offline/ref=81D86FF30E21066DFC24C2AA39F47878526A46E729DC265B83245ACCC6FDF9016E5A95C2C896ADDE1EBED45AAD11085DF234549D9641k8K" TargetMode="External"/><Relationship Id="rId40" Type="http://schemas.openxmlformats.org/officeDocument/2006/relationships/hyperlink" Target="consultantplus://offline/ref=547C027D9B15D5AC715A1EAA7C1FC3AF5F6825B8B748360011289879869E7B154AFD8C9A7A40A4007F594DE146F61C1F5C3FCA3BF5D5l8K" TargetMode="External"/><Relationship Id="rId45" Type="http://schemas.openxmlformats.org/officeDocument/2006/relationships/hyperlink" Target="consultantplus://offline/ref=8BFE6EBDFC2A9884ECE48A509934AF41A6F1A315D4E93B89C6611BB654099A84DDD05D7D67578D466EBC827F209F0FF24F22B1A2E7C4m0K" TargetMode="External"/><Relationship Id="rId53" Type="http://schemas.openxmlformats.org/officeDocument/2006/relationships/hyperlink" Target="consultantplus://offline/ref=FC7E5B67AD507A8F8CC6F7FADD002633956045872AF3187A4ED1C5A987AEA4132CEA4FE884276E801909DDiEP5H"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36A75FB1540052028E3CBF011C6A3637EB6629B4FA9B574C5A3486C1A242C33127AA85C1E9DEA65D7s2H" TargetMode="External"/><Relationship Id="rId23" Type="http://schemas.openxmlformats.org/officeDocument/2006/relationships/hyperlink" Target="consultantplus://offline/ref=F8DA5016B4D6C446F2592377DE1B52265364A9E8BE76DB2BB450E2333ED121C2506234A6CA1CD49D4B5935216F2B5F02EB94F7363AZ7ABE" TargetMode="External"/><Relationship Id="rId28" Type="http://schemas.openxmlformats.org/officeDocument/2006/relationships/hyperlink" Target="consultantplus://offline/ref=149997CA98FDAED6C3FF6A7A0A508A16896A0F3601631EA1480D6DE1051CF1E919518BB7862D93DC1D25547CA9EF7A831B0DE62AC7j2cEK" TargetMode="External"/><Relationship Id="rId36" Type="http://schemas.openxmlformats.org/officeDocument/2006/relationships/hyperlink" Target="consultantplus://offline/ref=9C3A717DE91DBA3E33B2A55C8B5EE0D91EEEDC090467E54BC2E32917DFEEB1834F385545781B6C8E1BE7A6655FBA80C6C674CC8A86sBg1K" TargetMode="External"/><Relationship Id="rId49" Type="http://schemas.openxmlformats.org/officeDocument/2006/relationships/hyperlink" Target="consultantplus://offline/ref=74212F6AA056962EB55919FAB551B618C4D297EF1D10A4C5F6783CF9BBD7A0F1F52EDCCBD293C5771908E0BA346BDEF2D53FC8A2F41C8806U6nBK"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consultantplus://offline/ref=1CC21C4D1904D226B9BF7BF19368B7AE1C9FA215F1B66C4D825292A2F5k129M" TargetMode="External"/><Relationship Id="rId19" Type="http://schemas.openxmlformats.org/officeDocument/2006/relationships/hyperlink" Target="consultantplus://offline/ref=F8DA5016B4D6C446F2592377DE1B52265364A9E8BE76DB2BB450E2333ED121C2506234A6CA1CD49D4B5935216F2B5F02EB94F7363AZ7ABE" TargetMode="External"/><Relationship Id="rId31" Type="http://schemas.openxmlformats.org/officeDocument/2006/relationships/hyperlink" Target="consultantplus://offline/ref=AD42AC4E71B0AFC77161FCD23CA6093B92F4801EDA2E258A6265BDF7878DF28EB33C4691C7E508885CE499F1EF6FB1EE089C0B7433eBICG" TargetMode="External"/><Relationship Id="rId44" Type="http://schemas.openxmlformats.org/officeDocument/2006/relationships/hyperlink" Target="consultantplus://offline/ref=8BFE6EBDFC2A9884ECE48A509934AF41A6F1A315D4E93B89C6611BB654099A84DDD05D7D67508D466EBC827F209F0FF24F22B1A2E7C4m0K" TargetMode="External"/><Relationship Id="rId52" Type="http://schemas.openxmlformats.org/officeDocument/2006/relationships/hyperlink" Target="consultantplus://offline/ref=1E3B19F500FB795E30235B544A6D506522A66657D13FBE03816C8A6ED2782EDAB1459AM7IDN"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CC21C4D1904D226B9BF7BE79004EBA61B91FF11F4B3611BDF0DC9FFA2103810CCF595A10336D8E9DABB54k422M" TargetMode="External"/><Relationship Id="rId14" Type="http://schemas.openxmlformats.org/officeDocument/2006/relationships/hyperlink" Target="consultantplus://offline/ref=F8780D723F0F85A3FA6CF2E068A4202F31C2521E5D5450E80440E46F34l0GCL" TargetMode="External"/><Relationship Id="rId22" Type="http://schemas.openxmlformats.org/officeDocument/2006/relationships/hyperlink" Target="consultantplus://offline/ref=F8DA5016B4D6C446F2593D7AC8770E2E566BF5E5BC73D67CE007E46461812797102232FA8158D2C81A1F682C6B231553ABDFF8343B6548D6A13254DBZAAAE" TargetMode="External"/><Relationship Id="rId27" Type="http://schemas.openxmlformats.org/officeDocument/2006/relationships/hyperlink" Target="consultantplus://offline/ref=149997CA98FDAED6C3FF6A7A0A508A16896A0F3601631EA1480D6DE1051CF1E919518BB6822A93DC1D25547CA9EF7A831B0DE62AC7j2cEK" TargetMode="External"/><Relationship Id="rId30" Type="http://schemas.openxmlformats.org/officeDocument/2006/relationships/hyperlink" Target="consultantplus://offline/ref=26396026BE5A116905F2767608CBA0EB8A563C24BBFC5F071DF8C8A3C2ABB7B68D564FDB0216DF1D6D8C56FAD660FE26F5FED14127A1E70AEFG6G" TargetMode="External"/><Relationship Id="rId35" Type="http://schemas.openxmlformats.org/officeDocument/2006/relationships/hyperlink" Target="consultantplus://offline/ref=9C3A717DE91DBA3E33B2A55C8B5EE0D91EEEDC090467E54BC2E32917DFEEB1834F38554579136C8E1BE7A6655FBA80C6C674CC8A86sBg1K" TargetMode="External"/><Relationship Id="rId43" Type="http://schemas.openxmlformats.org/officeDocument/2006/relationships/hyperlink" Target="consultantplus://offline/ref=6E4CAFD8D014E25065E9F04E73C1274F28E878D30D4B934DE2D50ED8213916B4139A71CD0F35F5AD9995494E0C0ABFCDEF7D71BA70zEl8K" TargetMode="External"/><Relationship Id="rId48" Type="http://schemas.openxmlformats.org/officeDocument/2006/relationships/hyperlink" Target="consultantplus://offline/ref=74212F6AA056962EB55919FAB551B618C4D297EF1D10A4C5F6783CF9BBD7A0F1F52EDCCBD293C5741C08E0BA346BDEF2D53FC8A2F41C8806U6nBK" TargetMode="External"/><Relationship Id="rId56" Type="http://schemas.openxmlformats.org/officeDocument/2006/relationships/hyperlink" Target="consultantplus://offline/ref=904D4D7CB7B906B44B8FB465C70C52321386AA937F17591732B4FA8EEC48849486B7C422952940B1C91390I8s6F" TargetMode="External"/><Relationship Id="rId64" Type="http://schemas.openxmlformats.org/officeDocument/2006/relationships/theme" Target="theme/theme1.xml"/><Relationship Id="rId8" Type="http://schemas.openxmlformats.org/officeDocument/2006/relationships/hyperlink" Target="consultantplus://offline/ref=1CC21C4D1904D226B9BF7BE79004EBA61B91FF11F4B3611BDF0DC9FFA2103810CCF595A10336D8E9DABB54k422M" TargetMode="External"/><Relationship Id="rId51" Type="http://schemas.openxmlformats.org/officeDocument/2006/relationships/hyperlink" Target="http://klvadm.ru" TargetMode="External"/><Relationship Id="rId3" Type="http://schemas.openxmlformats.org/officeDocument/2006/relationships/styles" Target="styles.xml"/><Relationship Id="rId12" Type="http://schemas.openxmlformats.org/officeDocument/2006/relationships/hyperlink" Target="consultantplus://offline/ref=4AD2E19DC840287DEE78D945197E1008E193E9FB018A1953B925370A839487C65639E62F54ED57AEyB6CK" TargetMode="External"/><Relationship Id="rId17" Type="http://schemas.openxmlformats.org/officeDocument/2006/relationships/hyperlink" Target="consultantplus://offline/ref=8AC1F27AD0FF641778B00566AF581B3BBCACA3010B6541430BCAB88B555A1F82A434A51299713A2B61F8N" TargetMode="External"/><Relationship Id="rId25" Type="http://schemas.openxmlformats.org/officeDocument/2006/relationships/hyperlink" Target="consultantplus://offline/ref=AB44A499AB49E890633E58BA215A4DF989295361F546CECF4A3E787A221141280FA1022C44DD55E333F84DDD899FB791875B3FA965b9cEK" TargetMode="External"/><Relationship Id="rId33" Type="http://schemas.openxmlformats.org/officeDocument/2006/relationships/hyperlink" Target="consultantplus://offline/ref=FF603EB63A39BC6049D5B4724758069668DF16A735C92BFB22DC4BF6CA2F4B6700BBC5D78D4B3A4FDF8C10FD565C5747692F3F63D6DAF3EDg0g4K" TargetMode="External"/><Relationship Id="rId38" Type="http://schemas.openxmlformats.org/officeDocument/2006/relationships/hyperlink" Target="consultantplus://offline/ref=81D86FF30E21066DFC24C2AA39F47878526A46E729DC265B83245ACCC6FDF9016E5A95C2CB9DADDE1EBED45AAD11085DF234549D9641k8K" TargetMode="External"/><Relationship Id="rId46" Type="http://schemas.openxmlformats.org/officeDocument/2006/relationships/hyperlink" Target="consultantplus://offline/ref=E8DDEDFC8C43D2154D3CBCCCD783ECCB292EFDDCC34B4A9D77C3CCB4A3D0DD64474DB8760D8418F75B2F0BF504B38690E04B8E6FX2mCK"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17ED-B815-4C75-BFBD-65BA0349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Pages>
  <Words>41569</Words>
  <Characters>236947</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91</cp:revision>
  <cp:lastPrinted>2022-04-07T06:35:00Z</cp:lastPrinted>
  <dcterms:created xsi:type="dcterms:W3CDTF">2020-08-26T11:14:00Z</dcterms:created>
  <dcterms:modified xsi:type="dcterms:W3CDTF">2022-05-05T12:49:00Z</dcterms:modified>
</cp:coreProperties>
</file>