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A5B0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5B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0B1B">
        <w:rPr>
          <w:rFonts w:ascii="Times New Roman" w:hAnsi="Times New Roman" w:cs="Times New Roman"/>
          <w:b/>
          <w:sz w:val="28"/>
          <w:szCs w:val="28"/>
        </w:rPr>
        <w:t>2</w:t>
      </w:r>
      <w:r w:rsidR="0095641C">
        <w:rPr>
          <w:rFonts w:ascii="Times New Roman" w:hAnsi="Times New Roman" w:cs="Times New Roman"/>
          <w:b/>
          <w:sz w:val="28"/>
          <w:szCs w:val="28"/>
        </w:rPr>
        <w:t>7</w:t>
      </w:r>
      <w:r w:rsidR="00B30B1B">
        <w:rPr>
          <w:rFonts w:ascii="Times New Roman" w:hAnsi="Times New Roman" w:cs="Times New Roman"/>
          <w:b/>
          <w:sz w:val="28"/>
          <w:szCs w:val="28"/>
        </w:rPr>
        <w:t>.</w:t>
      </w:r>
      <w:r w:rsidR="00BC2A24">
        <w:rPr>
          <w:rFonts w:ascii="Times New Roman" w:hAnsi="Times New Roman" w:cs="Times New Roman"/>
          <w:b/>
          <w:sz w:val="28"/>
          <w:szCs w:val="28"/>
        </w:rPr>
        <w:t>0</w:t>
      </w:r>
      <w:r w:rsidR="00B30B1B">
        <w:rPr>
          <w:rFonts w:ascii="Times New Roman" w:hAnsi="Times New Roman" w:cs="Times New Roman"/>
          <w:b/>
          <w:sz w:val="28"/>
          <w:szCs w:val="28"/>
        </w:rPr>
        <w:t>8</w:t>
      </w:r>
      <w:r w:rsidRPr="00FA5B0F">
        <w:rPr>
          <w:rFonts w:ascii="Times New Roman" w:hAnsi="Times New Roman" w:cs="Times New Roman"/>
          <w:b/>
          <w:sz w:val="28"/>
          <w:szCs w:val="28"/>
        </w:rPr>
        <w:t>.20</w:t>
      </w:r>
      <w:r w:rsidR="00B30B1B">
        <w:rPr>
          <w:rFonts w:ascii="Times New Roman" w:hAnsi="Times New Roman" w:cs="Times New Roman"/>
          <w:b/>
          <w:sz w:val="28"/>
          <w:szCs w:val="28"/>
        </w:rPr>
        <w:t>20</w:t>
      </w:r>
      <w:r w:rsidRPr="00FA5B0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FA5B0F" w:rsidRPr="00FA5B0F" w:rsidRDefault="00FA5B0F" w:rsidP="00FA5B0F">
      <w:pPr>
        <w:tabs>
          <w:tab w:val="left" w:pos="30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0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r w:rsidR="00B30B1B">
        <w:rPr>
          <w:rFonts w:ascii="Times New Roman" w:hAnsi="Times New Roman" w:cs="Times New Roman"/>
          <w:b/>
          <w:sz w:val="28"/>
          <w:szCs w:val="28"/>
        </w:rPr>
        <w:t xml:space="preserve"> Черный Ключ  </w:t>
      </w:r>
      <w:r w:rsidRPr="00FA5B0F">
        <w:rPr>
          <w:rFonts w:ascii="Times New Roman" w:hAnsi="Times New Roman" w:cs="Times New Roman"/>
          <w:b/>
          <w:sz w:val="28"/>
          <w:szCs w:val="28"/>
        </w:rPr>
        <w:t>муниципального района Клявлинский Самарской области</w:t>
      </w:r>
    </w:p>
    <w:p w:rsidR="00FA5B0F" w:rsidRPr="00FA5B0F" w:rsidRDefault="00FA5B0F" w:rsidP="00FA5B0F">
      <w:pPr>
        <w:tabs>
          <w:tab w:val="left" w:pos="304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       Дата проведения публичных слушаний – с </w:t>
      </w:r>
      <w:r w:rsidR="00BC2A24">
        <w:rPr>
          <w:rFonts w:ascii="Times New Roman" w:hAnsi="Times New Roman" w:cs="Times New Roman"/>
          <w:sz w:val="28"/>
          <w:szCs w:val="28"/>
        </w:rPr>
        <w:t>2</w:t>
      </w:r>
      <w:r w:rsidR="00B30B1B">
        <w:rPr>
          <w:rFonts w:ascii="Times New Roman" w:hAnsi="Times New Roman" w:cs="Times New Roman"/>
          <w:sz w:val="28"/>
          <w:szCs w:val="28"/>
        </w:rPr>
        <w:t>7</w:t>
      </w:r>
      <w:r w:rsidRPr="00FA5B0F">
        <w:rPr>
          <w:rFonts w:ascii="Times New Roman" w:hAnsi="Times New Roman" w:cs="Times New Roman"/>
          <w:sz w:val="28"/>
          <w:szCs w:val="28"/>
        </w:rPr>
        <w:t>.</w:t>
      </w:r>
      <w:r w:rsidR="00B30B1B">
        <w:rPr>
          <w:rFonts w:ascii="Times New Roman" w:hAnsi="Times New Roman" w:cs="Times New Roman"/>
          <w:sz w:val="28"/>
          <w:szCs w:val="28"/>
        </w:rPr>
        <w:t>07</w:t>
      </w:r>
      <w:r w:rsidRPr="00FA5B0F">
        <w:rPr>
          <w:rFonts w:ascii="Times New Roman" w:hAnsi="Times New Roman" w:cs="Times New Roman"/>
          <w:sz w:val="28"/>
          <w:szCs w:val="28"/>
        </w:rPr>
        <w:t>.20</w:t>
      </w:r>
      <w:r w:rsidR="00B30B1B">
        <w:rPr>
          <w:rFonts w:ascii="Times New Roman" w:hAnsi="Times New Roman" w:cs="Times New Roman"/>
          <w:sz w:val="28"/>
          <w:szCs w:val="28"/>
        </w:rPr>
        <w:t>20</w:t>
      </w:r>
      <w:r w:rsidRPr="00FA5B0F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30B1B">
        <w:rPr>
          <w:rFonts w:ascii="Times New Roman" w:hAnsi="Times New Roman" w:cs="Times New Roman"/>
          <w:sz w:val="28"/>
          <w:szCs w:val="28"/>
        </w:rPr>
        <w:t xml:space="preserve"> </w:t>
      </w:r>
      <w:r w:rsidR="00BC2A24">
        <w:rPr>
          <w:rFonts w:ascii="Times New Roman" w:hAnsi="Times New Roman" w:cs="Times New Roman"/>
          <w:sz w:val="28"/>
          <w:szCs w:val="28"/>
        </w:rPr>
        <w:t>2</w:t>
      </w:r>
      <w:r w:rsidR="0095641C">
        <w:rPr>
          <w:rFonts w:ascii="Times New Roman" w:hAnsi="Times New Roman" w:cs="Times New Roman"/>
          <w:sz w:val="28"/>
          <w:szCs w:val="28"/>
        </w:rPr>
        <w:t>7</w:t>
      </w:r>
      <w:r w:rsidRPr="00FA5B0F">
        <w:rPr>
          <w:rFonts w:ascii="Times New Roman" w:hAnsi="Times New Roman" w:cs="Times New Roman"/>
          <w:sz w:val="28"/>
          <w:szCs w:val="28"/>
        </w:rPr>
        <w:t>.0</w:t>
      </w:r>
      <w:r w:rsidR="00B30B1B">
        <w:rPr>
          <w:rFonts w:ascii="Times New Roman" w:hAnsi="Times New Roman" w:cs="Times New Roman"/>
          <w:sz w:val="28"/>
          <w:szCs w:val="28"/>
        </w:rPr>
        <w:t>8</w:t>
      </w:r>
      <w:r w:rsidRPr="00FA5B0F">
        <w:rPr>
          <w:rFonts w:ascii="Times New Roman" w:hAnsi="Times New Roman" w:cs="Times New Roman"/>
          <w:sz w:val="28"/>
          <w:szCs w:val="28"/>
        </w:rPr>
        <w:t>.20</w:t>
      </w:r>
      <w:r w:rsidR="00B30B1B">
        <w:rPr>
          <w:rFonts w:ascii="Times New Roman" w:hAnsi="Times New Roman" w:cs="Times New Roman"/>
          <w:sz w:val="28"/>
          <w:szCs w:val="28"/>
        </w:rPr>
        <w:t xml:space="preserve">20 </w:t>
      </w:r>
      <w:r w:rsidRPr="00FA5B0F">
        <w:rPr>
          <w:rFonts w:ascii="Times New Roman" w:hAnsi="Times New Roman" w:cs="Times New Roman"/>
          <w:sz w:val="28"/>
          <w:szCs w:val="28"/>
        </w:rPr>
        <w:t>года</w:t>
      </w:r>
    </w:p>
    <w:p w:rsidR="00FA5B0F" w:rsidRPr="0095641C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      Место проведения публичных слушаний – </w:t>
      </w:r>
      <w:r w:rsidR="00D1371B" w:rsidRPr="0095641C">
        <w:rPr>
          <w:rFonts w:ascii="Times New Roman" w:hAnsi="Times New Roman" w:cs="Times New Roman"/>
          <w:sz w:val="28"/>
          <w:szCs w:val="28"/>
        </w:rPr>
        <w:t>446951</w:t>
      </w:r>
      <w:r w:rsidRPr="0095641C">
        <w:rPr>
          <w:rFonts w:ascii="Times New Roman" w:hAnsi="Times New Roman" w:cs="Times New Roman"/>
          <w:sz w:val="28"/>
          <w:szCs w:val="28"/>
        </w:rPr>
        <w:t>, Самарская область, Клявли</w:t>
      </w:r>
      <w:r w:rsidR="00D1371B" w:rsidRPr="0095641C">
        <w:rPr>
          <w:rFonts w:ascii="Times New Roman" w:hAnsi="Times New Roman" w:cs="Times New Roman"/>
          <w:sz w:val="28"/>
          <w:szCs w:val="28"/>
        </w:rPr>
        <w:t>нский район, с. Черный Ключ, ул. Центральная</w:t>
      </w:r>
      <w:r w:rsidRPr="0095641C">
        <w:rPr>
          <w:rFonts w:ascii="Times New Roman" w:hAnsi="Times New Roman" w:cs="Times New Roman"/>
          <w:sz w:val="28"/>
          <w:szCs w:val="28"/>
        </w:rPr>
        <w:t xml:space="preserve"> д.</w:t>
      </w:r>
      <w:r w:rsidR="00D1371B" w:rsidRPr="0095641C">
        <w:rPr>
          <w:rFonts w:ascii="Times New Roman" w:hAnsi="Times New Roman" w:cs="Times New Roman"/>
          <w:sz w:val="28"/>
          <w:szCs w:val="28"/>
        </w:rPr>
        <w:t>4</w:t>
      </w:r>
    </w:p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FA5B0F" w:rsidRPr="00FA5B0F" w:rsidRDefault="00FA5B0F" w:rsidP="007B0B4B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A5B0F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главы администрации сельского поселения </w:t>
      </w:r>
      <w:r w:rsidR="00B30B1B">
        <w:rPr>
          <w:rFonts w:ascii="Times New Roman" w:hAnsi="Times New Roman" w:cs="Times New Roman"/>
          <w:sz w:val="28"/>
          <w:szCs w:val="28"/>
        </w:rPr>
        <w:t xml:space="preserve"> Черный Ключ  </w:t>
      </w:r>
      <w:r w:rsidRPr="00FA5B0F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№ </w:t>
      </w:r>
      <w:r w:rsidR="0095641C">
        <w:rPr>
          <w:rFonts w:ascii="Times New Roman" w:hAnsi="Times New Roman" w:cs="Times New Roman"/>
          <w:sz w:val="28"/>
          <w:szCs w:val="28"/>
        </w:rPr>
        <w:t>21.1</w:t>
      </w:r>
      <w:r w:rsidRPr="00FA5B0F">
        <w:rPr>
          <w:rFonts w:ascii="Times New Roman" w:hAnsi="Times New Roman" w:cs="Times New Roman"/>
          <w:sz w:val="28"/>
          <w:szCs w:val="28"/>
        </w:rPr>
        <w:t xml:space="preserve"> от </w:t>
      </w:r>
      <w:r w:rsidR="00BC2A24">
        <w:rPr>
          <w:rFonts w:ascii="Times New Roman" w:hAnsi="Times New Roman" w:cs="Times New Roman"/>
          <w:sz w:val="28"/>
          <w:szCs w:val="28"/>
        </w:rPr>
        <w:t>2</w:t>
      </w:r>
      <w:r w:rsidR="00A515A3">
        <w:rPr>
          <w:rFonts w:ascii="Times New Roman" w:hAnsi="Times New Roman" w:cs="Times New Roman"/>
          <w:sz w:val="28"/>
          <w:szCs w:val="28"/>
        </w:rPr>
        <w:t>4</w:t>
      </w:r>
      <w:r w:rsidRPr="00FA5B0F">
        <w:rPr>
          <w:rFonts w:ascii="Times New Roman" w:hAnsi="Times New Roman" w:cs="Times New Roman"/>
          <w:sz w:val="28"/>
          <w:szCs w:val="28"/>
        </w:rPr>
        <w:t>.</w:t>
      </w:r>
      <w:r w:rsidR="00B30B1B">
        <w:rPr>
          <w:rFonts w:ascii="Times New Roman" w:hAnsi="Times New Roman" w:cs="Times New Roman"/>
          <w:sz w:val="28"/>
          <w:szCs w:val="28"/>
        </w:rPr>
        <w:t>07</w:t>
      </w:r>
      <w:r w:rsidRPr="00FA5B0F">
        <w:rPr>
          <w:rFonts w:ascii="Times New Roman" w:hAnsi="Times New Roman" w:cs="Times New Roman"/>
          <w:sz w:val="28"/>
          <w:szCs w:val="28"/>
        </w:rPr>
        <w:t>.20</w:t>
      </w:r>
      <w:r w:rsidR="00B30B1B">
        <w:rPr>
          <w:rFonts w:ascii="Times New Roman" w:hAnsi="Times New Roman" w:cs="Times New Roman"/>
          <w:sz w:val="28"/>
          <w:szCs w:val="28"/>
        </w:rPr>
        <w:t>20</w:t>
      </w:r>
      <w:r w:rsidRPr="00FA5B0F">
        <w:rPr>
          <w:rFonts w:ascii="Times New Roman" w:hAnsi="Times New Roman" w:cs="Times New Roman"/>
          <w:sz w:val="28"/>
          <w:szCs w:val="28"/>
        </w:rPr>
        <w:t xml:space="preserve"> г</w:t>
      </w:r>
      <w:r w:rsidR="0095641C">
        <w:rPr>
          <w:rFonts w:ascii="Times New Roman" w:hAnsi="Times New Roman" w:cs="Times New Roman"/>
          <w:sz w:val="28"/>
          <w:szCs w:val="28"/>
        </w:rPr>
        <w:t>.</w:t>
      </w:r>
      <w:r w:rsidRPr="00FA5B0F">
        <w:rPr>
          <w:rFonts w:ascii="Times New Roman" w:hAnsi="Times New Roman" w:cs="Times New Roman"/>
          <w:sz w:val="28"/>
          <w:szCs w:val="28"/>
        </w:rPr>
        <w:t xml:space="preserve"> «</w:t>
      </w:r>
      <w:r w:rsidR="007B0B4B" w:rsidRPr="007B0B4B">
        <w:rPr>
          <w:rFonts w:ascii="Times New Roman" w:hAnsi="Times New Roman" w:cs="Times New Roman"/>
          <w:sz w:val="28"/>
          <w:szCs w:val="28"/>
        </w:rPr>
        <w:t>О проведении публичных слушаний по утверждению</w:t>
      </w:r>
      <w:r w:rsidR="007B0B4B">
        <w:rPr>
          <w:rFonts w:ascii="Times New Roman" w:hAnsi="Times New Roman" w:cs="Times New Roman"/>
          <w:sz w:val="28"/>
          <w:szCs w:val="28"/>
        </w:rPr>
        <w:t xml:space="preserve"> </w:t>
      </w:r>
      <w:r w:rsidR="007B0B4B" w:rsidRPr="007B0B4B">
        <w:rPr>
          <w:rFonts w:ascii="Times New Roman" w:hAnsi="Times New Roman" w:cs="Times New Roman"/>
          <w:sz w:val="28"/>
          <w:szCs w:val="28"/>
        </w:rPr>
        <w:t>проекта  планировки территории и проекта межевания для</w:t>
      </w:r>
      <w:r w:rsidR="007B0B4B">
        <w:rPr>
          <w:rFonts w:ascii="Times New Roman" w:hAnsi="Times New Roman" w:cs="Times New Roman"/>
          <w:sz w:val="28"/>
          <w:szCs w:val="28"/>
        </w:rPr>
        <w:t xml:space="preserve"> </w:t>
      </w:r>
      <w:r w:rsidR="007B0B4B" w:rsidRPr="007B0B4B">
        <w:rPr>
          <w:rFonts w:ascii="Times New Roman" w:hAnsi="Times New Roman" w:cs="Times New Roman"/>
          <w:sz w:val="28"/>
          <w:szCs w:val="28"/>
        </w:rPr>
        <w:t>строительства объекта «Строительство водонапорной башни объемом 50 м3 с питающим водопроводом в селе Старое Резяпкино муниципального района Клявлинский»</w:t>
      </w:r>
      <w:proofErr w:type="gramEnd"/>
    </w:p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FA5B0F" w:rsidRPr="00FA5B0F" w:rsidRDefault="00FA5B0F" w:rsidP="00BC2A24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      Вопросы, выносимые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A5B0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B0F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проекта межевания для строительства объекта «</w:t>
      </w:r>
      <w:r w:rsidR="007B0B4B" w:rsidRPr="007B0B4B">
        <w:rPr>
          <w:rFonts w:ascii="Times New Roman" w:hAnsi="Times New Roman" w:cs="Times New Roman"/>
          <w:sz w:val="28"/>
          <w:szCs w:val="28"/>
        </w:rPr>
        <w:t>Строительство водонапорной башни объемом 50 м3 с питающим водопроводом в селе Старое Резяпкино муниципального района Клявлинский</w:t>
      </w:r>
      <w:bookmarkStart w:id="0" w:name="_GoBack"/>
      <w:bookmarkEnd w:id="0"/>
      <w:r w:rsidRPr="00FA5B0F">
        <w:rPr>
          <w:rFonts w:ascii="Times New Roman" w:hAnsi="Times New Roman" w:cs="Times New Roman"/>
          <w:sz w:val="28"/>
          <w:szCs w:val="28"/>
        </w:rPr>
        <w:t>»</w:t>
      </w:r>
    </w:p>
    <w:p w:rsidR="00FA5B0F" w:rsidRPr="00FA5B0F" w:rsidRDefault="00FA5B0F" w:rsidP="00FA5B0F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     При проведении публичных слушаний замечаний ни письменных, ни устных не поступало.</w:t>
      </w:r>
    </w:p>
    <w:p w:rsidR="00FA5B0F" w:rsidRDefault="00FA5B0F" w:rsidP="00FA5B0F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 xml:space="preserve">Подпись лица, ответственного </w:t>
      </w:r>
    </w:p>
    <w:p w:rsidR="0014553C" w:rsidRPr="00FA5B0F" w:rsidRDefault="00FA5B0F" w:rsidP="00BC2A2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A5B0F">
        <w:rPr>
          <w:rFonts w:ascii="Times New Roman" w:hAnsi="Times New Roman" w:cs="Times New Roman"/>
          <w:sz w:val="28"/>
          <w:szCs w:val="28"/>
        </w:rPr>
        <w:t>за ведение протокола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B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1F15" w:rsidRPr="0095641C">
        <w:rPr>
          <w:rFonts w:ascii="Times New Roman" w:hAnsi="Times New Roman" w:cs="Times New Roman"/>
          <w:sz w:val="28"/>
          <w:szCs w:val="28"/>
        </w:rPr>
        <w:t>Т.В.Белова</w:t>
      </w:r>
    </w:p>
    <w:sectPr w:rsidR="0014553C" w:rsidRPr="00FA5B0F" w:rsidSect="00AF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5B0F"/>
    <w:rsid w:val="00131B7F"/>
    <w:rsid w:val="0014553C"/>
    <w:rsid w:val="003721D4"/>
    <w:rsid w:val="004E5D88"/>
    <w:rsid w:val="006813C6"/>
    <w:rsid w:val="007A28EA"/>
    <w:rsid w:val="007B0B4B"/>
    <w:rsid w:val="008005EA"/>
    <w:rsid w:val="0095641C"/>
    <w:rsid w:val="00A515A3"/>
    <w:rsid w:val="00AF33D8"/>
    <w:rsid w:val="00B30B1B"/>
    <w:rsid w:val="00B6221B"/>
    <w:rsid w:val="00BC2A24"/>
    <w:rsid w:val="00D1371B"/>
    <w:rsid w:val="00E61F15"/>
    <w:rsid w:val="00F020AF"/>
    <w:rsid w:val="00FA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Черный Ключ</cp:lastModifiedBy>
  <cp:revision>17</cp:revision>
  <cp:lastPrinted>2020-09-01T05:00:00Z</cp:lastPrinted>
  <dcterms:created xsi:type="dcterms:W3CDTF">2014-09-09T08:58:00Z</dcterms:created>
  <dcterms:modified xsi:type="dcterms:W3CDTF">2020-09-01T05:00:00Z</dcterms:modified>
</cp:coreProperties>
</file>