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A0" w:rsidRPr="00FD2414" w:rsidRDefault="00B47F44" w:rsidP="00FD2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012053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8143C" w:rsidRPr="00A13668" w:rsidRDefault="0068143C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7A0" w:rsidRPr="0068143C" w:rsidRDefault="005C1B0C" w:rsidP="0068143C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 w:rsidRPr="0068143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 </w:t>
      </w:r>
      <w:r w:rsidR="0068143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28535D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19.09.2022</w:t>
      </w:r>
      <w:r w:rsidR="007373D4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г.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28535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352</w:t>
      </w:r>
      <w:r w:rsidR="00DC3974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52757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70499C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3A26AC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FC03E7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 w:rsidR="00984D7F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982961" w:rsidRPr="007E0B8C" w:rsidRDefault="00982961" w:rsidP="00621CDD">
      <w:pPr>
        <w:rPr>
          <w:rFonts w:ascii="Times New Roman" w:hAnsi="Times New Roman"/>
          <w:sz w:val="24"/>
          <w:szCs w:val="24"/>
          <w:lang w:eastAsia="ru-RU"/>
        </w:rPr>
      </w:pPr>
      <w:r w:rsidRPr="007E0B8C">
        <w:rPr>
          <w:rFonts w:ascii="Times New Roman" w:hAnsi="Times New Roman"/>
          <w:sz w:val="24"/>
          <w:szCs w:val="24"/>
          <w:lang w:eastAsia="ru-RU"/>
        </w:rPr>
        <w:t>О</w:t>
      </w:r>
      <w:r w:rsidR="00252757" w:rsidRPr="007E0B8C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постановление </w:t>
      </w:r>
      <w:r w:rsidR="00A652AB" w:rsidRPr="007E0B8C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района Клявлинский </w:t>
      </w:r>
      <w:r w:rsidR="007373D4" w:rsidRPr="007E0B8C">
        <w:rPr>
          <w:rFonts w:ascii="Times New Roman" w:hAnsi="Times New Roman"/>
          <w:sz w:val="24"/>
          <w:szCs w:val="24"/>
          <w:lang w:eastAsia="ru-RU"/>
        </w:rPr>
        <w:t xml:space="preserve">Самарской области </w:t>
      </w:r>
      <w:r w:rsidR="008A2BAB" w:rsidRPr="007E0B8C">
        <w:rPr>
          <w:rFonts w:ascii="Times New Roman" w:hAnsi="Times New Roman"/>
          <w:sz w:val="24"/>
          <w:szCs w:val="24"/>
          <w:lang w:eastAsia="ru-RU"/>
        </w:rPr>
        <w:t>от 07.12.2021</w:t>
      </w:r>
      <w:r w:rsidR="007373D4" w:rsidRPr="007E0B8C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8A2BAB" w:rsidRPr="007E0B8C">
        <w:rPr>
          <w:rFonts w:ascii="Times New Roman" w:hAnsi="Times New Roman"/>
          <w:sz w:val="24"/>
          <w:szCs w:val="24"/>
          <w:lang w:eastAsia="ru-RU"/>
        </w:rPr>
        <w:t xml:space="preserve"> № 48</w:t>
      </w:r>
      <w:r w:rsidR="007373D4" w:rsidRPr="007E0B8C">
        <w:rPr>
          <w:rFonts w:ascii="Times New Roman" w:hAnsi="Times New Roman"/>
          <w:sz w:val="24"/>
          <w:szCs w:val="24"/>
          <w:lang w:eastAsia="ru-RU"/>
        </w:rPr>
        <w:t>3</w:t>
      </w:r>
      <w:r w:rsidR="00252757" w:rsidRPr="007E0B8C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Pr="007E0B8C">
        <w:rPr>
          <w:rFonts w:ascii="Times New Roman" w:hAnsi="Times New Roman"/>
          <w:sz w:val="24"/>
          <w:szCs w:val="24"/>
          <w:lang w:eastAsia="ru-RU"/>
        </w:rPr>
        <w:t>б утверждении П</w:t>
      </w:r>
      <w:r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рограммы профилактики рисков причинени</w:t>
      </w:r>
      <w:bookmarkStart w:id="0" w:name="_GoBack"/>
      <w:bookmarkEnd w:id="0"/>
      <w:r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я вреда (ущерба) охраняемым законом ценностям </w:t>
      </w:r>
      <w:bookmarkStart w:id="1" w:name="_Hlk82421409"/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сфере муниципального </w:t>
      </w:r>
      <w:r w:rsidR="007373D4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земельного</w:t>
      </w:r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контроля в </w:t>
      </w:r>
      <w:r w:rsidR="007373D4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границах </w:t>
      </w:r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муниципально</w:t>
      </w:r>
      <w:r w:rsidR="007373D4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</w:t>
      </w:r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район</w:t>
      </w:r>
      <w:r w:rsidR="007373D4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Клявлинский на 2022 год</w:t>
      </w:r>
      <w:r w:rsidR="00252757" w:rsidRPr="007E0B8C">
        <w:rPr>
          <w:rFonts w:ascii="Times New Roman" w:hAnsi="Times New Roman"/>
          <w:sz w:val="24"/>
          <w:szCs w:val="24"/>
        </w:rPr>
        <w:t>»</w:t>
      </w:r>
      <w:r w:rsidRPr="007E0B8C">
        <w:rPr>
          <w:rFonts w:ascii="Times New Roman" w:hAnsi="Times New Roman"/>
          <w:sz w:val="24"/>
          <w:szCs w:val="24"/>
        </w:rPr>
        <w:t xml:space="preserve"> </w:t>
      </w:r>
      <w:bookmarkEnd w:id="1"/>
    </w:p>
    <w:p w:rsidR="00982961" w:rsidRPr="007E0B8C" w:rsidRDefault="00982961" w:rsidP="0074151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519" w:rsidRPr="007E0B8C" w:rsidRDefault="00982961" w:rsidP="0068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52757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целях реализации  статьи 45</w:t>
      </w:r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</w:t>
      </w:r>
      <w:r w:rsidR="0050157E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A652AB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с</w:t>
      </w:r>
      <w:r w:rsidR="00A652AB" w:rsidRPr="007E0B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="00A652AB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652AB" w:rsidRPr="007E0B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 муниципального района Клявлинский Самарской области</w:t>
      </w:r>
      <w:r w:rsidR="00012053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741519" w:rsidRPr="007E0B8C" w:rsidRDefault="00252757" w:rsidP="0068143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Внести </w:t>
      </w:r>
      <w:r w:rsidR="0050157E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постановление </w:t>
      </w:r>
      <w:r w:rsidR="007373D4" w:rsidRPr="007E0B8C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Клявлинский Самарской области от 07.12.2021 г. № 483 «Об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Клявлинский на 2022 год»</w:t>
      </w:r>
      <w:r w:rsidR="00DC3974" w:rsidRPr="007E0B8C">
        <w:rPr>
          <w:rFonts w:ascii="Times New Roman" w:hAnsi="Times New Roman"/>
          <w:bCs/>
          <w:color w:val="000000"/>
          <w:sz w:val="24"/>
          <w:szCs w:val="24"/>
        </w:rPr>
        <w:t>, следующее</w:t>
      </w:r>
      <w:r w:rsidRPr="007E0B8C">
        <w:rPr>
          <w:rFonts w:ascii="Times New Roman" w:hAnsi="Times New Roman"/>
          <w:bCs/>
          <w:color w:val="000000"/>
          <w:sz w:val="24"/>
          <w:szCs w:val="24"/>
        </w:rPr>
        <w:t xml:space="preserve"> изменени</w:t>
      </w:r>
      <w:r w:rsidR="00DC3974" w:rsidRPr="007E0B8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7E0B8C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982961" w:rsidRPr="007E0B8C" w:rsidRDefault="00741519" w:rsidP="0068143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0B8C">
        <w:rPr>
          <w:rFonts w:ascii="Times New Roman" w:hAnsi="Times New Roman"/>
          <w:bCs/>
          <w:color w:val="000000"/>
          <w:sz w:val="24"/>
          <w:szCs w:val="24"/>
        </w:rPr>
        <w:t>1.1. Таблицу раздела 3 «</w:t>
      </w:r>
      <w:r w:rsidRPr="007E0B8C">
        <w:rPr>
          <w:rFonts w:ascii="Times New Roman" w:hAnsi="Times New Roman"/>
          <w:sz w:val="24"/>
          <w:szCs w:val="24"/>
        </w:rPr>
        <w:t xml:space="preserve">Перечень профилактических мероприятий, сроки (периодичность) их проведения» </w:t>
      </w:r>
      <w:r w:rsidR="00621CDD" w:rsidRPr="007E0B8C">
        <w:rPr>
          <w:rFonts w:ascii="Times New Roman" w:hAnsi="Times New Roman"/>
          <w:sz w:val="24"/>
          <w:szCs w:val="24"/>
          <w:lang w:eastAsia="ru-RU"/>
        </w:rPr>
        <w:t>П</w:t>
      </w:r>
      <w:r w:rsidR="00621CDD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рограммы профилактики рисков причинения вреда (ущерба) охраняемым законом ценностям </w:t>
      </w:r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сфере муниципального </w:t>
      </w:r>
      <w:r w:rsidR="007373D4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земельного</w:t>
      </w:r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контроля в </w:t>
      </w:r>
      <w:r w:rsidR="007373D4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границах </w:t>
      </w:r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муниципально</w:t>
      </w:r>
      <w:r w:rsidR="007373D4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</w:t>
      </w:r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район</w:t>
      </w:r>
      <w:r w:rsidR="007373D4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Клявлинский на 2022 год</w:t>
      </w:r>
      <w:r w:rsidR="00621CDD" w:rsidRPr="007E0B8C">
        <w:rPr>
          <w:rFonts w:ascii="Times New Roman" w:hAnsi="Times New Roman"/>
          <w:sz w:val="24"/>
          <w:szCs w:val="24"/>
        </w:rPr>
        <w:t xml:space="preserve">, </w:t>
      </w:r>
      <w:r w:rsidRPr="007E0B8C">
        <w:rPr>
          <w:rFonts w:ascii="Times New Roman" w:hAnsi="Times New Roman"/>
          <w:sz w:val="24"/>
          <w:szCs w:val="24"/>
        </w:rPr>
        <w:t xml:space="preserve">дополнить пунктом </w:t>
      </w:r>
      <w:r w:rsidR="007373D4" w:rsidRPr="007E0B8C">
        <w:rPr>
          <w:rFonts w:ascii="Times New Roman" w:hAnsi="Times New Roman"/>
          <w:sz w:val="24"/>
          <w:szCs w:val="24"/>
        </w:rPr>
        <w:t>5</w:t>
      </w:r>
      <w:r w:rsidRPr="007E0B8C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Pr="007E0B8C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41519" w:rsidRPr="007E0B8C" w:rsidRDefault="0050157E" w:rsidP="0050157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0B8C">
        <w:rPr>
          <w:rFonts w:ascii="Times New Roman" w:hAnsi="Times New Roman"/>
          <w:bCs/>
          <w:color w:val="000000"/>
          <w:sz w:val="24"/>
          <w:szCs w:val="24"/>
        </w:rPr>
        <w:t>«</w:t>
      </w:r>
    </w:p>
    <w:tbl>
      <w:tblPr>
        <w:tblStyle w:val="a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835"/>
        <w:gridCol w:w="1984"/>
        <w:gridCol w:w="1985"/>
      </w:tblGrid>
      <w:tr w:rsidR="005F0348" w:rsidRPr="00982961" w:rsidTr="005D53F6">
        <w:tc>
          <w:tcPr>
            <w:tcW w:w="426" w:type="dxa"/>
          </w:tcPr>
          <w:p w:rsidR="005F0348" w:rsidRPr="00982961" w:rsidRDefault="00E46733" w:rsidP="0036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F0348" w:rsidRPr="00982961" w:rsidRDefault="005F0348" w:rsidP="00367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визитов</w:t>
            </w:r>
          </w:p>
        </w:tc>
        <w:tc>
          <w:tcPr>
            <w:tcW w:w="2835" w:type="dxa"/>
          </w:tcPr>
          <w:p w:rsidR="005F0348" w:rsidRPr="00FE3DDE" w:rsidRDefault="00E46733" w:rsidP="005D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6733">
              <w:rPr>
                <w:rFonts w:ascii="Times New Roman" w:hAnsi="Times New Roman"/>
                <w:sz w:val="24"/>
                <w:szCs w:val="24"/>
              </w:rPr>
              <w:t xml:space="preserve">Проведение информирования контролируемых лиц об </w:t>
            </w:r>
            <w:r w:rsidRPr="00E46733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</w:tc>
        <w:tc>
          <w:tcPr>
            <w:tcW w:w="1984" w:type="dxa"/>
          </w:tcPr>
          <w:p w:rsidR="005F0348" w:rsidRPr="00982961" w:rsidRDefault="005F0348" w:rsidP="002C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утвержденным перечнем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985" w:type="dxa"/>
          </w:tcPr>
          <w:p w:rsidR="005F0348" w:rsidRPr="007373D4" w:rsidRDefault="005F0348" w:rsidP="003670D7">
            <w:pPr>
              <w:rPr>
                <w:sz w:val="24"/>
                <w:szCs w:val="24"/>
                <w:highlight w:val="yellow"/>
              </w:rPr>
            </w:pPr>
            <w:r w:rsidRPr="00FE3D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FE3DDE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</w:tbl>
    <w:p w:rsidR="00741519" w:rsidRPr="00252757" w:rsidRDefault="0050157E" w:rsidP="0050157E">
      <w:pPr>
        <w:spacing w:after="0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».</w:t>
      </w:r>
    </w:p>
    <w:p w:rsidR="00982961" w:rsidRPr="007E0B8C" w:rsidRDefault="00180930" w:rsidP="00180930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0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982961" w:rsidRPr="007E0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180930" w:rsidRPr="007E0B8C" w:rsidRDefault="007675A0" w:rsidP="0018093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7E0B8C">
        <w:rPr>
          <w:color w:val="000000" w:themeColor="text1"/>
        </w:rPr>
        <w:t>3.</w:t>
      </w:r>
      <w:r w:rsidR="00180930" w:rsidRPr="007E0B8C">
        <w:rPr>
          <w:color w:val="000000" w:themeColor="text1"/>
        </w:rPr>
        <w:t xml:space="preserve"> </w:t>
      </w:r>
      <w:r w:rsidR="00012053" w:rsidRPr="007E0B8C">
        <w:rPr>
          <w:color w:val="000000" w:themeColor="text1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012053" w:rsidRPr="007E0B8C">
        <w:rPr>
          <w:color w:val="000000" w:themeColor="text1"/>
        </w:rPr>
        <w:t>разместить его</w:t>
      </w:r>
      <w:proofErr w:type="gramEnd"/>
      <w:r w:rsidR="00012053" w:rsidRPr="007E0B8C">
        <w:rPr>
          <w:color w:val="000000" w:themeColor="text1"/>
        </w:rPr>
        <w:t xml:space="preserve"> на официальном сайте администрации </w:t>
      </w:r>
      <w:r w:rsidR="00012053" w:rsidRPr="007E0B8C">
        <w:rPr>
          <w:bCs/>
          <w:iCs/>
          <w:color w:val="000000"/>
        </w:rPr>
        <w:t>муниципального района Клявлинский</w:t>
      </w:r>
      <w:r w:rsidR="00012053" w:rsidRPr="007E0B8C">
        <w:rPr>
          <w:i/>
          <w:iCs/>
          <w:color w:val="000000" w:themeColor="text1"/>
        </w:rPr>
        <w:t xml:space="preserve"> </w:t>
      </w:r>
      <w:r w:rsidR="00012053" w:rsidRPr="007E0B8C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:rsidR="00A652AB" w:rsidRPr="007E0B8C" w:rsidRDefault="00F17203" w:rsidP="00180930">
      <w:pPr>
        <w:pStyle w:val="s1"/>
        <w:spacing w:before="0" w:beforeAutospacing="0" w:after="0" w:afterAutospacing="0" w:line="360" w:lineRule="auto"/>
        <w:ind w:firstLine="709"/>
        <w:jc w:val="both"/>
        <w:rPr>
          <w:rStyle w:val="s3"/>
          <w:color w:val="000000" w:themeColor="text1"/>
        </w:rPr>
      </w:pPr>
      <w:r w:rsidRPr="007E0B8C">
        <w:t>4</w:t>
      </w:r>
      <w:r w:rsidR="00A652AB" w:rsidRPr="007E0B8C">
        <w:t xml:space="preserve">. </w:t>
      </w:r>
      <w:proofErr w:type="gramStart"/>
      <w:r w:rsidR="007B1C61" w:rsidRPr="007E0B8C">
        <w:rPr>
          <w:rStyle w:val="s3"/>
        </w:rPr>
        <w:t>Контроль за</w:t>
      </w:r>
      <w:proofErr w:type="gramEnd"/>
      <w:r w:rsidR="007B1C61" w:rsidRPr="007E0B8C">
        <w:rPr>
          <w:rStyle w:val="s3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Клявлинский Колесникова В.И</w:t>
      </w:r>
      <w:r w:rsidR="00FA21A4" w:rsidRPr="007E0B8C">
        <w:rPr>
          <w:rStyle w:val="s3"/>
        </w:rPr>
        <w:t>.</w:t>
      </w:r>
    </w:p>
    <w:p w:rsidR="00CB73F7" w:rsidRPr="00DC3974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57E" w:rsidRPr="0050157E" w:rsidRDefault="0050157E" w:rsidP="005015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50157E" w:rsidRPr="007E0B8C" w:rsidTr="009211AB">
        <w:trPr>
          <w:jc w:val="center"/>
        </w:trPr>
        <w:tc>
          <w:tcPr>
            <w:tcW w:w="6807" w:type="dxa"/>
            <w:shd w:val="clear" w:color="auto" w:fill="auto"/>
          </w:tcPr>
          <w:p w:rsidR="0050157E" w:rsidRPr="007E0B8C" w:rsidRDefault="0050157E" w:rsidP="007B1C61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157E" w:rsidRPr="007E0B8C" w:rsidRDefault="0050157E" w:rsidP="007B1C61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50157E" w:rsidRPr="007E0B8C" w:rsidRDefault="0050157E" w:rsidP="00501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50157E" w:rsidRPr="007E0B8C" w:rsidRDefault="0050157E" w:rsidP="007B1C61">
            <w:pPr>
              <w:tabs>
                <w:tab w:val="left" w:pos="2632"/>
                <w:tab w:val="left" w:pos="2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3332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И.Н. Соловьев </w:t>
            </w:r>
          </w:p>
        </w:tc>
      </w:tr>
    </w:tbl>
    <w:p w:rsidR="0050157E" w:rsidRPr="007E0B8C" w:rsidRDefault="0050157E" w:rsidP="00501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57E" w:rsidRDefault="00480092" w:rsidP="00480092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</w:p>
    <w:p w:rsidR="007C12D7" w:rsidRDefault="0050157E" w:rsidP="007C12D7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480092">
        <w:rPr>
          <w:rFonts w:ascii="Times New Roman" w:eastAsia="Times New Roman" w:hAnsi="Times New Roman"/>
          <w:lang w:eastAsia="ru-RU"/>
        </w:rPr>
        <w:t xml:space="preserve">  </w:t>
      </w:r>
    </w:p>
    <w:p w:rsidR="00982961" w:rsidRPr="007C12D7" w:rsidRDefault="007B1C61" w:rsidP="007C12D7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Семёнова</w:t>
      </w:r>
      <w:r w:rsidR="007C12D7">
        <w:rPr>
          <w:rFonts w:ascii="Times New Roman" w:eastAsia="Times New Roman" w:hAnsi="Times New Roman"/>
          <w:sz w:val="20"/>
          <w:szCs w:val="20"/>
          <w:lang w:eastAsia="ru-RU"/>
        </w:rPr>
        <w:t xml:space="preserve"> ТФ</w:t>
      </w:r>
    </w:p>
    <w:sectPr w:rsidR="00982961" w:rsidRPr="007C12D7" w:rsidSect="003670D7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BB" w:rsidRDefault="00647ABB" w:rsidP="00E25774">
      <w:pPr>
        <w:spacing w:after="0" w:line="240" w:lineRule="auto"/>
      </w:pPr>
      <w:r>
        <w:separator/>
      </w:r>
    </w:p>
  </w:endnote>
  <w:endnote w:type="continuationSeparator" w:id="0">
    <w:p w:rsidR="00647ABB" w:rsidRDefault="00647ABB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BB" w:rsidRDefault="00647ABB" w:rsidP="00E25774">
      <w:pPr>
        <w:spacing w:after="0" w:line="240" w:lineRule="auto"/>
      </w:pPr>
      <w:r>
        <w:separator/>
      </w:r>
    </w:p>
  </w:footnote>
  <w:footnote w:type="continuationSeparator" w:id="0">
    <w:p w:rsidR="00647ABB" w:rsidRDefault="00647ABB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0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5BF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690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0930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757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5D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472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C3A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2B1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1AF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5EC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092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007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1F4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157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1E0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6E7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3F6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348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1CDD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47ABB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30D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43C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5BE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99C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3D4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19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5A0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3B7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1C61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2D7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B8C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BAB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A57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57C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2DE6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961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2DF6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2A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04E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2AB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42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D57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6AD1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7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6733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16C8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681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203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3FA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1A4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414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DDE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2961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s1">
    <w:name w:val="s_1"/>
    <w:basedOn w:val="a"/>
    <w:rsid w:val="0098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A65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3198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34</cp:revision>
  <cp:lastPrinted>2022-09-20T04:05:00Z</cp:lastPrinted>
  <dcterms:created xsi:type="dcterms:W3CDTF">2021-11-29T10:16:00Z</dcterms:created>
  <dcterms:modified xsi:type="dcterms:W3CDTF">2022-09-20T04:05:00Z</dcterms:modified>
</cp:coreProperties>
</file>