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A" w:rsidRDefault="001F24FA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-641223</wp:posOffset>
                </wp:positionH>
                <wp:positionV relativeFrom="paragraph">
                  <wp:posOffset>120371</wp:posOffset>
                </wp:positionV>
                <wp:extent cx="3423514" cy="1762963"/>
                <wp:effectExtent l="0" t="0" r="571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514" cy="1762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FA" w:rsidRPr="001F24FA" w:rsidRDefault="001F24FA" w:rsidP="001F24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1F24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1F24FA" w:rsidRPr="001F24FA" w:rsidRDefault="001F24FA" w:rsidP="001F24FA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24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:rsidR="001F24FA" w:rsidRPr="001F24FA" w:rsidRDefault="001F24FA" w:rsidP="001F24FA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24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1F24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 w:rsidRPr="001F24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:rsidR="001F24FA" w:rsidRPr="001F24FA" w:rsidRDefault="001F24FA" w:rsidP="001F24FA">
                            <w:pPr>
                              <w:widowControl/>
                              <w:autoSpaceDE/>
                              <w:autoSpaceDN/>
                              <w:adjustRightInd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24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:rsidR="001F24FA" w:rsidRPr="001F24FA" w:rsidRDefault="001F24FA" w:rsidP="001F24FA">
                            <w:pPr>
                              <w:widowControl/>
                              <w:autoSpaceDE/>
                              <w:autoSpaceDN/>
                              <w:adjustRightInd/>
                              <w:ind w:firstLine="12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24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:rsidR="001F24FA" w:rsidRPr="001F24FA" w:rsidRDefault="001F24FA" w:rsidP="001F24FA">
                            <w:pPr>
                              <w:widowControl/>
                              <w:autoSpaceDE/>
                              <w:autoSpaceDN/>
                              <w:adjustRightInd/>
                              <w:ind w:firstLine="90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24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:rsidR="001F24FA" w:rsidRPr="001F24FA" w:rsidRDefault="001F24FA" w:rsidP="001F24FA">
                            <w:pPr>
                              <w:widowControl/>
                              <w:tabs>
                                <w:tab w:val="left" w:pos="1440"/>
                              </w:tabs>
                              <w:autoSpaceDE/>
                              <w:autoSpaceDN/>
                              <w:adjustRightInd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24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:rsidR="001F24FA" w:rsidRPr="001F24FA" w:rsidRDefault="001F24FA" w:rsidP="001F24FA">
                            <w:pPr>
                              <w:widowControl/>
                              <w:tabs>
                                <w:tab w:val="left" w:pos="1440"/>
                              </w:tabs>
                              <w:autoSpaceDE/>
                              <w:autoSpaceDN/>
                              <w:adjustRightInd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4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57</w:t>
                            </w:r>
                            <w:r w:rsidRPr="001F24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от 28.12.2021 г.    </w:t>
                            </w:r>
                          </w:p>
                          <w:p w:rsidR="001F24FA" w:rsidRPr="001F24FA" w:rsidRDefault="001F24FA" w:rsidP="001F24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0.5pt;margin-top:9.5pt;width:269.55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" stroked="f" strokecolor="blue">
                <v:textbox>
                  <w:txbxContent>
                    <w:p w:rsidR="001F24FA" w:rsidRPr="001F24FA" w:rsidRDefault="001F24FA" w:rsidP="001F24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1F24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1F24FA" w:rsidRPr="001F24FA" w:rsidRDefault="001F24FA" w:rsidP="001F24FA">
                      <w:pPr>
                        <w:widowControl/>
                        <w:autoSpaceDE/>
                        <w:autoSpaceDN/>
                        <w:adjustRightInd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24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:rsidR="001F24FA" w:rsidRPr="001F24FA" w:rsidRDefault="001F24FA" w:rsidP="001F24FA">
                      <w:pPr>
                        <w:widowControl/>
                        <w:autoSpaceDE/>
                        <w:autoSpaceDN/>
                        <w:adjustRightInd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24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 w:rsidRPr="001F24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 w:rsidRPr="001F24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:rsidR="001F24FA" w:rsidRPr="001F24FA" w:rsidRDefault="001F24FA" w:rsidP="001F24FA">
                      <w:pPr>
                        <w:widowControl/>
                        <w:autoSpaceDE/>
                        <w:autoSpaceDN/>
                        <w:adjustRightInd/>
                        <w:ind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24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:rsidR="001F24FA" w:rsidRPr="001F24FA" w:rsidRDefault="001F24FA" w:rsidP="001F24FA">
                      <w:pPr>
                        <w:widowControl/>
                        <w:autoSpaceDE/>
                        <w:autoSpaceDN/>
                        <w:adjustRightInd/>
                        <w:ind w:firstLine="12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24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:rsidR="001F24FA" w:rsidRPr="001F24FA" w:rsidRDefault="001F24FA" w:rsidP="001F24FA">
                      <w:pPr>
                        <w:widowControl/>
                        <w:autoSpaceDE/>
                        <w:autoSpaceDN/>
                        <w:adjustRightInd/>
                        <w:ind w:firstLine="90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24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:rsidR="001F24FA" w:rsidRPr="001F24FA" w:rsidRDefault="001F24FA" w:rsidP="001F24FA">
                      <w:pPr>
                        <w:widowControl/>
                        <w:tabs>
                          <w:tab w:val="left" w:pos="1440"/>
                        </w:tabs>
                        <w:autoSpaceDE/>
                        <w:autoSpaceDN/>
                        <w:adjustRightInd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24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:rsidR="001F24FA" w:rsidRPr="001F24FA" w:rsidRDefault="001F24FA" w:rsidP="001F24FA">
                      <w:pPr>
                        <w:widowControl/>
                        <w:tabs>
                          <w:tab w:val="left" w:pos="1440"/>
                        </w:tabs>
                        <w:autoSpaceDE/>
                        <w:autoSpaceDN/>
                        <w:adjustRightInd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4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57</w:t>
                      </w:r>
                      <w:r w:rsidRPr="001F24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от 28.12.2021 г.    </w:t>
                      </w:r>
                    </w:p>
                    <w:p w:rsidR="001F24FA" w:rsidRPr="001F24FA" w:rsidRDefault="001F24FA" w:rsidP="001F24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4FA" w:rsidRDefault="001F24FA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4FA" w:rsidRDefault="001F24FA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4FA" w:rsidRDefault="001F24FA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4FA" w:rsidRDefault="001F24FA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A3F" w:rsidRPr="001F24FA" w:rsidRDefault="00026A3F" w:rsidP="001F24F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F24F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«О порядке выявления, учёта </w:t>
      </w:r>
      <w:r w:rsidR="00DA638F" w:rsidRPr="001F24FA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и </w:t>
      </w:r>
      <w:r w:rsidR="00DA638F" w:rsidRPr="001F24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оформления бесхозяйного недвижимого имущества в муниципальную собственность</w:t>
      </w:r>
      <w:r w:rsidR="00DA638F" w:rsidRPr="001F24FA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1F24FA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 w:rsidR="001F24FA" w:rsidRPr="001F24F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="001F24FA" w:rsidRPr="001F24FA">
        <w:rPr>
          <w:rFonts w:ascii="Times New Roman" w:hAnsi="Times New Roman" w:cs="Times New Roman"/>
          <w:b/>
          <w:bCs/>
          <w:sz w:val="24"/>
          <w:szCs w:val="24"/>
        </w:rPr>
        <w:t>Старый</w:t>
      </w:r>
      <w:proofErr w:type="gramEnd"/>
      <w:r w:rsidR="001F24FA" w:rsidRPr="001F24FA">
        <w:rPr>
          <w:rFonts w:ascii="Times New Roman" w:hAnsi="Times New Roman" w:cs="Times New Roman"/>
          <w:b/>
          <w:bCs/>
          <w:sz w:val="24"/>
          <w:szCs w:val="24"/>
        </w:rPr>
        <w:t xml:space="preserve"> Маклауш муниципального района Клявлинский Самарской области</w:t>
      </w:r>
      <w:r w:rsidRPr="001F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01" w:rsidRPr="001F24FA" w:rsidRDefault="00026A3F" w:rsidP="001F24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4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A638F" w:rsidRPr="001F24FA">
        <w:rPr>
          <w:rFonts w:ascii="Times New Roman" w:hAnsi="Times New Roman" w:cs="Times New Roman"/>
          <w:sz w:val="24"/>
          <w:szCs w:val="24"/>
        </w:rPr>
        <w:t>В соответствии с</w:t>
      </w:r>
      <w:r w:rsidR="00424A01" w:rsidRPr="001F24FA">
        <w:rPr>
          <w:rFonts w:ascii="Times New Roman" w:hAnsi="Times New Roman" w:cs="Times New Roman"/>
          <w:sz w:val="24"/>
          <w:szCs w:val="24"/>
        </w:rPr>
        <w:t>о</w:t>
      </w:r>
      <w:r w:rsidRPr="001F24FA">
        <w:rPr>
          <w:rFonts w:ascii="Times New Roman" w:hAnsi="Times New Roman" w:cs="Times New Roman"/>
          <w:sz w:val="24"/>
          <w:szCs w:val="24"/>
        </w:rPr>
        <w:t xml:space="preserve"> </w:t>
      </w:r>
      <w:r w:rsidR="00DA638F" w:rsidRPr="001F24FA">
        <w:rPr>
          <w:rFonts w:ascii="Times New Roman" w:hAnsi="Times New Roman" w:cs="Times New Roman"/>
          <w:sz w:val="24"/>
          <w:szCs w:val="24"/>
        </w:rPr>
        <w:t xml:space="preserve">статьей 225 </w:t>
      </w:r>
      <w:r w:rsidRPr="001F24FA">
        <w:rPr>
          <w:rFonts w:ascii="Times New Roman" w:hAnsi="Times New Roman" w:cs="Times New Roman"/>
          <w:sz w:val="24"/>
          <w:szCs w:val="24"/>
        </w:rPr>
        <w:t>Гражданским кодексом Р</w:t>
      </w:r>
      <w:r w:rsidR="00DA638F" w:rsidRPr="001F24F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F24FA">
        <w:rPr>
          <w:rFonts w:ascii="Times New Roman" w:hAnsi="Times New Roman" w:cs="Times New Roman"/>
          <w:sz w:val="24"/>
          <w:szCs w:val="24"/>
        </w:rPr>
        <w:t>Ф</w:t>
      </w:r>
      <w:r w:rsidR="00DA638F" w:rsidRPr="001F24FA">
        <w:rPr>
          <w:rFonts w:ascii="Times New Roman" w:hAnsi="Times New Roman" w:cs="Times New Roman"/>
          <w:sz w:val="24"/>
          <w:szCs w:val="24"/>
        </w:rPr>
        <w:t>едерации</w:t>
      </w:r>
      <w:r w:rsidRPr="001F24FA">
        <w:rPr>
          <w:rFonts w:ascii="Times New Roman" w:hAnsi="Times New Roman" w:cs="Times New Roman"/>
          <w:sz w:val="24"/>
          <w:szCs w:val="24"/>
        </w:rPr>
        <w:t xml:space="preserve">, </w:t>
      </w:r>
      <w:r w:rsidR="00DA638F" w:rsidRPr="001F24FA">
        <w:rPr>
          <w:rFonts w:ascii="Times New Roman" w:hAnsi="Times New Roman" w:cs="Times New Roman"/>
          <w:sz w:val="24"/>
          <w:szCs w:val="24"/>
        </w:rPr>
        <w:t>пунктом 7 части 3 статьи 3 Федерального закона от 13 июля 2015 года № 218-ФЗ «О государственной регистрации недвижимости»</w:t>
      </w:r>
      <w:r w:rsidRPr="001F24FA">
        <w:rPr>
          <w:rFonts w:ascii="Times New Roman" w:hAnsi="Times New Roman" w:cs="Times New Roman"/>
          <w:sz w:val="24"/>
          <w:szCs w:val="24"/>
        </w:rPr>
        <w:t xml:space="preserve"> от 06.10.2003 года</w:t>
      </w:r>
      <w:r w:rsidR="00DA638F" w:rsidRPr="001F24FA">
        <w:rPr>
          <w:rFonts w:ascii="Times New Roman" w:hAnsi="Times New Roman" w:cs="Times New Roman"/>
          <w:sz w:val="24"/>
          <w:szCs w:val="24"/>
        </w:rPr>
        <w:t>,</w:t>
      </w:r>
      <w:r w:rsidR="00424A01" w:rsidRPr="001F24F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10.12.2015 №  931 «Об установлении Порядка принятия на учёт бесхозяйных</w:t>
      </w:r>
      <w:proofErr w:type="gramEnd"/>
      <w:r w:rsidR="00424A01" w:rsidRPr="001F24FA">
        <w:rPr>
          <w:rFonts w:ascii="Times New Roman" w:hAnsi="Times New Roman" w:cs="Times New Roman"/>
          <w:sz w:val="24"/>
          <w:szCs w:val="24"/>
        </w:rPr>
        <w:t xml:space="preserve"> недвижимых вещей», </w:t>
      </w:r>
      <w:r w:rsidRPr="001F24F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F24FA" w:rsidRPr="001F24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F24FA" w:rsidRPr="001F24FA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1F24FA" w:rsidRPr="001F24FA">
        <w:rPr>
          <w:rFonts w:ascii="Times New Roman" w:hAnsi="Times New Roman" w:cs="Times New Roman"/>
          <w:sz w:val="24"/>
          <w:szCs w:val="24"/>
        </w:rPr>
        <w:t xml:space="preserve"> Маклауш муниципального района Клявлинский Самарской области, </w:t>
      </w:r>
      <w:r w:rsidR="001F24FA" w:rsidRPr="001F24FA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1F24FA" w:rsidRPr="001F24FA">
        <w:rPr>
          <w:rFonts w:ascii="Times New Roman" w:hAnsi="Times New Roman" w:cs="Times New Roman"/>
          <w:sz w:val="24"/>
          <w:szCs w:val="24"/>
        </w:rPr>
        <w:t xml:space="preserve"> </w:t>
      </w:r>
      <w:r w:rsidR="001F24FA" w:rsidRPr="001F24FA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="001F24FA" w:rsidRPr="001F24FA">
        <w:rPr>
          <w:rFonts w:ascii="Times New Roman" w:hAnsi="Times New Roman" w:cs="Times New Roman"/>
          <w:sz w:val="24"/>
          <w:szCs w:val="24"/>
        </w:rPr>
        <w:t xml:space="preserve">: </w:t>
      </w:r>
      <w:r w:rsidR="00424A01" w:rsidRPr="001F2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A3F" w:rsidRPr="001F24FA" w:rsidRDefault="00424A01" w:rsidP="001F24FA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24FA">
        <w:rPr>
          <w:rFonts w:ascii="Times New Roman" w:hAnsi="Times New Roman" w:cs="Times New Roman"/>
          <w:b/>
          <w:sz w:val="24"/>
          <w:szCs w:val="24"/>
        </w:rPr>
        <w:t>РЕШИЛО</w:t>
      </w:r>
      <w:r w:rsidR="00583875" w:rsidRPr="001F24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A3F" w:rsidRPr="001F24FA" w:rsidRDefault="00BB48CB" w:rsidP="001F24FA">
      <w:pPr>
        <w:spacing w:line="360" w:lineRule="auto"/>
        <w:ind w:left="-11" w:firstLine="719"/>
        <w:rPr>
          <w:rFonts w:ascii="Times New Roman" w:hAnsi="Times New Roman" w:cs="Times New Roman"/>
          <w:sz w:val="24"/>
          <w:szCs w:val="24"/>
        </w:rPr>
      </w:pPr>
      <w:r w:rsidRPr="001F24FA">
        <w:rPr>
          <w:rFonts w:ascii="Times New Roman" w:hAnsi="Times New Roman" w:cs="Times New Roman"/>
          <w:sz w:val="24"/>
          <w:szCs w:val="24"/>
        </w:rPr>
        <w:t xml:space="preserve">1. </w:t>
      </w:r>
      <w:r w:rsidR="00026A3F" w:rsidRPr="001F24F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24A01" w:rsidRPr="001F24FA">
        <w:rPr>
          <w:rFonts w:ascii="Times New Roman" w:hAnsi="Times New Roman" w:cs="Times New Roman"/>
          <w:sz w:val="24"/>
          <w:szCs w:val="24"/>
        </w:rPr>
        <w:t xml:space="preserve">Положения «О порядке выявления, учёта и оформления бесхозяйного недвижимого имущества в муниципальную собственность территории </w:t>
      </w:r>
      <w:r w:rsidR="001F24FA" w:rsidRPr="001F24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F24FA" w:rsidRPr="001F24FA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1F24FA" w:rsidRPr="001F24FA">
        <w:rPr>
          <w:rFonts w:ascii="Times New Roman" w:hAnsi="Times New Roman" w:cs="Times New Roman"/>
          <w:sz w:val="24"/>
          <w:szCs w:val="24"/>
        </w:rPr>
        <w:t xml:space="preserve"> Маклауш муниципального района Клявлинский Самарской области</w:t>
      </w:r>
      <w:r w:rsidR="00424A01" w:rsidRPr="001F24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A3F" w:rsidRPr="001F24FA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4D2B6C" w:rsidRPr="001F24FA" w:rsidRDefault="001F24FA" w:rsidP="001F2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FA">
        <w:rPr>
          <w:rFonts w:ascii="Times New Roman" w:hAnsi="Times New Roman" w:cs="Times New Roman"/>
          <w:sz w:val="24"/>
          <w:szCs w:val="24"/>
        </w:rPr>
        <w:t>2</w:t>
      </w:r>
      <w:r w:rsidR="00424A01" w:rsidRPr="001F24F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1F24FA" w:rsidRPr="001F24FA" w:rsidRDefault="001F24FA" w:rsidP="001F24F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24FA">
        <w:rPr>
          <w:rFonts w:ascii="Times New Roman" w:hAnsi="Times New Roman" w:cs="Times New Roman"/>
          <w:sz w:val="24"/>
          <w:szCs w:val="24"/>
        </w:rPr>
        <w:t>3</w:t>
      </w:r>
      <w:r w:rsidRPr="001F24FA">
        <w:rPr>
          <w:rFonts w:ascii="Times New Roman" w:hAnsi="Times New Roman" w:cs="Times New Roman"/>
          <w:sz w:val="24"/>
          <w:szCs w:val="24"/>
        </w:rPr>
        <w:t xml:space="preserve">. Направить настоящее решение Главе сельского поселения </w:t>
      </w:r>
      <w:proofErr w:type="gramStart"/>
      <w:r w:rsidRPr="001F24FA">
        <w:rPr>
          <w:rFonts w:ascii="Times New Roman" w:hAnsi="Times New Roman" w:cs="Times New Roman"/>
          <w:color w:val="000000"/>
          <w:sz w:val="24"/>
          <w:szCs w:val="24"/>
        </w:rPr>
        <w:t>Старый</w:t>
      </w:r>
      <w:proofErr w:type="gramEnd"/>
      <w:r w:rsidRPr="001F24FA">
        <w:rPr>
          <w:rFonts w:ascii="Times New Roman" w:hAnsi="Times New Roman" w:cs="Times New Roman"/>
          <w:color w:val="000000"/>
          <w:sz w:val="24"/>
          <w:szCs w:val="24"/>
        </w:rPr>
        <w:t xml:space="preserve"> Маклауш</w:t>
      </w:r>
      <w:r w:rsidRPr="001F24FA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для подписания и опубликования в газете «Вести сельского поселения </w:t>
      </w:r>
      <w:r w:rsidRPr="001F24FA">
        <w:rPr>
          <w:rFonts w:ascii="Times New Roman" w:hAnsi="Times New Roman" w:cs="Times New Roman"/>
          <w:color w:val="000000"/>
          <w:sz w:val="24"/>
          <w:szCs w:val="24"/>
        </w:rPr>
        <w:t>Старый Маклауш</w:t>
      </w:r>
      <w:r w:rsidRPr="001F24FA">
        <w:rPr>
          <w:rFonts w:ascii="Times New Roman" w:hAnsi="Times New Roman" w:cs="Times New Roman"/>
          <w:sz w:val="24"/>
          <w:szCs w:val="24"/>
        </w:rPr>
        <w:t>».</w:t>
      </w:r>
    </w:p>
    <w:p w:rsidR="001F24FA" w:rsidRPr="00AC3966" w:rsidRDefault="001F24FA" w:rsidP="004D2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4FA" w:rsidRPr="001F24FA" w:rsidRDefault="001F24FA" w:rsidP="001F24F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1F24FA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представителей</w:t>
      </w:r>
    </w:p>
    <w:p w:rsidR="001F24FA" w:rsidRPr="001F24FA" w:rsidRDefault="001F24FA" w:rsidP="001F24F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1F24F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Pr="001F24FA">
        <w:rPr>
          <w:rFonts w:ascii="Times New Roman" w:hAnsi="Times New Roman" w:cs="Times New Roman"/>
          <w:color w:val="000000"/>
          <w:sz w:val="24"/>
          <w:szCs w:val="24"/>
        </w:rPr>
        <w:t>Старый</w:t>
      </w:r>
      <w:proofErr w:type="gramEnd"/>
      <w:r w:rsidRPr="001F24FA">
        <w:rPr>
          <w:rFonts w:ascii="Times New Roman" w:hAnsi="Times New Roman" w:cs="Times New Roman"/>
          <w:color w:val="000000"/>
          <w:sz w:val="24"/>
          <w:szCs w:val="24"/>
        </w:rPr>
        <w:t xml:space="preserve"> Маклауш</w:t>
      </w:r>
    </w:p>
    <w:p w:rsidR="001F24FA" w:rsidRPr="001F24FA" w:rsidRDefault="001F24FA" w:rsidP="001F24F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1F24F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Клявлинский</w:t>
      </w:r>
    </w:p>
    <w:p w:rsidR="001F24FA" w:rsidRPr="001F24FA" w:rsidRDefault="001F24FA" w:rsidP="001F24F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1F24FA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                                                                А.Н. </w:t>
      </w:r>
      <w:proofErr w:type="gramStart"/>
      <w:r w:rsidRPr="001F24FA">
        <w:rPr>
          <w:rFonts w:ascii="Times New Roman" w:hAnsi="Times New Roman" w:cs="Times New Roman"/>
          <w:color w:val="000000"/>
          <w:sz w:val="24"/>
          <w:szCs w:val="24"/>
        </w:rPr>
        <w:t>Мартышкин</w:t>
      </w:r>
      <w:proofErr w:type="gramEnd"/>
    </w:p>
    <w:p w:rsidR="001F24FA" w:rsidRPr="001F24FA" w:rsidRDefault="001F24FA" w:rsidP="001F24FA">
      <w:pPr>
        <w:widowControl/>
        <w:autoSpaceDE/>
        <w:autoSpaceDN/>
        <w:adjustRightInd/>
        <w:rPr>
          <w:rFonts w:ascii="Times New Roman" w:eastAsia="Calibri" w:hAnsi="Times New Roman" w:cs="Times New Roman"/>
          <w:bCs/>
          <w:sz w:val="24"/>
          <w:szCs w:val="24"/>
          <w:shd w:val="clear" w:color="auto" w:fill="FFFF00"/>
          <w:lang w:eastAsia="en-US"/>
        </w:rPr>
      </w:pPr>
    </w:p>
    <w:p w:rsidR="001F24FA" w:rsidRPr="001F24FA" w:rsidRDefault="001F24FA" w:rsidP="001F24F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1F24FA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  <w:proofErr w:type="gramStart"/>
      <w:r w:rsidRPr="001F24FA">
        <w:rPr>
          <w:rFonts w:ascii="Times New Roman" w:hAnsi="Times New Roman" w:cs="Times New Roman"/>
          <w:color w:val="000000"/>
          <w:sz w:val="24"/>
          <w:szCs w:val="24"/>
        </w:rPr>
        <w:t>Старый</w:t>
      </w:r>
      <w:proofErr w:type="gramEnd"/>
      <w:r w:rsidRPr="001F24FA">
        <w:rPr>
          <w:rFonts w:ascii="Times New Roman" w:hAnsi="Times New Roman" w:cs="Times New Roman"/>
          <w:color w:val="000000"/>
          <w:sz w:val="24"/>
          <w:szCs w:val="24"/>
        </w:rPr>
        <w:t xml:space="preserve"> Маклауш</w:t>
      </w:r>
    </w:p>
    <w:p w:rsidR="001F24FA" w:rsidRPr="001F24FA" w:rsidRDefault="001F24FA" w:rsidP="001F24F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1F24F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Клявлинский</w:t>
      </w:r>
    </w:p>
    <w:p w:rsidR="001F24FA" w:rsidRPr="001F24FA" w:rsidRDefault="001F24FA" w:rsidP="001F24FA">
      <w:pPr>
        <w:widowControl/>
        <w:tabs>
          <w:tab w:val="num" w:pos="200"/>
        </w:tabs>
        <w:autoSpaceDE/>
        <w:autoSpaceDN/>
        <w:adjustRightInd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F24FA">
        <w:rPr>
          <w:rFonts w:ascii="Times New Roman" w:hAnsi="Times New Roman" w:cs="Times New Roman"/>
          <w:color w:val="000000"/>
          <w:sz w:val="24"/>
          <w:szCs w:val="24"/>
        </w:rPr>
        <w:t>Самарской области                                                                               В.Л. Михайлов</w:t>
      </w:r>
    </w:p>
    <w:p w:rsidR="00E504DE" w:rsidRPr="00AC3966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AC3966">
        <w:rPr>
          <w:sz w:val="28"/>
          <w:szCs w:val="28"/>
        </w:rPr>
        <w:lastRenderedPageBreak/>
        <w:t xml:space="preserve">                                                              </w:t>
      </w:r>
    </w:p>
    <w:p w:rsidR="001F24FA" w:rsidRPr="00623FAF" w:rsidRDefault="00026A3F" w:rsidP="00424A01">
      <w:pPr>
        <w:pStyle w:val="a5"/>
        <w:spacing w:before="0" w:beforeAutospacing="0" w:after="0" w:afterAutospacing="0" w:line="240" w:lineRule="atLeast"/>
        <w:jc w:val="right"/>
      </w:pPr>
      <w:r w:rsidRPr="00623FAF">
        <w:t xml:space="preserve">Приложение  к  </w:t>
      </w:r>
      <w:r w:rsidR="00583875" w:rsidRPr="00623FAF">
        <w:t xml:space="preserve">решению </w:t>
      </w:r>
      <w:r w:rsidR="001F24FA" w:rsidRPr="00623FAF">
        <w:t xml:space="preserve">Собрания представителей </w:t>
      </w:r>
    </w:p>
    <w:p w:rsidR="001F24FA" w:rsidRPr="00623FAF" w:rsidRDefault="001F24FA" w:rsidP="00424A01">
      <w:pPr>
        <w:pStyle w:val="a5"/>
        <w:spacing w:before="0" w:beforeAutospacing="0" w:after="0" w:afterAutospacing="0" w:line="240" w:lineRule="atLeast"/>
        <w:jc w:val="right"/>
      </w:pPr>
      <w:r w:rsidRPr="00623FAF">
        <w:t xml:space="preserve">сельского поселения </w:t>
      </w:r>
      <w:proofErr w:type="gramStart"/>
      <w:r w:rsidRPr="00623FAF">
        <w:t>Старый</w:t>
      </w:r>
      <w:proofErr w:type="gramEnd"/>
      <w:r w:rsidRPr="00623FAF">
        <w:t xml:space="preserve"> Маклауш муниципального района </w:t>
      </w:r>
    </w:p>
    <w:p w:rsidR="00026A3F" w:rsidRPr="00623FAF" w:rsidRDefault="001F24FA" w:rsidP="00424A01">
      <w:pPr>
        <w:pStyle w:val="a5"/>
        <w:spacing w:before="0" w:beforeAutospacing="0" w:after="0" w:afterAutospacing="0" w:line="240" w:lineRule="atLeast"/>
        <w:jc w:val="right"/>
      </w:pPr>
      <w:r w:rsidRPr="00623FAF">
        <w:t>Клявлинский Самарской области</w:t>
      </w:r>
      <w:r w:rsidRPr="00623FAF">
        <w:t xml:space="preserve"> № 57 от 28.12.2021 г. </w:t>
      </w:r>
    </w:p>
    <w:p w:rsidR="009D2C7E" w:rsidRPr="00623FAF" w:rsidRDefault="009D2C7E" w:rsidP="009D2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C7E" w:rsidRPr="00623FAF" w:rsidRDefault="009D2C7E" w:rsidP="009D2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ПОЛОЖЕНИЕ</w:t>
      </w:r>
    </w:p>
    <w:p w:rsidR="00424A01" w:rsidRDefault="00424A01" w:rsidP="009D2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Положения «О порядке выявления, учёта и оформления бесхозяйного недвижимого имущества в муниципальную собственность территории </w:t>
      </w:r>
      <w:r w:rsidR="001F24FA" w:rsidRPr="00623FA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F24FA" w:rsidRPr="00623FAF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1F24FA" w:rsidRPr="00623FAF">
        <w:rPr>
          <w:rFonts w:ascii="Times New Roman" w:hAnsi="Times New Roman" w:cs="Times New Roman"/>
          <w:sz w:val="24"/>
          <w:szCs w:val="24"/>
        </w:rPr>
        <w:t xml:space="preserve"> Маклауш муниципального района Клявлинский Самарской области</w:t>
      </w:r>
    </w:p>
    <w:p w:rsidR="00623FAF" w:rsidRPr="00623FAF" w:rsidRDefault="00623FAF" w:rsidP="009D2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C7E" w:rsidRPr="00623FAF" w:rsidRDefault="009D2C7E" w:rsidP="009D2C7E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07C15" w:rsidRPr="00623FAF" w:rsidRDefault="00007C15" w:rsidP="00007C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61D90" w:rsidRPr="00623FAF" w:rsidRDefault="00424A01" w:rsidP="00861D90">
      <w:pPr>
        <w:ind w:left="-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23FAF">
        <w:rPr>
          <w:rFonts w:ascii="Times New Roman" w:hAnsi="Times New Roman" w:cs="Times New Roman"/>
          <w:sz w:val="24"/>
          <w:szCs w:val="24"/>
        </w:rPr>
        <w:t>1</w:t>
      </w:r>
      <w:r w:rsidR="00610C89" w:rsidRPr="00623FAF">
        <w:rPr>
          <w:rFonts w:ascii="Times New Roman" w:hAnsi="Times New Roman" w:cs="Times New Roman"/>
          <w:sz w:val="24"/>
          <w:szCs w:val="24"/>
        </w:rPr>
        <w:t>.</w:t>
      </w:r>
      <w:r w:rsidR="00861D90" w:rsidRPr="00623FAF">
        <w:rPr>
          <w:rFonts w:ascii="Times New Roman" w:hAnsi="Times New Roman" w:cs="Times New Roman"/>
          <w:sz w:val="24"/>
          <w:szCs w:val="24"/>
        </w:rPr>
        <w:t>1</w:t>
      </w:r>
      <w:r w:rsidR="00610C89" w:rsidRPr="00623FAF">
        <w:rPr>
          <w:rFonts w:ascii="Times New Roman" w:hAnsi="Times New Roman" w:cs="Times New Roman"/>
          <w:sz w:val="24"/>
          <w:szCs w:val="24"/>
        </w:rPr>
        <w:t xml:space="preserve"> </w:t>
      </w:r>
      <w:r w:rsidR="009D2C7E" w:rsidRPr="00623FAF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</w:t>
      </w:r>
      <w:r w:rsidRPr="00623FAF">
        <w:rPr>
          <w:rFonts w:ascii="Times New Roman" w:hAnsi="Times New Roman" w:cs="Times New Roman"/>
          <w:sz w:val="24"/>
          <w:szCs w:val="24"/>
        </w:rPr>
        <w:t xml:space="preserve">порядок выявления, учёта и оформления бесхозяйного недвижимого имущества в муниципальную собственность территории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Pr="00623FAF">
        <w:rPr>
          <w:rFonts w:ascii="Times New Roman" w:hAnsi="Times New Roman" w:cs="Times New Roman"/>
          <w:sz w:val="24"/>
          <w:szCs w:val="24"/>
        </w:rPr>
        <w:t xml:space="preserve"> на бесхозяйное имущество, расположенные на территории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Pr="00623FA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24A01" w:rsidRPr="00623FAF" w:rsidRDefault="00861D90" w:rsidP="00861D90">
      <w:pPr>
        <w:ind w:left="-11" w:firstLine="4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1.2</w:t>
      </w:r>
      <w:r w:rsidR="00424A01" w:rsidRPr="00623FAF">
        <w:rPr>
          <w:rFonts w:ascii="Times New Roman" w:hAnsi="Times New Roman" w:cs="Times New Roman"/>
          <w:sz w:val="24"/>
          <w:szCs w:val="24"/>
        </w:rPr>
        <w:t>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вовлечение неиспользуемого имущества в свободный гражданский оборот;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обеспечение нормальной и безопасной технической эксплуатации имущества;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- надлежащее содержание </w:t>
      </w:r>
      <w:r w:rsidR="001F24FA" w:rsidRPr="00623FA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F24FA" w:rsidRPr="00623FAF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1F24FA" w:rsidRPr="00623FAF">
        <w:rPr>
          <w:rFonts w:ascii="Times New Roman" w:hAnsi="Times New Roman" w:cs="Times New Roman"/>
          <w:sz w:val="24"/>
          <w:szCs w:val="24"/>
        </w:rPr>
        <w:t xml:space="preserve"> Маклауш муниципального района Клявлинский Самарской области</w:t>
      </w:r>
      <w:r w:rsidRPr="00623FAF">
        <w:rPr>
          <w:rFonts w:ascii="Times New Roman" w:hAnsi="Times New Roman" w:cs="Times New Roman"/>
          <w:i/>
          <w:sz w:val="24"/>
          <w:szCs w:val="24"/>
        </w:rPr>
        <w:t>.</w:t>
      </w:r>
    </w:p>
    <w:p w:rsidR="00424A01" w:rsidRPr="00623FAF" w:rsidRDefault="00424A01" w:rsidP="00623FAF">
      <w:pPr>
        <w:ind w:left="-11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2. Порядок выявления бесхозяйных объектов недвижимого имущества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2.1. 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623FA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623FAF">
        <w:rPr>
          <w:rFonts w:ascii="Times New Roman" w:hAnsi="Times New Roman" w:cs="Times New Roman"/>
          <w:sz w:val="24"/>
          <w:szCs w:val="24"/>
        </w:rPr>
        <w:t xml:space="preserve"> на которое собственник отказался.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23FAF">
        <w:rPr>
          <w:rFonts w:ascii="Times New Roman" w:hAnsi="Times New Roman" w:cs="Times New Roman"/>
          <w:sz w:val="24"/>
          <w:szCs w:val="24"/>
        </w:rPr>
        <w:t xml:space="preserve">Оформление документов для признания бесхозяйными объектов недвижимого имущества, находящихся на территории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Pr="00623FAF">
        <w:rPr>
          <w:rFonts w:ascii="Times New Roman" w:hAnsi="Times New Roman" w:cs="Times New Roman"/>
          <w:sz w:val="24"/>
          <w:szCs w:val="24"/>
        </w:rPr>
        <w:t xml:space="preserve">, постановку на учёт бесхозяйных объектов недвижимого имущества и принятие в муниципальную собственность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Pr="00623FAF">
        <w:rPr>
          <w:rFonts w:ascii="Times New Roman" w:hAnsi="Times New Roman" w:cs="Times New Roman"/>
          <w:sz w:val="24"/>
          <w:szCs w:val="24"/>
        </w:rPr>
        <w:t xml:space="preserve"> бесхозяйных объектов недвижимого имущества осуществляет Администрация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Pr="00623FAF">
        <w:rPr>
          <w:rFonts w:ascii="Times New Roman" w:hAnsi="Times New Roman" w:cs="Times New Roman"/>
          <w:sz w:val="24"/>
          <w:szCs w:val="24"/>
        </w:rPr>
        <w:t xml:space="preserve"> (далее - Администрация) в соответствии</w:t>
      </w:r>
      <w:proofErr w:type="gramEnd"/>
      <w:r w:rsidRPr="00623FAF">
        <w:rPr>
          <w:rFonts w:ascii="Times New Roman" w:hAnsi="Times New Roman" w:cs="Times New Roman"/>
          <w:sz w:val="24"/>
          <w:szCs w:val="24"/>
        </w:rPr>
        <w:t xml:space="preserve"> с настоящим Положением.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2.3. Принятие на учёт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учёта и государственной регистрации прав (его территориальное подразделение), далее - орган регистрации прав.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2.5.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1F24FA" w:rsidRPr="00623FA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F24FA" w:rsidRPr="00623FAF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1F24FA" w:rsidRPr="00623FAF">
        <w:rPr>
          <w:rFonts w:ascii="Times New Roman" w:hAnsi="Times New Roman" w:cs="Times New Roman"/>
          <w:sz w:val="24"/>
          <w:szCs w:val="24"/>
        </w:rPr>
        <w:t xml:space="preserve"> Маклауш муниципального района Клявлинский Самарской области</w:t>
      </w:r>
      <w:r w:rsidR="001F24FA" w:rsidRPr="00623FAF">
        <w:rPr>
          <w:rFonts w:ascii="Times New Roman" w:hAnsi="Times New Roman" w:cs="Times New Roman"/>
          <w:sz w:val="24"/>
          <w:szCs w:val="24"/>
        </w:rPr>
        <w:t xml:space="preserve"> </w:t>
      </w:r>
      <w:r w:rsidRPr="00623FAF">
        <w:rPr>
          <w:rFonts w:ascii="Times New Roman" w:hAnsi="Times New Roman" w:cs="Times New Roman"/>
          <w:sz w:val="24"/>
          <w:szCs w:val="24"/>
        </w:rPr>
        <w:t>или иными способами.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от иных юридических и физических лиц.</w:t>
      </w:r>
    </w:p>
    <w:p w:rsidR="00424A01" w:rsidRPr="00623FAF" w:rsidRDefault="00424A01" w:rsidP="00623FAF">
      <w:pPr>
        <w:ind w:left="-11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3. Проверка сведений и включение бесхозяйного недвижимого имущества в реестр бесхозяйных объектов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3.1. При выявлении объекта недвижимого имущества, имеющего признаки бесхозяйного, Администрация в течение 2-х месяцев осуществляет: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FAF">
        <w:rPr>
          <w:rFonts w:ascii="Times New Roman" w:hAnsi="Times New Roman" w:cs="Times New Roman"/>
          <w:sz w:val="24"/>
          <w:szCs w:val="24"/>
        </w:rPr>
        <w:lastRenderedPageBreak/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ведение Реестра объектов бесхозяйного недвижимого имущества (согласно Приложению к настоящему Положению);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- подготовку документов для принятия бесхозяйного объекта недвижимого имущества в собственность </w:t>
      </w:r>
      <w:r w:rsidR="001F24FA" w:rsidRPr="00623FA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F24FA" w:rsidRPr="00623FAF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1F24FA" w:rsidRPr="00623FAF">
        <w:rPr>
          <w:rFonts w:ascii="Times New Roman" w:hAnsi="Times New Roman" w:cs="Times New Roman"/>
          <w:sz w:val="24"/>
          <w:szCs w:val="24"/>
        </w:rPr>
        <w:t xml:space="preserve"> Маклауш муниципального района Клявлинский Самарской области</w:t>
      </w:r>
      <w:r w:rsidR="001F24FA" w:rsidRPr="00623FAF">
        <w:rPr>
          <w:rFonts w:ascii="Times New Roman" w:hAnsi="Times New Roman" w:cs="Times New Roman"/>
          <w:sz w:val="24"/>
          <w:szCs w:val="24"/>
        </w:rPr>
        <w:t xml:space="preserve"> </w:t>
      </w:r>
      <w:r w:rsidRPr="00623FA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3.2. В целях </w:t>
      </w:r>
      <w:proofErr w:type="gramStart"/>
      <w:r w:rsidRPr="00623FAF">
        <w:rPr>
          <w:rFonts w:ascii="Times New Roman" w:hAnsi="Times New Roman" w:cs="Times New Roman"/>
          <w:sz w:val="24"/>
          <w:szCs w:val="24"/>
        </w:rPr>
        <w:t>проведения проверки возможного наличия собственника выявленного объекта недвижимого</w:t>
      </w:r>
      <w:proofErr w:type="gramEnd"/>
      <w:r w:rsidRPr="00623FAF">
        <w:rPr>
          <w:rFonts w:ascii="Times New Roman" w:hAnsi="Times New Roman" w:cs="Times New Roman"/>
          <w:sz w:val="24"/>
          <w:szCs w:val="24"/>
        </w:rPr>
        <w:t xml:space="preserve"> имущества, имеющего признаки бесхозяйного, Администрация в течение 15 дней запрашивает: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сведения о наличии объекта недвижимого имущества в реестре муниципального имущества муниципального образования;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сведения о зарегистрированных правах на объект недвижимого имущества в органе регистрации прав.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- обеспечивает размещение в порядке, предусмотренном Уставом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="001F24FA" w:rsidRPr="00623FAF">
        <w:rPr>
          <w:rFonts w:ascii="Times New Roman" w:hAnsi="Times New Roman" w:cs="Times New Roman"/>
          <w:sz w:val="24"/>
          <w:szCs w:val="24"/>
        </w:rPr>
        <w:t xml:space="preserve"> </w:t>
      </w:r>
      <w:r w:rsidRPr="00623FAF">
        <w:rPr>
          <w:rFonts w:ascii="Times New Roman" w:hAnsi="Times New Roman" w:cs="Times New Roman"/>
          <w:sz w:val="24"/>
          <w:szCs w:val="24"/>
        </w:rPr>
        <w:t xml:space="preserve">для официального опубликования нормативных правовых актов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Pr="00623FAF">
        <w:rPr>
          <w:rFonts w:ascii="Times New Roman" w:hAnsi="Times New Roman" w:cs="Times New Roman"/>
          <w:sz w:val="24"/>
          <w:szCs w:val="24"/>
        </w:rPr>
        <w:t>, сообщения о выявлении объекта недвижимого имущества, имеющего признаки бесхозяйной недвижимой вещи. Сообщение должно содержать описание объекта недвижимого имущества и его местоположение, позволяющие определенно идентифицировать указанный объект, а также предложение собственнику данного объекта, а также лицам, имеющим сведения о собственнике, представить в Администрацию информацию о правах на объект.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В сообщении должна содержаться контактная информация для связи (почтовый адрес, номер телефона, адрес электронной почты Администрации).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FAF">
        <w:rPr>
          <w:rFonts w:ascii="Times New Roman" w:hAnsi="Times New Roman" w:cs="Times New Roman"/>
          <w:sz w:val="24"/>
          <w:szCs w:val="24"/>
        </w:rPr>
        <w:t>Сообщение о выявлении объекта недвижимого имущества, имеющего признаки бесхозяйной недвижимой вещи, не размещается в случае, если информация о бесхозяйном недвижимом имуществе поступила непосредственно от собственника данного имущества, заявившего об отказе от права собственности путём подачи соответствующего заявления в Администрацию и при подтверждении сведений о праве собственности данного лица в ходе проверочных мероприятий.</w:t>
      </w:r>
      <w:proofErr w:type="gramEnd"/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3.3.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учёт в качестве бесхозяйного и сообщает данную информацию лицу, предоставившему первичную информацию об этом объекте.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При этом Администрация направляет собственнику объекта обращение о принятии мер к </w:t>
      </w:r>
      <w:r w:rsidRPr="00623FAF">
        <w:rPr>
          <w:rFonts w:ascii="Times New Roman" w:hAnsi="Times New Roman" w:cs="Times New Roman"/>
          <w:sz w:val="24"/>
          <w:szCs w:val="24"/>
        </w:rPr>
        <w:lastRenderedPageBreak/>
        <w:t>надлежащему содержанию имущества, либо отказе от прав на него в пользу муниципального образования.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3.4. По истечении одного месяца с момента опубликования сообщения о выявлении объекта недвижимого имущества, имеющего признаки бесхозяйной недвижимой вещи, при отсутствии информации о собственнике объекта либо при наличии информации об отказе собственника от права собственности на объект Администрация: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3.4.1.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3.4.2.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FAF">
        <w:rPr>
          <w:rFonts w:ascii="Times New Roman" w:hAnsi="Times New Roman" w:cs="Times New Roman"/>
          <w:sz w:val="24"/>
          <w:szCs w:val="24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учтён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FAF">
        <w:rPr>
          <w:rFonts w:ascii="Times New Roman" w:hAnsi="Times New Roman" w:cs="Times New Roman"/>
          <w:sz w:val="24"/>
          <w:szCs w:val="24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3) 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4) заявление от собственника об отказе от права собственности на объект недвижимого имущества и согласии на постановку на учёт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FAF">
        <w:rPr>
          <w:rFonts w:ascii="Times New Roman" w:hAnsi="Times New Roman" w:cs="Times New Roman"/>
          <w:sz w:val="24"/>
          <w:szCs w:val="24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lastRenderedPageBreak/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гражданина;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FAF">
        <w:rPr>
          <w:rFonts w:ascii="Times New Roman" w:hAnsi="Times New Roman" w:cs="Times New Roman"/>
          <w:sz w:val="24"/>
          <w:szCs w:val="24"/>
        </w:rPr>
        <w:t>- 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кадастровый паспорт на земельный участок, на котором расположен объект недвижимости (при наличии);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иные документы, подтверждающие, что объект недвижимого имущества является бесхозяйным.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9C14C0">
      <w:pPr>
        <w:ind w:left="-11"/>
        <w:jc w:val="center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4. Регистрация и приобретение бесхозяйного недвижимого имущества в муниципальную собственность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23FAF">
        <w:rPr>
          <w:rFonts w:ascii="Times New Roman" w:hAnsi="Times New Roman" w:cs="Times New Roman"/>
          <w:sz w:val="24"/>
          <w:szCs w:val="24"/>
        </w:rPr>
        <w:t xml:space="preserve">Если в результате проверки будет установлено, что обнаруженное недвижимое имущество отвечает требованиям бесхозяйного для принятия его на учёт как бесхозяйного Администрация обращается с заявлением в орган регистрации прав в порядке межведомственного взаимодействия в порядке, предусмотренном </w:t>
      </w:r>
      <w:proofErr w:type="spellStart"/>
      <w:r w:rsidRPr="00623FA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623FAF">
        <w:rPr>
          <w:rFonts w:ascii="Times New Roman" w:hAnsi="Times New Roman" w:cs="Times New Roman"/>
          <w:sz w:val="24"/>
          <w:szCs w:val="24"/>
        </w:rPr>
        <w:t>. 32-34 Федерального закона</w:t>
      </w:r>
      <w:r w:rsidR="009C14C0" w:rsidRPr="00623FAF">
        <w:rPr>
          <w:rFonts w:ascii="Times New Roman" w:hAnsi="Times New Roman" w:cs="Times New Roman"/>
          <w:sz w:val="24"/>
          <w:szCs w:val="24"/>
        </w:rPr>
        <w:t xml:space="preserve"> №</w:t>
      </w:r>
      <w:r w:rsidRPr="00623FAF">
        <w:rPr>
          <w:rFonts w:ascii="Times New Roman" w:hAnsi="Times New Roman" w:cs="Times New Roman"/>
          <w:sz w:val="24"/>
          <w:szCs w:val="24"/>
        </w:rPr>
        <w:t xml:space="preserve"> 218-ФЗ от 13.07.2015 </w:t>
      </w:r>
      <w:r w:rsidR="009C14C0" w:rsidRPr="00623FAF">
        <w:rPr>
          <w:rFonts w:ascii="Times New Roman" w:hAnsi="Times New Roman" w:cs="Times New Roman"/>
          <w:sz w:val="24"/>
          <w:szCs w:val="24"/>
        </w:rPr>
        <w:t>«</w:t>
      </w:r>
      <w:r w:rsidRPr="00623FAF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9C14C0" w:rsidRPr="00623FAF">
        <w:rPr>
          <w:rFonts w:ascii="Times New Roman" w:hAnsi="Times New Roman" w:cs="Times New Roman"/>
          <w:sz w:val="24"/>
          <w:szCs w:val="24"/>
        </w:rPr>
        <w:t>»</w:t>
      </w:r>
      <w:r w:rsidRPr="00623FAF">
        <w:rPr>
          <w:rFonts w:ascii="Times New Roman" w:hAnsi="Times New Roman" w:cs="Times New Roman"/>
          <w:sz w:val="24"/>
          <w:szCs w:val="24"/>
        </w:rPr>
        <w:t xml:space="preserve">, Приказом Министерства экономического развития РФ от 10.12.2015 </w:t>
      </w:r>
      <w:r w:rsidR="009C14C0" w:rsidRPr="00623FAF">
        <w:rPr>
          <w:rFonts w:ascii="Times New Roman" w:hAnsi="Times New Roman" w:cs="Times New Roman"/>
          <w:sz w:val="24"/>
          <w:szCs w:val="24"/>
        </w:rPr>
        <w:t>№</w:t>
      </w:r>
      <w:r w:rsidRPr="00623FAF">
        <w:rPr>
          <w:rFonts w:ascii="Times New Roman" w:hAnsi="Times New Roman" w:cs="Times New Roman"/>
          <w:sz w:val="24"/>
          <w:szCs w:val="24"/>
        </w:rPr>
        <w:t xml:space="preserve"> 931 </w:t>
      </w:r>
      <w:r w:rsidR="009C14C0" w:rsidRPr="00623FAF">
        <w:rPr>
          <w:rFonts w:ascii="Times New Roman" w:hAnsi="Times New Roman" w:cs="Times New Roman"/>
          <w:sz w:val="24"/>
          <w:szCs w:val="24"/>
        </w:rPr>
        <w:t>«</w:t>
      </w:r>
      <w:r w:rsidRPr="00623FAF">
        <w:rPr>
          <w:rFonts w:ascii="Times New Roman" w:hAnsi="Times New Roman" w:cs="Times New Roman"/>
          <w:sz w:val="24"/>
          <w:szCs w:val="24"/>
        </w:rPr>
        <w:t>Об установлении Порядка принятия на</w:t>
      </w:r>
      <w:proofErr w:type="gramEnd"/>
      <w:r w:rsidRPr="00623FAF">
        <w:rPr>
          <w:rFonts w:ascii="Times New Roman" w:hAnsi="Times New Roman" w:cs="Times New Roman"/>
          <w:sz w:val="24"/>
          <w:szCs w:val="24"/>
        </w:rPr>
        <w:t xml:space="preserve"> учёт бесхозяйных недвижимых вещей</w:t>
      </w:r>
      <w:r w:rsidR="009C14C0" w:rsidRPr="00623FAF">
        <w:rPr>
          <w:rFonts w:ascii="Times New Roman" w:hAnsi="Times New Roman" w:cs="Times New Roman"/>
          <w:sz w:val="24"/>
          <w:szCs w:val="24"/>
        </w:rPr>
        <w:t>»</w:t>
      </w:r>
      <w:r w:rsidRPr="00623FAF">
        <w:rPr>
          <w:rFonts w:ascii="Times New Roman" w:hAnsi="Times New Roman" w:cs="Times New Roman"/>
          <w:sz w:val="24"/>
          <w:szCs w:val="24"/>
        </w:rPr>
        <w:t>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23FAF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</w:t>
      </w:r>
      <w:r w:rsidR="009C14C0" w:rsidRPr="00623FAF">
        <w:rPr>
          <w:rFonts w:ascii="Times New Roman" w:hAnsi="Times New Roman" w:cs="Times New Roman"/>
          <w:sz w:val="24"/>
          <w:szCs w:val="24"/>
        </w:rPr>
        <w:t>«</w:t>
      </w:r>
      <w:r w:rsidRPr="00623FAF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9C14C0" w:rsidRPr="00623FAF">
        <w:rPr>
          <w:rFonts w:ascii="Times New Roman" w:hAnsi="Times New Roman" w:cs="Times New Roman"/>
          <w:sz w:val="24"/>
          <w:szCs w:val="24"/>
        </w:rPr>
        <w:t>»</w:t>
      </w:r>
      <w:r w:rsidRPr="00623FAF">
        <w:rPr>
          <w:rFonts w:ascii="Times New Roman" w:hAnsi="Times New Roman" w:cs="Times New Roman"/>
          <w:sz w:val="24"/>
          <w:szCs w:val="24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Pr="00623FAF">
        <w:rPr>
          <w:rFonts w:ascii="Times New Roman" w:hAnsi="Times New Roman" w:cs="Times New Roman"/>
          <w:sz w:val="24"/>
          <w:szCs w:val="24"/>
        </w:rPr>
        <w:t xml:space="preserve"> недвижимости, </w:t>
      </w:r>
      <w:proofErr w:type="gramStart"/>
      <w:r w:rsidRPr="00623FAF">
        <w:rPr>
          <w:rFonts w:ascii="Times New Roman" w:hAnsi="Times New Roman" w:cs="Times New Roman"/>
          <w:sz w:val="24"/>
          <w:szCs w:val="24"/>
        </w:rPr>
        <w:t>утверждёнными</w:t>
      </w:r>
      <w:proofErr w:type="gramEnd"/>
      <w:r w:rsidRPr="00623FA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</w:t>
      </w:r>
      <w:r w:rsidR="009C14C0" w:rsidRPr="00623FAF">
        <w:rPr>
          <w:rFonts w:ascii="Times New Roman" w:hAnsi="Times New Roman" w:cs="Times New Roman"/>
          <w:sz w:val="24"/>
          <w:szCs w:val="24"/>
        </w:rPr>
        <w:t>ийской Федерации от 31.12.2015 №</w:t>
      </w:r>
      <w:r w:rsidRPr="00623FAF">
        <w:rPr>
          <w:rFonts w:ascii="Times New Roman" w:hAnsi="Times New Roman" w:cs="Times New Roman"/>
          <w:sz w:val="24"/>
          <w:szCs w:val="24"/>
        </w:rPr>
        <w:t xml:space="preserve"> 1532, а именно: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а) в случае если объект недвижимого имущества не имеет собственника или его собственник неизвестен: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документ, подтверждающий, что данный объект недвижимого имущества не учтён в реестрах федерального имущества, государственного имущества субъекта Российской Федерации и муниципального имущества, выданный органами учёта государственного и муниципального имущества;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FAF">
        <w:rPr>
          <w:rFonts w:ascii="Times New Roman" w:hAnsi="Times New Roman" w:cs="Times New Roman"/>
          <w:sz w:val="24"/>
          <w:szCs w:val="24"/>
        </w:rPr>
        <w:t xml:space="preserve"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</w:t>
      </w:r>
      <w:r w:rsidRPr="00623FAF">
        <w:rPr>
          <w:rFonts w:ascii="Times New Roman" w:hAnsi="Times New Roman" w:cs="Times New Roman"/>
          <w:sz w:val="24"/>
          <w:szCs w:val="24"/>
        </w:rPr>
        <w:lastRenderedPageBreak/>
        <w:t>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623FA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б) в случае, если собственник (собственники) отказался от права собственности: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4.</w:t>
      </w:r>
      <w:r w:rsidR="005A534F" w:rsidRPr="00623FAF">
        <w:rPr>
          <w:rFonts w:ascii="Times New Roman" w:hAnsi="Times New Roman" w:cs="Times New Roman"/>
          <w:sz w:val="24"/>
          <w:szCs w:val="24"/>
        </w:rPr>
        <w:t>3</w:t>
      </w:r>
      <w:r w:rsidRPr="00623FAF">
        <w:rPr>
          <w:rFonts w:ascii="Times New Roman" w:hAnsi="Times New Roman" w:cs="Times New Roman"/>
          <w:sz w:val="24"/>
          <w:szCs w:val="24"/>
        </w:rPr>
        <w:t>. Заявление и иные документы, необходимые для принятия на учёт объекта недвижимого имущества, могут быть представлены одновременно с заявлением о государственном кадастровом учёте.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4.</w:t>
      </w:r>
      <w:r w:rsidR="005A534F" w:rsidRPr="00623FAF">
        <w:rPr>
          <w:rFonts w:ascii="Times New Roman" w:hAnsi="Times New Roman" w:cs="Times New Roman"/>
          <w:sz w:val="24"/>
          <w:szCs w:val="24"/>
        </w:rPr>
        <w:t>4</w:t>
      </w:r>
      <w:r w:rsidRPr="00623FAF">
        <w:rPr>
          <w:rFonts w:ascii="Times New Roman" w:hAnsi="Times New Roman" w:cs="Times New Roman"/>
          <w:sz w:val="24"/>
          <w:szCs w:val="24"/>
        </w:rPr>
        <w:t xml:space="preserve">. Бесхозяйный объект недвижимого имущества учитывается в Реестре объектов бесхозяйного недвижимого имущества (далее - Реестр) (с целью осуществления </w:t>
      </w:r>
      <w:proofErr w:type="gramStart"/>
      <w:r w:rsidRPr="00623F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3FAF">
        <w:rPr>
          <w:rFonts w:ascii="Times New Roman" w:hAnsi="Times New Roman" w:cs="Times New Roman"/>
          <w:sz w:val="24"/>
          <w:szCs w:val="24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главой администрации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="005A534F" w:rsidRPr="00623FAF">
        <w:rPr>
          <w:rFonts w:ascii="Times New Roman" w:hAnsi="Times New Roman" w:cs="Times New Roman"/>
          <w:i/>
          <w:sz w:val="24"/>
          <w:szCs w:val="24"/>
        </w:rPr>
        <w:t>.</w:t>
      </w:r>
    </w:p>
    <w:p w:rsidR="005A534F" w:rsidRPr="00623FAF" w:rsidRDefault="005A534F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5A534F" w:rsidP="00424A01">
      <w:pPr>
        <w:ind w:left="-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4.5</w:t>
      </w:r>
      <w:r w:rsidR="00424A01" w:rsidRPr="00623FAF">
        <w:rPr>
          <w:rFonts w:ascii="Times New Roman" w:hAnsi="Times New Roman" w:cs="Times New Roman"/>
          <w:sz w:val="24"/>
          <w:szCs w:val="24"/>
        </w:rPr>
        <w:t xml:space="preserve">. Основанием для включения такого объекта в Реестр является соответствующее постановление главы администрации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Pr="00623FAF">
        <w:rPr>
          <w:rFonts w:ascii="Times New Roman" w:hAnsi="Times New Roman" w:cs="Times New Roman"/>
          <w:i/>
          <w:sz w:val="24"/>
          <w:szCs w:val="24"/>
        </w:rPr>
        <w:t>.</w:t>
      </w:r>
    </w:p>
    <w:p w:rsidR="005A534F" w:rsidRPr="00623FAF" w:rsidRDefault="005A534F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4.</w:t>
      </w:r>
      <w:r w:rsidR="005A534F" w:rsidRPr="00623FAF">
        <w:rPr>
          <w:rFonts w:ascii="Times New Roman" w:hAnsi="Times New Roman" w:cs="Times New Roman"/>
          <w:sz w:val="24"/>
          <w:szCs w:val="24"/>
        </w:rPr>
        <w:t>6</w:t>
      </w:r>
      <w:r w:rsidRPr="00623FAF">
        <w:rPr>
          <w:rFonts w:ascii="Times New Roman" w:hAnsi="Times New Roman" w:cs="Times New Roman"/>
          <w:sz w:val="24"/>
          <w:szCs w:val="24"/>
        </w:rPr>
        <w:t>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4.</w:t>
      </w:r>
      <w:r w:rsidR="005A534F" w:rsidRPr="00623FAF">
        <w:rPr>
          <w:rFonts w:ascii="Times New Roman" w:hAnsi="Times New Roman" w:cs="Times New Roman"/>
          <w:sz w:val="24"/>
          <w:szCs w:val="24"/>
        </w:rPr>
        <w:t>7</w:t>
      </w:r>
      <w:r w:rsidRPr="00623FAF">
        <w:rPr>
          <w:rFonts w:ascii="Times New Roman" w:hAnsi="Times New Roman" w:cs="Times New Roman"/>
          <w:sz w:val="24"/>
          <w:szCs w:val="24"/>
        </w:rPr>
        <w:t>. В случае если собственник докажет право собственности на объект недвижимого имущества, Администрация: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- направляет заказное письмо </w:t>
      </w:r>
      <w:proofErr w:type="gramStart"/>
      <w:r w:rsidRPr="00623FAF">
        <w:rPr>
          <w:rFonts w:ascii="Times New Roman" w:hAnsi="Times New Roman" w:cs="Times New Roman"/>
          <w:sz w:val="24"/>
          <w:szCs w:val="24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623FAF">
        <w:rPr>
          <w:rFonts w:ascii="Times New Roman" w:hAnsi="Times New Roman" w:cs="Times New Roman"/>
          <w:sz w:val="24"/>
          <w:szCs w:val="24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- готовит соответствующее постановление главы администрации </w:t>
      </w:r>
      <w:r w:rsidR="001F24FA" w:rsidRPr="00623FA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F24FA" w:rsidRPr="00623FAF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1F24FA" w:rsidRPr="00623FAF">
        <w:rPr>
          <w:rFonts w:ascii="Times New Roman" w:hAnsi="Times New Roman" w:cs="Times New Roman"/>
          <w:sz w:val="24"/>
          <w:szCs w:val="24"/>
        </w:rPr>
        <w:t xml:space="preserve"> Маклауш муниципального района Клявлинский Самарской области</w:t>
      </w:r>
      <w:r w:rsidR="001F24FA" w:rsidRPr="00623FAF">
        <w:rPr>
          <w:rFonts w:ascii="Times New Roman" w:hAnsi="Times New Roman" w:cs="Times New Roman"/>
          <w:sz w:val="24"/>
          <w:szCs w:val="24"/>
        </w:rPr>
        <w:t xml:space="preserve"> </w:t>
      </w:r>
      <w:r w:rsidRPr="00623FAF">
        <w:rPr>
          <w:rFonts w:ascii="Times New Roman" w:hAnsi="Times New Roman" w:cs="Times New Roman"/>
          <w:sz w:val="24"/>
          <w:szCs w:val="24"/>
        </w:rPr>
        <w:t>об исключении этого объекта из Реестра.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4.</w:t>
      </w:r>
      <w:r w:rsidR="005A534F" w:rsidRPr="00623FAF">
        <w:rPr>
          <w:rFonts w:ascii="Times New Roman" w:hAnsi="Times New Roman" w:cs="Times New Roman"/>
          <w:sz w:val="24"/>
          <w:szCs w:val="24"/>
        </w:rPr>
        <w:t>8</w:t>
      </w:r>
      <w:r w:rsidRPr="00623FAF">
        <w:rPr>
          <w:rFonts w:ascii="Times New Roman" w:hAnsi="Times New Roman" w:cs="Times New Roman"/>
          <w:sz w:val="24"/>
          <w:szCs w:val="24"/>
        </w:rPr>
        <w:t>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4.</w:t>
      </w:r>
      <w:r w:rsidR="005A534F" w:rsidRPr="00623FAF">
        <w:rPr>
          <w:rFonts w:ascii="Times New Roman" w:hAnsi="Times New Roman" w:cs="Times New Roman"/>
          <w:sz w:val="24"/>
          <w:szCs w:val="24"/>
        </w:rPr>
        <w:t>9</w:t>
      </w:r>
      <w:r w:rsidRPr="00623FAF">
        <w:rPr>
          <w:rFonts w:ascii="Times New Roman" w:hAnsi="Times New Roman" w:cs="Times New Roman"/>
          <w:sz w:val="24"/>
          <w:szCs w:val="24"/>
        </w:rPr>
        <w:t xml:space="preserve">. В случае если бесхозяйный объект недвижимого имущества по решению суда будет </w:t>
      </w:r>
      <w:r w:rsidRPr="00623FAF">
        <w:rPr>
          <w:rFonts w:ascii="Times New Roman" w:hAnsi="Times New Roman" w:cs="Times New Roman"/>
          <w:sz w:val="24"/>
          <w:szCs w:val="24"/>
        </w:rPr>
        <w:lastRenderedPageBreak/>
        <w:t xml:space="preserve">признан муниципальной собственностью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Pr="00623FAF">
        <w:rPr>
          <w:rFonts w:ascii="Times New Roman" w:hAnsi="Times New Roman" w:cs="Times New Roman"/>
          <w:sz w:val="24"/>
          <w:szCs w:val="24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5A534F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4.10</w:t>
      </w:r>
      <w:r w:rsidR="00424A01" w:rsidRPr="00623F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4A01" w:rsidRPr="00623FAF"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 w:rsidR="00424A01" w:rsidRPr="00623FAF">
        <w:rPr>
          <w:rFonts w:ascii="Times New Roman" w:hAnsi="Times New Roman" w:cs="Times New Roman"/>
          <w:sz w:val="24"/>
          <w:szCs w:val="24"/>
        </w:rPr>
        <w:t xml:space="preserve"> года со дня постановки бесхозяйного объекта недвижимого имущества на учёт Администрация обращается в суд с заявлением о признании права собственности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="001F24FA" w:rsidRPr="00623FAF">
        <w:rPr>
          <w:rFonts w:ascii="Times New Roman" w:hAnsi="Times New Roman" w:cs="Times New Roman"/>
          <w:sz w:val="24"/>
          <w:szCs w:val="24"/>
        </w:rPr>
        <w:t xml:space="preserve"> </w:t>
      </w:r>
      <w:r w:rsidR="00424A01" w:rsidRPr="00623FAF">
        <w:rPr>
          <w:rFonts w:ascii="Times New Roman" w:hAnsi="Times New Roman" w:cs="Times New Roman"/>
          <w:sz w:val="24"/>
          <w:szCs w:val="24"/>
        </w:rPr>
        <w:t>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5A534F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4.11</w:t>
      </w:r>
      <w:r w:rsidR="00424A01" w:rsidRPr="00623FAF">
        <w:rPr>
          <w:rFonts w:ascii="Times New Roman" w:hAnsi="Times New Roman" w:cs="Times New Roman"/>
          <w:sz w:val="24"/>
          <w:szCs w:val="24"/>
        </w:rPr>
        <w:t>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5A534F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4.12</w:t>
      </w:r>
      <w:r w:rsidR="00424A01" w:rsidRPr="00623F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4A01" w:rsidRPr="00623FAF">
        <w:rPr>
          <w:rFonts w:ascii="Times New Roman" w:hAnsi="Times New Roman" w:cs="Times New Roman"/>
          <w:sz w:val="24"/>
          <w:szCs w:val="24"/>
        </w:rPr>
        <w:t xml:space="preserve">После регистрации права и принятия бесхозяйного недвижимого имущества в муниципальную собственность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="00424A01" w:rsidRPr="00623FAF">
        <w:rPr>
          <w:rFonts w:ascii="Times New Roman" w:hAnsi="Times New Roman" w:cs="Times New Roman"/>
          <w:sz w:val="24"/>
          <w:szCs w:val="24"/>
        </w:rPr>
        <w:t xml:space="preserve"> Администрация вносит соответствующие сведения в реестр муниципального имущества </w:t>
      </w:r>
      <w:r w:rsidR="001F24FA" w:rsidRPr="00623FAF">
        <w:rPr>
          <w:rFonts w:ascii="Times New Roman" w:hAnsi="Times New Roman" w:cs="Times New Roman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="00424A01" w:rsidRPr="00623F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5. Вопросы принятия в муниципальную собственность бесхозяйного недвижимого имущества, не урегулированные настоящим Положением, регулируется действующим законодательством Российской Федерации.</w:t>
      </w:r>
    </w:p>
    <w:p w:rsidR="00424A01" w:rsidRPr="00623FAF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623FAF" w:rsidRPr="00623FAF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23FAF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623FAF">
        <w:rPr>
          <w:rFonts w:ascii="Times New Roman" w:hAnsi="Times New Roman" w:cs="Times New Roman"/>
          <w:bCs/>
          <w:sz w:val="24"/>
          <w:szCs w:val="24"/>
        </w:rPr>
        <w:br/>
        <w:t>к Положению о порядке выявления,</w:t>
      </w:r>
      <w:r w:rsidRPr="00623FAF">
        <w:rPr>
          <w:rFonts w:ascii="Times New Roman" w:hAnsi="Times New Roman" w:cs="Times New Roman"/>
          <w:bCs/>
          <w:sz w:val="24"/>
          <w:szCs w:val="24"/>
        </w:rPr>
        <w:br/>
        <w:t> учёта и оформления бесхозяйного</w:t>
      </w:r>
      <w:r w:rsidR="001F24FA" w:rsidRPr="0062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FAF">
        <w:rPr>
          <w:rFonts w:ascii="Times New Roman" w:hAnsi="Times New Roman" w:cs="Times New Roman"/>
          <w:bCs/>
          <w:sz w:val="24"/>
          <w:szCs w:val="24"/>
        </w:rPr>
        <w:t xml:space="preserve">недвижимого имущества </w:t>
      </w:r>
    </w:p>
    <w:p w:rsidR="00AC3966" w:rsidRPr="00623FAF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3FAF">
        <w:rPr>
          <w:rFonts w:ascii="Times New Roman" w:hAnsi="Times New Roman" w:cs="Times New Roman"/>
          <w:bCs/>
          <w:sz w:val="24"/>
          <w:szCs w:val="24"/>
        </w:rPr>
        <w:t>в муниципальную</w:t>
      </w:r>
      <w:r w:rsidR="001F24FA" w:rsidRPr="0062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FAF">
        <w:rPr>
          <w:rFonts w:ascii="Times New Roman" w:hAnsi="Times New Roman" w:cs="Times New Roman"/>
          <w:bCs/>
          <w:sz w:val="24"/>
          <w:szCs w:val="24"/>
        </w:rPr>
        <w:t xml:space="preserve">собственность </w:t>
      </w:r>
    </w:p>
    <w:p w:rsidR="001F24FA" w:rsidRPr="00623FAF" w:rsidRDefault="001F24FA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623FAF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623FAF">
        <w:rPr>
          <w:rFonts w:ascii="Times New Roman" w:hAnsi="Times New Roman" w:cs="Times New Roman"/>
          <w:sz w:val="24"/>
          <w:szCs w:val="24"/>
        </w:rPr>
        <w:t xml:space="preserve"> Маклауш </w:t>
      </w:r>
    </w:p>
    <w:p w:rsidR="00AC3966" w:rsidRPr="00623FAF" w:rsidRDefault="001F24FA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3FA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AC3966" w:rsidRPr="00623FAF">
        <w:rPr>
          <w:rFonts w:ascii="Times New Roman" w:hAnsi="Times New Roman" w:cs="Times New Roman"/>
          <w:bCs/>
          <w:sz w:val="24"/>
          <w:szCs w:val="24"/>
        </w:rPr>
        <w:br/>
      </w:r>
    </w:p>
    <w:p w:rsidR="00AC3966" w:rsidRPr="00623FAF" w:rsidRDefault="00AC3966" w:rsidP="00AC3966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23FAF">
        <w:rPr>
          <w:rFonts w:ascii="Times New Roman" w:hAnsi="Times New Roman" w:cs="Times New Roman"/>
          <w:b/>
          <w:bCs/>
          <w:sz w:val="24"/>
          <w:szCs w:val="24"/>
        </w:rPr>
        <w:t xml:space="preserve">РЕЕСТР объектов бесхозяйного недвижимого имущества, расположенных на территории </w:t>
      </w:r>
      <w:r w:rsidR="00623FAF" w:rsidRPr="00623FAF">
        <w:rPr>
          <w:rFonts w:ascii="Times New Roman" w:hAnsi="Times New Roman" w:cs="Times New Roman"/>
          <w:b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59"/>
        <w:gridCol w:w="1162"/>
        <w:gridCol w:w="1410"/>
        <w:gridCol w:w="1241"/>
        <w:gridCol w:w="1361"/>
        <w:gridCol w:w="1118"/>
        <w:gridCol w:w="1621"/>
      </w:tblGrid>
      <w:tr w:rsidR="00AC3966" w:rsidRPr="00623FAF" w:rsidTr="00623FAF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66" w:rsidRPr="00623FAF" w:rsidTr="00623F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Номер, дата и наименование постановления о включении объекта в реестр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на учёт в </w:t>
            </w:r>
            <w:proofErr w:type="spellStart"/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Росреестре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исключения объекта из реестра</w:t>
            </w:r>
          </w:p>
        </w:tc>
      </w:tr>
      <w:tr w:rsidR="00AC3966" w:rsidRPr="00623FAF" w:rsidTr="00623F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623FA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966" w:rsidRPr="00623FAF" w:rsidTr="00623F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623FAF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966" w:rsidRPr="00623FAF" w:rsidRDefault="00AC3966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sectPr w:rsidR="00AC3966" w:rsidRPr="00623FAF" w:rsidSect="00623FAF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C5" w:rsidRDefault="00BA24C5" w:rsidP="00623FAF">
      <w:r>
        <w:separator/>
      </w:r>
    </w:p>
  </w:endnote>
  <w:endnote w:type="continuationSeparator" w:id="0">
    <w:p w:rsidR="00BA24C5" w:rsidRDefault="00BA24C5" w:rsidP="0062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50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3FAF" w:rsidRPr="00623FAF" w:rsidRDefault="00623FAF">
        <w:pPr>
          <w:pStyle w:val="ac"/>
          <w:jc w:val="right"/>
          <w:rPr>
            <w:rFonts w:ascii="Times New Roman" w:hAnsi="Times New Roman" w:cs="Times New Roman"/>
          </w:rPr>
        </w:pPr>
        <w:r w:rsidRPr="00623FAF">
          <w:rPr>
            <w:rFonts w:ascii="Times New Roman" w:hAnsi="Times New Roman" w:cs="Times New Roman"/>
          </w:rPr>
          <w:fldChar w:fldCharType="begin"/>
        </w:r>
        <w:r w:rsidRPr="00623FAF">
          <w:rPr>
            <w:rFonts w:ascii="Times New Roman" w:hAnsi="Times New Roman" w:cs="Times New Roman"/>
          </w:rPr>
          <w:instrText>PAGE   \* MERGEFORMAT</w:instrText>
        </w:r>
        <w:r w:rsidRPr="00623FA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623FAF">
          <w:rPr>
            <w:rFonts w:ascii="Times New Roman" w:hAnsi="Times New Roman" w:cs="Times New Roman"/>
          </w:rPr>
          <w:fldChar w:fldCharType="end"/>
        </w:r>
      </w:p>
    </w:sdtContent>
  </w:sdt>
  <w:p w:rsidR="00623FAF" w:rsidRDefault="00623F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C5" w:rsidRDefault="00BA24C5" w:rsidP="00623FAF">
      <w:r>
        <w:separator/>
      </w:r>
    </w:p>
  </w:footnote>
  <w:footnote w:type="continuationSeparator" w:id="0">
    <w:p w:rsidR="00BA24C5" w:rsidRDefault="00BA24C5" w:rsidP="0062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8"/>
    <w:rsid w:val="00007C15"/>
    <w:rsid w:val="00023D8E"/>
    <w:rsid w:val="00026A3F"/>
    <w:rsid w:val="00032B0D"/>
    <w:rsid w:val="00044486"/>
    <w:rsid w:val="00084A61"/>
    <w:rsid w:val="00105F7B"/>
    <w:rsid w:val="001279EA"/>
    <w:rsid w:val="00145256"/>
    <w:rsid w:val="00154C9E"/>
    <w:rsid w:val="001C0585"/>
    <w:rsid w:val="001F24FA"/>
    <w:rsid w:val="002A1FCB"/>
    <w:rsid w:val="003122BF"/>
    <w:rsid w:val="00424A01"/>
    <w:rsid w:val="004D2B6C"/>
    <w:rsid w:val="00583875"/>
    <w:rsid w:val="005A534F"/>
    <w:rsid w:val="00610C89"/>
    <w:rsid w:val="00623FAF"/>
    <w:rsid w:val="006A78AE"/>
    <w:rsid w:val="006C08BD"/>
    <w:rsid w:val="006D7F64"/>
    <w:rsid w:val="007931A9"/>
    <w:rsid w:val="007D4842"/>
    <w:rsid w:val="00861D90"/>
    <w:rsid w:val="008A27CB"/>
    <w:rsid w:val="009306C8"/>
    <w:rsid w:val="00957473"/>
    <w:rsid w:val="009A0EAB"/>
    <w:rsid w:val="009A175D"/>
    <w:rsid w:val="009C14C0"/>
    <w:rsid w:val="009D2C7E"/>
    <w:rsid w:val="00A439D4"/>
    <w:rsid w:val="00AC3966"/>
    <w:rsid w:val="00B0752C"/>
    <w:rsid w:val="00B65BE7"/>
    <w:rsid w:val="00B7000F"/>
    <w:rsid w:val="00BA24C5"/>
    <w:rsid w:val="00BB48CB"/>
    <w:rsid w:val="00BF10F7"/>
    <w:rsid w:val="00C3565E"/>
    <w:rsid w:val="00C51551"/>
    <w:rsid w:val="00DA638F"/>
    <w:rsid w:val="00DC341A"/>
    <w:rsid w:val="00E10E7A"/>
    <w:rsid w:val="00E504DE"/>
    <w:rsid w:val="00E8242B"/>
    <w:rsid w:val="00F03793"/>
    <w:rsid w:val="00F17B8D"/>
    <w:rsid w:val="00FE6085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C396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C3966"/>
    <w:rPr>
      <w:b/>
      <w:bCs/>
      <w:sz w:val="36"/>
      <w:szCs w:val="36"/>
    </w:rPr>
  </w:style>
  <w:style w:type="paragraph" w:customStyle="1" w:styleId="headertext">
    <w:name w:val="header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623F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23FAF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623F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3FA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C396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C3966"/>
    <w:rPr>
      <w:b/>
      <w:bCs/>
      <w:sz w:val="36"/>
      <w:szCs w:val="36"/>
    </w:rPr>
  </w:style>
  <w:style w:type="paragraph" w:customStyle="1" w:styleId="headertext">
    <w:name w:val="header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623F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23FAF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623F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3FA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St.Maklaush</cp:lastModifiedBy>
  <cp:revision>6</cp:revision>
  <cp:lastPrinted>2021-12-30T07:23:00Z</cp:lastPrinted>
  <dcterms:created xsi:type="dcterms:W3CDTF">2021-10-05T13:03:00Z</dcterms:created>
  <dcterms:modified xsi:type="dcterms:W3CDTF">2021-12-30T07:24:00Z</dcterms:modified>
</cp:coreProperties>
</file>