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A" w:rsidRPr="00AC08AA" w:rsidRDefault="00863C09" w:rsidP="000757CA">
      <w:pPr>
        <w:pStyle w:val="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7.5pt;margin-top:-11.05pt;width:252pt;height:1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" stroked="f">
            <v:textbox>
              <w:txbxContent>
                <w:p w:rsidR="00863C09" w:rsidRPr="000B50D5" w:rsidRDefault="00863C09" w:rsidP="00AC0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РОССИЙСКАЯ ФЕДЕРАЦИЯ</w:t>
                  </w:r>
                </w:p>
                <w:p w:rsidR="00863C09" w:rsidRPr="000B50D5" w:rsidRDefault="00863C09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863C09" w:rsidRPr="000B50D5" w:rsidRDefault="00863C09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сельского поселения</w:t>
                  </w:r>
                </w:p>
                <w:p w:rsidR="00863C09" w:rsidRPr="000B50D5" w:rsidRDefault="00863C09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Старый Маклауш</w:t>
                  </w:r>
                </w:p>
                <w:p w:rsidR="00863C09" w:rsidRPr="000B50D5" w:rsidRDefault="00863C09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863C09" w:rsidRPr="000B50D5" w:rsidRDefault="00863C09" w:rsidP="00AC08AA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Клявлинский</w:t>
                  </w:r>
                </w:p>
                <w:p w:rsidR="00863C09" w:rsidRDefault="00863C09" w:rsidP="00AC0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446940, Самарская область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63C09" w:rsidRDefault="00863C09" w:rsidP="00AC0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Клявлинский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район, </w:t>
                  </w:r>
                  <w:proofErr w:type="gramStart"/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Старый Маклауш,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Почтовая,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д.24    </w:t>
                  </w:r>
                </w:p>
                <w:p w:rsidR="00863C09" w:rsidRPr="000B50D5" w:rsidRDefault="00863C09" w:rsidP="00AC08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4-15-42, 4-15-36</w:t>
                  </w:r>
                </w:p>
                <w:p w:rsidR="00863C09" w:rsidRPr="000B50D5" w:rsidRDefault="00863C09" w:rsidP="00A87CA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863C09" w:rsidRDefault="00863C09" w:rsidP="00A87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63C09" w:rsidRPr="000B50D5" w:rsidRDefault="00863C09" w:rsidP="00A87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.11.2023</w:t>
                  </w:r>
                  <w:r w:rsidRPr="000B50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  <w:p w:rsidR="00863C09" w:rsidRDefault="00863C09"/>
              </w:txbxContent>
            </v:textbox>
          </v:shape>
        </w:pict>
      </w: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Pr="00AC08AA" w:rsidRDefault="00AC08AA" w:rsidP="00AC08AA">
      <w:pPr>
        <w:ind w:firstLine="709"/>
        <w:rPr>
          <w:sz w:val="28"/>
          <w:szCs w:val="28"/>
        </w:rPr>
      </w:pPr>
    </w:p>
    <w:p w:rsidR="00AC08AA" w:rsidRDefault="00AC08AA" w:rsidP="00AC08AA">
      <w:pPr>
        <w:ind w:firstLine="709"/>
        <w:rPr>
          <w:sz w:val="28"/>
          <w:szCs w:val="28"/>
        </w:rPr>
      </w:pPr>
    </w:p>
    <w:p w:rsidR="002309A1" w:rsidRDefault="002309A1" w:rsidP="00C4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9A1" w:rsidRDefault="002309A1" w:rsidP="00C41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1C0" w:rsidRPr="00CA21C0" w:rsidRDefault="00CA21C0" w:rsidP="00CA21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публичных слушаниях проекта бюджета </w:t>
      </w:r>
    </w:p>
    <w:p w:rsidR="00CA21C0" w:rsidRPr="00CA21C0" w:rsidRDefault="00CA21C0" w:rsidP="00CA21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Старый</w:t>
      </w:r>
      <w:proofErr w:type="gramEnd"/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Маклауш </w:t>
      </w:r>
    </w:p>
    <w:p w:rsidR="00CA21C0" w:rsidRPr="00CA21C0" w:rsidRDefault="00CA21C0" w:rsidP="00CA21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района Клявлинский </w:t>
      </w:r>
    </w:p>
    <w:p w:rsidR="00CA21C0" w:rsidRPr="00CA21C0" w:rsidRDefault="00CA21C0" w:rsidP="00CA21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Самарской области на 202</w:t>
      </w:r>
      <w:r w:rsidR="00806E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 г. и плановый период 2025</w:t>
      </w:r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202</w:t>
      </w:r>
      <w:r w:rsidR="00806E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Pr="00CA21C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</w:t>
      </w:r>
    </w:p>
    <w:p w:rsidR="00CA21C0" w:rsidRPr="00CA21C0" w:rsidRDefault="00CA21C0" w:rsidP="00CA21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A21C0" w:rsidRPr="00CA21C0" w:rsidRDefault="00CA21C0" w:rsidP="00CA21C0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В соответствии со ст.28 Федерального закона от 06.10.2003 года № 131 – ФЗ «Об общих принципах организации местного самоуправления в Российской Федерации», Уставом сельского поселения Старый Маклауш муниципального района Клявлинский, Решение Собрания представителей сельского поселения Старый Маклауш муниципального района Клявлинский Самарской области от 10.02.2010 г. № 97 «Об утверждении Порядка организации и проведения публичных слушаний в сельском поселении Старый Маклауш муниципального района</w:t>
      </w:r>
      <w:proofErr w:type="gramEnd"/>
      <w:r w:rsidRPr="00CA21C0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Клявлинский Самарской области», Решением Собрания представителей сельского поселения Старый Маклауш муниципального района Клявлинский от 02.12.2010 г. № 11 «О внесении изменений и  дополнений в Решение Собрания представителей сельского поселения Старый Маклауш муниципального района Клявлинский Самарской области от 10.02.2010 г. № 97 «Об утверждении Порядка организации и проведения публичных слушаний в сельском поселении Старый Маклауш муниципального района Клявлинский Самарской области», постановляю:</w:t>
      </w:r>
      <w:proofErr w:type="gramEnd"/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ar-SA"/>
        </w:rPr>
        <w:t xml:space="preserve">Принять прилагаемый проект бюджета сельского поселения Старый Маклауш 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муниципального района Клявлинский Самарской области </w:t>
      </w:r>
      <w:r w:rsidRPr="00CA21C0">
        <w:rPr>
          <w:rFonts w:ascii="Times New Roman" w:eastAsiaTheme="minorEastAsia" w:hAnsi="Times New Roman" w:cs="Times New Roman"/>
          <w:lang w:eastAsia="ar-SA"/>
        </w:rPr>
        <w:t>на 202</w:t>
      </w:r>
      <w:r w:rsidR="00806E0A">
        <w:rPr>
          <w:rFonts w:ascii="Times New Roman" w:eastAsiaTheme="minorEastAsia" w:hAnsi="Times New Roman" w:cs="Times New Roman"/>
          <w:lang w:eastAsia="ar-SA"/>
        </w:rPr>
        <w:t>4</w:t>
      </w:r>
      <w:r w:rsidRPr="00CA21C0">
        <w:rPr>
          <w:rFonts w:ascii="Times New Roman" w:eastAsiaTheme="minorEastAsia" w:hAnsi="Times New Roman" w:cs="Times New Roman"/>
          <w:lang w:eastAsia="ar-SA"/>
        </w:rPr>
        <w:t xml:space="preserve"> финансовый год и на плановый период 202</w:t>
      </w:r>
      <w:r w:rsidR="00806E0A">
        <w:rPr>
          <w:rFonts w:ascii="Times New Roman" w:eastAsiaTheme="minorEastAsia" w:hAnsi="Times New Roman" w:cs="Times New Roman"/>
          <w:lang w:eastAsia="ar-SA"/>
        </w:rPr>
        <w:t>5</w:t>
      </w:r>
      <w:r w:rsidRPr="00CA21C0">
        <w:rPr>
          <w:rFonts w:ascii="Times New Roman" w:eastAsiaTheme="minorEastAsia" w:hAnsi="Times New Roman" w:cs="Times New Roman"/>
          <w:lang w:eastAsia="ar-SA"/>
        </w:rPr>
        <w:t xml:space="preserve"> и 202</w:t>
      </w:r>
      <w:r w:rsidR="00806E0A">
        <w:rPr>
          <w:rFonts w:ascii="Times New Roman" w:eastAsiaTheme="minorEastAsia" w:hAnsi="Times New Roman" w:cs="Times New Roman"/>
          <w:lang w:eastAsia="ar-SA"/>
        </w:rPr>
        <w:t>6</w:t>
      </w:r>
      <w:r w:rsidRPr="00CA21C0">
        <w:rPr>
          <w:rFonts w:ascii="Times New Roman" w:eastAsiaTheme="minorEastAsia" w:hAnsi="Times New Roman" w:cs="Times New Roman"/>
          <w:lang w:eastAsia="ar-SA"/>
        </w:rPr>
        <w:t xml:space="preserve"> годов.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>Провести на территории сельского поселения Старый Маклауш муниципального района Клявлинский Самарской области публичные слушания по проекту бюджета сельского поселения Старый Маклауш муниципального района Клявлинский Самарской области на 202</w:t>
      </w:r>
      <w:r w:rsidR="00806E0A">
        <w:rPr>
          <w:rFonts w:ascii="Times New Roman" w:eastAsiaTheme="minorEastAsia" w:hAnsi="Times New Roman" w:cs="Times New Roman"/>
          <w:lang w:eastAsia="ru-RU"/>
        </w:rPr>
        <w:t>4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г. и плановый период 202</w:t>
      </w:r>
      <w:r w:rsidR="00806E0A">
        <w:rPr>
          <w:rFonts w:ascii="Times New Roman" w:eastAsiaTheme="minorEastAsia" w:hAnsi="Times New Roman" w:cs="Times New Roman"/>
          <w:lang w:eastAsia="ru-RU"/>
        </w:rPr>
        <w:t>5 и 2026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г. (приложение № 1) 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ar-SA"/>
        </w:rPr>
        <w:t>Срок проведения публичных слушаний составляет 10 (Десять) дней с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06E0A">
        <w:rPr>
          <w:rFonts w:ascii="Times New Roman" w:eastAsiaTheme="minorEastAsia" w:hAnsi="Times New Roman" w:cs="Times New Roman"/>
          <w:lang w:eastAsia="ru-RU"/>
        </w:rPr>
        <w:t>15.11.2023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г. по </w:t>
      </w:r>
      <w:r w:rsidR="00806E0A">
        <w:rPr>
          <w:rFonts w:ascii="Times New Roman" w:eastAsiaTheme="minorEastAsia" w:hAnsi="Times New Roman" w:cs="Times New Roman"/>
          <w:lang w:eastAsia="ru-RU"/>
        </w:rPr>
        <w:t>24.11.2023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г. 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 xml:space="preserve">Органом, уполномоченным на организацию и проведение публичных слушаний в соответствии с настоящим Постановлением является Администрация сельского поселения </w:t>
      </w: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Старый</w:t>
      </w:r>
      <w:proofErr w:type="gramEnd"/>
      <w:r w:rsidRPr="00CA21C0">
        <w:rPr>
          <w:rFonts w:ascii="Times New Roman" w:eastAsiaTheme="minorEastAsia" w:hAnsi="Times New Roman" w:cs="Times New Roman"/>
          <w:lang w:eastAsia="ru-RU"/>
        </w:rPr>
        <w:t xml:space="preserve"> Маклауш муниципального района Клявлинский Самарской области.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>Предложения по проекту бюджета сельского поселения Старый Маклауш муниципального района Клявлинский на 202</w:t>
      </w:r>
      <w:r w:rsidR="00806E0A">
        <w:rPr>
          <w:rFonts w:ascii="Times New Roman" w:eastAsiaTheme="minorEastAsia" w:hAnsi="Times New Roman" w:cs="Times New Roman"/>
          <w:lang w:eastAsia="ru-RU"/>
        </w:rPr>
        <w:t>4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г. и плановый период 202</w:t>
      </w:r>
      <w:r w:rsidR="00806E0A">
        <w:rPr>
          <w:rFonts w:ascii="Times New Roman" w:eastAsiaTheme="minorEastAsia" w:hAnsi="Times New Roman" w:cs="Times New Roman"/>
          <w:lang w:eastAsia="ru-RU"/>
        </w:rPr>
        <w:t>5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и 202</w:t>
      </w:r>
      <w:r w:rsidR="00806E0A">
        <w:rPr>
          <w:rFonts w:ascii="Times New Roman" w:eastAsiaTheme="minorEastAsia" w:hAnsi="Times New Roman" w:cs="Times New Roman"/>
          <w:lang w:eastAsia="ru-RU"/>
        </w:rPr>
        <w:t>6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г. направляются всеми заинтересованными лицами в Администрацию сельского поселения Старый Маклауш муниципального района Клявлинский по адресу: </w:t>
      </w:r>
    </w:p>
    <w:p w:rsidR="00CA21C0" w:rsidRPr="00CA21C0" w:rsidRDefault="00CA21C0" w:rsidP="00CA21C0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 xml:space="preserve">446940, Самарская область, Клявлинский р-н, </w:t>
      </w: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с</w:t>
      </w:r>
      <w:proofErr w:type="gramEnd"/>
      <w:r w:rsidRPr="00CA21C0">
        <w:rPr>
          <w:rFonts w:ascii="Times New Roman" w:eastAsiaTheme="minorEastAsia" w:hAnsi="Times New Roman" w:cs="Times New Roman"/>
          <w:lang w:eastAsia="ru-RU"/>
        </w:rPr>
        <w:t xml:space="preserve">. Старый Маклауш, ул. Почтовая, д. 24. 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 xml:space="preserve">Ответственным лицом за ведение протокола публичных слушаний назначить заместителя главы администрации сельского поселения </w:t>
      </w: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Старый</w:t>
      </w:r>
      <w:proofErr w:type="gramEnd"/>
      <w:r w:rsidRPr="00CA21C0">
        <w:rPr>
          <w:rFonts w:ascii="Times New Roman" w:eastAsiaTheme="minorEastAsia" w:hAnsi="Times New Roman" w:cs="Times New Roman"/>
          <w:lang w:eastAsia="ru-RU"/>
        </w:rPr>
        <w:t xml:space="preserve"> Маклауш Гурьянову С.Н.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>Мероприятия по информированию жителей сельского поселения по вопрос</w:t>
      </w:r>
      <w:r w:rsidR="00806E0A">
        <w:rPr>
          <w:rFonts w:ascii="Times New Roman" w:eastAsiaTheme="minorEastAsia" w:hAnsi="Times New Roman" w:cs="Times New Roman"/>
          <w:lang w:eastAsia="ru-RU"/>
        </w:rPr>
        <w:t>у публичных слушаний состоится 15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06E0A">
        <w:rPr>
          <w:rFonts w:ascii="Times New Roman" w:eastAsiaTheme="minorEastAsia" w:hAnsi="Times New Roman" w:cs="Times New Roman"/>
          <w:lang w:eastAsia="ru-RU"/>
        </w:rPr>
        <w:t>ноября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202</w:t>
      </w:r>
      <w:r w:rsidR="00806E0A">
        <w:rPr>
          <w:rFonts w:ascii="Times New Roman" w:eastAsiaTheme="minorEastAsia" w:hAnsi="Times New Roman" w:cs="Times New Roman"/>
          <w:lang w:eastAsia="ru-RU"/>
        </w:rPr>
        <w:t>3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года в 16.00 часов по адресу: 446940, Самарская область, Клявлинский р-н, </w:t>
      </w: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с</w:t>
      </w:r>
      <w:proofErr w:type="gramEnd"/>
      <w:r w:rsidRPr="00CA21C0">
        <w:rPr>
          <w:rFonts w:ascii="Times New Roman" w:eastAsiaTheme="minorEastAsia" w:hAnsi="Times New Roman" w:cs="Times New Roman"/>
          <w:lang w:eastAsia="ru-RU"/>
        </w:rPr>
        <w:t>. Старый Маклауш, ул. Почтовая, д. 24.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 xml:space="preserve"> По результатам проведения публичных слушаний вернуться к рассмотрению вопроса о принятии проекта бюджета сельского поселения Старый Маклауш муниципального района Клявлинский Самарской области на 202</w:t>
      </w:r>
      <w:r w:rsidR="00806E0A">
        <w:rPr>
          <w:rFonts w:ascii="Times New Roman" w:eastAsiaTheme="minorEastAsia" w:hAnsi="Times New Roman" w:cs="Times New Roman"/>
          <w:lang w:eastAsia="ru-RU"/>
        </w:rPr>
        <w:t>4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г. и плановый период 202</w:t>
      </w:r>
      <w:r w:rsidR="00806E0A">
        <w:rPr>
          <w:rFonts w:ascii="Times New Roman" w:eastAsiaTheme="minorEastAsia" w:hAnsi="Times New Roman" w:cs="Times New Roman"/>
          <w:lang w:eastAsia="ru-RU"/>
        </w:rPr>
        <w:t>5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и 202</w:t>
      </w:r>
      <w:r w:rsidR="00806E0A">
        <w:rPr>
          <w:rFonts w:ascii="Times New Roman" w:eastAsiaTheme="minorEastAsia" w:hAnsi="Times New Roman" w:cs="Times New Roman"/>
          <w:lang w:eastAsia="ru-RU"/>
        </w:rPr>
        <w:t>6</w:t>
      </w:r>
      <w:r w:rsidRPr="00CA21C0">
        <w:rPr>
          <w:rFonts w:ascii="Times New Roman" w:eastAsiaTheme="minorEastAsia" w:hAnsi="Times New Roman" w:cs="Times New Roman"/>
          <w:lang w:eastAsia="ru-RU"/>
        </w:rPr>
        <w:t xml:space="preserve"> годов.</w:t>
      </w:r>
    </w:p>
    <w:p w:rsidR="00CA21C0" w:rsidRPr="00CA21C0" w:rsidRDefault="00CA21C0" w:rsidP="00CA21C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CA21C0">
        <w:rPr>
          <w:rFonts w:ascii="Times New Roman" w:eastAsiaTheme="minorEastAsia" w:hAnsi="Times New Roman" w:cs="Times New Roman"/>
          <w:lang w:eastAsia="ru-RU"/>
        </w:rPr>
        <w:t xml:space="preserve">Опубликовать настоящее постановление в газете «Вести сельского поселения </w:t>
      </w:r>
      <w:proofErr w:type="gramStart"/>
      <w:r w:rsidRPr="00CA21C0">
        <w:rPr>
          <w:rFonts w:ascii="Times New Roman" w:eastAsiaTheme="minorEastAsia" w:hAnsi="Times New Roman" w:cs="Times New Roman"/>
          <w:lang w:eastAsia="ru-RU"/>
        </w:rPr>
        <w:t>Старый</w:t>
      </w:r>
      <w:proofErr w:type="gramEnd"/>
      <w:r w:rsidRPr="00CA21C0">
        <w:rPr>
          <w:rFonts w:ascii="Times New Roman" w:eastAsiaTheme="minorEastAsia" w:hAnsi="Times New Roman" w:cs="Times New Roman"/>
          <w:lang w:eastAsia="ru-RU"/>
        </w:rPr>
        <w:t xml:space="preserve"> Маклауш».</w:t>
      </w:r>
    </w:p>
    <w:p w:rsidR="00CA21C0" w:rsidRPr="00CA21C0" w:rsidRDefault="00CA21C0" w:rsidP="00CA21C0">
      <w:pPr>
        <w:tabs>
          <w:tab w:val="left" w:pos="32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A21C0" w:rsidRPr="00CA21C0" w:rsidRDefault="00CA21C0" w:rsidP="00CA21C0">
      <w:pPr>
        <w:tabs>
          <w:tab w:val="left" w:pos="32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1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CA21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Старый</w:t>
      </w:r>
      <w:proofErr w:type="gramEnd"/>
      <w:r w:rsidRPr="00CA21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Маклауш </w:t>
      </w:r>
    </w:p>
    <w:p w:rsidR="00CA21C0" w:rsidRPr="00CA21C0" w:rsidRDefault="00CA21C0" w:rsidP="00CA21C0">
      <w:pPr>
        <w:tabs>
          <w:tab w:val="left" w:pos="32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1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A7003F" w:rsidRDefault="00CA21C0" w:rsidP="00D11D95">
      <w:pPr>
        <w:tabs>
          <w:tab w:val="left" w:pos="32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1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Самарской области                                                                                        В.Л. Михайлов</w:t>
      </w:r>
    </w:p>
    <w:p w:rsidR="00675856" w:rsidRDefault="00675856" w:rsidP="00675856">
      <w:pPr>
        <w:tabs>
          <w:tab w:val="left" w:pos="723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7B0" w:rsidRDefault="00D667B0" w:rsidP="00675856">
      <w:pPr>
        <w:tabs>
          <w:tab w:val="left" w:pos="723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856" w:rsidRPr="00675856" w:rsidRDefault="00675856" w:rsidP="00675856">
      <w:pPr>
        <w:tabs>
          <w:tab w:val="left" w:pos="723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675856" w:rsidRPr="00675856" w:rsidRDefault="00675856" w:rsidP="0067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сельского поселения </w:t>
      </w:r>
    </w:p>
    <w:p w:rsidR="00675856" w:rsidRPr="00675856" w:rsidRDefault="00675856" w:rsidP="0067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585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Старый</w:t>
      </w:r>
      <w:proofErr w:type="gramEnd"/>
      <w:r w:rsidRPr="00675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Маклауш муниципального района </w:t>
      </w:r>
    </w:p>
    <w:p w:rsidR="00675856" w:rsidRPr="00675856" w:rsidRDefault="00675856" w:rsidP="0067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Клявлинский Самарской области </w:t>
      </w:r>
    </w:p>
    <w:p w:rsidR="00675856" w:rsidRPr="00675856" w:rsidRDefault="00675856" w:rsidP="0067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4</w:t>
      </w:r>
      <w:r w:rsidR="0080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r w:rsidRPr="00675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63C09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675856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863C0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75856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806E0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75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06E0A" w:rsidRDefault="00806E0A" w:rsidP="00806E0A">
      <w:pPr>
        <w:tabs>
          <w:tab w:val="left" w:pos="322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6E0A" w:rsidRDefault="00806E0A" w:rsidP="00806E0A">
      <w:pPr>
        <w:tabs>
          <w:tab w:val="left" w:pos="322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6E0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ПРОЕКТ</w:t>
      </w:r>
    </w:p>
    <w:tbl>
      <w:tblPr>
        <w:tblW w:w="9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4"/>
      </w:tblGrid>
      <w:tr w:rsidR="00806E0A" w:rsidRPr="00806E0A" w:rsidTr="00806E0A">
        <w:trPr>
          <w:trHeight w:val="2132"/>
        </w:trPr>
        <w:tc>
          <w:tcPr>
            <w:tcW w:w="98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 бюджете сельского поселения Старый Маклауш муниципального района Клявлинский Самарской области на 2024 год и плановый период 2025 и 2026 годов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основные характеристики  бюджета сельского поселения на 2024 год: 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6810,455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 6810,455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основные характеристики  бюджета сельского поселения на 2025 год: 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5995,539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5995,539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3. Утвердить основные характеристики  бюджета сельского поселения на 2026 год: 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5812,680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 5812,680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2.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условно утвержденных расходов: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на 2025 год: – 146,776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на 2026 год: – 290,634 тыс. рублей.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3.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0,000 тыс. рублей.</w:t>
            </w:r>
          </w:p>
          <w:p w:rsidR="00806E0A" w:rsidRPr="00806E0A" w:rsidRDefault="00806E0A" w:rsidP="00806E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4.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120,250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124,480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 0,000 тыс. рублей.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2296,994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1285,915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892,101 тыс. рублей.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2176,744 тыс. рублей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1161,435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892,101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5.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Образовать  в расходной части бюджета сельского поселения Старый Маклауш муниципального района Клявлинский Самарской области резервный фонд: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30,000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15,000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15,000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6.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бюджетных ассигнований дорожного фонда сельского поселения Старый Маклауш муниципального района Клявлинский Самарской области: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1230,066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1257,182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1286,137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7.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доходы бюджета сельского поселения Старый Маклауш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1 к настоящему Решению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8.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ведомственную структуру расходов бюджета сельского поселения Старый Маклауш </w:t>
            </w: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района Клявлинский Самарской области на 2024  год  согласно приложению 2 к настоящему Решению.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классификации расходов бюджета сельского поселения Старый Маклауш муниципального района Клявлинский Самарской области на 2024 год согласно приложению 3 к настоящему Решению.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9.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</w:t>
            </w:r>
            <w:proofErr w:type="gramStart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Утвердить ведомственную структуру расходов бюджета сельского поселения Старый Маклауш муниципального района Клявлинский Самарской области на плановый период 2025-2026 годов согласно приложению 4 к настоящему Решению.      </w:t>
            </w:r>
            <w:proofErr w:type="gramEnd"/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2.  Утвердить распределение бюджетных ассигнований по разделам, подразделам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 расходов бюджета сельского поселения Старый Маклауш муниципального района Клявлинский Самарской области  на плановый период 2025-2026  годов  согласно приложению 5 к настоящему Решению.</w:t>
            </w:r>
            <w:proofErr w:type="gramEnd"/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10.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источники внутреннего финансирования дефицита бюджета  сельского поселения Старый Маклауш муниципального района Клявлинский Самарской области на  2024 год и плановый период 2025 и 2026 годов согласно приложению 6 к настоящему Решению.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11.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267,449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267,449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267,449 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12.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военные комиссариаты:</w:t>
            </w: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2024 году – 120,250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124,480 тыс. рублей;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–0,000 тыс. рублей.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13.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программы муниципальных внутренних  заимствований сельского поселения Старый Маклауш муниципального района Клявлинский Самарской области на  2024 год и плановый период 2025 и 2026 годов согласно приложению 7 к настоящему Решению.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14.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Утвердить  программы муниципальных  гарантий сельского поселения Старый Маклауш муниципального района Клявлинский Самарской области на  2024 год и плановый период 2025 и 2026 годов согласно приложению 8 к настоящему Решению.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15.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Старый Маклауш муниципального района Клявлинский Самарской области на 2024 год согласно приложению 9 к настоящему Решению.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16.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2025-2026 годов согласно приложению 10  к настоящему Решению.</w:t>
            </w:r>
            <w:proofErr w:type="gramEnd"/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 17.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1.  Настоящее Решение вступает в силу с 1 января 2024 года  и действует по 31 декабря  2026 года. 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2.Со дня вступления в силу настоящего Решения признать утратившим силу решение Собрания представителей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Старый Маклауш муниципального района Клявлинский Самарской области №90 от 28.12.2022 г. «</w:t>
            </w:r>
            <w:r w:rsidRPr="00806E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бюджете сельского поселения Старый Маклауш муниципального района Клявлинский Самарской области на 2023 год и плановый период 2024 и 2025 годов</w:t>
            </w: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806E0A" w:rsidRPr="00806E0A" w:rsidTr="00806E0A">
        <w:trPr>
          <w:trHeight w:val="550"/>
        </w:trPr>
        <w:tc>
          <w:tcPr>
            <w:tcW w:w="98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06E0A" w:rsidRPr="00806E0A" w:rsidRDefault="00806E0A" w:rsidP="00806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Собрания представителей</w:t>
      </w:r>
    </w:p>
    <w:p w:rsidR="00806E0A" w:rsidRPr="00806E0A" w:rsidRDefault="00806E0A" w:rsidP="00806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Pr="00806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806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Маклауш</w:t>
      </w:r>
    </w:p>
    <w:p w:rsidR="00806E0A" w:rsidRPr="00806E0A" w:rsidRDefault="00806E0A" w:rsidP="00806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Клявлинский</w:t>
      </w:r>
    </w:p>
    <w:p w:rsidR="00806E0A" w:rsidRPr="00806E0A" w:rsidRDefault="00806E0A" w:rsidP="00806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Самарской области                                                                                               А.Н. </w:t>
      </w:r>
      <w:proofErr w:type="gramStart"/>
      <w:r w:rsidRPr="00806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Мартышкин</w:t>
      </w:r>
      <w:proofErr w:type="gramEnd"/>
    </w:p>
    <w:p w:rsidR="00806E0A" w:rsidRPr="00806E0A" w:rsidRDefault="00806E0A" w:rsidP="00806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06E0A" w:rsidRPr="00806E0A" w:rsidRDefault="00806E0A" w:rsidP="00806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Глава сельского поселения </w:t>
      </w:r>
      <w:proofErr w:type="gramStart"/>
      <w:r w:rsidRPr="00806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Старый</w:t>
      </w:r>
      <w:proofErr w:type="gramEnd"/>
      <w:r w:rsidRPr="00806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Маклауш</w:t>
      </w:r>
    </w:p>
    <w:p w:rsidR="00806E0A" w:rsidRPr="00806E0A" w:rsidRDefault="00806E0A" w:rsidP="00806E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Клявлинский</w:t>
      </w:r>
    </w:p>
    <w:p w:rsidR="00675856" w:rsidRDefault="00806E0A" w:rsidP="00806E0A">
      <w:pPr>
        <w:tabs>
          <w:tab w:val="left" w:pos="3585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6E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Самарской области                                                                                               В.Л. Михайлов</w:t>
      </w:r>
    </w:p>
    <w:p w:rsidR="00806E0A" w:rsidRDefault="00806E0A" w:rsidP="00806E0A">
      <w:pPr>
        <w:tabs>
          <w:tab w:val="left" w:pos="3585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horzAnchor="page" w:tblpX="536" w:tblpY="-1200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262"/>
        <w:gridCol w:w="1559"/>
        <w:gridCol w:w="1559"/>
        <w:gridCol w:w="1418"/>
      </w:tblGrid>
      <w:tr w:rsidR="00806E0A" w:rsidRPr="00806E0A" w:rsidTr="00806E0A">
        <w:trPr>
          <w:trHeight w:val="2268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Приложение №1</w:t>
            </w:r>
          </w:p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Доходы бюджета сельского поселения Старый Маклауш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</w:t>
            </w:r>
          </w:p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06E0A" w:rsidRPr="00806E0A" w:rsidTr="00806E0A">
        <w:trPr>
          <w:trHeight w:val="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806E0A" w:rsidRPr="00806E0A" w:rsidTr="00806E0A">
        <w:trPr>
          <w:trHeight w:val="28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6 810,455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5 995,539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5 812,680</w:t>
            </w:r>
          </w:p>
        </w:tc>
      </w:tr>
      <w:tr w:rsidR="00806E0A" w:rsidRPr="00806E0A" w:rsidTr="00806E0A">
        <w:trPr>
          <w:trHeight w:val="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4 513,461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4 709,624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4 920,579</w:t>
            </w:r>
          </w:p>
        </w:tc>
      </w:tr>
      <w:tr w:rsidR="00806E0A" w:rsidRPr="00806E0A" w:rsidTr="00806E0A">
        <w:trPr>
          <w:trHeight w:val="421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2 200,183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2 334,000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2 479,000</w:t>
            </w:r>
          </w:p>
        </w:tc>
      </w:tr>
      <w:tr w:rsidR="00806E0A" w:rsidRPr="00806E0A" w:rsidTr="00806E0A">
        <w:trPr>
          <w:trHeight w:val="14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1 230,066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1 257,182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1 286,137</w:t>
            </w:r>
          </w:p>
        </w:tc>
      </w:tr>
      <w:tr w:rsidR="00806E0A" w:rsidRPr="00806E0A" w:rsidTr="00806E0A">
        <w:trPr>
          <w:trHeight w:val="7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268,770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272,000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275,000</w:t>
            </w:r>
          </w:p>
        </w:tc>
      </w:tr>
      <w:tr w:rsidR="00806E0A" w:rsidRPr="00806E0A" w:rsidTr="00806E0A">
        <w:trPr>
          <w:trHeight w:val="9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182 1 06 01000 00 0000 110</w:t>
            </w:r>
          </w:p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61,000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63,000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66,000</w:t>
            </w:r>
          </w:p>
        </w:tc>
      </w:tr>
      <w:tr w:rsidR="00806E0A" w:rsidRPr="00806E0A" w:rsidTr="00806E0A">
        <w:trPr>
          <w:trHeight w:val="17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747,000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808,000</w:t>
            </w:r>
          </w:p>
        </w:tc>
      </w:tr>
      <w:tr w:rsidR="00806E0A" w:rsidRPr="00806E0A" w:rsidTr="00806E0A">
        <w:trPr>
          <w:trHeight w:val="91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938 1 11 05035 10 0000 120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6,442</w:t>
            </w:r>
          </w:p>
        </w:tc>
      </w:tr>
      <w:tr w:rsidR="00806E0A" w:rsidRPr="00806E0A" w:rsidTr="00806E0A">
        <w:trPr>
          <w:trHeight w:val="14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2 296,994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1 285,915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892,101</w:t>
            </w:r>
          </w:p>
        </w:tc>
      </w:tr>
      <w:tr w:rsidR="00806E0A" w:rsidRPr="00806E0A" w:rsidTr="00806E0A">
        <w:trPr>
          <w:trHeight w:val="192"/>
        </w:trPr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327 2 02 16001 10 0000 150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98,187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33,639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25,641</w:t>
            </w:r>
          </w:p>
        </w:tc>
      </w:tr>
      <w:tr w:rsidR="00806E0A" w:rsidRPr="00806E0A" w:rsidTr="00806E0A">
        <w:trPr>
          <w:trHeight w:val="28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120,250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06E0A" w:rsidRPr="00806E0A" w:rsidTr="00806E0A">
        <w:trPr>
          <w:trHeight w:val="65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327 2 02 35118 10 0000 150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120,250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806E0A" w:rsidRPr="00806E0A" w:rsidTr="00806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834" w:type="dxa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327 2 02 49999 10 0000 150</w:t>
            </w:r>
          </w:p>
        </w:tc>
        <w:tc>
          <w:tcPr>
            <w:tcW w:w="3262" w:type="dxa"/>
            <w:vAlign w:val="center"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559" w:type="dxa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2 078,557</w:t>
            </w:r>
          </w:p>
        </w:tc>
        <w:tc>
          <w:tcPr>
            <w:tcW w:w="1559" w:type="dxa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1 127,796</w:t>
            </w:r>
          </w:p>
        </w:tc>
        <w:tc>
          <w:tcPr>
            <w:tcW w:w="1418" w:type="dxa"/>
            <w:vAlign w:val="center"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6E0A">
              <w:rPr>
                <w:rFonts w:ascii="Times New Roman" w:eastAsia="Calibri" w:hAnsi="Times New Roman" w:cs="Times New Roman"/>
                <w:sz w:val="20"/>
                <w:szCs w:val="20"/>
              </w:rPr>
              <w:t>866,460</w:t>
            </w:r>
          </w:p>
        </w:tc>
      </w:tr>
    </w:tbl>
    <w:p w:rsidR="00806E0A" w:rsidRDefault="00806E0A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6E0A" w:rsidRDefault="00806E0A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6E0A" w:rsidRDefault="00806E0A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6E0A" w:rsidRDefault="00806E0A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6E0A" w:rsidRDefault="00806E0A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6E0A" w:rsidRDefault="00806E0A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6E0A" w:rsidRDefault="00806E0A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6E0A" w:rsidRDefault="00806E0A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6E0A" w:rsidRDefault="00806E0A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565" w:type="dxa"/>
        <w:tblInd w:w="108" w:type="dxa"/>
        <w:tblLook w:val="04A0" w:firstRow="1" w:lastRow="0" w:firstColumn="1" w:lastColumn="0" w:noHBand="0" w:noVBand="1"/>
      </w:tblPr>
      <w:tblGrid>
        <w:gridCol w:w="743"/>
        <w:gridCol w:w="4219"/>
        <w:gridCol w:w="660"/>
        <w:gridCol w:w="1340"/>
        <w:gridCol w:w="808"/>
        <w:gridCol w:w="1243"/>
        <w:gridCol w:w="1552"/>
      </w:tblGrid>
      <w:tr w:rsidR="00806E0A" w:rsidRPr="00806E0A" w:rsidTr="00E000F5">
        <w:trPr>
          <w:trHeight w:val="255"/>
        </w:trPr>
        <w:tc>
          <w:tcPr>
            <w:tcW w:w="10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06E0A" w:rsidRPr="00806E0A" w:rsidTr="00E000F5">
        <w:trPr>
          <w:trHeight w:val="255"/>
        </w:trPr>
        <w:tc>
          <w:tcPr>
            <w:tcW w:w="10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806E0A" w:rsidRPr="00806E0A" w:rsidTr="00E000F5">
        <w:trPr>
          <w:trHeight w:val="255"/>
        </w:trPr>
        <w:tc>
          <w:tcPr>
            <w:tcW w:w="10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</w:tr>
      <w:tr w:rsidR="00806E0A" w:rsidRPr="00806E0A" w:rsidTr="00E000F5">
        <w:trPr>
          <w:trHeight w:val="255"/>
        </w:trPr>
        <w:tc>
          <w:tcPr>
            <w:tcW w:w="10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о муниципального района Клявлинский Самарской области</w:t>
            </w:r>
          </w:p>
        </w:tc>
      </w:tr>
      <w:tr w:rsidR="00806E0A" w:rsidRPr="00806E0A" w:rsidTr="00E000F5">
        <w:trPr>
          <w:trHeight w:val="255"/>
        </w:trPr>
        <w:tc>
          <w:tcPr>
            <w:tcW w:w="10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615"/>
        </w:trPr>
        <w:tc>
          <w:tcPr>
            <w:tcW w:w="10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Старый Маклауш муниципального района Клявлинский Самарской области на 2024  год </w:t>
            </w: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143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806E0A" w:rsidRPr="00806E0A" w:rsidTr="00E000F5">
        <w:trPr>
          <w:trHeight w:val="3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6 810,455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806E0A" w:rsidRPr="00806E0A" w:rsidTr="00E000F5">
        <w:trPr>
          <w:trHeight w:val="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5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5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16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5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598,289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50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33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5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60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33,607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5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8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806E0A" w:rsidRPr="00806E0A" w:rsidTr="00E000F5">
        <w:trPr>
          <w:trHeight w:val="25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</w:tr>
      <w:tr w:rsidR="00806E0A" w:rsidRPr="00806E0A" w:rsidTr="00E000F5">
        <w:trPr>
          <w:trHeight w:val="51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</w:tr>
      <w:tr w:rsidR="00806E0A" w:rsidRPr="00806E0A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</w:tr>
      <w:tr w:rsidR="00806E0A" w:rsidRPr="00806E0A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</w:tr>
      <w:tr w:rsidR="00806E0A" w:rsidRPr="00806E0A" w:rsidTr="00E000F5">
        <w:trPr>
          <w:trHeight w:val="2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</w:tr>
      <w:tr w:rsidR="00806E0A" w:rsidRPr="00806E0A" w:rsidTr="00E000F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64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12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6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4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55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287,377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6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</w:t>
            </w: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287,377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56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3 021,983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49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3 021,983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5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1 103,107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8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1 103,107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36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0A" w:rsidRPr="00806E0A" w:rsidTr="00E000F5">
        <w:trPr>
          <w:trHeight w:val="255"/>
        </w:trPr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6 810,455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E0A" w:rsidRPr="00806E0A" w:rsidRDefault="00806E0A" w:rsidP="00806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</w:tbl>
    <w:p w:rsidR="00806E0A" w:rsidRDefault="00806E0A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6E0A" w:rsidRDefault="00806E0A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0F5" w:rsidRDefault="00E000F5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0F5" w:rsidRDefault="00E000F5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0F5" w:rsidRDefault="00E000F5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0F5" w:rsidRDefault="00E000F5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56"/>
        <w:gridCol w:w="4306"/>
        <w:gridCol w:w="2835"/>
        <w:gridCol w:w="2835"/>
      </w:tblGrid>
      <w:tr w:rsidR="00E000F5" w:rsidRPr="00E000F5" w:rsidTr="00E000F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E000F5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 Маклауш муниципального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Старый Маклауш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E000F5" w:rsidRPr="00E000F5" w:rsidTr="00E000F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E000F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E000F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E000F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E000F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E000F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00F5" w:rsidRPr="00E000F5" w:rsidTr="00E000F5">
        <w:trPr>
          <w:trHeight w:val="84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Старый Маклауш муниципального района Клявлинский Самарской области на 2024 год</w:t>
            </w:r>
          </w:p>
        </w:tc>
      </w:tr>
      <w:tr w:rsidR="00E000F5" w:rsidRPr="00E000F5" w:rsidTr="00E000F5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00F5" w:rsidRPr="00E000F5" w:rsidTr="00E000F5">
        <w:trPr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000F5" w:rsidRPr="00E000F5" w:rsidTr="00E000F5">
        <w:trPr>
          <w:trHeight w:val="2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98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000F5" w:rsidRPr="00E000F5" w:rsidTr="00E000F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1 601,542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120,250</w:t>
            </w:r>
          </w:p>
        </w:tc>
      </w:tr>
      <w:tr w:rsidR="00E000F5" w:rsidRPr="00E000F5" w:rsidTr="00E000F5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755,990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287,377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3 021,983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6 810,455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120,250</w:t>
            </w:r>
          </w:p>
        </w:tc>
      </w:tr>
    </w:tbl>
    <w:p w:rsidR="00E000F5" w:rsidRDefault="00E000F5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0F5" w:rsidRDefault="00E000F5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00F5" w:rsidRDefault="00E000F5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3"/>
        <w:gridCol w:w="2234"/>
        <w:gridCol w:w="660"/>
        <w:gridCol w:w="1340"/>
        <w:gridCol w:w="552"/>
        <w:gridCol w:w="1134"/>
        <w:gridCol w:w="1552"/>
        <w:gridCol w:w="1126"/>
        <w:gridCol w:w="1290"/>
      </w:tblGrid>
      <w:tr w:rsidR="00E000F5" w:rsidRPr="00E000F5" w:rsidTr="00E000F5">
        <w:trPr>
          <w:trHeight w:val="1530"/>
        </w:trPr>
        <w:tc>
          <w:tcPr>
            <w:tcW w:w="10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E000F5" w:rsidRPr="00E000F5" w:rsidTr="00E000F5">
        <w:trPr>
          <w:trHeight w:val="615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Старый Маклауш муниципального района Клявлинский Самарской области на плановый период 2025-2026 годов  </w:t>
            </w: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  <w:proofErr w:type="gramEnd"/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E000F5" w:rsidRPr="00E000F5" w:rsidTr="00E000F5">
        <w:trPr>
          <w:trHeight w:val="1856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000F5" w:rsidRPr="00E000F5" w:rsidTr="00E000F5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5 848,763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5 522,046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572,095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572,095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83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2 385,859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2 154,667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2 154,667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1 615,055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466,983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466,983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0F5" w:rsidRPr="00E000F5" w:rsidTr="00E000F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146,776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290,634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00F5" w:rsidRPr="00E000F5" w:rsidTr="00E000F5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5 995,539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5 812,680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E000F5" w:rsidRDefault="00E000F5" w:rsidP="00806E0A">
      <w:pPr>
        <w:tabs>
          <w:tab w:val="left" w:pos="35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385" w:type="dxa"/>
        <w:tblInd w:w="-318" w:type="dxa"/>
        <w:tblLook w:val="04A0" w:firstRow="1" w:lastRow="0" w:firstColumn="1" w:lastColumn="0" w:noHBand="0" w:noVBand="1"/>
      </w:tblPr>
      <w:tblGrid>
        <w:gridCol w:w="424"/>
        <w:gridCol w:w="174"/>
        <w:gridCol w:w="482"/>
        <w:gridCol w:w="1104"/>
        <w:gridCol w:w="2351"/>
        <w:gridCol w:w="425"/>
        <w:gridCol w:w="1438"/>
        <w:gridCol w:w="1539"/>
        <w:gridCol w:w="13"/>
        <w:gridCol w:w="414"/>
        <w:gridCol w:w="893"/>
        <w:gridCol w:w="97"/>
        <w:gridCol w:w="896"/>
        <w:gridCol w:w="992"/>
        <w:gridCol w:w="143"/>
      </w:tblGrid>
      <w:tr w:rsidR="00E000F5" w:rsidRPr="00E000F5" w:rsidTr="00EE4CFB">
        <w:trPr>
          <w:gridBefore w:val="1"/>
          <w:wBefore w:w="424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E000F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0305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Старый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E000F5" w:rsidRPr="00E000F5" w:rsidTr="00EE4CFB">
        <w:trPr>
          <w:gridBefore w:val="1"/>
          <w:wBefore w:w="424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E000F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0305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E000F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0305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E000F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0305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E000F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0305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8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E000F5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840"/>
        </w:trPr>
        <w:tc>
          <w:tcPr>
            <w:tcW w:w="10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Старый Маклауш муниципального района Клявлинский Самарской области  на плановый период 2025-2026  годов </w:t>
            </w:r>
            <w:proofErr w:type="gramEnd"/>
          </w:p>
        </w:tc>
      </w:tr>
      <w:tr w:rsidR="00E000F5" w:rsidRPr="00E000F5" w:rsidTr="00EE4CFB">
        <w:trPr>
          <w:gridBefore w:val="1"/>
          <w:wBefore w:w="424" w:type="dxa"/>
          <w:trHeight w:val="75"/>
        </w:trPr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85"/>
        </w:trPr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64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000F5" w:rsidRPr="00E000F5" w:rsidTr="00EE4CFB">
        <w:trPr>
          <w:gridBefore w:val="1"/>
          <w:wBefore w:w="424" w:type="dxa"/>
          <w:trHeight w:val="70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E000F5" w:rsidRPr="00E000F5" w:rsidTr="00EE4CFB">
        <w:trPr>
          <w:gridBefore w:val="1"/>
          <w:wBefore w:w="424" w:type="dxa"/>
          <w:trHeight w:val="727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000F5" w:rsidRPr="00E000F5" w:rsidTr="00EE4CFB">
        <w:trPr>
          <w:gridBefore w:val="1"/>
          <w:wBefore w:w="424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1 536,348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1 536,348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898,217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75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572,095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572,095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51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41,429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9,607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526,864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526,864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456,613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58,251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8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2 385,859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2 154,667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2 385,859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2 154,667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9,830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146,776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290,634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0F5" w:rsidRPr="00E000F5" w:rsidTr="00EE4CFB">
        <w:trPr>
          <w:gridBefore w:val="1"/>
          <w:wBefore w:w="424" w:type="dxa"/>
          <w:trHeight w:val="255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5 995,539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5 812,680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1455"/>
        </w:trPr>
        <w:tc>
          <w:tcPr>
            <w:tcW w:w="10818" w:type="dxa"/>
            <w:gridSpan w:val="13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806"/>
        </w:trPr>
        <w:tc>
          <w:tcPr>
            <w:tcW w:w="1081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Старый Маклауш муниципального района Клявлинский Самарской области на 2024 год и на плановый период  2025 и 2026 годов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3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435"/>
        </w:trPr>
        <w:tc>
          <w:tcPr>
            <w:tcW w:w="17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2026 год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261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367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01 01 00 00 00 0000 000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01 01 00 00 00 0000 700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245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01 01 00 00 10 0000 710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01 01 00 00 00 0000 800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28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01 01 00 00 10 0000 810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126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232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25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26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255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279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-6 810,455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-5 995,539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-5 812,680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-6 810,455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-5 995,539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-5 812,680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-6 810,455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-5 995,539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-5 812,680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212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-6 810,455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-5 995,539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-5 812,680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6 810,455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5 995,540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5 812,680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6 810,455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5 995,540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5 812,680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126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6 810,455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5 995,540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5 812,680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158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6 810,455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5 995,540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5 812,680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122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Иные источники внутреннего </w:t>
            </w: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финансирования дефицитов бюджетов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01 06 05 00 00 0000 600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128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01 06 05 01 00 0000 600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8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01 06 05 01 10 0000 640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01 06 05 00 00 0000 500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70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4" w:type="dxa"/>
          <w:wAfter w:w="143" w:type="dxa"/>
          <w:trHeight w:val="148"/>
        </w:trPr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01 06 05 01 10 0000 540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0,000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1664"/>
        </w:trPr>
        <w:tc>
          <w:tcPr>
            <w:tcW w:w="11242" w:type="dxa"/>
            <w:gridSpan w:val="1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риложение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"О бюджете сельского поселения </w:t>
            </w:r>
            <w:proofErr w:type="gramStart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района Клявлинский Самарской области </w:t>
            </w:r>
          </w:p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690"/>
        </w:trPr>
        <w:tc>
          <w:tcPr>
            <w:tcW w:w="11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 на 2024 год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315"/>
        </w:trPr>
        <w:tc>
          <w:tcPr>
            <w:tcW w:w="112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0F5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E000F5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E000F5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E000F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530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2024 году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2024 году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673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</w:t>
            </w:r>
            <w:proofErr w:type="gramStart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70"/>
        </w:trPr>
        <w:tc>
          <w:tcPr>
            <w:tcW w:w="6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675"/>
        </w:trPr>
        <w:tc>
          <w:tcPr>
            <w:tcW w:w="11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2025 год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315"/>
        </w:trPr>
        <w:tc>
          <w:tcPr>
            <w:tcW w:w="11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0F5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E000F5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E000F5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E000F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541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2025 году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2025 году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65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 </w:t>
            </w:r>
            <w:proofErr w:type="gramStart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70"/>
        </w:trPr>
        <w:tc>
          <w:tcPr>
            <w:tcW w:w="6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720"/>
        </w:trPr>
        <w:tc>
          <w:tcPr>
            <w:tcW w:w="11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</w:rPr>
              <w:t>Программа муниципальных  внутренних заимствований сельского поселения Старый Маклауш муниципального района Клявлинский Самарской области на 2026 год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315"/>
        </w:trPr>
        <w:tc>
          <w:tcPr>
            <w:tcW w:w="112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F5" w:rsidRPr="00E000F5" w:rsidRDefault="00E000F5" w:rsidP="00E000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0F5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E000F5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E000F5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E000F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525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Привлечение средств                                        в 2026 году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основного долга в 2026 году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237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F5" w:rsidRPr="00E000F5" w:rsidRDefault="00E000F5" w:rsidP="00E000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Кредиты, привлекаемые сельским поселением  </w:t>
            </w:r>
            <w:proofErr w:type="gramStart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Старый</w:t>
            </w:r>
            <w:proofErr w:type="gramEnd"/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Маклауш муниципального района Клявлинский Самарской области из других бюджетов бюджетной системы Российской Федерации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E000F5" w:rsidRPr="00E000F5" w:rsidTr="00EE4CFB">
        <w:tblPrEx>
          <w:tblCellMar>
            <w:left w:w="0" w:type="dxa"/>
            <w:right w:w="0" w:type="dxa"/>
          </w:tblCellMar>
        </w:tblPrEx>
        <w:trPr>
          <w:gridAfter w:val="1"/>
          <w:wAfter w:w="143" w:type="dxa"/>
          <w:trHeight w:val="70"/>
        </w:trPr>
        <w:tc>
          <w:tcPr>
            <w:tcW w:w="6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F5" w:rsidRPr="00E000F5" w:rsidRDefault="00E000F5" w:rsidP="00E0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00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806E0A" w:rsidRDefault="00806E0A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894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612"/>
        <w:gridCol w:w="1441"/>
        <w:gridCol w:w="1673"/>
        <w:gridCol w:w="1777"/>
        <w:gridCol w:w="1311"/>
        <w:gridCol w:w="1056"/>
        <w:gridCol w:w="1794"/>
      </w:tblGrid>
      <w:tr w:rsidR="00EE4CFB" w:rsidRPr="00EE4CFB" w:rsidTr="00EE4CFB">
        <w:trPr>
          <w:trHeight w:val="2325"/>
        </w:trPr>
        <w:tc>
          <w:tcPr>
            <w:tcW w:w="1089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gramStart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</w:t>
            </w:r>
          </w:p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</w:t>
            </w:r>
            <w:proofErr w:type="gramStart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Старый</w:t>
            </w:r>
            <w:proofErr w:type="gramEnd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Маклауш</w:t>
            </w:r>
          </w:p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Клявлинский Самарской области </w:t>
            </w:r>
          </w:p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2024 год</w:t>
            </w:r>
          </w:p>
        </w:tc>
      </w:tr>
      <w:tr w:rsidR="00EE4CFB" w:rsidRPr="00EE4CFB" w:rsidTr="00EE4CFB">
        <w:trPr>
          <w:trHeight w:val="80"/>
        </w:trPr>
        <w:tc>
          <w:tcPr>
            <w:tcW w:w="10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4CFB" w:rsidRPr="00EE4CFB" w:rsidTr="00EE4CFB">
        <w:trPr>
          <w:trHeight w:val="54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2024 году, </w:t>
            </w:r>
            <w:proofErr w:type="spellStart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EE4CFB" w:rsidRPr="00EE4CFB" w:rsidTr="00EE4CFB">
        <w:trPr>
          <w:trHeight w:val="8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4CFB" w:rsidRPr="00EE4CFB" w:rsidTr="00EE4CFB">
        <w:trPr>
          <w:trHeight w:val="70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4CFB" w:rsidRPr="00EE4CFB" w:rsidTr="00EE4CFB">
        <w:trPr>
          <w:trHeight w:val="70"/>
        </w:trPr>
        <w:tc>
          <w:tcPr>
            <w:tcW w:w="10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 на 2025 год</w:t>
            </w:r>
          </w:p>
        </w:tc>
      </w:tr>
      <w:tr w:rsidR="00EE4CFB" w:rsidRPr="00EE4CFB" w:rsidTr="00EE4CFB">
        <w:trPr>
          <w:trHeight w:val="80"/>
        </w:trPr>
        <w:tc>
          <w:tcPr>
            <w:tcW w:w="108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4CFB" w:rsidRPr="00EE4CFB" w:rsidTr="00EE4CFB">
        <w:trPr>
          <w:trHeight w:val="317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Направление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(цель)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2024 году, </w:t>
            </w:r>
            <w:proofErr w:type="spellStart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EE4CFB" w:rsidRPr="00EE4CFB" w:rsidTr="00EE4CFB">
        <w:trPr>
          <w:trHeight w:val="5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4CFB" w:rsidRPr="00EE4CFB" w:rsidTr="00EE4CFB">
        <w:trPr>
          <w:trHeight w:val="70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4CFB" w:rsidRPr="00EE4CFB" w:rsidTr="00EE4CFB">
        <w:trPr>
          <w:trHeight w:val="257"/>
        </w:trPr>
        <w:tc>
          <w:tcPr>
            <w:tcW w:w="10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Программа муниципальных  гарантий сельского поселения Старый Маклауш муниципального района Клявлинский Самарской области на 2026 год</w:t>
            </w:r>
          </w:p>
        </w:tc>
      </w:tr>
      <w:tr w:rsidR="00EE4CFB" w:rsidRPr="00EE4CFB" w:rsidTr="00EE4CFB">
        <w:trPr>
          <w:trHeight w:val="80"/>
        </w:trPr>
        <w:tc>
          <w:tcPr>
            <w:tcW w:w="10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4CFB" w:rsidRPr="00EE4CFB" w:rsidTr="00EE4CFB">
        <w:trPr>
          <w:trHeight w:val="37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Направлени</w:t>
            </w:r>
            <w:proofErr w:type="gramStart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е(</w:t>
            </w:r>
            <w:proofErr w:type="gramEnd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цель)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гарантирования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Категория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(наименование)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принципала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Объем гарантий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по направлению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(цели)</w:t>
            </w:r>
            <w:proofErr w:type="gramStart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ыс. рублей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Сумма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предоставляемой гарантии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 xml:space="preserve">в 2025 году, </w:t>
            </w:r>
            <w:proofErr w:type="spellStart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Наличие права регрессного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требования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Проверка</w:t>
            </w: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Иные условия предоставления и исполнения гарантий</w:t>
            </w:r>
          </w:p>
        </w:tc>
      </w:tr>
      <w:tr w:rsidR="00EE4CFB" w:rsidRPr="00EE4CFB" w:rsidTr="00EE4CFB">
        <w:trPr>
          <w:trHeight w:val="59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4CFB" w:rsidRPr="00EE4CFB" w:rsidTr="00EE4CFB">
        <w:trPr>
          <w:trHeight w:val="157"/>
        </w:trPr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E4CF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EE4CFB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4CFB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4CFB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4CFB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318" w:type="dxa"/>
        <w:tblLook w:val="04A0" w:firstRow="1" w:lastRow="0" w:firstColumn="1" w:lastColumn="0" w:noHBand="0" w:noVBand="1"/>
      </w:tblPr>
      <w:tblGrid>
        <w:gridCol w:w="6096"/>
        <w:gridCol w:w="1418"/>
        <w:gridCol w:w="567"/>
        <w:gridCol w:w="1131"/>
        <w:gridCol w:w="1845"/>
      </w:tblGrid>
      <w:tr w:rsidR="00EE4CFB" w:rsidRPr="00EE4CFB" w:rsidTr="00EE4CFB">
        <w:trPr>
          <w:trHeight w:val="1126"/>
        </w:trPr>
        <w:tc>
          <w:tcPr>
            <w:tcW w:w="11057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E116"/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1"/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о муниципального района Клявлинский Самарской области</w:t>
            </w:r>
          </w:p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EE4CFB" w:rsidRPr="00EE4CFB" w:rsidTr="00EE4CFB">
        <w:trPr>
          <w:trHeight w:val="1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4CFB" w:rsidRPr="00EE4CFB" w:rsidTr="00EE4CFB">
        <w:trPr>
          <w:trHeight w:val="8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Старый Маклауш муниципального района Клявлинский Самарской области на 2024 год.</w:t>
            </w:r>
          </w:p>
        </w:tc>
      </w:tr>
      <w:tr w:rsidR="00EE4CFB" w:rsidRPr="00EE4CFB" w:rsidTr="00EE4CF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E4CF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EE4CFB" w:rsidRPr="00EE4CFB" w:rsidTr="00EE4CFB">
        <w:trPr>
          <w:trHeight w:val="28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4CFB" w:rsidRPr="00EE4CFB" w:rsidTr="00EE4CFB">
        <w:trPr>
          <w:trHeight w:val="1058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E4CFB" w:rsidRPr="00EE4CFB" w:rsidTr="00EE4CFB">
        <w:trPr>
          <w:trHeight w:val="8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1 230,066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5 550,389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EE4CFB" w:rsidRPr="00EE4CFB" w:rsidTr="00EE4CFB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3 428,511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</w:tr>
      <w:tr w:rsidR="00EE4CFB" w:rsidRPr="00EE4CFB" w:rsidTr="00EE4CF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2 071,668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</w:tr>
      <w:tr w:rsidR="00EE4CFB" w:rsidRPr="00EE4CFB" w:rsidTr="00EE4CF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1 356,843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</w:tr>
      <w:tr w:rsidR="00EE4CFB" w:rsidRPr="00EE4CFB" w:rsidTr="00EE4CF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</w:tr>
      <w:tr w:rsidR="00EE4CFB" w:rsidRPr="00EE4CFB" w:rsidTr="00EE4CF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1 596,101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</w:tr>
      <w:tr w:rsidR="00EE4CFB" w:rsidRPr="00EE4CFB" w:rsidTr="00EE4CF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267,449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6 810,455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</w:tr>
      <w:tr w:rsidR="00EE4CFB" w:rsidRPr="00EE4CFB" w:rsidTr="00EE4CFB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4C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4C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4C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E4CFB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4CFB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4CFB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544" w:type="dxa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567"/>
        <w:gridCol w:w="142"/>
        <w:gridCol w:w="1275"/>
        <w:gridCol w:w="1613"/>
        <w:gridCol w:w="1081"/>
        <w:gridCol w:w="1613"/>
      </w:tblGrid>
      <w:tr w:rsidR="00EE4CFB" w:rsidRPr="00EE4CFB" w:rsidTr="00EE4CFB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E4CFB" w:rsidRPr="00EE4CFB" w:rsidTr="00EE4CFB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EE4CFB" w:rsidRPr="00EE4CFB" w:rsidTr="00EE4CFB">
        <w:trPr>
          <w:trHeight w:val="285"/>
        </w:trPr>
        <w:tc>
          <w:tcPr>
            <w:tcW w:w="10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</w:tr>
      <w:tr w:rsidR="00EE4CFB" w:rsidRPr="00EE4CFB" w:rsidTr="00EE4CFB">
        <w:trPr>
          <w:trHeight w:val="285"/>
        </w:trPr>
        <w:tc>
          <w:tcPr>
            <w:tcW w:w="10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gramStart"/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</w:t>
            </w:r>
            <w:proofErr w:type="gramEnd"/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</w:t>
            </w:r>
          </w:p>
        </w:tc>
      </w:tr>
      <w:tr w:rsidR="00EE4CFB" w:rsidRPr="00EE4CFB" w:rsidTr="00EE4CFB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E4CF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 и плановый период 2025 и 2026 годов"</w:t>
            </w:r>
          </w:p>
        </w:tc>
      </w:tr>
      <w:tr w:rsidR="00EE4CFB" w:rsidRPr="00EE4CFB" w:rsidTr="00EE4CFB">
        <w:trPr>
          <w:trHeight w:val="1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CFB" w:rsidRPr="00EE4CFB" w:rsidTr="00EE4CFB">
        <w:trPr>
          <w:trHeight w:val="675"/>
        </w:trPr>
        <w:tc>
          <w:tcPr>
            <w:tcW w:w="10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Старый Маклауш муниципального района Клявлинский Самарской области на плановый период 2025-2026 годов. </w:t>
            </w:r>
            <w:proofErr w:type="gramEnd"/>
          </w:p>
        </w:tc>
      </w:tr>
      <w:tr w:rsidR="00EE4CFB" w:rsidRPr="00EE4CFB" w:rsidTr="00EE4CFB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4C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E4CF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EE4CFB" w:rsidRPr="00EE4CFB" w:rsidTr="00EE4CFB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EE4CFB" w:rsidRPr="00EE4CFB" w:rsidTr="00EE4CFB">
        <w:trPr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EE4CFB" w:rsidRPr="00EE4CFB" w:rsidTr="00EE4CFB">
        <w:trPr>
          <w:trHeight w:val="231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EE4CFB" w:rsidRPr="00EE4CFB" w:rsidTr="00EE4CFB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proofErr w:type="gramStart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1 257,182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1 286,137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proofErr w:type="gramStart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</w:t>
            </w:r>
            <w:proofErr w:type="gramEnd"/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Маклауш муниципального района Клявлинский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4 576,581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4 220,909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3 433,086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3 314,147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2 071,668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2 071,668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1 361,418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1 242,479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380,985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380,985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258,328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146,776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290,634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E4CFB" w:rsidRPr="00EE4CFB" w:rsidTr="00EE4CF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5 995,539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5 812,680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FB" w:rsidRPr="00EE4CFB" w:rsidRDefault="00EE4CFB" w:rsidP="00EE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</w:tbl>
    <w:p w:rsidR="00EE4CFB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4CFB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4CFB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4CFB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4CFB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4CFB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4CFB" w:rsidRPr="00E000F5" w:rsidRDefault="00EE4CFB" w:rsidP="00E000F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EE4CFB" w:rsidRPr="00E000F5" w:rsidSect="00D667B0">
      <w:footerReference w:type="default" r:id="rId9"/>
      <w:pgSz w:w="11906" w:h="16838"/>
      <w:pgMar w:top="568" w:right="849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2D" w:rsidRDefault="00B8072D" w:rsidP="00A87CAF">
      <w:pPr>
        <w:spacing w:after="0" w:line="240" w:lineRule="auto"/>
      </w:pPr>
      <w:r>
        <w:separator/>
      </w:r>
    </w:p>
  </w:endnote>
  <w:endnote w:type="continuationSeparator" w:id="0">
    <w:p w:rsidR="00B8072D" w:rsidRDefault="00B8072D" w:rsidP="00A8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200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63C09" w:rsidRPr="005A5DA6" w:rsidRDefault="00863C09" w:rsidP="003F08F1">
        <w:pPr>
          <w:pStyle w:val="ab"/>
          <w:tabs>
            <w:tab w:val="clear" w:pos="9355"/>
            <w:tab w:val="left" w:pos="2580"/>
          </w:tabs>
          <w:ind w:left="720"/>
          <w:jc w:val="right"/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Pr="005A5DA6">
          <w:rPr>
            <w:rFonts w:ascii="Times New Roman" w:hAnsi="Times New Roman" w:cs="Times New Roman"/>
          </w:rPr>
          <w:fldChar w:fldCharType="begin"/>
        </w:r>
        <w:r w:rsidRPr="005A5DA6">
          <w:rPr>
            <w:rFonts w:ascii="Times New Roman" w:hAnsi="Times New Roman" w:cs="Times New Roman"/>
          </w:rPr>
          <w:instrText xml:space="preserve"> PAGE   \* MERGEFORMAT </w:instrText>
        </w:r>
        <w:r w:rsidRPr="005A5DA6">
          <w:rPr>
            <w:rFonts w:ascii="Times New Roman" w:hAnsi="Times New Roman" w:cs="Times New Roman"/>
          </w:rPr>
          <w:fldChar w:fldCharType="separate"/>
        </w:r>
        <w:r w:rsidR="00557EBF">
          <w:rPr>
            <w:rFonts w:ascii="Times New Roman" w:hAnsi="Times New Roman" w:cs="Times New Roman"/>
            <w:noProof/>
          </w:rPr>
          <w:t>1</w:t>
        </w:r>
        <w:r w:rsidRPr="005A5DA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63C09" w:rsidRDefault="00863C09">
    <w:pPr>
      <w:pStyle w:val="ab"/>
    </w:pPr>
  </w:p>
  <w:p w:rsidR="00863C09" w:rsidRDefault="00863C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2D" w:rsidRDefault="00B8072D" w:rsidP="00A87CAF">
      <w:pPr>
        <w:spacing w:after="0" w:line="240" w:lineRule="auto"/>
      </w:pPr>
      <w:r>
        <w:separator/>
      </w:r>
    </w:p>
  </w:footnote>
  <w:footnote w:type="continuationSeparator" w:id="0">
    <w:p w:rsidR="00B8072D" w:rsidRDefault="00B8072D" w:rsidP="00A8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AFA"/>
    <w:multiLevelType w:val="hybridMultilevel"/>
    <w:tmpl w:val="2CAE72DC"/>
    <w:lvl w:ilvl="0" w:tplc="233C00EE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9BB4B60"/>
    <w:multiLevelType w:val="hybridMultilevel"/>
    <w:tmpl w:val="1C70515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7C08"/>
    <w:multiLevelType w:val="hybridMultilevel"/>
    <w:tmpl w:val="EBD6F4CA"/>
    <w:lvl w:ilvl="0" w:tplc="0D04D3C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FE06E14"/>
    <w:multiLevelType w:val="multilevel"/>
    <w:tmpl w:val="0A52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0B95503"/>
    <w:multiLevelType w:val="hybridMultilevel"/>
    <w:tmpl w:val="2B6E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85373"/>
    <w:multiLevelType w:val="hybridMultilevel"/>
    <w:tmpl w:val="9496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54E42"/>
    <w:multiLevelType w:val="hybridMultilevel"/>
    <w:tmpl w:val="8E141A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21213"/>
    <w:multiLevelType w:val="hybridMultilevel"/>
    <w:tmpl w:val="BCFECEF2"/>
    <w:lvl w:ilvl="0" w:tplc="A6B05A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313BF"/>
    <w:multiLevelType w:val="hybridMultilevel"/>
    <w:tmpl w:val="A4E6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83F17"/>
    <w:multiLevelType w:val="hybridMultilevel"/>
    <w:tmpl w:val="87346D7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F293B"/>
    <w:multiLevelType w:val="hybridMultilevel"/>
    <w:tmpl w:val="D6C009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053"/>
    <w:multiLevelType w:val="multilevel"/>
    <w:tmpl w:val="CE3E9B8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957"/>
    <w:rsid w:val="000025EE"/>
    <w:rsid w:val="000317FF"/>
    <w:rsid w:val="000757CA"/>
    <w:rsid w:val="000B50D5"/>
    <w:rsid w:val="000D07B4"/>
    <w:rsid w:val="000E7744"/>
    <w:rsid w:val="000F4327"/>
    <w:rsid w:val="000F7477"/>
    <w:rsid w:val="0010476E"/>
    <w:rsid w:val="00170003"/>
    <w:rsid w:val="00176435"/>
    <w:rsid w:val="00192CE2"/>
    <w:rsid w:val="00192D98"/>
    <w:rsid w:val="001A0FD7"/>
    <w:rsid w:val="001A1FA1"/>
    <w:rsid w:val="001B0AFC"/>
    <w:rsid w:val="001D69E8"/>
    <w:rsid w:val="0020380E"/>
    <w:rsid w:val="00210C8E"/>
    <w:rsid w:val="002309A1"/>
    <w:rsid w:val="002516A7"/>
    <w:rsid w:val="00255378"/>
    <w:rsid w:val="002861C9"/>
    <w:rsid w:val="002C6E20"/>
    <w:rsid w:val="002E3C0B"/>
    <w:rsid w:val="0030227D"/>
    <w:rsid w:val="0033543C"/>
    <w:rsid w:val="00345E3F"/>
    <w:rsid w:val="00352C19"/>
    <w:rsid w:val="00373C94"/>
    <w:rsid w:val="003F08F1"/>
    <w:rsid w:val="00446A8A"/>
    <w:rsid w:val="00452C6D"/>
    <w:rsid w:val="00453DD9"/>
    <w:rsid w:val="004941EA"/>
    <w:rsid w:val="004B250E"/>
    <w:rsid w:val="004D1959"/>
    <w:rsid w:val="004E31F8"/>
    <w:rsid w:val="004E339C"/>
    <w:rsid w:val="005241CD"/>
    <w:rsid w:val="00544218"/>
    <w:rsid w:val="00551957"/>
    <w:rsid w:val="00554E16"/>
    <w:rsid w:val="00557EBF"/>
    <w:rsid w:val="00564B7B"/>
    <w:rsid w:val="0058336F"/>
    <w:rsid w:val="00591366"/>
    <w:rsid w:val="005A5DA6"/>
    <w:rsid w:val="005B2953"/>
    <w:rsid w:val="005D74AE"/>
    <w:rsid w:val="005F3DA8"/>
    <w:rsid w:val="006565B8"/>
    <w:rsid w:val="00675856"/>
    <w:rsid w:val="0068433F"/>
    <w:rsid w:val="006A3C64"/>
    <w:rsid w:val="006C3419"/>
    <w:rsid w:val="006C6F6C"/>
    <w:rsid w:val="00726853"/>
    <w:rsid w:val="00754006"/>
    <w:rsid w:val="0077043F"/>
    <w:rsid w:val="00806397"/>
    <w:rsid w:val="00806E0A"/>
    <w:rsid w:val="00832D45"/>
    <w:rsid w:val="00863C09"/>
    <w:rsid w:val="008933F5"/>
    <w:rsid w:val="008A14DE"/>
    <w:rsid w:val="008B48D2"/>
    <w:rsid w:val="008C2EED"/>
    <w:rsid w:val="008D30D3"/>
    <w:rsid w:val="008E7317"/>
    <w:rsid w:val="009012DC"/>
    <w:rsid w:val="00915C1F"/>
    <w:rsid w:val="0091775D"/>
    <w:rsid w:val="00927A90"/>
    <w:rsid w:val="0097255A"/>
    <w:rsid w:val="00981F63"/>
    <w:rsid w:val="009E6A5B"/>
    <w:rsid w:val="009F453E"/>
    <w:rsid w:val="00A10CB7"/>
    <w:rsid w:val="00A164C3"/>
    <w:rsid w:val="00A27BB9"/>
    <w:rsid w:val="00A44E00"/>
    <w:rsid w:val="00A46C53"/>
    <w:rsid w:val="00A6782A"/>
    <w:rsid w:val="00A7003F"/>
    <w:rsid w:val="00A87CAF"/>
    <w:rsid w:val="00AC08AA"/>
    <w:rsid w:val="00AD1026"/>
    <w:rsid w:val="00AD7315"/>
    <w:rsid w:val="00B25407"/>
    <w:rsid w:val="00B71994"/>
    <w:rsid w:val="00B74861"/>
    <w:rsid w:val="00B8072D"/>
    <w:rsid w:val="00BC4180"/>
    <w:rsid w:val="00BE24D2"/>
    <w:rsid w:val="00BF12C2"/>
    <w:rsid w:val="00BF3381"/>
    <w:rsid w:val="00BF744A"/>
    <w:rsid w:val="00C4184B"/>
    <w:rsid w:val="00C829D9"/>
    <w:rsid w:val="00C8622F"/>
    <w:rsid w:val="00CA07A5"/>
    <w:rsid w:val="00CA21C0"/>
    <w:rsid w:val="00CE0551"/>
    <w:rsid w:val="00D11D95"/>
    <w:rsid w:val="00D21DE5"/>
    <w:rsid w:val="00D36605"/>
    <w:rsid w:val="00D425D2"/>
    <w:rsid w:val="00D60875"/>
    <w:rsid w:val="00D667B0"/>
    <w:rsid w:val="00DB55BA"/>
    <w:rsid w:val="00DC4DB1"/>
    <w:rsid w:val="00DD0668"/>
    <w:rsid w:val="00DD1AD0"/>
    <w:rsid w:val="00DE18C3"/>
    <w:rsid w:val="00E000F5"/>
    <w:rsid w:val="00E15621"/>
    <w:rsid w:val="00E73837"/>
    <w:rsid w:val="00E8128F"/>
    <w:rsid w:val="00E875E1"/>
    <w:rsid w:val="00EE1C37"/>
    <w:rsid w:val="00EE4CFB"/>
    <w:rsid w:val="00F02AC8"/>
    <w:rsid w:val="00F11EEE"/>
    <w:rsid w:val="00F15440"/>
    <w:rsid w:val="00F3160C"/>
    <w:rsid w:val="00F45042"/>
    <w:rsid w:val="00F54E36"/>
    <w:rsid w:val="00F6414F"/>
    <w:rsid w:val="00F82821"/>
    <w:rsid w:val="00FC3038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63"/>
  </w:style>
  <w:style w:type="paragraph" w:styleId="1">
    <w:name w:val="heading 1"/>
    <w:basedOn w:val="a"/>
    <w:next w:val="a"/>
    <w:link w:val="10"/>
    <w:qFormat/>
    <w:rsid w:val="008A14D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4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14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14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9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1957"/>
    <w:rPr>
      <w:color w:val="800080"/>
      <w:u w:val="single"/>
    </w:rPr>
  </w:style>
  <w:style w:type="paragraph" w:customStyle="1" w:styleId="font5">
    <w:name w:val="font5"/>
    <w:basedOn w:val="a"/>
    <w:rsid w:val="005519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519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5195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51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51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519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519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5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519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519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519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5195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5195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519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51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519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51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519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AC0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8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18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5E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8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CAF"/>
  </w:style>
  <w:style w:type="paragraph" w:styleId="ab">
    <w:name w:val="footer"/>
    <w:basedOn w:val="a"/>
    <w:link w:val="ac"/>
    <w:uiPriority w:val="99"/>
    <w:unhideWhenUsed/>
    <w:rsid w:val="00A8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CAF"/>
  </w:style>
  <w:style w:type="paragraph" w:styleId="ad">
    <w:name w:val="Normal (Web)"/>
    <w:basedOn w:val="a"/>
    <w:uiPriority w:val="99"/>
    <w:semiHidden/>
    <w:unhideWhenUsed/>
    <w:rsid w:val="00A8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4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4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14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1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14DE"/>
  </w:style>
  <w:style w:type="paragraph" w:customStyle="1" w:styleId="ConsPlusNormal">
    <w:name w:val="ConsPlusNormal"/>
    <w:rsid w:val="008A1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8A14DE"/>
    <w:pPr>
      <w:spacing w:before="240" w:after="0" w:line="240" w:lineRule="auto"/>
      <w:ind w:right="215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8A14DE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8A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A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8A14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8A1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8A14DE"/>
  </w:style>
  <w:style w:type="numbering" w:customStyle="1" w:styleId="110">
    <w:name w:val="Нет списка11"/>
    <w:next w:val="a2"/>
    <w:uiPriority w:val="99"/>
    <w:semiHidden/>
    <w:unhideWhenUsed/>
    <w:rsid w:val="008A14DE"/>
  </w:style>
  <w:style w:type="table" w:customStyle="1" w:styleId="111">
    <w:name w:val="Сетка таблицы11"/>
    <w:basedOn w:val="a1"/>
    <w:next w:val="a7"/>
    <w:uiPriority w:val="59"/>
    <w:rsid w:val="008A1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rsid w:val="0068433F"/>
  </w:style>
  <w:style w:type="table" w:customStyle="1" w:styleId="22">
    <w:name w:val="Сетка таблицы2"/>
    <w:basedOn w:val="a1"/>
    <w:next w:val="a7"/>
    <w:uiPriority w:val="59"/>
    <w:rsid w:val="00684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8433F"/>
  </w:style>
  <w:style w:type="table" w:customStyle="1" w:styleId="121">
    <w:name w:val="Сетка таблицы12"/>
    <w:basedOn w:val="a1"/>
    <w:next w:val="a7"/>
    <w:uiPriority w:val="59"/>
    <w:rsid w:val="00684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0317FF"/>
  </w:style>
  <w:style w:type="table" w:customStyle="1" w:styleId="32">
    <w:name w:val="Сетка таблицы3"/>
    <w:basedOn w:val="a1"/>
    <w:next w:val="a7"/>
    <w:uiPriority w:val="59"/>
    <w:rsid w:val="0003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0317FF"/>
  </w:style>
  <w:style w:type="table" w:customStyle="1" w:styleId="130">
    <w:name w:val="Сетка таблицы13"/>
    <w:basedOn w:val="a1"/>
    <w:next w:val="a7"/>
    <w:uiPriority w:val="59"/>
    <w:rsid w:val="000317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E25CB-F299-4833-BD0B-67F53A45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7746</Words>
  <Characters>44154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St.Maklaush</cp:lastModifiedBy>
  <cp:revision>52</cp:revision>
  <cp:lastPrinted>2022-12-13T06:20:00Z</cp:lastPrinted>
  <dcterms:created xsi:type="dcterms:W3CDTF">2017-11-10T07:54:00Z</dcterms:created>
  <dcterms:modified xsi:type="dcterms:W3CDTF">2023-11-14T12:05:00Z</dcterms:modified>
</cp:coreProperties>
</file>