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19" w:rsidRPr="006320CB" w:rsidRDefault="00351C19" w:rsidP="00351C19">
      <w:pPr>
        <w:spacing w:after="0" w:line="240" w:lineRule="auto"/>
        <w:ind w:right="-284"/>
        <w:rPr>
          <w:rFonts w:ascii="Times New Roman" w:hAnsi="Times New Roman" w:cs="Times New Roman"/>
          <w:sz w:val="56"/>
          <w:szCs w:val="72"/>
          <w:lang w:bidi="en-US"/>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FA23B8">
        <w:rPr>
          <w:rFonts w:ascii="Times New Roman" w:hAnsi="Times New Roman" w:cs="Times New Roman"/>
          <w:b/>
          <w:sz w:val="68"/>
          <w:szCs w:val="68"/>
          <w:u w:val="single"/>
        </w:rPr>
        <w:t>1</w:t>
      </w:r>
      <w:r w:rsidRPr="000C5A70">
        <w:rPr>
          <w:rFonts w:ascii="Times New Roman" w:hAnsi="Times New Roman" w:cs="Times New Roman"/>
          <w:b/>
          <w:sz w:val="68"/>
          <w:szCs w:val="68"/>
          <w:u w:val="single"/>
        </w:rPr>
        <w:t xml:space="preserve"> (2</w:t>
      </w:r>
      <w:r w:rsidR="003974AB">
        <w:rPr>
          <w:rFonts w:ascii="Times New Roman" w:hAnsi="Times New Roman" w:cs="Times New Roman"/>
          <w:b/>
          <w:sz w:val="68"/>
          <w:szCs w:val="68"/>
          <w:u w:val="single"/>
        </w:rPr>
        <w:t>43</w:t>
      </w:r>
      <w:r w:rsidRPr="000C5A70">
        <w:rPr>
          <w:rFonts w:ascii="Times New Roman" w:hAnsi="Times New Roman" w:cs="Times New Roman"/>
          <w:b/>
          <w:sz w:val="68"/>
          <w:szCs w:val="68"/>
          <w:u w:val="single"/>
        </w:rPr>
        <w:t>)</w:t>
      </w:r>
      <w:r w:rsidR="00496A60">
        <w:rPr>
          <w:rFonts w:ascii="Times New Roman" w:hAnsi="Times New Roman" w:cs="Times New Roman"/>
          <w:b/>
          <w:sz w:val="68"/>
          <w:szCs w:val="68"/>
          <w:u w:val="single"/>
        </w:rPr>
        <w:t xml:space="preserve"> </w:t>
      </w:r>
      <w:r w:rsidR="003974AB">
        <w:rPr>
          <w:rFonts w:ascii="Times New Roman" w:hAnsi="Times New Roman" w:cs="Times New Roman"/>
          <w:sz w:val="32"/>
          <w:szCs w:val="32"/>
          <w:u w:val="single"/>
        </w:rPr>
        <w:t>четверг</w:t>
      </w:r>
      <w:r w:rsidRPr="00647F1C">
        <w:rPr>
          <w:rFonts w:ascii="Times New Roman" w:hAnsi="Times New Roman" w:cs="Times New Roman"/>
          <w:sz w:val="32"/>
          <w:szCs w:val="32"/>
          <w:u w:val="single"/>
        </w:rPr>
        <w:t>,</w:t>
      </w:r>
      <w:r w:rsidRPr="00647F1C">
        <w:rPr>
          <w:rFonts w:ascii="Times New Roman" w:hAnsi="Times New Roman" w:cs="Times New Roman"/>
          <w:sz w:val="28"/>
          <w:szCs w:val="28"/>
          <w:u w:val="single"/>
        </w:rPr>
        <w:t xml:space="preserve"> </w:t>
      </w:r>
      <w:r w:rsidR="003974AB">
        <w:rPr>
          <w:rFonts w:ascii="Times New Roman" w:hAnsi="Times New Roman" w:cs="Times New Roman"/>
          <w:sz w:val="28"/>
          <w:szCs w:val="28"/>
          <w:u w:val="single"/>
        </w:rPr>
        <w:t>20 января 2022</w:t>
      </w:r>
      <w:r w:rsidRPr="0072796D">
        <w:rPr>
          <w:rFonts w:ascii="Times New Roman" w:hAnsi="Times New Roman" w:cs="Times New Roman"/>
          <w:sz w:val="32"/>
          <w:szCs w:val="28"/>
          <w:u w:val="single"/>
        </w:rPr>
        <w:t xml:space="preserve"> г</w:t>
      </w:r>
      <w:r>
        <w:rPr>
          <w:rFonts w:ascii="Times New Roman" w:hAnsi="Times New Roman" w:cs="Times New Roman"/>
          <w:sz w:val="32"/>
          <w:szCs w:val="28"/>
          <w:u w:val="single"/>
        </w:rPr>
        <w:t xml:space="preserve">.  </w:t>
      </w:r>
      <w:r w:rsidRPr="000C5A70">
        <w:rPr>
          <w:rFonts w:ascii="Times New Roman" w:hAnsi="Times New Roman" w:cs="Times New Roman"/>
          <w:sz w:val="48"/>
          <w:szCs w:val="48"/>
          <w:lang w:bidi="en-US"/>
        </w:rPr>
        <w:t>сельского поселения станция Клявлино</w:t>
      </w:r>
    </w:p>
    <w:p w:rsidR="00351C19" w:rsidRDefault="00351C19" w:rsidP="00351C19">
      <w:pPr>
        <w:spacing w:after="0" w:line="240" w:lineRule="auto"/>
        <w:ind w:right="-284"/>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8009F2" w:rsidP="00F140F1">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3974AB" w:rsidRPr="003974AB" w:rsidRDefault="003974AB" w:rsidP="003974AB">
      <w:pPr>
        <w:pStyle w:val="211"/>
        <w:ind w:firstLine="567"/>
        <w:jc w:val="center"/>
        <w:rPr>
          <w:rStyle w:val="17"/>
          <w:rFonts w:ascii="Times New Roman" w:hAnsi="Times New Roman"/>
          <w:sz w:val="20"/>
          <w:szCs w:val="20"/>
          <w:u w:val="none"/>
        </w:rPr>
      </w:pPr>
      <w:r w:rsidRPr="003974AB">
        <w:rPr>
          <w:rStyle w:val="17"/>
          <w:rFonts w:ascii="Times New Roman" w:hAnsi="Times New Roman"/>
          <w:sz w:val="20"/>
          <w:szCs w:val="20"/>
          <w:u w:val="none"/>
        </w:rPr>
        <w:t>Заключение о результатах публичных слушаний</w:t>
      </w:r>
      <w:r w:rsidR="005C4FE5">
        <w:rPr>
          <w:rStyle w:val="17"/>
          <w:rFonts w:ascii="Times New Roman" w:hAnsi="Times New Roman"/>
          <w:sz w:val="20"/>
          <w:szCs w:val="20"/>
          <w:u w:val="none"/>
        </w:rPr>
        <w:t xml:space="preserve"> </w:t>
      </w:r>
      <w:r w:rsidRPr="003974AB">
        <w:rPr>
          <w:rStyle w:val="17"/>
          <w:rFonts w:ascii="Times New Roman" w:hAnsi="Times New Roman"/>
          <w:sz w:val="20"/>
          <w:szCs w:val="20"/>
          <w:u w:val="none"/>
        </w:rPr>
        <w:t>в сельском поселении станция Клявлино</w:t>
      </w:r>
    </w:p>
    <w:p w:rsidR="003974AB" w:rsidRDefault="003974AB" w:rsidP="003974AB">
      <w:pPr>
        <w:pStyle w:val="211"/>
        <w:ind w:firstLine="567"/>
        <w:jc w:val="center"/>
        <w:rPr>
          <w:rStyle w:val="17"/>
          <w:rFonts w:ascii="Times New Roman" w:hAnsi="Times New Roman"/>
          <w:sz w:val="20"/>
          <w:szCs w:val="20"/>
          <w:u w:val="none"/>
        </w:rPr>
      </w:pPr>
      <w:r w:rsidRPr="003974AB">
        <w:rPr>
          <w:rStyle w:val="17"/>
          <w:rFonts w:ascii="Times New Roman" w:hAnsi="Times New Roman"/>
          <w:sz w:val="20"/>
          <w:szCs w:val="20"/>
          <w:u w:val="none"/>
        </w:rPr>
        <w:t>муниципального района Клявлинский Самарской области</w:t>
      </w:r>
      <w:r w:rsidR="005C4FE5">
        <w:rPr>
          <w:rStyle w:val="17"/>
          <w:rFonts w:ascii="Times New Roman" w:hAnsi="Times New Roman"/>
          <w:sz w:val="20"/>
          <w:szCs w:val="20"/>
          <w:u w:val="none"/>
        </w:rPr>
        <w:t xml:space="preserve"> </w:t>
      </w:r>
      <w:r w:rsidRPr="003974AB">
        <w:rPr>
          <w:rStyle w:val="17"/>
          <w:rFonts w:ascii="Times New Roman" w:hAnsi="Times New Roman"/>
          <w:sz w:val="20"/>
          <w:szCs w:val="20"/>
          <w:u w:val="none"/>
        </w:rPr>
        <w:t xml:space="preserve">по вопросу внесения изменений в Устав сельского поселения станция Клявлино муниципального района </w:t>
      </w:r>
      <w:r w:rsidRPr="003974AB">
        <w:rPr>
          <w:rStyle w:val="17"/>
          <w:rFonts w:ascii="Times New Roman" w:hAnsi="Times New Roman"/>
          <w:sz w:val="20"/>
          <w:szCs w:val="20"/>
          <w:u w:val="none"/>
        </w:rPr>
        <w:fldChar w:fldCharType="begin"/>
      </w:r>
      <w:r w:rsidRPr="003974AB">
        <w:rPr>
          <w:rStyle w:val="17"/>
          <w:rFonts w:ascii="Times New Roman" w:hAnsi="Times New Roman"/>
          <w:sz w:val="20"/>
          <w:szCs w:val="20"/>
          <w:u w:val="none"/>
        </w:rPr>
        <w:instrText xml:space="preserve"> MERGEFIELD Название_района </w:instrText>
      </w:r>
      <w:r w:rsidRPr="003974AB">
        <w:rPr>
          <w:rStyle w:val="17"/>
          <w:rFonts w:ascii="Times New Roman" w:hAnsi="Times New Roman"/>
          <w:sz w:val="20"/>
          <w:szCs w:val="20"/>
          <w:u w:val="none"/>
        </w:rPr>
        <w:fldChar w:fldCharType="separate"/>
      </w:r>
      <w:r w:rsidRPr="003974AB">
        <w:rPr>
          <w:rStyle w:val="17"/>
          <w:rFonts w:ascii="Times New Roman" w:hAnsi="Times New Roman"/>
          <w:sz w:val="20"/>
          <w:szCs w:val="20"/>
          <w:u w:val="none"/>
        </w:rPr>
        <w:t>Клявлинский</w:t>
      </w:r>
      <w:r w:rsidRPr="003974AB">
        <w:rPr>
          <w:rStyle w:val="17"/>
          <w:rFonts w:ascii="Times New Roman" w:hAnsi="Times New Roman"/>
          <w:sz w:val="20"/>
          <w:szCs w:val="20"/>
          <w:u w:val="none"/>
        </w:rPr>
        <w:fldChar w:fldCharType="end"/>
      </w:r>
      <w:r w:rsidRPr="003974AB">
        <w:rPr>
          <w:rStyle w:val="17"/>
          <w:rFonts w:ascii="Times New Roman" w:hAnsi="Times New Roman"/>
          <w:sz w:val="20"/>
          <w:szCs w:val="20"/>
          <w:u w:val="none"/>
        </w:rPr>
        <w:t xml:space="preserve"> Самарской области </w:t>
      </w:r>
    </w:p>
    <w:p w:rsidR="003974AB" w:rsidRPr="003974AB" w:rsidRDefault="003974AB" w:rsidP="003974AB">
      <w:pPr>
        <w:pStyle w:val="211"/>
        <w:ind w:firstLine="567"/>
        <w:jc w:val="center"/>
        <w:rPr>
          <w:rStyle w:val="17"/>
          <w:rFonts w:ascii="Times New Roman" w:hAnsi="Times New Roman"/>
          <w:sz w:val="20"/>
          <w:szCs w:val="20"/>
          <w:u w:val="none"/>
        </w:rPr>
      </w:pPr>
      <w:r w:rsidRPr="003974AB">
        <w:rPr>
          <w:rStyle w:val="17"/>
          <w:rFonts w:ascii="Times New Roman" w:hAnsi="Times New Roman"/>
          <w:sz w:val="20"/>
          <w:szCs w:val="20"/>
          <w:u w:val="none"/>
        </w:rPr>
        <w:t>от 19 января 2022 года</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1. Срок проведения публичных слушаний: 10 января 2022  года по 19 января 2022  года.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2. Место проведения публичных слушаний: 446960, Самарская область, Клявлинский район, железнодорожная станция Клявлино, ул. Советская, д. 38.</w:t>
      </w:r>
    </w:p>
    <w:p w:rsidR="003974AB" w:rsidRPr="003974AB" w:rsidRDefault="003974AB" w:rsidP="003974AB">
      <w:pPr>
        <w:pStyle w:val="211"/>
        <w:ind w:firstLine="567"/>
        <w:jc w:val="both"/>
        <w:rPr>
          <w:rStyle w:val="17"/>
          <w:rFonts w:ascii="Times New Roman" w:eastAsia="Arial Unicode MS" w:hAnsi="Times New Roman"/>
          <w:b w:val="0"/>
          <w:sz w:val="20"/>
          <w:szCs w:val="20"/>
          <w:u w:val="none"/>
        </w:rPr>
      </w:pPr>
      <w:r w:rsidRPr="003974AB">
        <w:rPr>
          <w:rStyle w:val="17"/>
          <w:rFonts w:ascii="Times New Roman" w:hAnsi="Times New Roman"/>
          <w:b w:val="0"/>
          <w:sz w:val="20"/>
          <w:szCs w:val="20"/>
          <w:u w:val="none"/>
        </w:rPr>
        <w:t xml:space="preserve"> 3. Основание проведения публичных слушаний:</w:t>
      </w:r>
      <w:r w:rsidRPr="003974AB">
        <w:rPr>
          <w:rStyle w:val="17"/>
          <w:rFonts w:ascii="Times New Roman" w:eastAsia="Arial Unicode MS" w:hAnsi="Times New Roman"/>
          <w:b w:val="0"/>
          <w:sz w:val="20"/>
          <w:szCs w:val="20"/>
          <w:u w:val="none"/>
        </w:rPr>
        <w:t xml:space="preserve"> решение Собрания представителей сельского поселения станция Клявлино  муниципального района Клявлинский Самарской области </w:t>
      </w:r>
      <w:r w:rsidRPr="003974AB">
        <w:rPr>
          <w:rStyle w:val="17"/>
          <w:rFonts w:ascii="Times New Roman" w:hAnsi="Times New Roman"/>
          <w:b w:val="0"/>
          <w:sz w:val="20"/>
          <w:szCs w:val="20"/>
          <w:u w:val="none"/>
        </w:rPr>
        <w:t>от 28.12.2021 г. №44</w:t>
      </w:r>
      <w:r w:rsidRPr="003974AB">
        <w:rPr>
          <w:rStyle w:val="17"/>
          <w:rFonts w:ascii="Times New Roman" w:eastAsia="Arial Unicode MS" w:hAnsi="Times New Roman"/>
          <w:b w:val="0"/>
          <w:sz w:val="20"/>
          <w:szCs w:val="20"/>
          <w:u w:val="none"/>
        </w:rPr>
        <w:t xml:space="preserve"> «</w:t>
      </w:r>
      <w:r w:rsidRPr="003974AB">
        <w:rPr>
          <w:rStyle w:val="17"/>
          <w:rFonts w:ascii="Times New Roman" w:hAnsi="Times New Roman"/>
          <w:b w:val="0"/>
          <w:sz w:val="20"/>
          <w:szCs w:val="20"/>
          <w:u w:val="none"/>
        </w:rPr>
        <w:t>О проведении публичных слушаний по внесению изменений и дополнений в Устав сельского поселения станция Клявлино муниципального района Клявлинский Самарской области</w:t>
      </w:r>
      <w:r w:rsidRPr="003974AB">
        <w:rPr>
          <w:rStyle w:val="17"/>
          <w:rFonts w:ascii="Times New Roman" w:eastAsia="Arial Unicode MS" w:hAnsi="Times New Roman"/>
          <w:b w:val="0"/>
          <w:sz w:val="20"/>
          <w:szCs w:val="20"/>
          <w:u w:val="none"/>
        </w:rPr>
        <w:t>», опубликованное в газете «Вести сельского поселения станция Клявлино» от 30 декабря 2021 года № 22 (242)</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4. Вопрос, вынесенный на публичные слушания: </w:t>
      </w:r>
      <w:r w:rsidRPr="003974AB">
        <w:rPr>
          <w:rStyle w:val="17"/>
          <w:rFonts w:ascii="Times New Roman" w:eastAsia="Arial Unicode MS" w:hAnsi="Times New Roman"/>
          <w:b w:val="0"/>
          <w:sz w:val="20"/>
          <w:szCs w:val="20"/>
          <w:u w:val="none"/>
        </w:rPr>
        <w:t xml:space="preserve">Внесение изменений в Устав сельского поселения станция Клявлино муниципального района </w:t>
      </w:r>
      <w:r w:rsidRPr="003974AB">
        <w:rPr>
          <w:rStyle w:val="17"/>
          <w:rFonts w:ascii="Times New Roman" w:eastAsia="Arial Unicode MS" w:hAnsi="Times New Roman"/>
          <w:b w:val="0"/>
          <w:sz w:val="20"/>
          <w:szCs w:val="20"/>
          <w:u w:val="none"/>
        </w:rPr>
        <w:fldChar w:fldCharType="begin"/>
      </w:r>
      <w:r w:rsidRPr="003974AB">
        <w:rPr>
          <w:rStyle w:val="17"/>
          <w:rFonts w:ascii="Times New Roman" w:eastAsia="Arial Unicode MS" w:hAnsi="Times New Roman"/>
          <w:b w:val="0"/>
          <w:sz w:val="20"/>
          <w:szCs w:val="20"/>
          <w:u w:val="none"/>
        </w:rPr>
        <w:instrText xml:space="preserve"> MERGEFIELD Название_района </w:instrText>
      </w:r>
      <w:r w:rsidRPr="003974AB">
        <w:rPr>
          <w:rStyle w:val="17"/>
          <w:rFonts w:ascii="Times New Roman" w:eastAsia="Arial Unicode MS" w:hAnsi="Times New Roman"/>
          <w:b w:val="0"/>
          <w:sz w:val="20"/>
          <w:szCs w:val="20"/>
          <w:u w:val="none"/>
        </w:rPr>
        <w:fldChar w:fldCharType="separate"/>
      </w:r>
      <w:r w:rsidRPr="003974AB">
        <w:rPr>
          <w:rStyle w:val="17"/>
          <w:rFonts w:ascii="Times New Roman" w:eastAsia="Arial Unicode MS" w:hAnsi="Times New Roman"/>
          <w:b w:val="0"/>
          <w:sz w:val="20"/>
          <w:szCs w:val="20"/>
          <w:u w:val="none"/>
        </w:rPr>
        <w:t>Клявлинский</w:t>
      </w:r>
      <w:r w:rsidRPr="003974AB">
        <w:rPr>
          <w:rStyle w:val="17"/>
          <w:rFonts w:ascii="Times New Roman" w:eastAsia="Arial Unicode MS" w:hAnsi="Times New Roman"/>
          <w:b w:val="0"/>
          <w:sz w:val="20"/>
          <w:szCs w:val="20"/>
          <w:u w:val="none"/>
        </w:rPr>
        <w:fldChar w:fldCharType="end"/>
      </w:r>
      <w:r w:rsidRPr="003974AB">
        <w:rPr>
          <w:rStyle w:val="17"/>
          <w:rFonts w:ascii="Times New Roman" w:eastAsia="Arial Unicode MS" w:hAnsi="Times New Roman"/>
          <w:b w:val="0"/>
          <w:sz w:val="20"/>
          <w:szCs w:val="20"/>
          <w:u w:val="none"/>
        </w:rPr>
        <w:t xml:space="preserve"> Самарской области</w:t>
      </w:r>
      <w:r w:rsidRPr="003974AB">
        <w:rPr>
          <w:rStyle w:val="17"/>
          <w:rFonts w:ascii="Times New Roman" w:hAnsi="Times New Roman"/>
          <w:b w:val="0"/>
          <w:sz w:val="20"/>
          <w:szCs w:val="20"/>
          <w:u w:val="none"/>
        </w:rPr>
        <w:t>.</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5. 10 января 2022 года по адресу: 446960, Самарская область, Клявлинский район, железнодорожная станция Клявлино, ул. Советская, д. 38 проведено мероприятие по информированию жителей поселения по вопросу публичных слушаний, в котором приняли участие 11 (одиннадцать) человек.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6. Мнения, предложения и замечания по вопросу внесения изменений и дополнений в Устав сельского поселения станция Клявлино муниципального района </w:t>
      </w:r>
      <w:r w:rsidRPr="003974AB">
        <w:rPr>
          <w:rStyle w:val="17"/>
          <w:rFonts w:ascii="Times New Roman" w:hAnsi="Times New Roman"/>
          <w:b w:val="0"/>
          <w:sz w:val="20"/>
          <w:szCs w:val="20"/>
          <w:u w:val="none"/>
        </w:rPr>
        <w:fldChar w:fldCharType="begin"/>
      </w:r>
      <w:r w:rsidRPr="003974AB">
        <w:rPr>
          <w:rStyle w:val="17"/>
          <w:rFonts w:ascii="Times New Roman" w:hAnsi="Times New Roman"/>
          <w:b w:val="0"/>
          <w:sz w:val="20"/>
          <w:szCs w:val="20"/>
          <w:u w:val="none"/>
        </w:rPr>
        <w:instrText xml:space="preserve"> MERGEFIELD Название_района </w:instrText>
      </w:r>
      <w:r w:rsidRPr="003974AB">
        <w:rPr>
          <w:rStyle w:val="17"/>
          <w:rFonts w:ascii="Times New Roman" w:hAnsi="Times New Roman"/>
          <w:b w:val="0"/>
          <w:sz w:val="20"/>
          <w:szCs w:val="20"/>
          <w:u w:val="none"/>
        </w:rPr>
        <w:fldChar w:fldCharType="separate"/>
      </w:r>
      <w:r w:rsidRPr="003974AB">
        <w:rPr>
          <w:rStyle w:val="17"/>
          <w:rFonts w:ascii="Times New Roman" w:hAnsi="Times New Roman"/>
          <w:b w:val="0"/>
          <w:sz w:val="20"/>
          <w:szCs w:val="20"/>
          <w:u w:val="none"/>
        </w:rPr>
        <w:t>Клявлинский</w:t>
      </w:r>
      <w:r w:rsidRPr="003974AB">
        <w:rPr>
          <w:rStyle w:val="17"/>
          <w:rFonts w:ascii="Times New Roman" w:hAnsi="Times New Roman"/>
          <w:b w:val="0"/>
          <w:sz w:val="20"/>
          <w:szCs w:val="20"/>
          <w:u w:val="none"/>
        </w:rPr>
        <w:fldChar w:fldCharType="end"/>
      </w:r>
      <w:r w:rsidRPr="003974AB">
        <w:rPr>
          <w:rStyle w:val="17"/>
          <w:rFonts w:ascii="Times New Roman" w:hAnsi="Times New Roman"/>
          <w:b w:val="0"/>
          <w:sz w:val="20"/>
          <w:szCs w:val="20"/>
          <w:u w:val="none"/>
        </w:rPr>
        <w:t xml:space="preserve"> Самарской области внесли в протокол публичных слушаний – 2 (два) человека.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7.1. Мнения о целесообразности и типичные мнения, содержащие положительную оценку по вопросам публичных слушаний, высказали – </w:t>
      </w:r>
      <w:r w:rsidRPr="003974AB">
        <w:rPr>
          <w:rStyle w:val="17"/>
          <w:rFonts w:ascii="Times New Roman" w:hAnsi="Times New Roman"/>
          <w:b w:val="0"/>
          <w:sz w:val="20"/>
          <w:szCs w:val="20"/>
          <w:u w:val="none"/>
        </w:rPr>
        <w:br/>
        <w:t>2 (два) человека.</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7.2. Мнения, содержащие отрицательную оценку по вопросу публичных слушаний – не высказаны.</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7.3. Замечания и предложения по вопросу публичных слушаний отсутствуют.</w:t>
      </w:r>
    </w:p>
    <w:p w:rsidR="003974AB" w:rsidRPr="003974AB" w:rsidRDefault="003974AB" w:rsidP="003974AB">
      <w:pPr>
        <w:pStyle w:val="211"/>
        <w:ind w:firstLine="567"/>
        <w:jc w:val="both"/>
        <w:rPr>
          <w:rStyle w:val="17"/>
          <w:rFonts w:ascii="Times New Roman" w:hAnsi="Times New Roman"/>
          <w:b w:val="0"/>
          <w:sz w:val="20"/>
          <w:szCs w:val="20"/>
          <w:u w:val="none"/>
        </w:rPr>
      </w:pP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Председатель Собрания представителей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сельского поселения станция Клявлино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муниципального района Клявлинский </w:t>
      </w:r>
    </w:p>
    <w:p w:rsidR="003974AB" w:rsidRP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Самарской области </w:t>
      </w:r>
    </w:p>
    <w:p w:rsidR="003974AB" w:rsidRDefault="003974AB" w:rsidP="003974AB">
      <w:pPr>
        <w:pStyle w:val="211"/>
        <w:ind w:firstLine="567"/>
        <w:jc w:val="both"/>
        <w:rPr>
          <w:rStyle w:val="17"/>
          <w:rFonts w:ascii="Times New Roman" w:hAnsi="Times New Roman"/>
          <w:b w:val="0"/>
          <w:sz w:val="20"/>
          <w:szCs w:val="20"/>
          <w:u w:val="none"/>
        </w:rPr>
      </w:pPr>
      <w:r w:rsidRPr="003974AB">
        <w:rPr>
          <w:rStyle w:val="17"/>
          <w:rFonts w:ascii="Times New Roman" w:hAnsi="Times New Roman"/>
          <w:b w:val="0"/>
          <w:sz w:val="20"/>
          <w:szCs w:val="20"/>
          <w:u w:val="none"/>
        </w:rPr>
        <w:t xml:space="preserve">(председательствующий)                                                       С.Л. Торохтиенко             </w:t>
      </w:r>
    </w:p>
    <w:p w:rsidR="00C25CF0" w:rsidRPr="00287493" w:rsidRDefault="008009F2" w:rsidP="00287493">
      <w:pPr>
        <w:shd w:val="clear" w:color="auto" w:fill="FFFFFF" w:themeFill="background1"/>
        <w:spacing w:after="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 id="_x0000_s1062" type="#_x0000_t32" style="position:absolute;left:0;text-align:left;margin-left:2.05pt;margin-top:8.5pt;width:505.1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3974AB" w:rsidRDefault="003974AB" w:rsidP="003974AB">
      <w:pPr>
        <w:pStyle w:val="211"/>
        <w:jc w:val="both"/>
        <w:rPr>
          <w:rFonts w:ascii="Times New Roman" w:hAnsi="Times New Roman"/>
          <w:b/>
          <w:i/>
          <w:sz w:val="20"/>
          <w:szCs w:val="20"/>
        </w:rPr>
      </w:pPr>
      <w:r w:rsidRPr="003974AB">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10.01.2022 г. № 1</w:t>
      </w:r>
      <w:r w:rsidRPr="003974AB">
        <w:rPr>
          <w:rFonts w:ascii="Times New Roman" w:hAnsi="Times New Roman"/>
          <w:b/>
          <w:i/>
          <w:color w:val="000000" w:themeColor="text1"/>
          <w:sz w:val="20"/>
          <w:szCs w:val="20"/>
        </w:rPr>
        <w:t xml:space="preserve"> </w:t>
      </w:r>
      <w:r>
        <w:rPr>
          <w:rFonts w:ascii="Times New Roman" w:hAnsi="Times New Roman"/>
          <w:b/>
          <w:i/>
          <w:color w:val="000000" w:themeColor="text1"/>
          <w:sz w:val="20"/>
          <w:szCs w:val="20"/>
        </w:rPr>
        <w:t>«</w:t>
      </w:r>
      <w:r w:rsidRPr="003974AB">
        <w:rPr>
          <w:rFonts w:ascii="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26.07.2021 г. №59 «Об утверждении Положения о составе и порядке подготовки Генерального плана сельского поселения станция Клявлино муниципального района Клявлинский Самарской области </w:t>
      </w:r>
      <w:bookmarkStart w:id="0" w:name="bookmark6"/>
      <w:bookmarkStart w:id="1" w:name="bookmark7"/>
      <w:r w:rsidRPr="003974AB">
        <w:rPr>
          <w:rFonts w:ascii="Times New Roman" w:hAnsi="Times New Roman"/>
          <w:b/>
          <w:i/>
          <w:sz w:val="20"/>
          <w:szCs w:val="20"/>
        </w:rPr>
        <w:t>и внесения в него изменений, а также о составе и порядке подготовки плана его реализации</w:t>
      </w:r>
      <w:bookmarkEnd w:id="0"/>
      <w:bookmarkEnd w:id="1"/>
      <w:r w:rsidRPr="003974AB">
        <w:rPr>
          <w:rFonts w:ascii="Times New Roman" w:hAnsi="Times New Roman"/>
          <w:b/>
          <w:i/>
          <w:sz w:val="20"/>
          <w:szCs w:val="20"/>
        </w:rPr>
        <w:t xml:space="preserve">»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ПОСТАНОВЛЯЮ:</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Внести следующие изменения в постановление Администрации сельского поселения станция Клявлино муниципального района Клявлинский Самарской области от 26.07.2021 г. №59 «Об утверждении Положения о составе и порядке подготовки Генерального плана сельского поселения станция Клявлино муниципального района Клявлинский Самарской области и внесения в него изменения, а также о ставе и порядке подготовки плана его реализации» (далее – Положение):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1.1. Подпункт 1 пункта 2.3. Раздела 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изменить и изложить в следующей редакции: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1.2. Подпункты пункта 2.6 Раздела 2 Положения изменить и изложить в новой редакции: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оценку возможного влияния планируемых для размещения объектов местного значения поселения на комплексное развитие этих территорий;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4) перечень и характеристику основных факторов риска возникновения чрезвычайных ситуаций природного и техногенного характера;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Cs/>
          <w:sz w:val="20"/>
          <w:szCs w:val="20"/>
        </w:rPr>
        <w:t>1.3.</w:t>
      </w:r>
      <w:r w:rsidRPr="003974AB">
        <w:rPr>
          <w:rFonts w:ascii="Times New Roman" w:hAnsi="Times New Roman"/>
          <w:bCs/>
          <w:color w:val="C00000"/>
          <w:sz w:val="20"/>
          <w:szCs w:val="20"/>
        </w:rPr>
        <w:t xml:space="preserve"> </w:t>
      </w:r>
      <w:r w:rsidRPr="003974AB">
        <w:rPr>
          <w:rFonts w:ascii="Times New Roman" w:hAnsi="Times New Roman"/>
          <w:sz w:val="20"/>
          <w:szCs w:val="20"/>
        </w:rPr>
        <w:t>Дополнить Раздел 3 Положения пунктами: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«29. Доступ к Генеральному плану и материалам по обоснованию должен быть обеспечен с использованием официального сайта Администрацией сельского поселения станция Клявлино в срок, не превышающий десяти дней со дня утверждения таких документов.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30. Администрация сельского поселения станция Клявлино направляет в Министерство строительства Самарской области копии Генерального плана и материалов по обоснованию на бумажном или электронном носителе в двухнедельный срок после их утверждения в установленном порядке.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31. Администрация сельского поселения станция Клявлино направляет в Министерство строительства Самарской области копии Генерального плана и материалов по обоснованию на бумажном или электронном носителе в двухнедельный срок после их утверждения в установленном порядке».</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sz w:val="20"/>
          <w:szCs w:val="20"/>
        </w:rPr>
        <w:t>Опубликовать настоящее постановление в газете «Вести сельского поселения станция Клявлино».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Настоящее постановление вступает в силу со дня его подписания.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Контроль за исполнением настоящего постановления  оставляю за собой.   </w:t>
      </w: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Глава сельского поселения станция Клявлино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муниципального района Клявлинский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Самарской области                                                                                                   Ю.Д. Иванов</w:t>
      </w:r>
    </w:p>
    <w:p w:rsidR="003974AB" w:rsidRPr="003974AB" w:rsidRDefault="003974AB" w:rsidP="003974AB">
      <w:pPr>
        <w:pBdr>
          <w:bottom w:val="single" w:sz="12" w:space="1" w:color="auto"/>
        </w:pBdr>
      </w:pPr>
    </w:p>
    <w:p w:rsidR="003974AB" w:rsidRDefault="003974AB" w:rsidP="003974AB">
      <w:pPr>
        <w:pStyle w:val="211"/>
        <w:jc w:val="both"/>
        <w:rPr>
          <w:rFonts w:ascii="Times New Roman" w:hAnsi="Times New Roman"/>
          <w:b/>
          <w:i/>
          <w:sz w:val="20"/>
          <w:szCs w:val="20"/>
        </w:rPr>
      </w:pPr>
      <w:r w:rsidRPr="003974AB">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10.01.2022 г. № 2</w:t>
      </w:r>
      <w:r w:rsidRPr="003974AB">
        <w:rPr>
          <w:rFonts w:ascii="Times New Roman" w:hAnsi="Times New Roman"/>
          <w:b/>
          <w:i/>
          <w:sz w:val="20"/>
          <w:szCs w:val="20"/>
        </w:rPr>
        <w:t xml:space="preserve"> «</w:t>
      </w:r>
      <w:r w:rsidRPr="003974AB">
        <w:rPr>
          <w:rFonts w:ascii="Times New Roman" w:hAnsi="Times New Roman"/>
          <w:b/>
          <w:bCs/>
          <w:i/>
          <w:sz w:val="20"/>
          <w:szCs w:val="20"/>
        </w:rPr>
        <w:t xml:space="preserve">Об утверждении </w:t>
      </w:r>
      <w:r w:rsidRPr="003974AB">
        <w:rPr>
          <w:rFonts w:ascii="Times New Roman" w:hAnsi="Times New Roman"/>
          <w:b/>
          <w:i/>
          <w:sz w:val="20"/>
          <w:szCs w:val="20"/>
        </w:rPr>
        <w:t xml:space="preserve">Административного регламента предоставления муниципальной услуги </w:t>
      </w:r>
      <w:r w:rsidRPr="003974AB">
        <w:rPr>
          <w:rFonts w:ascii="Times New Roman" w:hAnsi="Times New Roman"/>
          <w:b/>
          <w:bCs/>
          <w:i/>
          <w:sz w:val="20"/>
          <w:szCs w:val="20"/>
        </w:rPr>
        <w:t>«Предоставление порубочного билета и (или) разрешения на пересадку деревьев и кустарников»</w:t>
      </w:r>
      <w:r w:rsidRPr="003974AB">
        <w:rPr>
          <w:rFonts w:ascii="Times New Roman" w:hAnsi="Times New Roman"/>
          <w:b/>
          <w:i/>
          <w:sz w:val="20"/>
          <w:szCs w:val="20"/>
        </w:rPr>
        <w:t xml:space="preserve">»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соответствии с Правилами благоустройства территории сельского поселения станция Клявлино муниципального района Клявлинский Самарской области от 31.10.2017 г. № 44, с Федеральным законом от 06.10.2003 г № 131-ФЗ «Об общих принципах организации местного самоуправления в Российской Федерации»,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sz w:val="20"/>
          <w:szCs w:val="20"/>
        </w:rPr>
        <w:lastRenderedPageBreak/>
        <w:t xml:space="preserve">Утвердить </w:t>
      </w:r>
      <w:r w:rsidRPr="003974AB">
        <w:rPr>
          <w:rFonts w:ascii="Times New Roman" w:hAnsi="Times New Roman"/>
          <w:color w:val="000000"/>
          <w:sz w:val="20"/>
          <w:szCs w:val="20"/>
        </w:rPr>
        <w:t>прилагаемый Административный регламент предоставления муниципальной услуги «Представление порубочного билета и (или)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sz w:val="20"/>
          <w:szCs w:val="20"/>
        </w:rPr>
        <w:t>Опубликовать настоящее постановление в газете «Вести сельского поселения станция Клявлино».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Настоящее постановление вступает в силу со дня его подписания.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Контроль за исполнением настоящего постановления  оставляю за собой.   </w:t>
      </w: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Глава сельского поселения станция Клявлино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муниципального района Клявлинский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Самарской области                                                                                                   Ю.Д. Иванов</w:t>
      </w: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right"/>
        <w:rPr>
          <w:rFonts w:ascii="Times New Roman" w:hAnsi="Times New Roman"/>
          <w:sz w:val="20"/>
          <w:szCs w:val="20"/>
        </w:rPr>
      </w:pPr>
      <w:r w:rsidRPr="003974AB">
        <w:rPr>
          <w:rFonts w:ascii="Times New Roman" w:hAnsi="Times New Roman"/>
          <w:sz w:val="20"/>
          <w:szCs w:val="20"/>
        </w:rPr>
        <w:t xml:space="preserve">УТВЕРЖДЁН </w:t>
      </w:r>
    </w:p>
    <w:p w:rsidR="003974AB" w:rsidRDefault="003974AB" w:rsidP="003974AB">
      <w:pPr>
        <w:pStyle w:val="211"/>
        <w:ind w:firstLine="284"/>
        <w:jc w:val="right"/>
        <w:rPr>
          <w:rFonts w:ascii="Times New Roman" w:hAnsi="Times New Roman"/>
          <w:sz w:val="20"/>
          <w:szCs w:val="20"/>
        </w:rPr>
      </w:pPr>
      <w:r w:rsidRPr="003974AB">
        <w:rPr>
          <w:rFonts w:ascii="Times New Roman" w:hAnsi="Times New Roman"/>
          <w:sz w:val="20"/>
          <w:szCs w:val="20"/>
        </w:rPr>
        <w:t xml:space="preserve">постановлением Администрации сельского поселения </w:t>
      </w:r>
    </w:p>
    <w:p w:rsidR="003974AB" w:rsidRPr="003974AB" w:rsidRDefault="003974AB" w:rsidP="003974AB">
      <w:pPr>
        <w:pStyle w:val="211"/>
        <w:ind w:firstLine="284"/>
        <w:jc w:val="right"/>
        <w:rPr>
          <w:rFonts w:ascii="Times New Roman" w:hAnsi="Times New Roman"/>
          <w:sz w:val="20"/>
          <w:szCs w:val="20"/>
        </w:rPr>
      </w:pPr>
      <w:r w:rsidRPr="003974AB">
        <w:rPr>
          <w:rFonts w:ascii="Times New Roman" w:hAnsi="Times New Roman"/>
          <w:sz w:val="20"/>
          <w:szCs w:val="20"/>
        </w:rPr>
        <w:t xml:space="preserve">станция Клявлино муниципального района Клявлинский Самарской области </w:t>
      </w:r>
    </w:p>
    <w:p w:rsidR="003974AB" w:rsidRPr="003974AB" w:rsidRDefault="003974AB" w:rsidP="003974AB">
      <w:pPr>
        <w:pStyle w:val="211"/>
        <w:ind w:firstLine="284"/>
        <w:jc w:val="right"/>
        <w:rPr>
          <w:rFonts w:ascii="Times New Roman" w:hAnsi="Times New Roman"/>
          <w:sz w:val="20"/>
          <w:szCs w:val="20"/>
        </w:rPr>
      </w:pPr>
      <w:r w:rsidRPr="003974AB">
        <w:rPr>
          <w:rFonts w:ascii="Times New Roman" w:hAnsi="Times New Roman"/>
          <w:sz w:val="20"/>
          <w:szCs w:val="20"/>
        </w:rPr>
        <w:t xml:space="preserve">от « 10  » января 2022 г. №2   </w:t>
      </w: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center"/>
        <w:rPr>
          <w:rFonts w:ascii="Times New Roman" w:hAnsi="Times New Roman"/>
          <w:b/>
          <w:sz w:val="20"/>
          <w:szCs w:val="20"/>
        </w:rPr>
      </w:pPr>
      <w:r w:rsidRPr="003974AB">
        <w:rPr>
          <w:rFonts w:ascii="Times New Roman" w:hAnsi="Times New Roman"/>
          <w:b/>
          <w:sz w:val="20"/>
          <w:szCs w:val="20"/>
        </w:rPr>
        <w:t>Административный регламент</w:t>
      </w:r>
    </w:p>
    <w:p w:rsidR="003974AB" w:rsidRPr="003974AB" w:rsidRDefault="003974AB" w:rsidP="003974AB">
      <w:pPr>
        <w:pStyle w:val="211"/>
        <w:ind w:firstLine="284"/>
        <w:jc w:val="center"/>
        <w:rPr>
          <w:rFonts w:ascii="Times New Roman" w:hAnsi="Times New Roman"/>
          <w:sz w:val="20"/>
          <w:szCs w:val="20"/>
        </w:rPr>
      </w:pPr>
      <w:r w:rsidRPr="003974AB">
        <w:rPr>
          <w:rFonts w:ascii="Times New Roman" w:hAnsi="Times New Roman"/>
          <w:b/>
          <w:sz w:val="20"/>
          <w:szCs w:val="20"/>
        </w:rPr>
        <w:t xml:space="preserve">предоставления муниципальной услуги </w:t>
      </w:r>
      <w:r w:rsidRPr="003974AB">
        <w:rPr>
          <w:rFonts w:ascii="Times New Roman" w:hAnsi="Times New Roman"/>
          <w:b/>
          <w:bCs/>
          <w:sz w:val="20"/>
          <w:szCs w:val="20"/>
        </w:rPr>
        <w:t>«Предоставление порубочного билета и (или)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I. Общие положения</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1.1. Предмет регулирования административного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Настоящий административный регламент (далее – Регламент) устанавливает порядок и стандарт предоставления муниципальной услуги по предоставлению порубочного билета и (или) разрешения на пересадку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сельского поселения станция Клявлино муниципального района Клявлинский Самарской области (далее — Администрация).</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1.2. Круг заявителей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Муниципальная услуга предоставляется физическим или юридическим лицам (далее – Заявитель).</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bCs/>
          <w:sz w:val="20"/>
          <w:szCs w:val="20"/>
        </w:rPr>
        <w:t>1.3. Справочная информация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color w:val="00000A"/>
          <w:sz w:val="20"/>
          <w:szCs w:val="20"/>
          <w:lang w:eastAsia="en-US"/>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странице сельского поселения </w:t>
      </w:r>
      <w:r w:rsidRPr="003974AB">
        <w:rPr>
          <w:rFonts w:ascii="Times New Roman" w:hAnsi="Times New Roman"/>
          <w:sz w:val="20"/>
          <w:szCs w:val="20"/>
        </w:rPr>
        <w:t>станция Клявлино</w:t>
      </w:r>
      <w:r w:rsidRPr="003974AB">
        <w:rPr>
          <w:rFonts w:ascii="Times New Roman" w:hAnsi="Times New Roman"/>
          <w:color w:val="00000A"/>
          <w:sz w:val="20"/>
          <w:szCs w:val="20"/>
          <w:lang w:eastAsia="en-US"/>
        </w:rPr>
        <w:t xml:space="preserve"> муниципального района Клявлинский Самарской области на официальном сайте </w:t>
      </w:r>
      <w:r w:rsidRPr="003974AB">
        <w:rPr>
          <w:rFonts w:ascii="Times New Roman" w:hAnsi="Times New Roman"/>
          <w:color w:val="000000"/>
          <w:sz w:val="20"/>
          <w:szCs w:val="20"/>
        </w:rPr>
        <w:t>администрации муниципального района Клявлинский в информационно-телекоммуникационной сети Интернет</w:t>
      </w:r>
      <w:r w:rsidRPr="003974AB">
        <w:rPr>
          <w:rFonts w:ascii="Times New Roman" w:hAnsi="Times New Roman"/>
          <w:color w:val="00000A"/>
          <w:sz w:val="20"/>
          <w:szCs w:val="20"/>
          <w:lang w:eastAsia="en-US"/>
        </w:rPr>
        <w:t xml:space="preserve">  по адресу: </w:t>
      </w:r>
      <w:r w:rsidRPr="003974AB">
        <w:rPr>
          <w:rFonts w:ascii="Times New Roman" w:hAnsi="Times New Roman"/>
          <w:sz w:val="20"/>
          <w:szCs w:val="20"/>
          <w:lang w:eastAsia="en-US"/>
        </w:rPr>
        <w:t>(</w:t>
      </w:r>
      <w:r w:rsidRPr="003974AB">
        <w:rPr>
          <w:rFonts w:ascii="Times New Roman" w:hAnsi="Times New Roman"/>
          <w:sz w:val="20"/>
          <w:szCs w:val="20"/>
        </w:rPr>
        <w:t>https://klvadm.ru/city/selskie_poselenia/st_</w:t>
      </w:r>
      <w:r w:rsidRPr="003974AB">
        <w:rPr>
          <w:rFonts w:ascii="Times New Roman" w:hAnsi="Times New Roman"/>
          <w:sz w:val="20"/>
          <w:szCs w:val="20"/>
          <w:lang w:val="en-US"/>
        </w:rPr>
        <w:t>kliavlino</w:t>
      </w:r>
      <w:r w:rsidRPr="003974AB">
        <w:rPr>
          <w:rFonts w:ascii="Times New Roman" w:hAnsi="Times New Roman"/>
          <w:sz w:val="20"/>
          <w:szCs w:val="20"/>
        </w:rPr>
        <w:t>/</w:t>
      </w:r>
      <w:r w:rsidRPr="003974AB">
        <w:rPr>
          <w:rFonts w:ascii="Times New Roman" w:hAnsi="Times New Roman"/>
          <w:sz w:val="20"/>
          <w:szCs w:val="20"/>
          <w:lang w:eastAsia="en-US"/>
        </w:rPr>
        <w:t xml:space="preserve">). </w:t>
      </w:r>
      <w:r w:rsidRPr="003974AB">
        <w:rPr>
          <w:rFonts w:ascii="Times New Roman" w:hAnsi="Times New Roman"/>
          <w:sz w:val="20"/>
          <w:szCs w:val="20"/>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II. Стандарт предоставления муниципальной услуги</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2.1. Наименование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Предоставление порубочного билета и (или)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2.2. Наименование органа, предоставляющего муниципальную услугу</w:t>
      </w:r>
    </w:p>
    <w:p w:rsidR="003974AB" w:rsidRPr="003974AB" w:rsidRDefault="003974AB" w:rsidP="003974AB">
      <w:pPr>
        <w:pStyle w:val="211"/>
        <w:ind w:firstLine="284"/>
        <w:jc w:val="both"/>
        <w:rPr>
          <w:rFonts w:ascii="Times New Roman" w:hAnsi="Times New Roman"/>
          <w:color w:val="00000A"/>
          <w:sz w:val="20"/>
          <w:szCs w:val="20"/>
          <w:lang w:eastAsia="en-US"/>
        </w:rPr>
      </w:pPr>
      <w:r w:rsidRPr="003974AB">
        <w:rPr>
          <w:rFonts w:ascii="Times New Roman" w:hAnsi="Times New Roman"/>
          <w:color w:val="00000A"/>
          <w:sz w:val="20"/>
          <w:szCs w:val="20"/>
          <w:lang w:eastAsia="en-US"/>
        </w:rPr>
        <w:t xml:space="preserve">Предоставление муниципальной услуги осуществляется Администрацией </w:t>
      </w:r>
      <w:r w:rsidRPr="003974AB">
        <w:rPr>
          <w:rFonts w:ascii="Times New Roman" w:hAnsi="Times New Roman"/>
          <w:sz w:val="20"/>
          <w:szCs w:val="20"/>
        </w:rPr>
        <w:t xml:space="preserve">сельского поселения станция Клявлино </w:t>
      </w:r>
      <w:r w:rsidRPr="003974AB">
        <w:rPr>
          <w:rFonts w:ascii="Times New Roman" w:hAnsi="Times New Roman"/>
          <w:color w:val="00000A"/>
          <w:sz w:val="20"/>
          <w:szCs w:val="20"/>
          <w:lang w:eastAsia="en-US"/>
        </w:rPr>
        <w:t>муниципального района Клявлинский Самарской области (далее – Администрация), непосредственное предоставление муниципальной услуги осуществляется заместителем главы сельского поселения.</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2.3. Описание результата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Результатом предоставления муниципальной услуги является: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а) при предоставлении порубочного билета и (или)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порубочный билет и (или) разрешение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сообщение об отказе в предоставлении порубочного билета и (или)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б) при принятии решения о внесении изменений в порубочный билет и (или) разрешение на пересадку деревьев и кустарников в части уточнения количества и (или) места расположения деревьев и кустарников, подлежащих сносу и (или) пересадке: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распоряжение администрации сельского поселения станция Клявлино </w:t>
      </w:r>
      <w:r w:rsidRPr="003974AB">
        <w:rPr>
          <w:rFonts w:ascii="Times New Roman" w:hAnsi="Times New Roman"/>
          <w:color w:val="00000A"/>
          <w:sz w:val="20"/>
          <w:szCs w:val="20"/>
          <w:lang w:eastAsia="en-US"/>
        </w:rPr>
        <w:t>муниципального района Клявлинский Самарской области</w:t>
      </w:r>
      <w:r w:rsidRPr="003974AB">
        <w:rPr>
          <w:rFonts w:ascii="Times New Roman" w:hAnsi="Times New Roman"/>
          <w:sz w:val="20"/>
          <w:szCs w:val="20"/>
        </w:rPr>
        <w:t xml:space="preserve"> о внесении изменений в порубочный билет и (или) разрешение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сообщение об отказе во внесении изменений в порубочный билет и (или) разрешение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при принятии решения о продлении срока действия порубочного билета и (или) разрешения на пересадке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распоряжение администрации сельского поселения станция Клявлино </w:t>
      </w:r>
      <w:r w:rsidRPr="003974AB">
        <w:rPr>
          <w:rFonts w:ascii="Times New Roman" w:hAnsi="Times New Roman"/>
          <w:color w:val="00000A"/>
          <w:sz w:val="20"/>
          <w:szCs w:val="20"/>
          <w:lang w:eastAsia="en-US"/>
        </w:rPr>
        <w:t>муниципального района Клявлинский Самарской области</w:t>
      </w:r>
      <w:r w:rsidRPr="003974AB">
        <w:rPr>
          <w:rFonts w:ascii="Times New Roman" w:hAnsi="Times New Roman"/>
          <w:sz w:val="20"/>
          <w:szCs w:val="20"/>
        </w:rPr>
        <w:t xml:space="preserve"> о продлении срока действия порубочного билета и (или) разрешения на пересадке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сообщение об отказе в продлении  срока действия порубочного билета и (или) разрешения на пересадке деревьев и кустарников.</w:t>
      </w:r>
    </w:p>
    <w:p w:rsidR="003974AB" w:rsidRPr="003974AB" w:rsidRDefault="003974AB" w:rsidP="003974AB">
      <w:pPr>
        <w:pStyle w:val="211"/>
        <w:ind w:firstLine="284"/>
        <w:jc w:val="both"/>
        <w:rPr>
          <w:rFonts w:ascii="Times New Roman" w:hAnsi="Times New Roman"/>
          <w:b/>
          <w:bCs/>
          <w:sz w:val="20"/>
          <w:szCs w:val="20"/>
        </w:rPr>
      </w:pPr>
      <w:r w:rsidRPr="003974AB">
        <w:rPr>
          <w:rFonts w:ascii="Times New Roman" w:hAnsi="Times New Roman"/>
          <w:b/>
          <w:bCs/>
          <w:sz w:val="20"/>
          <w:szCs w:val="20"/>
        </w:rPr>
        <w:t>2.4. Срок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Решение о предоставлении порубочного билета и (или)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2.5. Перечень нормативных правовых актов, регулирующих отношения, возникающие в связи с предоставлением муниципальной услуги</w:t>
      </w:r>
    </w:p>
    <w:p w:rsidR="003974AB" w:rsidRPr="003974AB" w:rsidRDefault="003974AB" w:rsidP="003974AB">
      <w:pPr>
        <w:pStyle w:val="211"/>
        <w:ind w:firstLine="284"/>
        <w:jc w:val="both"/>
        <w:rPr>
          <w:rFonts w:ascii="Times New Roman" w:hAnsi="Times New Roman"/>
          <w:iCs/>
          <w:color w:val="00000A"/>
          <w:sz w:val="20"/>
          <w:szCs w:val="20"/>
          <w:lang w:eastAsia="en-US"/>
        </w:rPr>
      </w:pPr>
      <w:r w:rsidRPr="003974AB">
        <w:rPr>
          <w:rFonts w:ascii="Times New Roman" w:hAnsi="Times New Roman"/>
          <w:iCs/>
          <w:color w:val="00000A"/>
          <w:sz w:val="20"/>
          <w:szCs w:val="20"/>
          <w:lang w:eastAsia="en-US"/>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w:t>
      </w:r>
      <w:r w:rsidRPr="003974AB">
        <w:rPr>
          <w:rFonts w:ascii="Times New Roman" w:hAnsi="Times New Roman"/>
          <w:color w:val="00000A"/>
          <w:sz w:val="20"/>
          <w:szCs w:val="20"/>
          <w:lang w:eastAsia="en-US"/>
        </w:rPr>
        <w:t xml:space="preserve">на странице сельского поселения </w:t>
      </w:r>
      <w:r w:rsidRPr="003974AB">
        <w:rPr>
          <w:rFonts w:ascii="Times New Roman" w:hAnsi="Times New Roman"/>
          <w:sz w:val="20"/>
          <w:szCs w:val="20"/>
        </w:rPr>
        <w:t xml:space="preserve">станция Клявлино </w:t>
      </w:r>
      <w:r w:rsidRPr="003974AB">
        <w:rPr>
          <w:rFonts w:ascii="Times New Roman" w:hAnsi="Times New Roman"/>
          <w:color w:val="00000A"/>
          <w:sz w:val="20"/>
          <w:szCs w:val="20"/>
          <w:lang w:eastAsia="en-US"/>
        </w:rPr>
        <w:t xml:space="preserve">муниципального района Клявлинский Самарской области на официальном сайте </w:t>
      </w:r>
      <w:r w:rsidRPr="003974AB">
        <w:rPr>
          <w:rFonts w:ascii="Times New Roman" w:hAnsi="Times New Roman"/>
          <w:color w:val="000000"/>
          <w:sz w:val="20"/>
          <w:szCs w:val="20"/>
        </w:rPr>
        <w:t>администрации муниципального района Клявлинский в информационно-телекоммуникационной сети Интернет</w:t>
      </w:r>
      <w:r w:rsidRPr="003974AB">
        <w:rPr>
          <w:rFonts w:ascii="Times New Roman" w:hAnsi="Times New Roman"/>
          <w:color w:val="00000A"/>
          <w:sz w:val="20"/>
          <w:szCs w:val="20"/>
          <w:lang w:eastAsia="en-US"/>
        </w:rPr>
        <w:t xml:space="preserve">  по адресу: </w:t>
      </w:r>
      <w:r w:rsidRPr="003974AB">
        <w:rPr>
          <w:rFonts w:ascii="Times New Roman" w:hAnsi="Times New Roman"/>
          <w:iCs/>
          <w:sz w:val="20"/>
          <w:szCs w:val="20"/>
          <w:lang w:eastAsia="en-US"/>
        </w:rPr>
        <w:t>(</w:t>
      </w:r>
      <w:r w:rsidRPr="003974AB">
        <w:rPr>
          <w:rFonts w:ascii="Times New Roman" w:hAnsi="Times New Roman"/>
          <w:sz w:val="20"/>
          <w:szCs w:val="20"/>
        </w:rPr>
        <w:t xml:space="preserve">https://klvadm.ru/city/selskie_poselenia/st_ </w:t>
      </w:r>
      <w:r w:rsidRPr="003974AB">
        <w:rPr>
          <w:rFonts w:ascii="Times New Roman" w:hAnsi="Times New Roman"/>
          <w:sz w:val="20"/>
          <w:szCs w:val="20"/>
          <w:lang w:val="en-US"/>
        </w:rPr>
        <w:t>kliavlino</w:t>
      </w:r>
      <w:r w:rsidRPr="003974AB">
        <w:rPr>
          <w:rFonts w:ascii="Times New Roman" w:hAnsi="Times New Roman"/>
          <w:sz w:val="20"/>
          <w:szCs w:val="20"/>
        </w:rPr>
        <w:t xml:space="preserve"> /</w:t>
      </w:r>
      <w:r w:rsidRPr="003974AB">
        <w:rPr>
          <w:rFonts w:ascii="Times New Roman" w:hAnsi="Times New Roman"/>
          <w:iCs/>
          <w:sz w:val="20"/>
          <w:szCs w:val="20"/>
          <w:lang w:eastAsia="en-US"/>
        </w:rPr>
        <w:t>).</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Физическое и юридическое лицо, заинтересованное в получении порубочного билета и (или) разрешения на пересадку деревьев и кустарников, самостоятельно или через уполномоченного им представителя подает в уполномоченный орган </w:t>
      </w:r>
      <w:hyperlink w:anchor="P148" w:history="1">
        <w:r w:rsidRPr="003974AB">
          <w:rPr>
            <w:rStyle w:val="af7"/>
            <w:rFonts w:ascii="Times New Roman" w:eastAsiaTheme="minorEastAsia" w:hAnsi="Times New Roman"/>
            <w:color w:val="auto"/>
            <w:sz w:val="20"/>
            <w:szCs w:val="20"/>
          </w:rPr>
          <w:t>заявление</w:t>
        </w:r>
      </w:hyperlink>
      <w:r w:rsidRPr="003974AB">
        <w:rPr>
          <w:rFonts w:ascii="Times New Roman" w:hAnsi="Times New Roman"/>
          <w:sz w:val="20"/>
          <w:szCs w:val="20"/>
        </w:rPr>
        <w:t xml:space="preserve"> по форме, предусмотренной приложением к настоящему регламенту, с приложением следующих документов: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974AB" w:rsidRPr="003974AB" w:rsidRDefault="003974AB" w:rsidP="003974AB">
      <w:pPr>
        <w:pStyle w:val="211"/>
        <w:ind w:firstLine="284"/>
        <w:jc w:val="both"/>
        <w:rPr>
          <w:rFonts w:ascii="Times New Roman" w:hAnsi="Times New Roman"/>
          <w:sz w:val="20"/>
          <w:szCs w:val="20"/>
        </w:rPr>
      </w:pPr>
      <w:bookmarkStart w:id="2" w:name="P58"/>
      <w:bookmarkEnd w:id="2"/>
      <w:r w:rsidRPr="003974AB">
        <w:rPr>
          <w:rFonts w:ascii="Times New Roman" w:hAnsi="Times New Roman"/>
          <w:sz w:val="20"/>
          <w:szCs w:val="20"/>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3974AB" w:rsidRPr="003974AB" w:rsidRDefault="003974AB" w:rsidP="003974AB">
      <w:pPr>
        <w:pStyle w:val="211"/>
        <w:ind w:firstLine="284"/>
        <w:jc w:val="both"/>
        <w:rPr>
          <w:rFonts w:ascii="Times New Roman" w:hAnsi="Times New Roman"/>
          <w:sz w:val="20"/>
          <w:szCs w:val="20"/>
        </w:rPr>
      </w:pPr>
      <w:bookmarkStart w:id="3" w:name="P60"/>
      <w:bookmarkEnd w:id="3"/>
      <w:r w:rsidRPr="003974AB">
        <w:rPr>
          <w:rFonts w:ascii="Times New Roman" w:hAnsi="Times New Roman"/>
          <w:sz w:val="20"/>
          <w:szCs w:val="20"/>
        </w:rPr>
        <w:t>4)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974AB" w:rsidRPr="003974AB" w:rsidRDefault="003974AB" w:rsidP="003974AB">
      <w:pPr>
        <w:pStyle w:val="211"/>
        <w:ind w:firstLine="284"/>
        <w:jc w:val="both"/>
        <w:rPr>
          <w:rFonts w:ascii="Times New Roman" w:hAnsi="Times New Roman"/>
          <w:sz w:val="20"/>
          <w:szCs w:val="20"/>
        </w:rPr>
      </w:pPr>
      <w:bookmarkStart w:id="4" w:name="P62"/>
      <w:bookmarkEnd w:id="4"/>
      <w:r w:rsidRPr="003974AB">
        <w:rPr>
          <w:rFonts w:ascii="Times New Roman" w:hAnsi="Times New Roman"/>
          <w:sz w:val="20"/>
          <w:szCs w:val="20"/>
        </w:rPr>
        <w:t>6) документ (информация, содержащаяся в нем), свидетельствующий об уплате восстановительной стоимости;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8) схема размещения предполагаемого(ых) к удалению дерева (деревьев) и (или) кустарника (кустарников) (ситуационный план).</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Документы и информация, указанные в </w:t>
      </w:r>
      <w:hyperlink w:anchor="P58" w:history="1">
        <w:r w:rsidRPr="003974AB">
          <w:rPr>
            <w:rStyle w:val="af7"/>
            <w:rFonts w:ascii="Times New Roman" w:eastAsiaTheme="minorEastAsia" w:hAnsi="Times New Roman"/>
            <w:color w:val="auto"/>
            <w:sz w:val="20"/>
            <w:szCs w:val="20"/>
          </w:rPr>
          <w:t>подпунктах  2</w:t>
        </w:r>
      </w:hyperlink>
      <w:r w:rsidRPr="003974AB">
        <w:rPr>
          <w:rFonts w:ascii="Times New Roman" w:hAnsi="Times New Roman"/>
          <w:sz w:val="20"/>
          <w:szCs w:val="20"/>
        </w:rPr>
        <w:t xml:space="preserve"> - </w:t>
      </w:r>
      <w:hyperlink w:anchor="P60" w:history="1">
        <w:r w:rsidRPr="003974AB">
          <w:rPr>
            <w:rStyle w:val="af7"/>
            <w:rFonts w:ascii="Times New Roman" w:eastAsiaTheme="minorEastAsia" w:hAnsi="Times New Roman"/>
            <w:color w:val="auto"/>
            <w:sz w:val="20"/>
            <w:szCs w:val="20"/>
          </w:rPr>
          <w:t>4</w:t>
        </w:r>
      </w:hyperlink>
      <w:r w:rsidRPr="003974AB">
        <w:rPr>
          <w:rFonts w:ascii="Times New Roman" w:hAnsi="Times New Roman"/>
          <w:sz w:val="20"/>
          <w:szCs w:val="20"/>
        </w:rPr>
        <w:t xml:space="preserve">, </w:t>
      </w:r>
      <w:hyperlink w:anchor="P62" w:history="1">
        <w:r w:rsidRPr="003974AB">
          <w:rPr>
            <w:rStyle w:val="af7"/>
            <w:rFonts w:ascii="Times New Roman" w:eastAsiaTheme="minorEastAsia" w:hAnsi="Times New Roman"/>
            <w:color w:val="auto"/>
            <w:sz w:val="20"/>
            <w:szCs w:val="20"/>
          </w:rPr>
          <w:t>6 пункта 2.6</w:t>
        </w:r>
      </w:hyperlink>
      <w:r w:rsidRPr="003974AB">
        <w:rPr>
          <w:rFonts w:ascii="Times New Roman" w:hAnsi="Times New Roman"/>
          <w:sz w:val="20"/>
          <w:szCs w:val="20"/>
        </w:rPr>
        <w:t xml:space="preserve"> настоящего регламента,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2.8. Исчерпывающий перечень оснований для отказа в приеме документов, необходимых для предоставления муниципальной услуги</w:t>
      </w:r>
    </w:p>
    <w:p w:rsidR="003974AB" w:rsidRPr="003974AB" w:rsidRDefault="003974AB" w:rsidP="003974AB">
      <w:pPr>
        <w:pStyle w:val="211"/>
        <w:ind w:firstLine="284"/>
        <w:jc w:val="both"/>
        <w:rPr>
          <w:rFonts w:ascii="Times New Roman" w:hAnsi="Times New Roman"/>
          <w:color w:val="000000"/>
          <w:sz w:val="20"/>
          <w:szCs w:val="20"/>
        </w:rPr>
      </w:pPr>
      <w:r w:rsidRPr="003974AB">
        <w:rPr>
          <w:rFonts w:ascii="Times New Roman" w:hAnsi="Times New Roman"/>
          <w:sz w:val="20"/>
          <w:szCs w:val="20"/>
        </w:rPr>
        <w:t>Выявление в результате проверки несоблюдения условий признания действительности квалифицированной подписи, установленных статьей 11 Федерального закона от 06.04.2011 №63-ФЗ «Об электронной подписи» (далее - Федеральный закон №63-ФЗ).</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Основаниями для отказа в предоставлении порубочного билета и (или) разрешения на переса</w:t>
      </w:r>
      <w:r w:rsidRPr="003974AB">
        <w:rPr>
          <w:rFonts w:ascii="Times New Roman" w:hAnsi="Times New Roman"/>
          <w:sz w:val="20"/>
          <w:szCs w:val="20"/>
        </w:rPr>
        <w:t>д</w:t>
      </w:r>
      <w:r w:rsidRPr="003974AB">
        <w:rPr>
          <w:rFonts w:ascii="Times New Roman" w:hAnsi="Times New Roman"/>
          <w:sz w:val="20"/>
          <w:szCs w:val="20"/>
        </w:rPr>
        <w:t>ку деревьев и кустарников являются: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обращение в орган, не уполномоченный на принятие решения о предоставлении порубочного билета и (или) разрешения на пересадку деревьев и ку</w:t>
      </w:r>
      <w:r w:rsidRPr="003974AB">
        <w:rPr>
          <w:rFonts w:ascii="Times New Roman" w:hAnsi="Times New Roman"/>
          <w:sz w:val="20"/>
          <w:szCs w:val="20"/>
        </w:rPr>
        <w:t>с</w:t>
      </w:r>
      <w:r w:rsidRPr="003974AB">
        <w:rPr>
          <w:rFonts w:ascii="Times New Roman" w:hAnsi="Times New Roman"/>
          <w:sz w:val="20"/>
          <w:szCs w:val="20"/>
        </w:rPr>
        <w:t>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непредоставление документов, предусмотренных пунктом 2.6 настоящ</w:t>
      </w:r>
      <w:r w:rsidRPr="003974AB">
        <w:rPr>
          <w:rFonts w:ascii="Times New Roman" w:hAnsi="Times New Roman"/>
          <w:sz w:val="20"/>
          <w:szCs w:val="20"/>
        </w:rPr>
        <w:t>е</w:t>
      </w:r>
      <w:r w:rsidRPr="003974AB">
        <w:rPr>
          <w:rFonts w:ascii="Times New Roman" w:hAnsi="Times New Roman"/>
          <w:sz w:val="20"/>
          <w:szCs w:val="20"/>
        </w:rPr>
        <w:t>го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 отсутствие у заявителя оснований по использованию земли или земел</w:t>
      </w:r>
      <w:r w:rsidRPr="003974AB">
        <w:rPr>
          <w:rFonts w:ascii="Times New Roman" w:hAnsi="Times New Roman"/>
          <w:sz w:val="20"/>
          <w:szCs w:val="20"/>
        </w:rPr>
        <w:t>ь</w:t>
      </w:r>
      <w:r w:rsidRPr="003974AB">
        <w:rPr>
          <w:rFonts w:ascii="Times New Roman" w:hAnsi="Times New Roman"/>
          <w:sz w:val="20"/>
          <w:szCs w:val="20"/>
        </w:rPr>
        <w:t>ного участка, на которых согласно заявлению предполагается удаление (пер</w:t>
      </w:r>
      <w:r w:rsidRPr="003974AB">
        <w:rPr>
          <w:rFonts w:ascii="Times New Roman" w:hAnsi="Times New Roman"/>
          <w:sz w:val="20"/>
          <w:szCs w:val="20"/>
        </w:rPr>
        <w:t>е</w:t>
      </w:r>
      <w:r w:rsidRPr="003974AB">
        <w:rPr>
          <w:rFonts w:ascii="Times New Roman" w:hAnsi="Times New Roman"/>
          <w:sz w:val="20"/>
          <w:szCs w:val="20"/>
        </w:rPr>
        <w:t>садка) деревьев и (или)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4) удаление (пересадка) деревьев и (или) кустарников не требует предо</w:t>
      </w:r>
      <w:r w:rsidRPr="003974AB">
        <w:rPr>
          <w:rFonts w:ascii="Times New Roman" w:hAnsi="Times New Roman"/>
          <w:sz w:val="20"/>
          <w:szCs w:val="20"/>
        </w:rPr>
        <w:t>с</w:t>
      </w:r>
      <w:r w:rsidRPr="003974AB">
        <w:rPr>
          <w:rFonts w:ascii="Times New Roman" w:hAnsi="Times New Roman"/>
          <w:sz w:val="20"/>
          <w:szCs w:val="20"/>
        </w:rPr>
        <w:t>тавления порубочного билета и (или) разрешения на пересадку деревьев и кустарников в соответствии с настоящим Поря</w:t>
      </w:r>
      <w:r w:rsidRPr="003974AB">
        <w:rPr>
          <w:rFonts w:ascii="Times New Roman" w:hAnsi="Times New Roman"/>
          <w:sz w:val="20"/>
          <w:szCs w:val="20"/>
        </w:rPr>
        <w:t>д</w:t>
      </w:r>
      <w:r w:rsidRPr="003974AB">
        <w:rPr>
          <w:rFonts w:ascii="Times New Roman" w:hAnsi="Times New Roman"/>
          <w:sz w:val="20"/>
          <w:szCs w:val="20"/>
        </w:rPr>
        <w:t>ком;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 получение порубочного билета и (или) разрешения на пересадку дерев</w:t>
      </w:r>
      <w:r w:rsidRPr="003974AB">
        <w:rPr>
          <w:rFonts w:ascii="Times New Roman" w:hAnsi="Times New Roman"/>
          <w:sz w:val="20"/>
          <w:szCs w:val="20"/>
        </w:rPr>
        <w:t>ь</w:t>
      </w:r>
      <w:r w:rsidRPr="003974AB">
        <w:rPr>
          <w:rFonts w:ascii="Times New Roman" w:hAnsi="Times New Roman"/>
          <w:sz w:val="20"/>
          <w:szCs w:val="20"/>
        </w:rPr>
        <w:t xml:space="preserve">ев и кустарников предполагается для целей, не предусмотренных </w:t>
      </w:r>
      <w:hyperlink w:anchor="P48" w:history="1">
        <w:r w:rsidRPr="003974AB">
          <w:rPr>
            <w:rFonts w:ascii="Times New Roman" w:hAnsi="Times New Roman"/>
            <w:sz w:val="20"/>
            <w:szCs w:val="20"/>
          </w:rPr>
          <w:t>пунктом 3</w:t>
        </w:r>
      </w:hyperlink>
      <w:r w:rsidRPr="003974AB">
        <w:rPr>
          <w:rFonts w:ascii="Times New Roman" w:hAnsi="Times New Roman"/>
          <w:sz w:val="20"/>
          <w:szCs w:val="20"/>
        </w:rPr>
        <w:t xml:space="preserve"> Порядка предоставления порубочного билета и (или) разрешения на пересадку деревьев и кустарников Приказ министерства строительства Самарской области от 12.04.2019 №56-п;</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w:t>
      </w:r>
      <w:r w:rsidRPr="003974AB">
        <w:rPr>
          <w:rFonts w:ascii="Times New Roman" w:hAnsi="Times New Roman"/>
          <w:sz w:val="20"/>
          <w:szCs w:val="20"/>
        </w:rPr>
        <w:t>р</w:t>
      </w:r>
      <w:r w:rsidRPr="003974AB">
        <w:rPr>
          <w:rFonts w:ascii="Times New Roman" w:hAnsi="Times New Roman"/>
          <w:sz w:val="20"/>
          <w:szCs w:val="20"/>
        </w:rPr>
        <w:t>ской области;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7) неоплата восстановительной стоимости в случае, когда ее оплата треб</w:t>
      </w:r>
      <w:r w:rsidRPr="003974AB">
        <w:rPr>
          <w:rFonts w:ascii="Times New Roman" w:hAnsi="Times New Roman"/>
          <w:sz w:val="20"/>
          <w:szCs w:val="20"/>
        </w:rPr>
        <w:t>у</w:t>
      </w:r>
      <w:r w:rsidRPr="003974AB">
        <w:rPr>
          <w:rFonts w:ascii="Times New Roman" w:hAnsi="Times New Roman"/>
          <w:sz w:val="20"/>
          <w:szCs w:val="20"/>
        </w:rPr>
        <w:t>ется.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Отказ в предоставлении порубочного билета и (или) разрешения на пересадку деревьев и к</w:t>
      </w:r>
      <w:r w:rsidRPr="003974AB">
        <w:rPr>
          <w:rFonts w:ascii="Times New Roman" w:hAnsi="Times New Roman"/>
          <w:sz w:val="20"/>
          <w:szCs w:val="20"/>
        </w:rPr>
        <w:t>у</w:t>
      </w:r>
      <w:r w:rsidRPr="003974AB">
        <w:rPr>
          <w:rFonts w:ascii="Times New Roman" w:hAnsi="Times New Roman"/>
          <w:sz w:val="20"/>
          <w:szCs w:val="20"/>
        </w:rPr>
        <w:t>старников по основаниям, не предусмотренным настоящим пунктом, не допускается.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2.10. Способы, размер и основания взимания платы за предоставление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Процедура предоставления порубочного билета и (или) разрешения на пересадку деревьев и кустарников осуществляется за плату, за исключением случаев: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удаления аварийных, больных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 пересадки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 при работах, финансируемых за счет средств консолидированного бюджета Российской Федерации.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Услуги, которые являются необходимыми и обязательными для предоставления муниципальной услуги, отсутствуют.</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Время ожидания в очереди при подаче заявления о предоставлении муниципальной услуги не должно превышать 15 минут.</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Время ожидания в очереди при получении результата муниципальной услуги не должно превышать 15 минут.</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Регистрация заявления о предоставлении муниципальной услуги при личном обращении Заявителя не должна превышать 15 минут.</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поступлении заявления о выдаче порубочного билета или заявления о внесении изменений в Администрацию в электронной форме, посредством почтового отправления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2.14.1. Помещения для предоставления муниципальной услуги размещаются по адресу: Самарская область, Клявлинский район, ст. Клявлино, ул. Советская, д.38. Адрес размещения МФЦ указан на официальным сайте МФЦ в информационно-телекоммуникационной сети «Интернет» (https://gogov.ru/mfc/smr/m63421)</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о выдаче порубочного билета или заявления о внесении изменений,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 режиме работы, номерах телефонов, факсов, адресах электронной почты Администрации;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 информация, которая в соответствии с пунктом 1.3 раздела 1, пунктом 2.5 раздела 2 и разделом 5 настоящего Регламента, размещена на сайте Администрации в сети Интернет по адресу: https://klvadm.ru/city/selskie_poselenia/st_ </w:t>
      </w:r>
      <w:r w:rsidRPr="003974AB">
        <w:rPr>
          <w:rFonts w:ascii="Times New Roman" w:hAnsi="Times New Roman"/>
          <w:sz w:val="20"/>
          <w:szCs w:val="20"/>
          <w:lang w:val="en-US"/>
        </w:rPr>
        <w:t>kliavlino</w:t>
      </w:r>
      <w:r w:rsidRPr="003974AB">
        <w:rPr>
          <w:rFonts w:ascii="Times New Roman" w:hAnsi="Times New Roman"/>
          <w:sz w:val="20"/>
          <w:szCs w:val="20"/>
        </w:rPr>
        <w:t xml:space="preserve">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образец заявления о выдаче порубочного билета или заявления о внесении изменений и перечень прилагаемых к нему документов.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наличие выделенной стоянки автотранспортных средств для инвалидов;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5" w:name="_Ref438216704"/>
      <w:bookmarkEnd w:id="5"/>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обеспечение достаточной ширины дверных проемов, лестничных маршей, площадок;</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размещение информации с учетом ограничения жизнедеятельности инвалидов;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сопровождение инвалидов, имеющих стойкие расстройства функции зрения и самостоятельного передвижения, и оказание им помощи;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оказание сотрудниками Администрации помощи инвалидам в преодолении барьеров, мешающих получению ими услуги наравне с другими лицами.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2.15. Показатели доступности и качества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2.15.1. Показателями доступности муниципальной услуги являются: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наличие помещений, оборудования и оснащения, отвечающих требованиям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соблюдение режима работы Администрации и МФЦ при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2.15.2. Показателями качества муниципальной услуги являются: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соблюдение сроков и последовательности административных процедур, установленных Регламентом;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количество взаимодействий Заявителя с сотрудниками Администрации и МФЦ при предоставлении муниципальной услуги и их продолжительность.</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2.16. Иные требования, в том числе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2.16.1 При предоставлении муниципальной услуги в электронной форме Заявитель вправе: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подать заявление о выдаче порубочного билета или заявления о внесении изменений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 получить сведения о ходе рассмотрения заявления о выдаче порубочного билета или заявления о внесении изменений, поданного в электронной форме;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д) получить результат предоставления муниципальной услуги в форме электронного документа на Региональном портале;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сайта Администрации в порядке досудебного (внесудебного) обжалования.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2.16.2. Иных требований, в том числе учитывающих особенности предоставления муниципальной услуги в МФЦ не предусмотрено.</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bCs/>
          <w:sz w:val="20"/>
          <w:szCs w:val="20"/>
        </w:rPr>
        <w:t>3.1. Перечень и особенности исполнения административных процедур</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3.1.1. Предоставление муниципальной услуги включает в себя следующие административные процедуры:</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Cs/>
          <w:sz w:val="20"/>
          <w:szCs w:val="20"/>
        </w:rPr>
        <w:t xml:space="preserve">а) </w:t>
      </w:r>
      <w:r w:rsidRPr="003974AB">
        <w:rPr>
          <w:rFonts w:ascii="Times New Roman" w:hAnsi="Times New Roman"/>
          <w:sz w:val="20"/>
          <w:szCs w:val="20"/>
        </w:rPr>
        <w:t>прием и регистрация заявления о предоставлении муниципальной услуги и документов, необходимых для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Cs/>
          <w:sz w:val="20"/>
          <w:szCs w:val="20"/>
        </w:rPr>
        <w:t xml:space="preserve">б) </w:t>
      </w:r>
      <w:r w:rsidRPr="003974AB">
        <w:rPr>
          <w:rFonts w:ascii="Times New Roman" w:hAnsi="Times New Roman"/>
          <w:sz w:val="20"/>
          <w:szCs w:val="20"/>
        </w:rPr>
        <w:t>рассмотрение заявления о предоставлении муниципальной услуги и документов, необходимых для предоставления муниципальной услуги, направление (выдача) результата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исправление допущенных опечаток и ошибок в выданных в результате предоставления муниципальной услуги документах.</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Доступ Заявителей к сведениям о муниципальной услуге,  возможность получения сведений о ходе рассмотрения заявления о предоставлении муниципальной услуги,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3.1.2. Особенности выполнения отдельных административных процедур в МФЦ</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3.1.2.1. При предоставлении муниципальной услуги в МФЦ заявитель вправе: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а)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о выдаче порубочного билета или заявления о внесении изменений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3974AB" w:rsidRPr="003974AB" w:rsidRDefault="003974AB" w:rsidP="003974AB">
      <w:pPr>
        <w:pStyle w:val="211"/>
        <w:ind w:firstLine="284"/>
        <w:jc w:val="both"/>
        <w:rPr>
          <w:rFonts w:ascii="Times New Roman" w:hAnsi="Times New Roman"/>
          <w:color w:val="FF0000"/>
          <w:sz w:val="20"/>
          <w:szCs w:val="20"/>
        </w:rPr>
      </w:pPr>
      <w:r w:rsidRPr="003974AB">
        <w:rPr>
          <w:rFonts w:ascii="Times New Roman" w:hAnsi="Times New Roman"/>
          <w:sz w:val="20"/>
          <w:szCs w:val="20"/>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Регламентом работы государственной информационной системы Самарской области «Система многофункциональных центров предоставления государственных и муниципальных услуг»,</w:t>
      </w:r>
      <w:r w:rsidRPr="003974AB">
        <w:rPr>
          <w:rFonts w:ascii="Times New Roman" w:hAnsi="Times New Roman"/>
          <w:color w:val="FF0000"/>
          <w:sz w:val="20"/>
          <w:szCs w:val="20"/>
        </w:rPr>
        <w:t xml:space="preserve"> </w:t>
      </w:r>
      <w:r w:rsidRPr="003974AB">
        <w:rPr>
          <w:rFonts w:ascii="Times New Roman" w:hAnsi="Times New Roman"/>
          <w:sz w:val="20"/>
          <w:szCs w:val="20"/>
        </w:rPr>
        <w:t>утвержденного приказом</w:t>
      </w:r>
      <w:r w:rsidRPr="003974AB">
        <w:rPr>
          <w:rFonts w:ascii="Times New Roman" w:hAnsi="Times New Roman"/>
          <w:color w:val="FF0000"/>
          <w:sz w:val="20"/>
          <w:szCs w:val="20"/>
        </w:rPr>
        <w:t xml:space="preserve"> </w:t>
      </w:r>
      <w:r w:rsidRPr="003974AB">
        <w:rPr>
          <w:rFonts w:ascii="Times New Roman" w:hAnsi="Times New Roman"/>
          <w:sz w:val="20"/>
          <w:szCs w:val="20"/>
        </w:rPr>
        <w:t>ГКУ СО «УМФЦ» № 31/1 от 28 июня 2019 года.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3.2. Прием и регистрация заявления о предоставлении муниципальной услуги и документов, необходимых для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3.2.1.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 установленными подразделом 2.6 Регламента (далее – Документы) или поступление заявления о предоставлении муниципальной услуги и Документов в Администрацию в электронном виде, посредством почтового отправления.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3.2.2. В ходе личного приема Заявителя сотрудник  МФЦ:</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б) информирует Заявителя о порядке и сроках предоставления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обеспечивает прием такого заявления в случае, если Заявитель  самостоятельно его оформил. Проверяет наличие документов, которые в силу подраздела 2.6 Регламента Заявитель должен предоставить самостоятельно;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  обеспечивает регистрацию заявления о предоставлении муниципальной услуги в журнале входящей документации, а также выдачу Заявителю под личную подпись расписки о приеме заявления о предоставлении муниципальной услуги и Документов.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поступлении заявления о предоставлении муниципальной услуги от МФЦ, принятого от Заявителя в рамках личного приема в МФЦ, сотрудник Отдела обеспечивает его регистрацию в журнале входящей документации.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3.2.3. При поступлении заявления о предоставлении муниципальной услуги и Документов в электронной форме сотрудник Отдела: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обеспечивает регистрацию заявления о предоставлении муниципальной услуги в журнале входящей документации. При этом заявление о предоставлении муниципальной услуги получает статусы «Принято ведомством» или «В обработке», что отражается в «Личном кабинете» Регионального портала.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подписания заявления о предоставлении муниципальной услуги и (или) Документов квалифицированной подписью, сотрудник Отдела проводит проверку действительности квалифицированной подписи, с использованием которой подписано заявление о выдаче порубочного билета или заявления о внесении изменений и Документы, предусматривающую проверку соблюдения условий, указанных в статье 11 Федерального закона от 06.04.2011 №63-ФЗ «Об электронной подписи» (далее - проверка квалифицированной подписи).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Отдела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w:t>
      </w:r>
      <w:r w:rsidRPr="003974AB">
        <w:rPr>
          <w:rFonts w:ascii="Times New Roman" w:hAnsi="Times New Roman"/>
          <w:sz w:val="20"/>
          <w:szCs w:val="20"/>
        </w:rPr>
        <w:lastRenderedPageBreak/>
        <w:t>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Отдела и направляется по адресу электронной почты Заявителя  либо в его «Личный кабинет» на  Региональном портале.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После получения уведомления об отказе в приеме к рассмотрению заявления о предоставлении муниципальной услуги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3.2.4. При поступлении заявления о предоставлении муниципальной услуги и Документов посредством почтового отправления сотрудник Отдела, ответственный за прием заявлений о выдаче порубочного билета или заявления о внесении изменений обеспечивает их регистрацию в журнале входящей документации.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bCs/>
          <w:sz w:val="20"/>
          <w:szCs w:val="20"/>
        </w:rPr>
        <w:t>3.3. Рассмотрение заявлений о выдаче порубочного билета, о внесении изменений в части уточнения количества и (или) места расположения деревьев и кустарников, подлежащих сносу и (или) пересадке в случаях, установленных подпунктами «а» - «е»  пункта 1 подраздела 2.1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3.3.1. Основанием для начала административной процедуры является окончание административной процедуры, установленной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3.3.2. При непредставлении документов, указанных в пункте 2.7.1 Регламента, Заявителем самостоятельно, сотрудник Отдела не позднее 20 календарных дней, следующих за днем поступления заявления о выдаче порубочного билета или о внесении изменений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3.3.3. Сотрудник Отдела в течение 20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выдаче порубочного билета, о внесении изменений и Документов, в случае предоставления документов, указанных в пункте 2.7.1 Регламента Заявителем самостоятельно, осуществляет проверку заявления о выдаче порубочного билета, о внесении изменений, Документов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подпунктами 1, 2 пункта 2.9.1.1, подпунктами 1, 2, 3 пункта 2.9.1.2 подразделом 2.9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3.3.4. При наличии оснований для отказа в предоставлении муниципальной услуги, сотрудник Отдела в течение 2 рабочих дней, следующих за днем окончания административной процедуры, установленной пунктом 3.3.3 Регламента,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Глава муниципального образования</w:t>
      </w:r>
      <w:r w:rsidRPr="003974AB">
        <w:rPr>
          <w:rFonts w:ascii="Times New Roman" w:hAnsi="Times New Roman"/>
          <w:sz w:val="20"/>
          <w:szCs w:val="20"/>
          <w:vertAlign w:val="superscript"/>
        </w:rPr>
        <w:t xml:space="preserve"> </w:t>
      </w:r>
      <w:r w:rsidRPr="003974AB">
        <w:rPr>
          <w:rFonts w:ascii="Times New Roman" w:hAnsi="Times New Roman"/>
          <w:sz w:val="20"/>
          <w:szCs w:val="20"/>
        </w:rPr>
        <w:t>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Сотрудник Отдела в день подписания отказа в предоставлении муниципальной услуги осуществляет их регистрацию  в журнале исходящей документации</w:t>
      </w:r>
      <w:r w:rsidRPr="003974AB">
        <w:rPr>
          <w:rFonts w:ascii="Times New Roman" w:hAnsi="Times New Roman"/>
          <w:sz w:val="20"/>
          <w:szCs w:val="20"/>
          <w:vertAlign w:val="superscript"/>
        </w:rPr>
        <w:t xml:space="preserve"> </w:t>
      </w:r>
      <w:r w:rsidRPr="003974AB">
        <w:rPr>
          <w:rFonts w:ascii="Times New Roman" w:hAnsi="Times New Roman"/>
          <w:sz w:val="20"/>
          <w:szCs w:val="20"/>
        </w:rPr>
        <w:t>и</w:t>
      </w:r>
      <w:r w:rsidRPr="003974AB">
        <w:rPr>
          <w:rFonts w:ascii="Times New Roman" w:hAnsi="Times New Roman"/>
          <w:sz w:val="20"/>
          <w:szCs w:val="20"/>
          <w:vertAlign w:val="superscript"/>
        </w:rPr>
        <w:t xml:space="preserve"> </w:t>
      </w:r>
      <w:r w:rsidRPr="003974AB">
        <w:rPr>
          <w:rFonts w:ascii="Times New Roman" w:hAnsi="Times New Roman"/>
          <w:sz w:val="20"/>
          <w:szCs w:val="20"/>
        </w:rPr>
        <w:t>обеспечивает его направление  выбранным Заявителем способом.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проекте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о выдаче порубочного билета, о внесении изменений или Документов, в отношении которых выявлены такие основания.</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Отказ в предоставлении муниципальной услуги не препятствует повторной подаче документов при устранении причины (основания) для отказа.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3.3.5. При отсутствии оснований для отказа в предоставлении муниципальной услуги, указанных в подпунктами 1, 2 пункта 2.9.1.1, подпунктами 1, 2, 3 пункта 2.9.1.2 подразделом 2.9 Регламента сотрудник Отдела: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течение 1 рабочего дня со дня окончания административной процедуры, установленной пунктом 3.3.3 Регламента не позднее чем за 10 календарных дней до даты проведения обследования направляется уведомление Заявителю о дате и месте проведения обследования. В уведомлении указывается, что неявка Заявителя для проведения обследования деревьев и кустарников, подлежащих сносу на основании  подпунктов «а» - «е» пункта 1 подраздела 2.1  Регламента, является основанием для отказа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осуществляет обследование деревьев и кустарников либо обследование места произрастания снесенных деревьев и кустарников в течение 10 календарных дней следующих за днем окончания административной процедуры, установленной пунктом 3.3.3.</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если по результатам осмотра установлено, что достичь цели сноса деревьев и кустарников либо восстановить требования законодательства возможно путем пересадки и (или) обрезки деревьев и кустарников, данный факт отражается в акте осмотра для учета при принятии решения о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  в день обследования деревьев и кустарников осуществляет подготовку акт осмотра деревьев и кустарников, который подписывается присутствующими на осмотре сотрудником Администрации и Заявителем. Один экземпляр акта осмотра вручается под подпись Заявителю, второй экземпляр передается в Администрацию.</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неявки Заявителя для проведения обследования деревьев и кустарников, попадающих под снос, уведомленного в порядке и сроки, указанные в настоящем подпункте Регламента, обследование деревьев и кустарников не проводится, и сотрудник Отдела осуществляет подготовку и подписание проекта отказа в предоставлении муниципальной услуги в соответствии с подпунктом 4 пункта 2.9.1.1, подпунктом 4 пункта 2.9.1.2 Регламента в порядке, установленном пунктом 3.3.4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течение 5 календарных дней со дня подготовки акта осмотра деревьев и кустарников осуществляет подготовку и направление Заявителю способом, указанным в заявлении о выдаче порубочного билета или  о внесении изменений акта расчета компенсационной стоимости деревьев и кустарников (за исключением случаев рассмотрения заявления о выдаче порубочного билета в связи с пересадкой деревьев и кустарников или о снесении изменений в него).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 изменение параметров ранее обследованных деревьев, влияющих на расчет компенсационной стоимости, в расчете компенсационной стоимости указываются количество, породы и диаметр деревьев указанные в акте осмотра деревьев и кустарников составленном при рассмотрении заявления о выдаче порубочного билета и  количество, породы и диаметр деревьев указанные в   акте осмотра деревьев и кустарников составленном при рассмотрении заявления о внесении изменений в порубочный билет. Расчет компенсационной стоимости определяется исходя из разницы  количество, породы и диаметр деревьев и кустарников установленных при составлении вышеуказанных актов осмотра деревьев и кустарников. В случае установления излишне уплаченной компенсационной стоимости Заявитель вправе подать заявление о возврате денежных средств в порядке установленном подразделом 3.7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случае рассмотрения заявления о выдаче порубочного билета и (или) внесение изменений в него сотрудник Отдела в течение 5 календарных дней со дня оплаты компенсационной стоимости деревьев и кустарников, указанного в акте расчета компенсационной стоимости деревьев и кустарников осуществляет подготовку порубочного билета, внесение изменений в него или в течение 5 календарных дней со дня окончания срока оплаты компенсационной стоимости в случае неуплаты (неполной оплаты)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2.9.1.1. или пунктом 5 пункта 2.9.1.2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случае рассмотрения заявления о выдаче порубочного билета в связи с  пересадкой деревьев и кустарников и (или) внесение изменений в него сотрудник Отдела в течение 5 календарных дней со дня составления акта осмотра деревьев и кустарников осуществляет подготовку разрешения на пересадку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Подписание и регистрация порубочного билета, разрешения на пересадку изменений в порубочный билет или разрешение на пересадку или  уведомления об отказе в предоставлении муниципальной услуги осуществляется в порядке установленном пунктом 3.3.4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bCs/>
          <w:sz w:val="20"/>
          <w:szCs w:val="20"/>
        </w:rPr>
        <w:t>3.4. Рассмотрение заявлений о выдаче порубочного билета, о внесении изменений в части уточнения количества и (или) места расположения деревьев и кустарников, подлежащих сносу и (или) пересадке в случаях, установленных подпунктами «ж» - «и» пункта 1 подраздела 2.1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3.4.1. Основанием для начала административной процедуры является окончание административной процедуры, установленной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3.4.2. При непредставлении документов, указанных в пункте 2.7.1 Регламента, Заявителем самостоятельно, сотрудник Отдела не позднее 20 календарных дней, следующих за днем поступления заявления о выдаче порубочного билета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3.4.3. 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выдаче порубочного билета и Документов, в случае предоставления документов, указанных в пункте 2.7.1 Регламента Заявителем самостоятельно, осуществляет проверку заявления о выдаче порубочного билета, Документов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подпунктами 1, 2 пункта 2.9.1.1, подпунктами 1, 2, 3 пункта 2.9.1.2 подразделом 2.9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3.4.4. При наличии оснований для отказа в предоставлении муниципальной услуги, сотрудник Отдела в течение 5 календарных дней, следующих за днем окончания административной процедуры, установленной пунктом 3.3.3 Регламента,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Глава муниципального образования</w:t>
      </w:r>
      <w:r w:rsidRPr="003974AB">
        <w:rPr>
          <w:rFonts w:ascii="Times New Roman" w:hAnsi="Times New Roman"/>
          <w:sz w:val="20"/>
          <w:szCs w:val="20"/>
          <w:vertAlign w:val="superscript"/>
        </w:rPr>
        <w:t xml:space="preserve"> </w:t>
      </w:r>
      <w:r w:rsidRPr="003974AB">
        <w:rPr>
          <w:rFonts w:ascii="Times New Roman" w:hAnsi="Times New Roman"/>
          <w:sz w:val="20"/>
          <w:szCs w:val="20"/>
        </w:rPr>
        <w:t>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Сотрудник Отдела в день подписания отказа в предоставлении муниципальной услуги осуществляет их регистрацию  в журнале исходящей документации</w:t>
      </w:r>
      <w:r w:rsidRPr="003974AB">
        <w:rPr>
          <w:rFonts w:ascii="Times New Roman" w:hAnsi="Times New Roman"/>
          <w:sz w:val="20"/>
          <w:szCs w:val="20"/>
          <w:vertAlign w:val="superscript"/>
        </w:rPr>
        <w:t xml:space="preserve"> </w:t>
      </w:r>
      <w:r w:rsidRPr="003974AB">
        <w:rPr>
          <w:rFonts w:ascii="Times New Roman" w:hAnsi="Times New Roman"/>
          <w:sz w:val="20"/>
          <w:szCs w:val="20"/>
        </w:rPr>
        <w:t>и</w:t>
      </w:r>
      <w:r w:rsidRPr="003974AB">
        <w:rPr>
          <w:rFonts w:ascii="Times New Roman" w:hAnsi="Times New Roman"/>
          <w:sz w:val="20"/>
          <w:szCs w:val="20"/>
          <w:vertAlign w:val="superscript"/>
        </w:rPr>
        <w:t xml:space="preserve"> </w:t>
      </w:r>
      <w:r w:rsidRPr="003974AB">
        <w:rPr>
          <w:rFonts w:ascii="Times New Roman" w:hAnsi="Times New Roman"/>
          <w:sz w:val="20"/>
          <w:szCs w:val="20"/>
        </w:rPr>
        <w:t>обеспечивает его направление выбранным Заявителем способом.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проекте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о выдаче порубочного билета или Документов, в отношении которых выявлены такие основания.</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Отказ в предоставлении муниципальной услуги не препятствует повторной подаче документов при устранении причины (основания) для отказа.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3.4.5.  При отсутствии оснований для отказа в предоставлении муниципальной услуги, указанных в  подпунктами 1,2 пункта 2.9.1.1, подпунктами 1, 2, 3 пункта 2.9.1.2 подразделом 2.9 Регламента сотрудник Отдела: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течение 1 календарного дня со дня окончания административной процедуры, установленной пунктом 3.4.3 Регламента не позднее чем за 5 календарных дня до даты проведения обследования направляет уведомление Заявителю о дате и месте проведения обследования;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осуществляет обследование деревьев и кустарников либо обследование места произрастания снесенных деревьев и кустарников.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если по результатам осмотра установлено, что достичь цели сноса деревьев и кустарников либо восстановить требования законодательства возможно путем пересадки и (или) обрезки деревьев и кустарников, данный факт отражается в акте осмотра для учета при принятии решения о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день обследования деревьев и кустарников осуществляет подготовку акт осмотра деревьев и кустарников, который подписывается присутствующими на осмотре  сотрудником Администрации и Заявителем. Один экземпляр акта осмотра вручается под подпись Заявителю, второй экземпляр передается в Администрацию;</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в срок, установленный подразделом 2.4 Регламента, осуществляет подготовку порубочного билета, разрешения на пересадку или изменений в порубочный билет, разрешение на пересадку.</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Подписание и регистрация порубочного билета, разрешения на пересадку, изменения в порубочный билет, разрешение на пересадку или  уведомления об отказе в предоставлении муниципальной услуги осуществляется в порядке установленном пунктом 3.4.4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bCs/>
          <w:sz w:val="20"/>
          <w:szCs w:val="20"/>
        </w:rPr>
        <w:t>3.5. Рассмотрение заявлений о внесении изменений в части продления срока его действия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3.5.1. Основанием для начала административной процедуры является окончание административной процедуры, установленной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3.5.2. При непредставлении документов, указанных в пункте 2.7.1 Регламента, Заявителем самостоятельно, сотрудник Отдела не позднее 2 рабочих дней, следующих за днем поступления заявления о внесении изменений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3.5.3. Сотрудник Отдела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внесении изменений и Документов, в случае предоставления документов, указанных в пункте 2.7.1 Регламента Заявителем самостоятельно, осуществляет проверку заявления о внесении изменений, Документов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пунктом 2.9.1.3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3.5.4. При наличии оснований для отказа в предоставлении муниципальной услуги, сотрудник Отдела осуществляет подготовку проекта уведомления об  отказе в предоставлении муниципальной услуги и передает его на подпись главе муниципального образования.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Глава муниципального образования</w:t>
      </w:r>
      <w:r w:rsidRPr="003974AB">
        <w:rPr>
          <w:rFonts w:ascii="Times New Roman" w:hAnsi="Times New Roman"/>
          <w:sz w:val="20"/>
          <w:szCs w:val="20"/>
          <w:vertAlign w:val="superscript"/>
        </w:rPr>
        <w:t xml:space="preserve"> </w:t>
      </w:r>
      <w:r w:rsidRPr="003974AB">
        <w:rPr>
          <w:rFonts w:ascii="Times New Roman" w:hAnsi="Times New Roman"/>
          <w:sz w:val="20"/>
          <w:szCs w:val="20"/>
        </w:rPr>
        <w:t>подписывает отказ в предоставлении муниципальной услуги в течение 1 рабочего дней со дня получения проекта отказа в предоставлении муниципальной услуги.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Сотрудник Отдела в день подписания отказа в предоставлении муниципальной услуги осуществляет их регистрацию в журнале исходящей документации</w:t>
      </w:r>
      <w:r w:rsidRPr="003974AB">
        <w:rPr>
          <w:rFonts w:ascii="Times New Roman" w:hAnsi="Times New Roman"/>
          <w:sz w:val="20"/>
          <w:szCs w:val="20"/>
          <w:vertAlign w:val="superscript"/>
        </w:rPr>
        <w:t xml:space="preserve"> </w:t>
      </w:r>
      <w:r w:rsidRPr="003974AB">
        <w:rPr>
          <w:rFonts w:ascii="Times New Roman" w:hAnsi="Times New Roman"/>
          <w:sz w:val="20"/>
          <w:szCs w:val="20"/>
        </w:rPr>
        <w:t>и</w:t>
      </w:r>
      <w:r w:rsidRPr="003974AB">
        <w:rPr>
          <w:rFonts w:ascii="Times New Roman" w:hAnsi="Times New Roman"/>
          <w:sz w:val="20"/>
          <w:szCs w:val="20"/>
          <w:vertAlign w:val="superscript"/>
        </w:rPr>
        <w:t xml:space="preserve"> </w:t>
      </w:r>
      <w:r w:rsidRPr="003974AB">
        <w:rPr>
          <w:rFonts w:ascii="Times New Roman" w:hAnsi="Times New Roman"/>
          <w:sz w:val="20"/>
          <w:szCs w:val="20"/>
        </w:rPr>
        <w:t>обеспечивает его направление выбранным Заявителем способом в срок, установленный подразделом 2.4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проекте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о внесении изменений или Документов, в отношении которых выявлены такие основания.</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Отказ в предоставлении муниципальной услуги не препятствует повторной подаче документов при устранении причины (основания) для отказа.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3.5.5. При отсутствии оснований для отказа в предоставлении муниципальной услуги, указанных в  пункту 2.9.1.3 Регламента сотрудник Отдела  в срок, установленный подразделом 2.4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 осуществляет подготовку порубочного билета, внесение изменений в него;</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обеспечивает подписание и регистрация результата предоставления муниципальной услуги в порядке установленном пунктом 3.5.4 Регламента.</w:t>
      </w:r>
    </w:p>
    <w:p w:rsidR="003974AB" w:rsidRPr="003974AB" w:rsidRDefault="003974AB" w:rsidP="003974AB">
      <w:pPr>
        <w:pStyle w:val="211"/>
        <w:ind w:firstLine="284"/>
        <w:jc w:val="both"/>
        <w:rPr>
          <w:rFonts w:ascii="Times New Roman" w:hAnsi="Times New Roman"/>
          <w:b/>
          <w:bCs/>
          <w:sz w:val="20"/>
          <w:szCs w:val="20"/>
        </w:rPr>
      </w:pPr>
      <w:r w:rsidRPr="003974AB">
        <w:rPr>
          <w:rFonts w:ascii="Times New Roman" w:hAnsi="Times New Roman"/>
          <w:b/>
          <w:bCs/>
          <w:sz w:val="20"/>
          <w:szCs w:val="20"/>
        </w:rPr>
        <w:t xml:space="preserve">3.6. Рассмотрение заявлений о сносе и (или) пересадке деревьев и кустарников в случаях, установленных в подпункте «к» </w:t>
      </w:r>
    </w:p>
    <w:p w:rsidR="003974AB" w:rsidRPr="003974AB" w:rsidRDefault="003974AB" w:rsidP="003974AB">
      <w:pPr>
        <w:pStyle w:val="211"/>
        <w:ind w:firstLine="284"/>
        <w:jc w:val="both"/>
        <w:rPr>
          <w:rFonts w:ascii="Times New Roman" w:hAnsi="Times New Roman"/>
          <w:b/>
          <w:sz w:val="20"/>
          <w:szCs w:val="20"/>
        </w:rPr>
      </w:pPr>
      <w:r w:rsidRPr="003974AB">
        <w:rPr>
          <w:rFonts w:ascii="Times New Roman" w:hAnsi="Times New Roman"/>
          <w:b/>
          <w:bCs/>
          <w:sz w:val="20"/>
          <w:szCs w:val="20"/>
        </w:rPr>
        <w:t>пункта 1 подраздела 2.1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3.6.1. Основанием для начала административной процедуры является окончание административной процедуры, установленной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3.6.2. При непредставлении документов, указанных в пункте 2.7.1 Регламента, Заявителем самостоятельно, сотрудник Отдела не позднее 5 календарных дней, следующих за днем поступления заявления о выдаче порубочного билета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3.6.3. Сотрудник Отдела в срок, установленный подразделом 2.4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проверяет представленные документы на наличие необходимости осуществления незамедлительного сноса и (или) пересадке деревьев и кустарников в целях устранения аварий и чрезвычайных ситуаций природного и техногенного характера и их последствий и (или) для осуществления незамедлительного устранения угрозы падения аварийно-опасных деревьев и кустарников сетей инженерно-технического обеспечения если требуется незамедлительный снос или пересадка и отсутствие у Заявителя возможности получения порубочного билета и (или) разрешения на пересадку;</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в случае установления наличия возможности у Заявителя получения порубочного билета и (или) разрешения на пересадку по момента фактического сноса и (или) пересадки осуществляется расчет компенсационной стоимости деревьев и кустарников, который направляется Заявителю для оплаты.</w:t>
      </w:r>
    </w:p>
    <w:p w:rsidR="003974AB" w:rsidRPr="003974AB" w:rsidRDefault="003974AB" w:rsidP="003974AB">
      <w:pPr>
        <w:pStyle w:val="211"/>
        <w:ind w:firstLine="284"/>
        <w:jc w:val="both"/>
        <w:rPr>
          <w:rFonts w:ascii="Times New Roman" w:hAnsi="Times New Roman"/>
          <w:b/>
          <w:bCs/>
          <w:sz w:val="20"/>
          <w:szCs w:val="20"/>
        </w:rPr>
      </w:pPr>
      <w:r w:rsidRPr="003974AB">
        <w:rPr>
          <w:rFonts w:ascii="Times New Roman" w:hAnsi="Times New Roman"/>
          <w:b/>
          <w:bCs/>
          <w:sz w:val="20"/>
          <w:szCs w:val="20"/>
        </w:rPr>
        <w:t>3.7. Возврат денежных средств Заявителю</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3.7.1. Основания для осуществления возврата денежных средств Заявителю - внесение Заявителем компенсационной платы за снос и (или) пересадку деревьев и кустарников в размере, превышающем общий размер платы, начисленной Отделом.</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3.7.2. Заявление о возврате денежных средств подается на бумажном носителе; в форме электронного документа - по форме, размещаемой на Региональном портале.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3.7.3. К заявлению прилагаются: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 предоставляется в копии);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2) квитанция (иной документ), подтверждающая внесение платы.   </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3.7.4. Заявление о возврате денежных средств может быть подано посредством личного обращения в МФЦ или посредством Регионального портала.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3.7.5. Регистрация заявления осуществляется в порядке и сроки, установленные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3.7.6. Заявление и приложенные к нему документы рассматриваются сотрудником Отдела на предмет наличия одного из оснований, установленных пунктом 3.4.1 Регламента, в течение 10 рабочих дней со дня его поступления в Администрацию. По результатам рассмотрения принимается одно из следующих решений: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о возврате денежных средств;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об отказе в возврате денежных средств.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3.7.7. О принятом решении Заявителю направляется соответствующее уведомление способом, указанным в заявлении. Уведомление о принятом решении подписывается главой муниципального образования и направляется Заявителю в течение 5 дней со дня рассмотрения документов и принятия решения. Сотрудник Отдела обеспечивает возврат Заявителю денежных средств в размере, указанном в уведомлении о принятом решении, в срок не позднее 30 календарных дней со дня поступления в Отдел такого заявления.</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3.8. Исправление допущенных опечаток и ошибок в выданных в результате предоставления муниципальной услуги документах</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3.8.1.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3.8.2. При обращении с заявлением об исправлении допущенных опечаток и (или) ошибок заявитель представляет:</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1) заявление об исправлении допущенных опечаток и (или) ошибок по форме, согласно приложению 4 к Регламенту;</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2) документы, имеющие юридическую силу, свидетельствующие о наличии опечаток и (или) ошибок и содержащие правильные данные;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 выданный результат предоставления муниципальной услуги, в котором содержится опечатка и (или) ошибка.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lastRenderedPageBreak/>
        <w:t>3.8.3.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3.8.4.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3.8.5.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
          <w:sz w:val="20"/>
          <w:szCs w:val="20"/>
        </w:rPr>
        <w:t>4. Формы контроля за предоставлением муниципальной услуги</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4.1. Контроль за исполнением Регламента осуществляется в следующих формах:</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а) текущего контроля;</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б) контроля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 заместитель главы Администрации в отношении руководителя структурного подразделения.</w:t>
      </w:r>
    </w:p>
    <w:p w:rsidR="003974AB" w:rsidRPr="003974AB" w:rsidRDefault="003974AB" w:rsidP="003974AB">
      <w:pPr>
        <w:pStyle w:val="211"/>
        <w:ind w:firstLine="284"/>
        <w:jc w:val="both"/>
        <w:rPr>
          <w:rFonts w:ascii="Times New Roman" w:hAnsi="Times New Roman"/>
          <w:bCs/>
          <w:sz w:val="20"/>
          <w:szCs w:val="20"/>
        </w:rPr>
      </w:pPr>
      <w:r w:rsidRPr="003974AB">
        <w:rPr>
          <w:rFonts w:ascii="Times New Roman" w:hAnsi="Times New Roman"/>
          <w:bCs/>
          <w:sz w:val="20"/>
          <w:szCs w:val="20"/>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bCs/>
          <w:sz w:val="20"/>
          <w:szCs w:val="20"/>
        </w:rPr>
        <w:t>4.5.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974AB" w:rsidRPr="003974AB" w:rsidRDefault="003974AB" w:rsidP="003974AB">
      <w:pPr>
        <w:pStyle w:val="211"/>
        <w:ind w:firstLine="284"/>
        <w:jc w:val="both"/>
        <w:rPr>
          <w:rFonts w:ascii="Times New Roman" w:hAnsi="Times New Roman"/>
          <w:b/>
          <w:sz w:val="20"/>
          <w:szCs w:val="20"/>
        </w:rPr>
      </w:pPr>
      <w:bookmarkStart w:id="6" w:name="Par644"/>
      <w:bookmarkEnd w:id="6"/>
      <w:r w:rsidRPr="003974AB">
        <w:rPr>
          <w:rFonts w:ascii="Times New Roman" w:hAnsi="Times New Roman"/>
          <w:b/>
          <w:sz w:val="20"/>
          <w:szCs w:val="20"/>
        </w:rPr>
        <w:t xml:space="preserve">5. </w:t>
      </w:r>
      <w:r w:rsidRPr="003974AB">
        <w:rPr>
          <w:rFonts w:ascii="Times New Roman" w:hAnsi="Times New Roman"/>
          <w:b/>
          <w:bCs/>
          <w:sz w:val="20"/>
          <w:szCs w:val="2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Юридические лица и индивидуальные предприниматели, являющиеся заявителями, субъектами градостроительных отношений, при осуществлении процедур, включенных в исчерпывающий перечень процедур в сфере жилищного строительства, также вправе подать жалобу на нарушение установленных сроков осуществления процедуры, включенной в указанный исчерпывающий перечень, а также на предъявление требования осуществить процедуру, не включенную в указанный исчерпывающий перечень, в антимонопольный орган в порядке, установленном антимонопольным законодательством Российской Федерации.</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5.2. Жалоба может быть адресована следующим должностным лицам, уполномоченным на ее рассмотрение:</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а) заместителю главы сельского поселения, координирующему и контролирующему деятельность Отдела, на решения или (и) действия (бездействие) должностных лиц Отдела;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б) главе муниципального образования на решения и действия (бездействие) заместителя главы сельского поселения, координирующего и контролирующего деятельность Отдела;</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в) директору МФЦ на решения или (и) действия (бездействие) сотрудников МФЦ.</w:t>
      </w:r>
    </w:p>
    <w:p w:rsidR="003974AB" w:rsidRPr="003974AB" w:rsidRDefault="003974AB" w:rsidP="003974AB">
      <w:pPr>
        <w:pStyle w:val="211"/>
        <w:ind w:firstLine="284"/>
        <w:jc w:val="both"/>
        <w:rPr>
          <w:rFonts w:ascii="Times New Roman" w:hAnsi="Times New Roman"/>
          <w:sz w:val="20"/>
          <w:szCs w:val="20"/>
        </w:rPr>
      </w:pPr>
      <w:r w:rsidRPr="003974AB">
        <w:rPr>
          <w:rFonts w:ascii="Times New Roman" w:hAnsi="Times New Roman"/>
          <w:sz w:val="20"/>
          <w:szCs w:val="20"/>
        </w:rPr>
        <w:t xml:space="preserve">5.3. Информация о порядке подачи и рассмотрения жалобы размещается на  сайте Администрации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p>
    <w:tbl>
      <w:tblPr>
        <w:tblW w:w="0" w:type="auto"/>
        <w:tblLayout w:type="fixed"/>
        <w:tblCellMar>
          <w:top w:w="102" w:type="dxa"/>
          <w:left w:w="62" w:type="dxa"/>
          <w:bottom w:w="102" w:type="dxa"/>
          <w:right w:w="62" w:type="dxa"/>
        </w:tblCellMar>
        <w:tblLook w:val="0000"/>
      </w:tblPr>
      <w:tblGrid>
        <w:gridCol w:w="2171"/>
        <w:gridCol w:w="524"/>
        <w:gridCol w:w="1856"/>
        <w:gridCol w:w="383"/>
        <w:gridCol w:w="1814"/>
        <w:gridCol w:w="1501"/>
        <w:gridCol w:w="823"/>
      </w:tblGrid>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p>
          <w:p w:rsidR="005C4FE5" w:rsidRDefault="005C4FE5" w:rsidP="005C4FE5">
            <w:pPr>
              <w:pStyle w:val="211"/>
              <w:jc w:val="both"/>
              <w:rPr>
                <w:rFonts w:ascii="Times New Roman" w:hAnsi="Times New Roman"/>
                <w:sz w:val="20"/>
                <w:szCs w:val="20"/>
              </w:rPr>
            </w:pP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lastRenderedPageBreak/>
              <w:t>Приложение № 1 к Регламенту</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(бланк заявления)</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Руководителю уполномоченного органа</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(наименование руководителя и уполномоченного органа)</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для юридических лиц: наименование, место нахождения,</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ОГРН, ИНН &lt;1&gt;</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для физических лиц: фамилия, имя и (при наличии) отчество,</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дата и место рождения, адрес места жительства (регистрации)</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реквизиты документа, удостоверяющего личность</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(наименование, серия и номер, дата выдачи, наименование органа, выдавшего документ)</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номер телефона,</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4521" w:type="dxa"/>
            <w:gridSpan w:val="4"/>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факс, почтовый адрес и (или) адрес электронной почты для связи</w:t>
            </w: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ЗАЯВЛЕНИЕ</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о предоставлении порубочного билета и (или) разрешения на пересадку деревьев и кустарников &lt;2&gt;</w:t>
            </w: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 xml:space="preserve">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w:t>
            </w:r>
            <w:r w:rsidRPr="005C4FE5">
              <w:rPr>
                <w:rFonts w:ascii="Times New Roman" w:hAnsi="Times New Roman"/>
                <w:sz w:val="20"/>
                <w:szCs w:val="20"/>
              </w:rPr>
              <w:lastRenderedPageBreak/>
              <w:t>тротуаров и проезжей части (указывается нужное).</w:t>
            </w:r>
          </w:p>
        </w:tc>
      </w:tr>
      <w:tr w:rsidR="003974AB" w:rsidRPr="003974AB" w:rsidTr="00DF3ED2">
        <w:tc>
          <w:tcPr>
            <w:tcW w:w="4934" w:type="dxa"/>
            <w:gridSpan w:val="4"/>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lastRenderedPageBreak/>
              <w:t>Кадастровый номер земельного участка:</w:t>
            </w:r>
          </w:p>
        </w:tc>
        <w:tc>
          <w:tcPr>
            <w:tcW w:w="1814" w:type="dxa"/>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c>
          <w:tcPr>
            <w:tcW w:w="2324" w:type="dxa"/>
            <w:gridSpan w:val="2"/>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(если имеется).</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Местоположение земельного участка:</w:t>
            </w:r>
          </w:p>
        </w:tc>
        <w:tc>
          <w:tcPr>
            <w:tcW w:w="4521" w:type="dxa"/>
            <w:gridSpan w:val="4"/>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tc>
      </w:tr>
      <w:tr w:rsidR="003974AB" w:rsidRPr="003974AB" w:rsidTr="00DF3ED2">
        <w:tc>
          <w:tcPr>
            <w:tcW w:w="4551" w:type="dxa"/>
            <w:gridSpan w:val="3"/>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Площадь земельного участка (земли)</w:t>
            </w:r>
          </w:p>
        </w:tc>
        <w:tc>
          <w:tcPr>
            <w:tcW w:w="3698" w:type="dxa"/>
            <w:gridSpan w:val="3"/>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c>
          <w:tcPr>
            <w:tcW w:w="823" w:type="dxa"/>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кв. м.</w:t>
            </w: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Приложения:</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1)</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2)</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3)</w:t>
            </w:r>
          </w:p>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4)</w:t>
            </w:r>
          </w:p>
        </w:tc>
      </w:tr>
      <w:tr w:rsidR="003974AB" w:rsidRPr="003974AB" w:rsidTr="00DF3ED2">
        <w:tc>
          <w:tcPr>
            <w:tcW w:w="9072" w:type="dxa"/>
            <w:gridSpan w:val="7"/>
            <w:tcBorders>
              <w:top w:val="nil"/>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&lt;3&gt;</w:t>
            </w:r>
          </w:p>
        </w:tc>
      </w:tr>
      <w:tr w:rsidR="003974AB" w:rsidRPr="003974AB" w:rsidTr="00DF3ED2">
        <w:tc>
          <w:tcPr>
            <w:tcW w:w="2171" w:type="dxa"/>
            <w:tcBorders>
              <w:top w:val="nil"/>
              <w:left w:val="nil"/>
              <w:bottom w:val="single" w:sz="4" w:space="0" w:color="auto"/>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val="restart"/>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blPrEx>
          <w:tblBorders>
            <w:insideH w:val="single" w:sz="4" w:space="0" w:color="auto"/>
          </w:tblBorders>
        </w:tblPrEx>
        <w:tc>
          <w:tcPr>
            <w:tcW w:w="2171" w:type="dxa"/>
            <w:vMerge w:val="restart"/>
            <w:tcBorders>
              <w:left w:val="nil"/>
              <w:bottom w:val="nil"/>
              <w:right w:val="nil"/>
            </w:tcBorders>
          </w:tcPr>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(подпись)</w:t>
            </w: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(фамилия, имя и (при наличии) отчество подписавшего лица,</w:t>
            </w:r>
          </w:p>
        </w:tc>
      </w:tr>
      <w:tr w:rsidR="003974AB" w:rsidRPr="003974AB" w:rsidTr="00DF3ED2">
        <w:tc>
          <w:tcPr>
            <w:tcW w:w="2171" w:type="dxa"/>
            <w:vMerge/>
            <w:tcBorders>
              <w:top w:val="single" w:sz="4" w:space="0" w:color="auto"/>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2171" w:type="dxa"/>
            <w:vMerge/>
            <w:tcBorders>
              <w:top w:val="single" w:sz="4" w:space="0" w:color="auto"/>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наименование должности подписавшего лица либо указание</w:t>
            </w:r>
          </w:p>
        </w:tc>
      </w:tr>
      <w:tr w:rsidR="003974AB" w:rsidRPr="003974AB" w:rsidTr="00DF3ED2">
        <w:tc>
          <w:tcPr>
            <w:tcW w:w="2171" w:type="dxa"/>
            <w:vMerge/>
            <w:tcBorders>
              <w:top w:val="single" w:sz="4" w:space="0" w:color="auto"/>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c>
          <w:tcPr>
            <w:tcW w:w="2171" w:type="dxa"/>
            <w:vMerge w:val="restart"/>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(для юридических лиц)</w:t>
            </w: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single" w:sz="4" w:space="0" w:color="auto"/>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на то, что подписавшее лицо является представителем</w:t>
            </w:r>
          </w:p>
        </w:tc>
      </w:tr>
      <w:tr w:rsidR="003974AB" w:rsidRPr="003974AB" w:rsidTr="00DF3ED2">
        <w:tc>
          <w:tcPr>
            <w:tcW w:w="2171"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top w:val="nil"/>
              <w:left w:val="nil"/>
              <w:bottom w:val="single" w:sz="4" w:space="0" w:color="auto"/>
              <w:right w:val="nil"/>
            </w:tcBorders>
          </w:tcPr>
          <w:p w:rsidR="003974AB" w:rsidRPr="005C4FE5" w:rsidRDefault="003974AB" w:rsidP="005C4FE5">
            <w:pPr>
              <w:pStyle w:val="211"/>
              <w:jc w:val="both"/>
              <w:rPr>
                <w:rFonts w:ascii="Times New Roman" w:hAnsi="Times New Roman"/>
                <w:sz w:val="20"/>
                <w:szCs w:val="20"/>
              </w:rPr>
            </w:pPr>
          </w:p>
        </w:tc>
      </w:tr>
      <w:tr w:rsidR="003974AB" w:rsidRPr="003974AB" w:rsidTr="00DF3ED2">
        <w:tblPrEx>
          <w:tblBorders>
            <w:insideH w:val="single" w:sz="4" w:space="0" w:color="auto"/>
          </w:tblBorders>
        </w:tblPrEx>
        <w:tc>
          <w:tcPr>
            <w:tcW w:w="2171"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524" w:type="dxa"/>
            <w:vMerge/>
            <w:tcBorders>
              <w:top w:val="nil"/>
              <w:left w:val="nil"/>
              <w:bottom w:val="nil"/>
              <w:right w:val="nil"/>
            </w:tcBorders>
          </w:tcPr>
          <w:p w:rsidR="003974AB" w:rsidRPr="003974AB" w:rsidRDefault="003974AB" w:rsidP="003974AB">
            <w:pPr>
              <w:pStyle w:val="211"/>
              <w:ind w:firstLine="284"/>
              <w:rPr>
                <w:rFonts w:ascii="Times New Roman" w:hAnsi="Times New Roman"/>
                <w:sz w:val="20"/>
                <w:szCs w:val="20"/>
              </w:rPr>
            </w:pPr>
          </w:p>
        </w:tc>
        <w:tc>
          <w:tcPr>
            <w:tcW w:w="6377" w:type="dxa"/>
            <w:gridSpan w:val="5"/>
            <w:tcBorders>
              <w:left w:val="nil"/>
              <w:bottom w:val="nil"/>
              <w:right w:val="nil"/>
            </w:tcBorders>
          </w:tcPr>
          <w:p w:rsidR="003974AB" w:rsidRPr="005C4FE5" w:rsidRDefault="003974AB" w:rsidP="005C4FE5">
            <w:pPr>
              <w:pStyle w:val="211"/>
              <w:jc w:val="both"/>
              <w:rPr>
                <w:rFonts w:ascii="Times New Roman" w:hAnsi="Times New Roman"/>
                <w:sz w:val="20"/>
                <w:szCs w:val="20"/>
              </w:rPr>
            </w:pPr>
            <w:r w:rsidRPr="005C4FE5">
              <w:rPr>
                <w:rFonts w:ascii="Times New Roman" w:hAnsi="Times New Roman"/>
                <w:sz w:val="20"/>
                <w:szCs w:val="20"/>
              </w:rPr>
              <w:t>по доверенности)</w:t>
            </w:r>
          </w:p>
        </w:tc>
      </w:tr>
    </w:tbl>
    <w:p w:rsidR="003974AB" w:rsidRPr="003974AB" w:rsidRDefault="003974AB" w:rsidP="003974AB">
      <w:pPr>
        <w:pStyle w:val="211"/>
        <w:ind w:firstLine="284"/>
        <w:rPr>
          <w:rFonts w:ascii="Times New Roman" w:hAnsi="Times New Roman"/>
          <w:sz w:val="20"/>
          <w:szCs w:val="20"/>
        </w:rPr>
      </w:pPr>
    </w:p>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w:t>
      </w:r>
    </w:p>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&lt;1&gt; ОГРН и ИНН не указываются в отношении иностранных юридических лиц.</w:t>
      </w:r>
    </w:p>
    <w:p w:rsidR="003974AB" w:rsidRPr="003974AB" w:rsidRDefault="003974AB" w:rsidP="003974AB">
      <w:pPr>
        <w:pStyle w:val="211"/>
        <w:ind w:firstLine="284"/>
        <w:rPr>
          <w:rFonts w:ascii="Times New Roman" w:hAnsi="Times New Roman"/>
          <w:sz w:val="20"/>
          <w:szCs w:val="20"/>
        </w:rPr>
      </w:pPr>
      <w:r w:rsidRPr="003974AB">
        <w:rPr>
          <w:rFonts w:ascii="Times New Roman" w:hAnsi="Times New Roman"/>
          <w:sz w:val="20"/>
          <w:szCs w:val="20"/>
        </w:rPr>
        <w:t>&lt;2&gt; 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w:t>
      </w:r>
    </w:p>
    <w:p w:rsidR="003974AB" w:rsidRDefault="003974AB" w:rsidP="003974AB">
      <w:pPr>
        <w:pBdr>
          <w:bottom w:val="single" w:sz="12" w:space="1" w:color="auto"/>
        </w:pBdr>
        <w:spacing w:after="1" w:line="220" w:lineRule="atLeast"/>
      </w:pPr>
    </w:p>
    <w:p w:rsidR="003974AB" w:rsidRDefault="003974AB" w:rsidP="005C4FE5">
      <w:pPr>
        <w:pStyle w:val="211"/>
        <w:jc w:val="both"/>
        <w:rPr>
          <w:rFonts w:ascii="Times New Roman" w:hAnsi="Times New Roman"/>
          <w:b/>
          <w:i/>
          <w:sz w:val="20"/>
          <w:szCs w:val="20"/>
        </w:rPr>
      </w:pPr>
      <w:r w:rsidRPr="003974AB">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10.01.2022 г. №</w:t>
      </w:r>
      <w:r>
        <w:rPr>
          <w:rFonts w:ascii="Times New Roman" w:hAnsi="Times New Roman"/>
          <w:b/>
          <w:i/>
          <w:color w:val="000000" w:themeColor="text1"/>
          <w:sz w:val="20"/>
          <w:szCs w:val="20"/>
          <w:lang w:bidi="en-US"/>
        </w:rPr>
        <w:t xml:space="preserve"> 3</w:t>
      </w:r>
      <w:r w:rsidRPr="003974AB">
        <w:rPr>
          <w:rFonts w:ascii="Times New Roman" w:hAnsi="Times New Roman"/>
          <w:b/>
          <w:i/>
          <w:color w:val="000000" w:themeColor="text1"/>
          <w:sz w:val="20"/>
          <w:szCs w:val="20"/>
        </w:rPr>
        <w:t xml:space="preserve"> </w:t>
      </w:r>
      <w:r>
        <w:rPr>
          <w:rFonts w:ascii="Times New Roman" w:hAnsi="Times New Roman"/>
          <w:b/>
          <w:i/>
          <w:color w:val="000000" w:themeColor="text1"/>
          <w:sz w:val="20"/>
          <w:szCs w:val="20"/>
        </w:rPr>
        <w:t>«</w:t>
      </w:r>
      <w:r w:rsidRPr="005C4FE5">
        <w:rPr>
          <w:rFonts w:ascii="Times New Roman" w:hAnsi="Times New Roman"/>
          <w:b/>
          <w:i/>
          <w:sz w:val="20"/>
          <w:szCs w:val="20"/>
        </w:rPr>
        <w:t xml:space="preserve">О признании утратившим силу </w:t>
      </w:r>
      <w:r w:rsidRPr="005C4FE5">
        <w:rPr>
          <w:rFonts w:ascii="Times New Roman" w:hAnsi="Times New Roman"/>
          <w:b/>
          <w:bCs/>
          <w:i/>
          <w:sz w:val="20"/>
          <w:szCs w:val="20"/>
          <w:lang w:eastAsia="en-US"/>
        </w:rPr>
        <w:t>постановление администрации сельского поселения станция Клявлино № 13 от 11.02.2020 г. «Об утверждении А</w:t>
      </w:r>
      <w:r w:rsidRPr="005C4FE5">
        <w:rPr>
          <w:rFonts w:ascii="Times New Roman" w:hAnsi="Times New Roman"/>
          <w:b/>
          <w:i/>
          <w:sz w:val="20"/>
          <w:szCs w:val="20"/>
        </w:rPr>
        <w:t>дминистративного регламента предоставления муниципальной услуги  «Выдача разрешений (ордеров) на проведение земляных работ</w:t>
      </w:r>
      <w:r w:rsidRPr="005C4FE5">
        <w:rPr>
          <w:rFonts w:ascii="Times New Roman" w:hAnsi="Times New Roman"/>
          <w:b/>
          <w:i/>
          <w:color w:val="000000"/>
          <w:sz w:val="20"/>
          <w:szCs w:val="20"/>
        </w:rPr>
        <w:t>» №13</w:t>
      </w:r>
      <w:r w:rsidRPr="005C4FE5">
        <w:rPr>
          <w:rFonts w:ascii="Times New Roman" w:hAnsi="Times New Roman"/>
          <w:b/>
          <w:i/>
          <w:sz w:val="20"/>
          <w:szCs w:val="20"/>
        </w:rPr>
        <w:t>»</w:t>
      </w:r>
      <w:r w:rsidRPr="003974AB">
        <w:rPr>
          <w:rFonts w:ascii="Times New Roman" w:hAnsi="Times New Roman"/>
          <w:b/>
          <w:i/>
          <w:sz w:val="20"/>
          <w:szCs w:val="20"/>
        </w:rPr>
        <w:t xml:space="preserve">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ПОСТАНОВЛЯЕТ: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w:t>
      </w:r>
      <w:r w:rsidRPr="005C4FE5">
        <w:rPr>
          <w:rStyle w:val="a8"/>
          <w:rFonts w:ascii="Times New Roman" w:hAnsi="Times New Roman" w:cs="Times New Roman"/>
          <w:color w:val="auto"/>
          <w:sz w:val="20"/>
          <w:szCs w:val="20"/>
        </w:rPr>
        <w:t xml:space="preserve"> </w:t>
      </w:r>
      <w:r w:rsidRPr="005C4FE5">
        <w:rPr>
          <w:rStyle w:val="FontStyle14"/>
          <w:rFonts w:eastAsiaTheme="majorEastAsia"/>
          <w:sz w:val="20"/>
          <w:szCs w:val="20"/>
        </w:rPr>
        <w:t xml:space="preserve">Признать утратившим силу постановление сельского поселения станция Клявлино №13 от 11.02.2020г. «Об утверждении </w:t>
      </w:r>
      <w:r w:rsidRPr="005C4FE5">
        <w:rPr>
          <w:rFonts w:ascii="Times New Roman" w:hAnsi="Times New Roman"/>
          <w:sz w:val="20"/>
          <w:szCs w:val="20"/>
        </w:rPr>
        <w:t>Административного регламента предоставления муниципальной услуги  «Выдача разрешений (ордеров) на проведение земляных работ</w:t>
      </w:r>
      <w:r w:rsidRPr="005C4FE5">
        <w:rPr>
          <w:rStyle w:val="affb"/>
          <w:rFonts w:ascii="Times New Roman" w:eastAsiaTheme="majorEastAsia" w:hAnsi="Times New Roman"/>
          <w:b w:val="0"/>
          <w:bCs/>
          <w:color w:val="auto"/>
          <w:sz w:val="20"/>
          <w:szCs w:val="20"/>
        </w:rPr>
        <w:t>»</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2.  Опубликовать настоящее постановление в газете «Вести сельского поселения станция Клявлино».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iCs/>
          <w:sz w:val="20"/>
          <w:szCs w:val="20"/>
        </w:rPr>
        <w:t xml:space="preserve">3. </w:t>
      </w:r>
      <w:r w:rsidRPr="005C4FE5">
        <w:rPr>
          <w:rStyle w:val="FontStyle14"/>
          <w:rFonts w:eastAsiaTheme="majorEastAsia"/>
          <w:sz w:val="20"/>
          <w:szCs w:val="20"/>
        </w:rPr>
        <w:t>Настоящее постановление вступает в силу со дня его официального опубликования.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4.Контроль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района Клявлинский  Ермошкина Д.А..</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Глава сельского поселения станция Клявлино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муниципального района Клявлинский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Самарской области                                                                                          Ю.Д. Иванов</w:t>
      </w:r>
    </w:p>
    <w:p w:rsidR="005C4FE5" w:rsidRDefault="005C4FE5" w:rsidP="005C4FE5">
      <w:pPr>
        <w:pBdr>
          <w:bottom w:val="single" w:sz="12" w:space="1" w:color="auto"/>
        </w:pBdr>
        <w:spacing w:after="1" w:line="220" w:lineRule="atLeast"/>
      </w:pPr>
    </w:p>
    <w:p w:rsidR="005C4FE5" w:rsidRDefault="005C4FE5" w:rsidP="005C4FE5">
      <w:pPr>
        <w:pStyle w:val="211"/>
        <w:jc w:val="both"/>
        <w:rPr>
          <w:rFonts w:ascii="Times New Roman" w:hAnsi="Times New Roman"/>
          <w:b/>
          <w:i/>
          <w:sz w:val="20"/>
          <w:szCs w:val="20"/>
        </w:rPr>
      </w:pPr>
      <w:r w:rsidRPr="003974AB">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 10.01.2022 г. №</w:t>
      </w:r>
      <w:r>
        <w:rPr>
          <w:rFonts w:ascii="Times New Roman" w:hAnsi="Times New Roman"/>
          <w:b/>
          <w:i/>
          <w:color w:val="000000" w:themeColor="text1"/>
          <w:sz w:val="20"/>
          <w:szCs w:val="20"/>
          <w:lang w:bidi="en-US"/>
        </w:rPr>
        <w:t xml:space="preserve"> 4</w:t>
      </w:r>
      <w:r w:rsidRPr="003974AB">
        <w:rPr>
          <w:rFonts w:ascii="Times New Roman" w:hAnsi="Times New Roman"/>
          <w:b/>
          <w:i/>
          <w:color w:val="000000" w:themeColor="text1"/>
          <w:sz w:val="20"/>
          <w:szCs w:val="20"/>
        </w:rPr>
        <w:t xml:space="preserve"> </w:t>
      </w:r>
      <w:r>
        <w:rPr>
          <w:rFonts w:ascii="Times New Roman" w:hAnsi="Times New Roman"/>
          <w:b/>
          <w:i/>
          <w:color w:val="000000" w:themeColor="text1"/>
          <w:sz w:val="20"/>
          <w:szCs w:val="20"/>
        </w:rPr>
        <w:t>«</w:t>
      </w:r>
      <w:r w:rsidRPr="005C4FE5">
        <w:rPr>
          <w:rFonts w:ascii="Times New Roman" w:hAnsi="Times New Roman"/>
          <w:b/>
          <w:i/>
          <w:sz w:val="20"/>
          <w:szCs w:val="20"/>
        </w:rPr>
        <w:t>Об утверждении Административного регламента  по предоставлению муниципальной услуги «Выдача разрешений (ордеров) на проведение земляных работ»</w:t>
      </w:r>
      <w:r w:rsidRPr="003974AB">
        <w:rPr>
          <w:rFonts w:ascii="Times New Roman" w:hAnsi="Times New Roman"/>
          <w:b/>
          <w:i/>
          <w:sz w:val="20"/>
          <w:szCs w:val="20"/>
        </w:rPr>
        <w:t xml:space="preserve"> </w:t>
      </w:r>
    </w:p>
    <w:p w:rsidR="005C4FE5" w:rsidRPr="005C4FE5" w:rsidRDefault="005C4FE5" w:rsidP="005C4FE5">
      <w:pPr>
        <w:pStyle w:val="211"/>
        <w:ind w:firstLine="284"/>
        <w:jc w:val="both"/>
        <w:rPr>
          <w:rFonts w:ascii="Times New Roman" w:hAnsi="Times New Roman"/>
          <w:sz w:val="20"/>
          <w:szCs w:val="20"/>
          <w:lang w:eastAsia="en-US"/>
        </w:rPr>
      </w:pPr>
      <w:r w:rsidRPr="005C4FE5">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5C4FE5">
        <w:rPr>
          <w:rFonts w:ascii="Times New Roman" w:hAnsi="Times New Roman"/>
          <w:b/>
          <w:sz w:val="20"/>
          <w:szCs w:val="20"/>
        </w:rPr>
        <w:t xml:space="preserve"> </w:t>
      </w:r>
      <w:r w:rsidRPr="005C4FE5">
        <w:rPr>
          <w:rFonts w:ascii="Times New Roman" w:hAnsi="Times New Roman"/>
          <w:sz w:val="20"/>
          <w:szCs w:val="20"/>
        </w:rPr>
        <w:t xml:space="preserve">Постановлением Администрации сельского поселения станция Клявлино муниципального района Клявлинский Самарской области от 08.07.2013 года №44 «Об утверждении Порядка </w:t>
      </w:r>
      <w:r w:rsidRPr="005C4FE5">
        <w:rPr>
          <w:rFonts w:ascii="Times New Roman" w:hAnsi="Times New Roman"/>
          <w:sz w:val="20"/>
          <w:szCs w:val="20"/>
          <w:lang w:eastAsia="en-US"/>
        </w:rPr>
        <w:t>разработки и принятия административных регламентов осуществления муниципального контроля органами местного самоуправления сельского поселения станция Клявлино муниципального района Клявлинский Самарской области</w:t>
      </w:r>
      <w:r w:rsidRPr="005C4FE5">
        <w:rPr>
          <w:rFonts w:ascii="Times New Roman" w:hAnsi="Times New Roman"/>
          <w:sz w:val="20"/>
          <w:szCs w:val="20"/>
        </w:rPr>
        <w:t xml:space="preserve">»,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станция Клявлино муниципального района Клявлинский Самарской области  ПОСТАНОВЛЯЕТ: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Утвердить Административный регламент предоставления муниципальной услуги  «Выдача разрешений (ордеров) на проведение земляных работ</w:t>
      </w:r>
      <w:r w:rsidRPr="005C4FE5">
        <w:rPr>
          <w:rStyle w:val="affb"/>
          <w:rFonts w:ascii="Times New Roman" w:hAnsi="Times New Roman"/>
          <w:b w:val="0"/>
          <w:bCs/>
          <w:color w:val="auto"/>
          <w:sz w:val="20"/>
          <w:szCs w:val="20"/>
        </w:rPr>
        <w:t xml:space="preserve">» </w:t>
      </w:r>
      <w:r w:rsidRPr="005C4FE5">
        <w:rPr>
          <w:rFonts w:ascii="Times New Roman" w:hAnsi="Times New Roman"/>
          <w:sz w:val="20"/>
          <w:szCs w:val="20"/>
        </w:rPr>
        <w:t xml:space="preserve">(прилагается). </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sz w:val="20"/>
          <w:szCs w:val="20"/>
        </w:rPr>
        <w:t>2. Опубликовать настоящее постановление в газете «Вести сельского поселения станция Клявлино».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3. Настоящее постановление вступает в силу со дня его официального опубликования.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 Контроль за выполнением настоящего постановления возложить на заместителя главы Администрации сельского поселения станция Клявлино Ермошкина Д.А.</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Глава сельского поселения  станция  Клявлино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муниципального района Клявлинский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Самарской области                                                                                             Ю.Д. Иванов</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Утвержден</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постановлением</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от «10» января 2022 г. №4      </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center"/>
        <w:rPr>
          <w:rFonts w:ascii="Times New Roman" w:hAnsi="Times New Roman"/>
          <w:b/>
          <w:sz w:val="20"/>
          <w:szCs w:val="20"/>
        </w:rPr>
      </w:pPr>
      <w:bookmarkStart w:id="7" w:name="Par29"/>
      <w:bookmarkEnd w:id="7"/>
      <w:r w:rsidRPr="005C4FE5">
        <w:rPr>
          <w:rFonts w:ascii="Times New Roman" w:hAnsi="Times New Roman"/>
          <w:b/>
          <w:sz w:val="20"/>
          <w:szCs w:val="20"/>
        </w:rPr>
        <w:t>Административный регламент предоставления муниципальной услуги</w:t>
      </w:r>
    </w:p>
    <w:p w:rsidR="005C4FE5" w:rsidRPr="005C4FE5" w:rsidRDefault="005C4FE5" w:rsidP="005C4FE5">
      <w:pPr>
        <w:pStyle w:val="211"/>
        <w:ind w:firstLine="284"/>
        <w:jc w:val="center"/>
        <w:rPr>
          <w:rFonts w:ascii="Times New Roman" w:hAnsi="Times New Roman"/>
          <w:b/>
          <w:sz w:val="20"/>
          <w:szCs w:val="20"/>
        </w:rPr>
      </w:pPr>
      <w:r w:rsidRPr="005C4FE5">
        <w:rPr>
          <w:rFonts w:ascii="Times New Roman" w:hAnsi="Times New Roman"/>
          <w:b/>
          <w:sz w:val="20"/>
          <w:szCs w:val="20"/>
        </w:rPr>
        <w:t>по предоставлению разрешений на осуществление земляных работ</w:t>
      </w:r>
    </w:p>
    <w:p w:rsidR="005C4FE5" w:rsidRPr="005C4FE5" w:rsidRDefault="005C4FE5" w:rsidP="005C4FE5">
      <w:pPr>
        <w:pStyle w:val="211"/>
        <w:ind w:firstLine="284"/>
        <w:jc w:val="both"/>
        <w:rPr>
          <w:rFonts w:ascii="Times New Roman" w:hAnsi="Times New Roman"/>
          <w:b/>
          <w:bCs/>
          <w:sz w:val="20"/>
          <w:szCs w:val="20"/>
        </w:rPr>
      </w:pP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lang w:val="en-US"/>
        </w:rPr>
        <w:t>I</w:t>
      </w:r>
      <w:r w:rsidRPr="005C4FE5">
        <w:rPr>
          <w:rFonts w:ascii="Times New Roman" w:hAnsi="Times New Roman"/>
          <w:b/>
          <w:bCs/>
          <w:sz w:val="20"/>
          <w:szCs w:val="20"/>
        </w:rPr>
        <w:t>. Общие положения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1.1. Административный регламент предоставления муниципальной услуги по предоставлению разрешений на осуществление земляных работ (далее – муниципальная услуга) устанавливает порядок и стандарт предоставления муниципальной услуги (далее – Административный регламент).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Муниципальная услуга предоставляется в случае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на земельном участке, относящемся к общему имуществу собственников помещений в многоквартирном доме.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 земляными работами понимаются работы, связанные с разрытием грунта или вскрытием дорожных покрытий.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1.2. Заявителями при предоставлении муниципальной услуги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(далее - заявитель).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1.3. Порядок информирования о предоставлении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лично;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посредством телефонной, факсимильной связи;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 xml:space="preserve">посредством электронной связи,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ab/>
        <w:t>посредством почтовой связи;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информационных стендах в помещениях администрации сельского поселение станция Клявлино (далее - Уполномоченный орган), многофункционального центра предоставления государственных и муниципальных услуг  (далее -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информационно-телекоммуникационных сетях общего пользования: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 официальном сайте </w:t>
      </w:r>
      <w:r w:rsidRPr="005C4FE5">
        <w:rPr>
          <w:rFonts w:ascii="Times New Roman" w:hAnsi="Times New Roman"/>
          <w:iCs/>
          <w:sz w:val="20"/>
          <w:szCs w:val="20"/>
        </w:rPr>
        <w:t>Уполномоченного органа, МФЦ</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1.4.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информационных стендах Уполномоченного органа;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на официальном сайте в сети Интернет Уполномоченного органа, МФЦ;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Едином портале государственных и муниципальных услуг (функций).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1.5.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Специалисты Уполномоченного органа, ответственные за информирование, определяются правовым актом руководителя Уполномоченного органа.</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hAnsi="Times New Roman"/>
          <w:sz w:val="20"/>
          <w:szCs w:val="20"/>
        </w:rPr>
        <w:t>1.6.</w:t>
      </w:r>
      <w:r w:rsidRPr="005C4FE5">
        <w:rPr>
          <w:rFonts w:ascii="Times New Roman" w:eastAsia="Arial Unicode MS" w:hAnsi="Times New Roman"/>
          <w:sz w:val="20"/>
          <w:szCs w:val="20"/>
        </w:rPr>
        <w:t xml:space="preserve"> Информирование о правилах предоставления муниципальной услуги осуществляется по следующим вопросам:</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 xml:space="preserve">местонахождение </w:t>
      </w:r>
      <w:r w:rsidRPr="005C4FE5">
        <w:rPr>
          <w:rFonts w:ascii="Times New Roman" w:hAnsi="Times New Roman"/>
          <w:sz w:val="20"/>
          <w:szCs w:val="20"/>
        </w:rPr>
        <w:t>Уполномоченного органа</w:t>
      </w:r>
      <w:r w:rsidRPr="005C4FE5">
        <w:rPr>
          <w:rFonts w:ascii="Times New Roman" w:eastAsia="Arial Unicode MS" w:hAnsi="Times New Roman"/>
          <w:sz w:val="20"/>
          <w:szCs w:val="20"/>
        </w:rPr>
        <w:t>, его структурных подразделений, МФЦ;</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 xml:space="preserve">должностные лица и муниципальные служащие </w:t>
      </w:r>
      <w:r w:rsidRPr="005C4FE5">
        <w:rPr>
          <w:rFonts w:ascii="Times New Roman" w:hAnsi="Times New Roman"/>
          <w:sz w:val="20"/>
          <w:szCs w:val="20"/>
        </w:rPr>
        <w:t>Уполномоченного органа</w:t>
      </w:r>
      <w:r w:rsidRPr="005C4FE5">
        <w:rPr>
          <w:rFonts w:ascii="Times New Roman" w:eastAsia="Arial Unicode MS" w:hAnsi="Times New Roman"/>
          <w:sz w:val="20"/>
          <w:szCs w:val="20"/>
        </w:rPr>
        <w:t xml:space="preserve">, уполномоченные </w:t>
      </w:r>
      <w:r w:rsidRPr="005C4FE5">
        <w:rPr>
          <w:rFonts w:ascii="Times New Roman" w:hAnsi="Times New Roman"/>
          <w:sz w:val="20"/>
          <w:szCs w:val="20"/>
        </w:rPr>
        <w:t>предоставлять муниципальную услугу и</w:t>
      </w:r>
      <w:r w:rsidRPr="005C4FE5">
        <w:rPr>
          <w:rFonts w:ascii="Times New Roman" w:eastAsia="Arial Unicode MS" w:hAnsi="Times New Roman"/>
          <w:sz w:val="20"/>
          <w:szCs w:val="20"/>
        </w:rPr>
        <w:t xml:space="preserve"> номера контактных телефонов; </w:t>
      </w:r>
    </w:p>
    <w:p w:rsidR="005C4FE5" w:rsidRPr="005C4FE5" w:rsidRDefault="005C4FE5" w:rsidP="005C4FE5">
      <w:pPr>
        <w:pStyle w:val="211"/>
        <w:ind w:firstLine="284"/>
        <w:jc w:val="both"/>
        <w:rPr>
          <w:rFonts w:ascii="Times New Roman" w:hAnsi="Times New Roman"/>
          <w:i/>
          <w:iCs/>
          <w:sz w:val="20"/>
          <w:szCs w:val="20"/>
          <w:u w:val="single"/>
        </w:rPr>
      </w:pPr>
      <w:r w:rsidRPr="005C4FE5">
        <w:rPr>
          <w:rFonts w:ascii="Times New Roman" w:eastAsia="Arial Unicode MS" w:hAnsi="Times New Roman"/>
          <w:sz w:val="20"/>
          <w:szCs w:val="20"/>
        </w:rPr>
        <w:t xml:space="preserve">график работы </w:t>
      </w:r>
      <w:r w:rsidRPr="005C4FE5">
        <w:rPr>
          <w:rFonts w:ascii="Times New Roman" w:hAnsi="Times New Roman"/>
          <w:sz w:val="20"/>
          <w:szCs w:val="20"/>
        </w:rPr>
        <w:t>Уполномоченного органа, МФЦ;</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адрес сайта в сети Интернет</w:t>
      </w:r>
      <w:r w:rsidRPr="005C4FE5">
        <w:rPr>
          <w:rFonts w:ascii="Times New Roman" w:hAnsi="Times New Roman"/>
          <w:sz w:val="20"/>
          <w:szCs w:val="20"/>
        </w:rPr>
        <w:t xml:space="preserve"> </w:t>
      </w:r>
      <w:r w:rsidRPr="005C4FE5">
        <w:rPr>
          <w:rFonts w:ascii="Times New Roman" w:eastAsia="Arial Unicode MS" w:hAnsi="Times New Roman"/>
          <w:sz w:val="20"/>
          <w:szCs w:val="20"/>
        </w:rPr>
        <w:t>Уполномоченного органа, МФЦ;</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 xml:space="preserve">адрес электронной почты </w:t>
      </w:r>
      <w:r w:rsidRPr="005C4FE5">
        <w:rPr>
          <w:rFonts w:ascii="Times New Roman" w:hAnsi="Times New Roman"/>
          <w:sz w:val="20"/>
          <w:szCs w:val="20"/>
        </w:rPr>
        <w:t>Уполномоченного органа, МФЦ</w:t>
      </w:r>
      <w:r w:rsidRPr="005C4FE5">
        <w:rPr>
          <w:rFonts w:ascii="Times New Roman" w:eastAsia="Arial Unicode MS" w:hAnsi="Times New Roman"/>
          <w:sz w:val="20"/>
          <w:szCs w:val="20"/>
        </w:rPr>
        <w:t>;</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 xml:space="preserve">адрес </w:t>
      </w:r>
      <w:r w:rsidRPr="005C4FE5">
        <w:rPr>
          <w:rFonts w:ascii="Times New Roman" w:hAnsi="Times New Roman"/>
          <w:sz w:val="20"/>
          <w:szCs w:val="20"/>
        </w:rPr>
        <w:t>Единого портала государственных и муниципальных услуг (функций);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адрес Портала государственных и муниципальных услуг (функций) Самарской области </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hAnsi="Times New Roman"/>
          <w:sz w:val="20"/>
          <w:szCs w:val="20"/>
        </w:rPr>
        <w:t>нормативные правовые акты по вопросам предоставления муниципальной услуги, в том числе, настоящий Административный регламент;</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ход предоставления муниципальной услуги;</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административные процедуры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срок предоставления муниципальной услуги;</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порядок и формы контроля за предоставлением муниципальной услуги;</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основания для отказа в предоставлении муниципальной услуги;</w:t>
      </w:r>
    </w:p>
    <w:p w:rsidR="005C4FE5" w:rsidRPr="005C4FE5" w:rsidRDefault="005C4FE5" w:rsidP="005C4FE5">
      <w:pPr>
        <w:pStyle w:val="211"/>
        <w:ind w:firstLine="284"/>
        <w:jc w:val="both"/>
        <w:rPr>
          <w:rFonts w:ascii="Times New Roman" w:eastAsia="Arial Unicode MS" w:hAnsi="Times New Roman"/>
          <w:sz w:val="20"/>
          <w:szCs w:val="20"/>
        </w:rPr>
      </w:pPr>
      <w:r w:rsidRPr="005C4FE5">
        <w:rPr>
          <w:rFonts w:ascii="Times New Roman" w:eastAsia="Arial Unicode MS" w:hAnsi="Times New Roman"/>
          <w:sz w:val="20"/>
          <w:szCs w:val="20"/>
        </w:rPr>
        <w:t xml:space="preserve">досудебный и судебный порядок обжалования действий (бездействия) должностных лиц и муниципальных служащих </w:t>
      </w:r>
      <w:r w:rsidRPr="005C4FE5">
        <w:rPr>
          <w:rFonts w:ascii="Times New Roman" w:hAnsi="Times New Roman"/>
          <w:sz w:val="20"/>
          <w:szCs w:val="20"/>
        </w:rPr>
        <w:t>Уполномоченного органа</w:t>
      </w:r>
      <w:r w:rsidRPr="005C4FE5">
        <w:rPr>
          <w:rFonts w:ascii="Times New Roman" w:eastAsia="Arial Unicode MS" w:hAnsi="Times New Roman"/>
          <w:sz w:val="20"/>
          <w:szCs w:val="20"/>
        </w:rPr>
        <w:t>, ответственных за предоставление муниципальной услуги, а также решений, принятых в ходе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1.7.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Информирование проводится на русском языке в форме индивидуального и публичного информирования.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1.7.1.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или по телефону.</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 </w:t>
      </w:r>
    </w:p>
    <w:p w:rsidR="005C4FE5" w:rsidRPr="005C4FE5" w:rsidRDefault="005C4FE5" w:rsidP="005C4FE5">
      <w:pPr>
        <w:pStyle w:val="211"/>
        <w:ind w:firstLine="284"/>
        <w:jc w:val="both"/>
        <w:rPr>
          <w:rStyle w:val="aa"/>
          <w:rFonts w:ascii="Times New Roman" w:hAnsi="Times New Roman"/>
          <w:i w:val="0"/>
          <w:sz w:val="20"/>
          <w:szCs w:val="20"/>
        </w:rPr>
      </w:pPr>
      <w:r w:rsidRPr="005C4FE5">
        <w:rPr>
          <w:rStyle w:val="aa"/>
          <w:rFonts w:ascii="Times New Roman" w:hAnsi="Times New Roman"/>
          <w:i w:val="0"/>
          <w:sz w:val="20"/>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1.7.2.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(заместителем руководителя)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1.7.3.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(заместителем руководителя)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1.7.4.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средствах массовой информации;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сайте в сети Интернет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Портале государственных и муниципальных услуг (функций) области;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информационных стендах Уполномоченного органа,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lang w:val="en-US"/>
        </w:rPr>
        <w:t>II</w:t>
      </w:r>
      <w:r w:rsidRPr="005C4FE5">
        <w:rPr>
          <w:rFonts w:ascii="Times New Roman" w:hAnsi="Times New Roman"/>
          <w:b/>
          <w:sz w:val="20"/>
          <w:szCs w:val="20"/>
        </w:rPr>
        <w:t>. Стандарт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 Наименование муниципальной услуги</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sz w:val="20"/>
          <w:szCs w:val="20"/>
        </w:rPr>
        <w:tab/>
      </w:r>
      <w:r w:rsidRPr="005C4FE5">
        <w:rPr>
          <w:rFonts w:ascii="Times New Roman" w:hAnsi="Times New Roman"/>
          <w:b/>
          <w:sz w:val="20"/>
          <w:szCs w:val="20"/>
        </w:rPr>
        <w:t xml:space="preserve">Предоставление разрешений на осуществление земляных работ.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2.2. Наименование органа местного самоуправления, предоставляющего муниципальную услугу</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2.2.1. Муниципальная услуга предоставляется: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администрацией сельского поселения станция Клявлино;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МФЦ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2.2.2. 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информационном стенде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rPr>
        <w:t>2.3.</w:t>
      </w:r>
      <w:r w:rsidRPr="005C4FE5">
        <w:rPr>
          <w:rFonts w:ascii="Times New Roman" w:hAnsi="Times New Roman"/>
          <w:b/>
          <w:bCs/>
          <w:sz w:val="20"/>
          <w:szCs w:val="20"/>
        </w:rPr>
        <w:tab/>
        <w:t>Результат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bookmarkStart w:id="8" w:name="_Toc294183574"/>
      <w:r w:rsidRPr="005C4FE5">
        <w:rPr>
          <w:rFonts w:ascii="Times New Roman" w:hAnsi="Times New Roman"/>
          <w:sz w:val="20"/>
          <w:szCs w:val="20"/>
        </w:rPr>
        <w:t>Результатом предоставления муниципальной услуги являются: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при обращении за выдачей разрешения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разрешение на осуществление земляных работ  вне строительных площадок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отказ в предоставлении разрешения на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при обращении за выдачей разрешения на осуществление земляных работ при устранении аварий на подземных инженерных коммуникациях: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разрешение на осуществление земляных работ при устранении аварий на подземных инженерных коммуникациях;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отказ в предоставлении разрешения на осуществление земляных работ при  устранении аварий на подземных инженерных коммуникациях;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 при обращении за выдачей разрешения на продление сроков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продление сроков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отказ в продлении сроков осуществления  земляных работ. </w:t>
      </w:r>
      <w:bookmarkEnd w:id="8"/>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sz w:val="20"/>
          <w:szCs w:val="20"/>
        </w:rPr>
        <w:t>2.</w:t>
      </w:r>
      <w:r w:rsidRPr="005C4FE5">
        <w:rPr>
          <w:rFonts w:ascii="Times New Roman" w:hAnsi="Times New Roman"/>
          <w:b/>
          <w:bCs/>
          <w:sz w:val="20"/>
          <w:szCs w:val="20"/>
        </w:rPr>
        <w:t>4. Срок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2.4.1. Срок предоставления муниципальной услуги составляет:</w:t>
      </w:r>
    </w:p>
    <w:p w:rsidR="005C4FE5" w:rsidRPr="005C4FE5" w:rsidRDefault="005C4FE5" w:rsidP="005C4FE5">
      <w:pPr>
        <w:pStyle w:val="211"/>
        <w:ind w:firstLine="284"/>
        <w:jc w:val="both"/>
        <w:rPr>
          <w:rFonts w:ascii="Times New Roman" w:hAnsi="Times New Roman"/>
          <w:sz w:val="20"/>
          <w:szCs w:val="20"/>
        </w:rPr>
      </w:pPr>
      <w:bookmarkStart w:id="9" w:name="_Toc294183575"/>
      <w:r w:rsidRPr="005C4FE5">
        <w:rPr>
          <w:rFonts w:ascii="Times New Roman" w:hAnsi="Times New Roman"/>
          <w:sz w:val="20"/>
          <w:szCs w:val="20"/>
        </w:rPr>
        <w:t>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w:t>
      </w:r>
    </w:p>
    <w:bookmarkEnd w:id="9"/>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направляется уведомление о проведении земляных работ по форме, предусмотренной приложением 1 к настоящему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Под аварией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w:t>
      </w:r>
      <w:r w:rsidRPr="005C4FE5">
        <w:rPr>
          <w:rFonts w:ascii="Times New Roman" w:hAnsi="Times New Roman"/>
          <w:sz w:val="20"/>
          <w:szCs w:val="20"/>
        </w:rPr>
        <w:lastRenderedPageBreak/>
        <w:t>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rPr>
        <w:t xml:space="preserve">2.5. </w:t>
      </w:r>
      <w:r w:rsidRPr="005C4FE5">
        <w:rPr>
          <w:rFonts w:ascii="Times New Roman" w:hAnsi="Times New Roman"/>
          <w:b/>
          <w:iCs/>
          <w:sz w:val="20"/>
          <w:szCs w:val="20"/>
        </w:rPr>
        <w:t>Правовые основания для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2.5.1. </w:t>
      </w:r>
      <w:r w:rsidRPr="005C4FE5">
        <w:rPr>
          <w:rFonts w:ascii="Times New Roman" w:hAnsi="Times New Roman"/>
          <w:sz w:val="20"/>
          <w:szCs w:val="20"/>
          <w:bdr w:val="none" w:sz="0" w:space="0" w:color="auto" w:frame="1"/>
        </w:rPr>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информационно-телекоммуникационной сети «Интернет», в областной информационной системе «Портал государственных и муниципальных услуг (функций) Самарской области», а также в федеральной государственной информационной системе «Единый портал государственных и муниципальных услуг (функций)».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Уполномоченный орган</w:t>
      </w:r>
      <w:r w:rsidRPr="005C4FE5">
        <w:rPr>
          <w:rFonts w:ascii="Times New Roman" w:hAnsi="Times New Roman"/>
          <w:b/>
          <w:sz w:val="20"/>
          <w:szCs w:val="20"/>
        </w:rPr>
        <w:t xml:space="preserve"> </w:t>
      </w:r>
      <w:r w:rsidRPr="005C4FE5">
        <w:rPr>
          <w:rFonts w:ascii="Times New Roman" w:hAnsi="Times New Roman"/>
          <w:sz w:val="20"/>
          <w:szCs w:val="20"/>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rPr>
        <w:t xml:space="preserve">2.6. </w:t>
      </w:r>
      <w:r w:rsidRPr="005C4FE5">
        <w:rPr>
          <w:rFonts w:ascii="Times New Roman" w:hAnsi="Times New Roman"/>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2.6.1.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N 2 к настоящему Порядку.</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Для принятия решения о выдаче разрешения на осуществление земляных работ необходимы следующие документы: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 акт, определяющий состояние элементов благоустройства до начала работ и объемы восстановления. Требования к акту устанавливаются правилами благоустройства;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Требования к схеме благоустройства земельного участка устанавливаются правилами благоустройства;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8) договор со специализированной организацией на восстановление благоустройства.</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sz w:val="20"/>
          <w:szCs w:val="20"/>
        </w:rPr>
        <w:t xml:space="preserve"> </w:t>
      </w:r>
      <w:r w:rsidRPr="005C4FE5">
        <w:rPr>
          <w:rFonts w:ascii="Times New Roman" w:hAnsi="Times New Roman"/>
          <w:b/>
          <w:bCs/>
          <w:sz w:val="20"/>
          <w:szCs w:val="20"/>
        </w:rPr>
        <w:t xml:space="preserve">2.7. </w:t>
      </w:r>
      <w:r w:rsidRPr="005C4FE5">
        <w:rPr>
          <w:rFonts w:ascii="Times New Roman" w:hAnsi="Times New Roman"/>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Документы и информация, указанные в </w:t>
      </w:r>
      <w:hyperlink w:anchor="P58" w:history="1">
        <w:r w:rsidRPr="005C4FE5">
          <w:rPr>
            <w:rStyle w:val="af7"/>
            <w:rFonts w:ascii="Times New Roman" w:hAnsi="Times New Roman"/>
            <w:color w:val="auto"/>
            <w:sz w:val="20"/>
            <w:szCs w:val="20"/>
          </w:rPr>
          <w:t>подпунктах  2</w:t>
        </w:r>
      </w:hyperlink>
      <w:r w:rsidRPr="005C4FE5">
        <w:rPr>
          <w:rFonts w:ascii="Times New Roman" w:hAnsi="Times New Roman"/>
          <w:sz w:val="20"/>
          <w:szCs w:val="20"/>
        </w:rPr>
        <w:t xml:space="preserve"> и 3 пункта 2.6 настоящего регламента,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rPr>
        <w:t>2.8. Исчерпывающий перечень оснований для отказа в приеме документов, необходимых для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Основания для отказа в приеме документов отсутствуют.</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b/>
          <w:bCs/>
          <w:sz w:val="20"/>
          <w:szCs w:val="20"/>
        </w:rPr>
        <w:t>2.9. Исчерпывающий перечень оснований для приостановления или  отказа в предоставлении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Основаниями для отказа в предоставлении разрешения на осуществление земляных работ являются: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обращение в орган, не уполномоченный на принятие решения о предоставлении разрешения на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отсутствие документов, предусмотренных пунктом 2.6 настоящего регламента;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 нарушение законодательства Российской Федерации о безопасности дорожного движения;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 нарушение схемой благоустройства земельного участка требований, установленных правилами благоустройства;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rPr>
        <w:t xml:space="preserve">2.10. </w:t>
      </w:r>
      <w:r w:rsidRPr="005C4FE5">
        <w:rPr>
          <w:rFonts w:ascii="Times New Roman" w:hAnsi="Times New Roman"/>
          <w:b/>
          <w:iCs/>
          <w:sz w:val="20"/>
          <w:szCs w:val="20"/>
        </w:rPr>
        <w:t>Размер</w:t>
      </w:r>
      <w:r w:rsidRPr="005C4FE5">
        <w:rPr>
          <w:rFonts w:ascii="Times New Roman" w:hAnsi="Times New Roman"/>
          <w:b/>
          <w:sz w:val="20"/>
          <w:szCs w:val="20"/>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Предоставление муниципальной услуги осуществляется на безвозмездной основе.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bCs/>
          <w:sz w:val="20"/>
          <w:szCs w:val="20"/>
        </w:rPr>
        <w:t xml:space="preserve">2.12. </w:t>
      </w:r>
      <w:r w:rsidRPr="005C4FE5">
        <w:rPr>
          <w:rFonts w:ascii="Times New Roman" w:hAnsi="Times New Roman"/>
          <w:sz w:val="20"/>
          <w:szCs w:val="20"/>
        </w:rPr>
        <w:t>Срок и порядок  регистрации запроса заявителя о предоставлении муниципальной услуги, в том числе в электронной форме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Специалист, ответственный за прием и регистрацию заявления </w:t>
      </w:r>
      <w:r w:rsidRPr="005C4FE5">
        <w:rPr>
          <w:rFonts w:ascii="Times New Roman" w:hAnsi="Times New Roman"/>
          <w:i/>
          <w:sz w:val="20"/>
          <w:szCs w:val="20"/>
        </w:rPr>
        <w:t>(специалист МФЦ – в случае обращения заявителя в МФЦ)</w:t>
      </w:r>
      <w:r w:rsidRPr="005C4FE5">
        <w:rPr>
          <w:rFonts w:ascii="Times New Roman" w:hAnsi="Times New Roman"/>
          <w:sz w:val="20"/>
          <w:szCs w:val="20"/>
        </w:rPr>
        <w:t>, регистрирует заявление о предоставлении муниципальной услуги в день его поступления в администрацию Сельского поселение Старое Семенкино, в том числе от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При поступлении заявления в электронном виде или посредством факсимильной связи в нерабочее время оно регистрируется информационной системой. Датой приема указанного заявления является дата его регистрации в информационной системе.</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b/>
          <w:iCs/>
          <w:sz w:val="20"/>
          <w:szCs w:val="20"/>
        </w:rPr>
      </w:pPr>
      <w:r w:rsidRPr="005C4FE5">
        <w:rPr>
          <w:rFonts w:ascii="Times New Roman" w:hAnsi="Times New Roman"/>
          <w:b/>
          <w:bCs/>
          <w:sz w:val="20"/>
          <w:szCs w:val="20"/>
        </w:rPr>
        <w:t>2.13.</w:t>
      </w:r>
      <w:r w:rsidRPr="005C4FE5">
        <w:rPr>
          <w:rFonts w:ascii="Times New Roman" w:hAnsi="Times New Roman"/>
          <w:b/>
          <w:bCs/>
          <w:sz w:val="20"/>
          <w:szCs w:val="20"/>
        </w:rPr>
        <w:tab/>
      </w:r>
      <w:r w:rsidRPr="005C4FE5">
        <w:rPr>
          <w:rFonts w:ascii="Times New Roman" w:hAnsi="Times New Roman"/>
          <w:b/>
          <w:iCs/>
          <w:sz w:val="20"/>
          <w:szCs w:val="20"/>
        </w:rPr>
        <w:t>Требования к помещениям, в которых предоставляется</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iCs/>
          <w:sz w:val="20"/>
          <w:szCs w:val="20"/>
        </w:rPr>
        <w:t>муниципальная услуга,</w:t>
      </w:r>
      <w:r w:rsidRPr="005C4FE5">
        <w:rPr>
          <w:rFonts w:ascii="Times New Roman" w:hAnsi="Times New Roman"/>
          <w:b/>
          <w:sz w:val="20"/>
          <w:szCs w:val="20"/>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2.13.1.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C4FE5" w:rsidRPr="005C4FE5" w:rsidRDefault="005C4FE5" w:rsidP="005C4FE5">
      <w:pPr>
        <w:pStyle w:val="211"/>
        <w:ind w:firstLine="284"/>
        <w:jc w:val="both"/>
        <w:rPr>
          <w:rFonts w:ascii="Times New Roman" w:hAnsi="Times New Roman"/>
          <w:i/>
          <w:sz w:val="20"/>
          <w:szCs w:val="20"/>
        </w:rPr>
      </w:pPr>
      <w:r w:rsidRPr="005C4FE5">
        <w:rPr>
          <w:rFonts w:ascii="Times New Roman" w:hAnsi="Times New Roman"/>
          <w:sz w:val="20"/>
          <w:szCs w:val="20"/>
        </w:rPr>
        <w:t>2.13.2. Помещения, предназначенные для предоставления муниципальной услуги, соответствуют санитарным правилам и нормам.</w:t>
      </w:r>
    </w:p>
    <w:p w:rsidR="005C4FE5" w:rsidRPr="005C4FE5" w:rsidRDefault="005C4FE5" w:rsidP="005C4FE5">
      <w:pPr>
        <w:pStyle w:val="211"/>
        <w:ind w:firstLine="284"/>
        <w:jc w:val="both"/>
        <w:rPr>
          <w:rFonts w:ascii="Times New Roman" w:hAnsi="Times New Roman"/>
          <w:i/>
          <w:sz w:val="20"/>
          <w:szCs w:val="20"/>
        </w:rPr>
      </w:pPr>
      <w:r w:rsidRPr="005C4FE5">
        <w:rPr>
          <w:rFonts w:ascii="Times New Roman" w:hAnsi="Times New Roman"/>
          <w:sz w:val="20"/>
          <w:szCs w:val="20"/>
        </w:rPr>
        <w:t xml:space="preserve">В помещениях на видном месте помещаются схемы размещения средств пожаротушения и путей эвакуации в экстренных случаях. </w:t>
      </w:r>
    </w:p>
    <w:p w:rsidR="005C4FE5" w:rsidRPr="005C4FE5" w:rsidRDefault="005C4FE5" w:rsidP="005C4FE5">
      <w:pPr>
        <w:pStyle w:val="211"/>
        <w:ind w:firstLine="284"/>
        <w:jc w:val="both"/>
        <w:rPr>
          <w:rFonts w:ascii="Times New Roman" w:hAnsi="Times New Roman"/>
          <w:i/>
          <w:sz w:val="20"/>
          <w:szCs w:val="20"/>
        </w:rPr>
      </w:pPr>
      <w:r w:rsidRPr="005C4FE5">
        <w:rPr>
          <w:rFonts w:ascii="Times New Roman" w:hAnsi="Times New Roman"/>
          <w:sz w:val="20"/>
          <w:szCs w:val="20"/>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C4FE5" w:rsidRPr="005C4FE5" w:rsidRDefault="005C4FE5" w:rsidP="005C4FE5">
      <w:pPr>
        <w:pStyle w:val="211"/>
        <w:ind w:firstLine="284"/>
        <w:jc w:val="both"/>
        <w:rPr>
          <w:rFonts w:ascii="Times New Roman" w:hAnsi="Times New Roman"/>
          <w:i/>
          <w:sz w:val="20"/>
          <w:szCs w:val="20"/>
        </w:rPr>
      </w:pPr>
      <w:r w:rsidRPr="005C4FE5">
        <w:rPr>
          <w:rFonts w:ascii="Times New Roman" w:hAnsi="Times New Roman"/>
          <w:sz w:val="20"/>
          <w:szCs w:val="20"/>
        </w:rPr>
        <w:t xml:space="preserve">2.13.3. Места информирования, предназначенные для ознакомления заявителя с информационными материалами, оборудуются информационным стендом, </w:t>
      </w:r>
      <w:r w:rsidRPr="005C4FE5">
        <w:rPr>
          <w:rFonts w:ascii="Times New Roman" w:hAnsi="Times New Roman"/>
          <w:sz w:val="20"/>
          <w:szCs w:val="20"/>
          <w:shd w:val="clear" w:color="auto" w:fill="FFFFFF"/>
        </w:rPr>
        <w:t>содержащим визуальную, текстовую и мультимедийную информацию о правилах предоставления муниципальной услуги</w:t>
      </w:r>
      <w:r w:rsidRPr="005C4FE5">
        <w:rPr>
          <w:rFonts w:ascii="Times New Roman" w:hAnsi="Times New Roman"/>
          <w:sz w:val="20"/>
          <w:szCs w:val="20"/>
        </w:rPr>
        <w:t xml:space="preserve">. </w:t>
      </w:r>
      <w:r w:rsidRPr="005C4FE5">
        <w:rPr>
          <w:rFonts w:ascii="Times New Roman" w:hAnsi="Times New Roman"/>
          <w:sz w:val="20"/>
          <w:szCs w:val="20"/>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5C4FE5">
        <w:rPr>
          <w:rFonts w:ascii="Times New Roman" w:hAnsi="Times New Roman"/>
          <w:sz w:val="20"/>
          <w:szCs w:val="20"/>
          <w:shd w:val="clear" w:color="auto" w:fill="FFFFFF"/>
        </w:rPr>
        <w:t xml:space="preserve">перечень документов, необходимых для получения муниципальной услуги, </w:t>
      </w:r>
      <w:r w:rsidRPr="005C4FE5">
        <w:rPr>
          <w:rFonts w:ascii="Times New Roman" w:hAnsi="Times New Roman"/>
          <w:sz w:val="20"/>
          <w:szCs w:val="20"/>
        </w:rPr>
        <w:t xml:space="preserve"> </w:t>
      </w:r>
      <w:r w:rsidRPr="005C4FE5">
        <w:rPr>
          <w:rFonts w:ascii="Times New Roman" w:hAnsi="Times New Roman"/>
          <w:sz w:val="20"/>
          <w:szCs w:val="20"/>
          <w:shd w:val="clear" w:color="auto" w:fill="FFFFFF"/>
        </w:rPr>
        <w:t>форма заявления</w:t>
      </w:r>
      <w:r w:rsidRPr="005C4FE5">
        <w:rPr>
          <w:rFonts w:ascii="Times New Roman" w:hAnsi="Times New Roman"/>
          <w:sz w:val="20"/>
          <w:szCs w:val="20"/>
        </w:rPr>
        <w:t xml:space="preserve"> доступны для ознакомления на бумажных носителях, а также в электронном виде (информационно-телекоммуникационная сеть «Интернет»).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2.13.4.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Прием заявителей осуществляется в специально выделенных для этих целей помещениях - местах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5C4FE5">
        <w:rPr>
          <w:rFonts w:ascii="Times New Roman" w:hAnsi="Times New Roman"/>
          <w:sz w:val="20"/>
          <w:szCs w:val="20"/>
          <w:shd w:val="clear" w:color="auto" w:fill="FFFFFF"/>
        </w:rPr>
        <w:t>Уполномоченного органа (структурного подразделения Уполномоченного органа – при наличии)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Таблички на дверях или стенах устанавливаются таким образом, чтобы при открытой двери таблички были видны и читаемы.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2.13.5.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Гражданам, относящимся к категории инвалидов, включая инвалидов, использующих кресла-коляски и собак-проводников, обеспечиваются: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8" w:tgtFrame="_blank" w:history="1">
        <w:r w:rsidRPr="005C4FE5">
          <w:rPr>
            <w:rStyle w:val="af7"/>
            <w:rFonts w:ascii="Times New Roman" w:hAnsi="Times New Roman"/>
            <w:color w:val="auto"/>
            <w:sz w:val="20"/>
            <w:szCs w:val="20"/>
          </w:rPr>
          <w:t>приказом</w:t>
        </w:r>
      </w:hyperlink>
      <w:r w:rsidRPr="005C4FE5">
        <w:rPr>
          <w:rFonts w:ascii="Times New Roman" w:hAnsi="Times New Roman"/>
          <w:sz w:val="20"/>
          <w:szCs w:val="20"/>
        </w:rPr>
        <w:t xml:space="preserve"> Министерства труда и социальной защиты Российской Федерации от 22 июня 2015 года N 386н;</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обеспечение при необходимости допуска в здание, в котором предоставляется муниципальная услуга, сурдопереводчика, тифлосурдопереводчика;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C4FE5" w:rsidRPr="005C4FE5" w:rsidRDefault="005C4FE5" w:rsidP="005C4FE5">
      <w:pPr>
        <w:pStyle w:val="211"/>
        <w:ind w:firstLine="284"/>
        <w:jc w:val="both"/>
        <w:rPr>
          <w:rFonts w:ascii="Times New Roman" w:hAnsi="Times New Roman"/>
          <w:i/>
          <w:sz w:val="20"/>
          <w:szCs w:val="20"/>
        </w:rPr>
      </w:pPr>
      <w:r w:rsidRPr="005C4FE5">
        <w:rPr>
          <w:rFonts w:ascii="Times New Roman" w:hAnsi="Times New Roman"/>
          <w:sz w:val="20"/>
          <w:szCs w:val="20"/>
        </w:rPr>
        <w:t xml:space="preserve">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4FE5" w:rsidRPr="005C4FE5" w:rsidRDefault="005C4FE5" w:rsidP="005C4FE5">
      <w:pPr>
        <w:pStyle w:val="211"/>
        <w:ind w:firstLine="284"/>
        <w:jc w:val="both"/>
        <w:rPr>
          <w:rFonts w:ascii="Times New Roman" w:hAnsi="Times New Roman"/>
          <w:b/>
          <w:sz w:val="20"/>
          <w:szCs w:val="20"/>
        </w:rPr>
      </w:pPr>
      <w:bookmarkStart w:id="10" w:name="_Toc294183582"/>
      <w:r w:rsidRPr="005C4FE5">
        <w:rPr>
          <w:rFonts w:ascii="Times New Roman" w:hAnsi="Times New Roman"/>
          <w:b/>
          <w:sz w:val="20"/>
          <w:szCs w:val="20"/>
        </w:rPr>
        <w:t>2.14. Показатели доступности и качества муниципальной услуги</w:t>
      </w:r>
      <w:bookmarkEnd w:id="10"/>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2.14.1. Показателями доступности муниципальной услуги являются: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информирование заявителей о предоставлении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соблюдение графика работы Уполномоченного органа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время, затраченное на получение конечного результата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2.14.2. Показателями качества муниципальной услуги являются: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(МФЦ) документов, платы, не предусмотренных настоящим Административным регламентом.</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rPr>
        <w:t>2.15. Перечень классов средств электронной подписи, которые</w:t>
      </w:r>
      <w:r>
        <w:rPr>
          <w:rFonts w:ascii="Times New Roman" w:hAnsi="Times New Roman"/>
          <w:b/>
          <w:sz w:val="20"/>
          <w:szCs w:val="20"/>
        </w:rPr>
        <w:t xml:space="preserve"> </w:t>
      </w:r>
      <w:r w:rsidRPr="005C4FE5">
        <w:rPr>
          <w:rFonts w:ascii="Times New Roman" w:hAnsi="Times New Roman"/>
          <w:b/>
          <w:sz w:val="20"/>
          <w:szCs w:val="20"/>
        </w:rPr>
        <w:t>допускаются к использованию при обращении за получением</w:t>
      </w:r>
      <w:r>
        <w:rPr>
          <w:rFonts w:ascii="Times New Roman" w:hAnsi="Times New Roman"/>
          <w:b/>
          <w:sz w:val="20"/>
          <w:szCs w:val="20"/>
        </w:rPr>
        <w:t xml:space="preserve"> </w:t>
      </w:r>
      <w:r w:rsidRPr="005C4FE5">
        <w:rPr>
          <w:rFonts w:ascii="Times New Roman" w:hAnsi="Times New Roman"/>
          <w:b/>
          <w:sz w:val="20"/>
          <w:szCs w:val="20"/>
        </w:rPr>
        <w:t>муниципальной услуги, оказываемой с применением</w:t>
      </w:r>
      <w:r>
        <w:rPr>
          <w:rFonts w:ascii="Times New Roman" w:hAnsi="Times New Roman"/>
          <w:b/>
          <w:sz w:val="20"/>
          <w:szCs w:val="20"/>
        </w:rPr>
        <w:t xml:space="preserve"> </w:t>
      </w:r>
      <w:r w:rsidRPr="005C4FE5">
        <w:rPr>
          <w:rFonts w:ascii="Times New Roman" w:hAnsi="Times New Roman"/>
          <w:b/>
          <w:sz w:val="20"/>
          <w:szCs w:val="20"/>
        </w:rPr>
        <w:t>усиленной квалифицированной электронной подписи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 xml:space="preserve">С учетом </w:t>
      </w:r>
      <w:hyperlink r:id="rId9" w:history="1">
        <w:r w:rsidRPr="005C4FE5">
          <w:rPr>
            <w:rFonts w:ascii="Times New Roman" w:hAnsi="Times New Roman"/>
            <w:sz w:val="20"/>
            <w:szCs w:val="20"/>
          </w:rPr>
          <w:t>Требований</w:t>
        </w:r>
      </w:hyperlink>
      <w:r w:rsidRPr="005C4FE5">
        <w:rPr>
          <w:rFonts w:ascii="Times New Roman" w:hAnsi="Times New Roman"/>
          <w:sz w:val="20"/>
          <w:szCs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lang w:val="en-US"/>
        </w:rPr>
        <w:t>III</w:t>
      </w:r>
      <w:r w:rsidRPr="005C4FE5">
        <w:rPr>
          <w:rFonts w:ascii="Times New Roman" w:hAnsi="Times New Roman"/>
          <w:b/>
          <w:sz w:val="20"/>
          <w:szCs w:val="20"/>
        </w:rPr>
        <w:t>. Состав, последовательность и сроки выполнения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прием и регистрация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рассмотрение заявления и приложенных к нему документов и принятие решения;</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sz w:val="20"/>
          <w:szCs w:val="20"/>
        </w:rPr>
        <w:t xml:space="preserve">3) </w:t>
      </w:r>
      <w:r w:rsidRPr="005C4FE5">
        <w:rPr>
          <w:rFonts w:ascii="Times New Roman" w:hAnsi="Times New Roman"/>
          <w:b/>
          <w:bCs/>
          <w:sz w:val="20"/>
          <w:szCs w:val="20"/>
        </w:rPr>
        <w:t xml:space="preserve"> </w:t>
      </w:r>
      <w:r w:rsidRPr="005C4FE5">
        <w:rPr>
          <w:rFonts w:ascii="Times New Roman" w:hAnsi="Times New Roman"/>
          <w:bCs/>
          <w:sz w:val="20"/>
          <w:szCs w:val="20"/>
        </w:rPr>
        <w:t>уведомление заявителя о принятом решении.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b/>
          <w:sz w:val="20"/>
          <w:szCs w:val="20"/>
        </w:rPr>
        <w:t>3.2.</w:t>
      </w:r>
      <w:r w:rsidRPr="005C4FE5">
        <w:rPr>
          <w:rFonts w:ascii="Times New Roman" w:hAnsi="Times New Roman"/>
          <w:sz w:val="20"/>
          <w:szCs w:val="20"/>
        </w:rPr>
        <w:t xml:space="preserve"> </w:t>
      </w:r>
      <w:r w:rsidRPr="005C4FE5">
        <w:rPr>
          <w:rFonts w:ascii="Times New Roman" w:hAnsi="Times New Roman"/>
          <w:b/>
          <w:sz w:val="20"/>
          <w:szCs w:val="20"/>
        </w:rPr>
        <w:t>Выдача разрешения на осуществление земляных работ по строительству и ремонту инженерных коммуникаций, строительству подземных сооружений, а также благоустройству, установке и ремонту временных конструкций и сооружений.</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sz w:val="20"/>
          <w:szCs w:val="20"/>
        </w:rPr>
        <w:t xml:space="preserve">3.2.1. </w:t>
      </w:r>
      <w:r w:rsidRPr="005C4FE5">
        <w:rPr>
          <w:rFonts w:ascii="Times New Roman" w:hAnsi="Times New Roman"/>
          <w:bCs/>
          <w:sz w:val="20"/>
          <w:szCs w:val="20"/>
        </w:rPr>
        <w:t>Прием и регистрация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Основанием для начала административной процедуры является поступление в Уполномоченный орган, МФЦ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Заявление, поступившее непосредственно от заявителя, посредством  почтовой связи принимается и регистрируется в день поступления специалистом ответственным за прием и регистрацию заявлений Уполномоченного органа (МФЦ).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Уполномоченного органа, ответственный за прием и регистрацию заявления – при обращении заявителя в Уполномоченный орган (специалист МФЦ, ответственный за прием и регистрацию заявления –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сверяет копии представленных документов с оригиналами;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день поступления заявления и прилагаемых документов осуществляет регистрацию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выдает расписку в принятии представленных документов с указанием их перечня и даты их принятия.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После регистрации заявление и представленные документы передаются в Уполномоченный орган в день их приема и регистрации по акту приема-передачи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sz w:val="20"/>
          <w:szCs w:val="20"/>
        </w:rPr>
        <w:t xml:space="preserve">3.2.2. </w:t>
      </w:r>
      <w:r w:rsidRPr="005C4FE5">
        <w:rPr>
          <w:rFonts w:ascii="Times New Roman" w:hAnsi="Times New Roman"/>
          <w:bCs/>
          <w:sz w:val="20"/>
          <w:szCs w:val="20"/>
        </w:rPr>
        <w:t>Рассмотрение заявления и приложенных к нему документов, и принятие решения.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выезжает совместно с заявителем на место проведения планируемых работ, с целью определения вида нарушаемого благоустройства;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готовит в 2 экземплярах проект разрешения на осуществление земляных работ, направляет его на подпись уполномоченному лицу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Срок выполнения административной процедуры – 4 рабочих дня со дня регистрации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данной административной процедуры является подписанное: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разрешение на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отказ в выдаче разрешения на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3.2.3. </w:t>
      </w:r>
      <w:r w:rsidRPr="005C4FE5">
        <w:rPr>
          <w:rFonts w:ascii="Times New Roman" w:hAnsi="Times New Roman"/>
          <w:bCs/>
          <w:sz w:val="20"/>
          <w:szCs w:val="20"/>
        </w:rPr>
        <w:t>Уведомление заявителя о принятом решении</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принятое решение по заявлению.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предоставление муниципальной услуги, в течение 2 рабочих дней со дня принятия решения  уведомляет заявителя о принятом решении.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Результатом выполнения административной процедуры является уведомление заявителя о принятом решении.</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rPr>
        <w:t>3.3. Выдача разрешения на осуществление земляных работ при устранении аварий на подземных инженерных коммуникациях.</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sz w:val="20"/>
          <w:szCs w:val="20"/>
        </w:rPr>
        <w:t>3.3.1.</w:t>
      </w:r>
      <w:r w:rsidRPr="005C4FE5">
        <w:rPr>
          <w:rFonts w:ascii="Times New Roman" w:hAnsi="Times New Roman"/>
          <w:bCs/>
          <w:sz w:val="20"/>
          <w:szCs w:val="20"/>
        </w:rPr>
        <w:t xml:space="preserve"> Прием и регистрация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Основанием для начала административной процедуры является поступление в Уполномоченный орган, МФЦ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Заявление, поступившее непосредственно от заявителя, посредством почтовой связи, принимается и регистрируется в день поступления специалистом ответственным за прием и регистрацию заявления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Уполномоченного органа, ответственный за прием и регистрацию заявления – при обращении заявителя в Уполномоченный орган (специалист МФЦ, ответственный за прием и регистрацию заявления –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сверяет копии представленных документов с оригиналами;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день поступления заявления и прилагаемых документов осуществляет регистрацию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выдает расписку в принятии представленных документов с указанием их перечня и даты их принятия.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После регистрации заявление и представленные документы передаются в Уполномоченный орган в день их приема и регистрации по акту приема-передачи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5C4FE5" w:rsidRPr="005C4FE5" w:rsidRDefault="005C4FE5" w:rsidP="005C4FE5">
      <w:pPr>
        <w:pStyle w:val="211"/>
        <w:ind w:firstLine="284"/>
        <w:jc w:val="both"/>
        <w:rPr>
          <w:rFonts w:ascii="Times New Roman" w:hAnsi="Times New Roman"/>
          <w:b/>
          <w:bCs/>
          <w:sz w:val="20"/>
          <w:szCs w:val="20"/>
        </w:rPr>
      </w:pPr>
      <w:r w:rsidRPr="005C4FE5">
        <w:rPr>
          <w:rFonts w:ascii="Times New Roman" w:hAnsi="Times New Roman"/>
          <w:sz w:val="20"/>
          <w:szCs w:val="20"/>
        </w:rPr>
        <w:t xml:space="preserve">3.3.2. </w:t>
      </w:r>
      <w:r w:rsidRPr="005C4FE5">
        <w:rPr>
          <w:rFonts w:ascii="Times New Roman" w:hAnsi="Times New Roman"/>
          <w:bCs/>
          <w:sz w:val="20"/>
          <w:szCs w:val="20"/>
        </w:rPr>
        <w:t>Рассмотрение заявления и приложенных к нему документов, и принятие решения.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2.6.2, представленных заявителем, готовит в 2 экземплярах проект разрешения на право осуществление земляных работ либо проект решения об отказе в предоставлении 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Срок выполнения административной процедуры – 1 рабочий день со дня регистрации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данной административной процедуры является подписанное разрешение на осуществление земляных работ при устранении аварий либо решение об отказе в предоставлении разрешения при устранении аварий на подземных инженерных коммуникациях.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3.3.3</w:t>
      </w:r>
      <w:r w:rsidRPr="005C4FE5">
        <w:rPr>
          <w:rFonts w:ascii="Times New Roman" w:hAnsi="Times New Roman"/>
          <w:b/>
          <w:sz w:val="20"/>
          <w:szCs w:val="20"/>
        </w:rPr>
        <w:t xml:space="preserve">. </w:t>
      </w:r>
      <w:r w:rsidRPr="005C4FE5">
        <w:rPr>
          <w:rFonts w:ascii="Times New Roman" w:hAnsi="Times New Roman"/>
          <w:bCs/>
          <w:sz w:val="20"/>
          <w:szCs w:val="20"/>
        </w:rPr>
        <w:t>Уведомление заявителя о принятом решении</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принятое решение по заявлению.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предоставление муниципальной услуги, в   день его принятия  уведомляет заявителя о принятом решении.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административной процедуры является уведомление заявителя о принятом решении.</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rPr>
        <w:t>3.4. Выдача разрешения на продление сроков осуществления земляных работ.</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sz w:val="20"/>
          <w:szCs w:val="20"/>
        </w:rPr>
        <w:t xml:space="preserve">3.4.1. </w:t>
      </w:r>
      <w:r w:rsidRPr="005C4FE5">
        <w:rPr>
          <w:rFonts w:ascii="Times New Roman" w:hAnsi="Times New Roman"/>
          <w:bCs/>
          <w:sz w:val="20"/>
          <w:szCs w:val="20"/>
        </w:rPr>
        <w:t>Прием и регистрация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Основанием для начала административной процедуры является поступление в Уполномоченный орган, МФЦ  заявления и приложенных к нему документов.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Заявление, поступившее непосредственно от заявителя, посредством почтовой связи, принимается и регистрируется в день поступления специалистом ответственным за прием и регистрацию заявления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Уполномоченного органа, ответственный за прием и регистрацию заявления – при обращении заявителя в Уполномоченный орган (специалист МФЦ, ответственный за прием и регистрацию заявления –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сверяет копии представленных документов с оригиналами;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день поступления заявления и прилагаемых документов осуществляет регистрацию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выдает расписку в принятии представленных документов с указанием их перечня и даты их принятия.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После регистрации заявление и представленные документы передаются в день их приема и регистрации в Уполномоченный орган по акту приема-передачи (при обращении заявителя в МФЦ).</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Заявление и приложенные документы передаются специалисту, ответственному за предоставление муниципальной услуги, в день их приема и регистрации.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Результатом выполнения административной процедуры является получение заявления с приложенными к нему документами специалистом, ответственным за предоставление муниципальной услуги.</w:t>
      </w:r>
    </w:p>
    <w:p w:rsidR="005C4FE5" w:rsidRPr="005C4FE5" w:rsidRDefault="005C4FE5" w:rsidP="005C4FE5">
      <w:pPr>
        <w:pStyle w:val="211"/>
        <w:ind w:firstLine="284"/>
        <w:jc w:val="both"/>
        <w:rPr>
          <w:rFonts w:ascii="Times New Roman" w:hAnsi="Times New Roman"/>
          <w:bCs/>
          <w:sz w:val="20"/>
          <w:szCs w:val="20"/>
        </w:rPr>
      </w:pPr>
      <w:r w:rsidRPr="005C4FE5">
        <w:rPr>
          <w:rFonts w:ascii="Times New Roman" w:hAnsi="Times New Roman"/>
          <w:sz w:val="20"/>
          <w:szCs w:val="20"/>
        </w:rPr>
        <w:t xml:space="preserve">3.4.2. </w:t>
      </w:r>
      <w:r w:rsidRPr="005C4FE5">
        <w:rPr>
          <w:rFonts w:ascii="Times New Roman" w:hAnsi="Times New Roman"/>
          <w:bCs/>
          <w:sz w:val="20"/>
          <w:szCs w:val="20"/>
        </w:rPr>
        <w:t>Рассмотрение заявления и приложенных к нему документов, и принятие решения.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Срок выполнения административной процедуры – 2 рабочих дня со дня регистрации заявления.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данной административной процедуры является: подписанное разрешение на продление сроков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отказ в продлении сроков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3.4.3. </w:t>
      </w:r>
      <w:r w:rsidRPr="005C4FE5">
        <w:rPr>
          <w:rFonts w:ascii="Times New Roman" w:hAnsi="Times New Roman"/>
          <w:bCs/>
          <w:sz w:val="20"/>
          <w:szCs w:val="20"/>
        </w:rPr>
        <w:t>Уведомление заявителя о принятом решении</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Юридическим фактом, являющимся основанием для начала исполнения административной процедуры является принятое решение по заявлению.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Специалист, ответственный за предоставление муниципальной услуги, в день его принятия уведомляет заявителя о принятом решении.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Результатом выполнения административной процедуры является уведомление заявителя о принятом решении.</w:t>
      </w:r>
    </w:p>
    <w:p w:rsidR="005C4FE5" w:rsidRPr="005C4FE5" w:rsidRDefault="005C4FE5" w:rsidP="005C4FE5">
      <w:pPr>
        <w:pStyle w:val="211"/>
        <w:ind w:firstLine="284"/>
        <w:jc w:val="both"/>
        <w:rPr>
          <w:rFonts w:ascii="Times New Roman" w:hAnsi="Times New Roman"/>
          <w:b/>
          <w:sz w:val="20"/>
          <w:szCs w:val="20"/>
        </w:rPr>
      </w:pPr>
      <w:r w:rsidRPr="005C4FE5">
        <w:rPr>
          <w:rFonts w:ascii="Times New Roman" w:hAnsi="Times New Roman"/>
          <w:b/>
          <w:sz w:val="20"/>
          <w:szCs w:val="20"/>
          <w:lang w:val="en-US"/>
        </w:rPr>
        <w:t>IV</w:t>
      </w:r>
      <w:r w:rsidRPr="005C4FE5">
        <w:rPr>
          <w:rFonts w:ascii="Times New Roman" w:hAnsi="Times New Roman"/>
          <w:b/>
          <w:sz w:val="20"/>
          <w:szCs w:val="20"/>
        </w:rPr>
        <w:t>. Формы контроля за исполнением Административного регламента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4.2. Текущий контроль осуществляют должностные лица, определенные распоряжением администрации сельского поселение Старое Семенкино.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4.3. Общий контроль над полнотой и качеством </w:t>
      </w:r>
      <w:r w:rsidRPr="005C4FE5">
        <w:rPr>
          <w:rFonts w:ascii="Times New Roman" w:hAnsi="Times New Roman"/>
          <w:spacing w:val="-4"/>
          <w:sz w:val="20"/>
          <w:szCs w:val="20"/>
        </w:rPr>
        <w:t>предоставления муниципальной услуги</w:t>
      </w:r>
      <w:r w:rsidRPr="005C4FE5">
        <w:rPr>
          <w:rFonts w:ascii="Times New Roman" w:hAnsi="Times New Roman"/>
          <w:sz w:val="20"/>
          <w:szCs w:val="20"/>
        </w:rPr>
        <w:t xml:space="preserve"> осуществляет глава сельского поселение Старое Семенкино.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4.4. Осуществление текущего контроля.</w:t>
      </w:r>
    </w:p>
    <w:p w:rsidR="005C4FE5" w:rsidRPr="005C4FE5" w:rsidRDefault="005C4FE5" w:rsidP="005C4FE5">
      <w:pPr>
        <w:pStyle w:val="211"/>
        <w:ind w:firstLine="284"/>
        <w:jc w:val="both"/>
        <w:rPr>
          <w:rFonts w:ascii="Times New Roman" w:hAnsi="Times New Roman"/>
          <w:snapToGrid w:val="0"/>
          <w:sz w:val="20"/>
          <w:szCs w:val="20"/>
        </w:rPr>
      </w:pPr>
      <w:r w:rsidRPr="005C4FE5">
        <w:rPr>
          <w:rFonts w:ascii="Times New Roman" w:hAnsi="Times New Roman"/>
          <w:sz w:val="20"/>
          <w:szCs w:val="20"/>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Самарской области, устанавливающих требования к предоставлению муниципальной услуги.</w:t>
      </w:r>
    </w:p>
    <w:p w:rsidR="005C4FE5" w:rsidRPr="005C4FE5" w:rsidRDefault="005C4FE5" w:rsidP="005C4FE5">
      <w:pPr>
        <w:pStyle w:val="211"/>
        <w:ind w:firstLine="284"/>
        <w:jc w:val="both"/>
        <w:rPr>
          <w:rFonts w:ascii="Times New Roman" w:hAnsi="Times New Roman"/>
          <w:snapToGrid w:val="0"/>
          <w:sz w:val="20"/>
          <w:szCs w:val="20"/>
        </w:rPr>
      </w:pPr>
      <w:r w:rsidRPr="005C4FE5">
        <w:rPr>
          <w:rFonts w:ascii="Times New Roman" w:hAnsi="Times New Roman"/>
          <w:sz w:val="20"/>
          <w:szCs w:val="20"/>
        </w:rPr>
        <w:t>Периодичность проверок – плановые 1 раз в год, внеплановые – по конкретному обращению заявителя.</w:t>
      </w:r>
    </w:p>
    <w:p w:rsidR="005C4FE5" w:rsidRPr="005C4FE5" w:rsidRDefault="005C4FE5" w:rsidP="005C4FE5">
      <w:pPr>
        <w:pStyle w:val="211"/>
        <w:ind w:firstLine="284"/>
        <w:jc w:val="both"/>
        <w:rPr>
          <w:rFonts w:ascii="Times New Roman" w:hAnsi="Times New Roman"/>
          <w:snapToGrid w:val="0"/>
          <w:sz w:val="20"/>
          <w:szCs w:val="20"/>
        </w:rPr>
      </w:pPr>
      <w:r w:rsidRPr="005C4FE5">
        <w:rPr>
          <w:rFonts w:ascii="Times New Roman" w:hAnsi="Times New Roman"/>
          <w:sz w:val="20"/>
          <w:szCs w:val="20"/>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поселение станция Клявлино</w:t>
      </w:r>
      <w:r w:rsidRPr="005C4FE5">
        <w:rPr>
          <w:rFonts w:ascii="Times New Roman" w:hAnsi="Times New Roman"/>
          <w:i/>
          <w:sz w:val="20"/>
          <w:szCs w:val="20"/>
        </w:rPr>
        <w:t xml:space="preserve"> </w:t>
      </w:r>
      <w:r w:rsidRPr="005C4FE5">
        <w:rPr>
          <w:rFonts w:ascii="Times New Roman" w:hAnsi="Times New Roman"/>
          <w:sz w:val="20"/>
          <w:szCs w:val="20"/>
        </w:rPr>
        <w:t>о проведении проверки с учетом периодичности комплексных и тематических проверок не менее 1 раза в год.</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C4FE5" w:rsidRPr="005C4FE5" w:rsidRDefault="005C4FE5" w:rsidP="005C4FE5">
      <w:pPr>
        <w:pStyle w:val="211"/>
        <w:ind w:firstLine="284"/>
        <w:jc w:val="both"/>
        <w:rPr>
          <w:rFonts w:ascii="Times New Roman" w:hAnsi="Times New Roman"/>
          <w:snapToGrid w:val="0"/>
          <w:sz w:val="20"/>
          <w:szCs w:val="20"/>
        </w:rPr>
      </w:pPr>
      <w:r w:rsidRPr="005C4FE5">
        <w:rPr>
          <w:rFonts w:ascii="Times New Roman" w:hAnsi="Times New Roman"/>
          <w:sz w:val="20"/>
          <w:szCs w:val="20"/>
        </w:rPr>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4.7. Ответственность за неисполнение, ненадлежащее исполнение возложенных обязанностей по </w:t>
      </w:r>
      <w:r w:rsidRPr="005C4FE5">
        <w:rPr>
          <w:rFonts w:ascii="Times New Roman" w:hAnsi="Times New Roman"/>
          <w:spacing w:val="-4"/>
          <w:sz w:val="20"/>
          <w:szCs w:val="20"/>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C4FE5">
        <w:rPr>
          <w:rFonts w:ascii="Times New Roman" w:hAnsi="Times New Roman"/>
          <w:sz w:val="20"/>
          <w:szCs w:val="20"/>
        </w:rPr>
        <w:t>Российской Федерации</w:t>
      </w:r>
      <w:r w:rsidRPr="005C4FE5">
        <w:rPr>
          <w:rFonts w:ascii="Times New Roman" w:hAnsi="Times New Roman"/>
          <w:spacing w:val="-4"/>
          <w:sz w:val="20"/>
          <w:szCs w:val="20"/>
        </w:rPr>
        <w:t xml:space="preserve">, Кодексом Российской Федерации об административных правонарушениях, </w:t>
      </w:r>
      <w:r w:rsidRPr="005C4FE5">
        <w:rPr>
          <w:rFonts w:ascii="Times New Roman" w:hAnsi="Times New Roman"/>
          <w:sz w:val="20"/>
          <w:szCs w:val="20"/>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C4FE5" w:rsidRPr="005C4FE5" w:rsidRDefault="005C4FE5" w:rsidP="005C4FE5">
      <w:pPr>
        <w:pStyle w:val="211"/>
        <w:ind w:firstLine="284"/>
        <w:jc w:val="both"/>
        <w:rPr>
          <w:rFonts w:ascii="Times New Roman" w:hAnsi="Times New Roman"/>
          <w:b/>
          <w:sz w:val="20"/>
          <w:szCs w:val="20"/>
          <w:shd w:val="clear" w:color="auto" w:fill="FFFFFF"/>
        </w:rPr>
      </w:pPr>
      <w:r w:rsidRPr="005C4FE5">
        <w:rPr>
          <w:rFonts w:ascii="Times New Roman" w:hAnsi="Times New Roman"/>
          <w:b/>
          <w:sz w:val="20"/>
          <w:szCs w:val="20"/>
        </w:rPr>
        <w:t xml:space="preserve"> 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5C4FE5">
        <w:rPr>
          <w:rFonts w:ascii="Times New Roman" w:hAnsi="Times New Roman"/>
          <w:b/>
          <w:sz w:val="20"/>
          <w:szCs w:val="20"/>
          <w:shd w:val="clear" w:color="auto" w:fill="FFFFFF"/>
        </w:rPr>
        <w:t xml:space="preserve"> организаций, </w:t>
      </w:r>
      <w:r w:rsidRPr="005C4FE5">
        <w:rPr>
          <w:rFonts w:ascii="Times New Roman" w:hAnsi="Times New Roman"/>
          <w:b/>
          <w:sz w:val="20"/>
          <w:szCs w:val="20"/>
          <w:shd w:val="clear" w:color="auto" w:fill="FFFFFF"/>
        </w:rPr>
        <w:lastRenderedPageBreak/>
        <w:t>указанных в </w:t>
      </w:r>
      <w:hyperlink r:id="rId10" w:anchor="/document/12177515/entry/16011" w:history="1">
        <w:r w:rsidRPr="005C4FE5">
          <w:rPr>
            <w:rStyle w:val="af7"/>
            <w:rFonts w:ascii="Times New Roman" w:hAnsi="Times New Roman"/>
            <w:b/>
            <w:color w:val="auto"/>
            <w:sz w:val="20"/>
            <w:szCs w:val="20"/>
            <w:shd w:val="clear" w:color="auto" w:fill="FFFFFF"/>
          </w:rPr>
          <w:t>части 1.1 статьи 16</w:t>
        </w:r>
      </w:hyperlink>
      <w:r w:rsidRPr="005C4FE5">
        <w:rPr>
          <w:rFonts w:ascii="Times New Roman" w:hAnsi="Times New Roman"/>
          <w:b/>
          <w:sz w:val="20"/>
          <w:szCs w:val="20"/>
          <w:shd w:val="clear" w:color="auto" w:fill="FFFFFF"/>
        </w:rPr>
        <w:t>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Заявитель может обратиться с жалобой, в том числе в следующих случаях:</w:t>
      </w:r>
    </w:p>
    <w:p w:rsidR="005C4FE5" w:rsidRPr="005C4FE5" w:rsidRDefault="005C4FE5" w:rsidP="005C4FE5">
      <w:pPr>
        <w:pStyle w:val="211"/>
        <w:ind w:firstLine="284"/>
        <w:jc w:val="both"/>
        <w:rPr>
          <w:rFonts w:ascii="Times New Roman" w:hAnsi="Times New Roman"/>
          <w:sz w:val="20"/>
          <w:szCs w:val="20"/>
          <w:shd w:val="clear" w:color="auto" w:fill="FFFFFF"/>
        </w:rPr>
      </w:pPr>
      <w:r w:rsidRPr="005C4FE5">
        <w:rPr>
          <w:rFonts w:ascii="Times New Roman" w:hAnsi="Times New Roman"/>
          <w:sz w:val="20"/>
          <w:szCs w:val="20"/>
        </w:rPr>
        <w:t>1) нарушение срока регистрации запроса о предоставлении муниципальной услуги, запроса, указанного в </w:t>
      </w:r>
      <w:hyperlink r:id="rId11" w:anchor="/document/12177515/entry/1510" w:history="1">
        <w:r w:rsidRPr="005C4FE5">
          <w:rPr>
            <w:rStyle w:val="af7"/>
            <w:rFonts w:ascii="Times New Roman" w:hAnsi="Times New Roman"/>
            <w:color w:val="auto"/>
            <w:sz w:val="20"/>
            <w:szCs w:val="20"/>
          </w:rPr>
          <w:t>статье 15.1</w:t>
        </w:r>
      </w:hyperlink>
      <w:r w:rsidRPr="005C4FE5">
        <w:rPr>
          <w:rFonts w:ascii="Times New Roman" w:hAnsi="Times New Roman"/>
          <w:sz w:val="20"/>
          <w:szCs w:val="20"/>
        </w:rPr>
        <w:t>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5C4FE5">
          <w:rPr>
            <w:rStyle w:val="af7"/>
            <w:rFonts w:ascii="Times New Roman" w:hAnsi="Times New Roman"/>
            <w:color w:val="auto"/>
            <w:sz w:val="20"/>
            <w:szCs w:val="20"/>
          </w:rPr>
          <w:t>частью 1.3 статьи 16</w:t>
        </w:r>
      </w:hyperlink>
      <w:r w:rsidRPr="005C4FE5">
        <w:rPr>
          <w:rFonts w:ascii="Times New Roman" w:hAnsi="Times New Roman"/>
          <w:sz w:val="20"/>
          <w:szCs w:val="20"/>
        </w:rPr>
        <w:t xml:space="preserve">  Федерального закона </w:t>
      </w:r>
      <w:r w:rsidRPr="005C4FE5">
        <w:rPr>
          <w:rFonts w:ascii="Times New Roman" w:hAnsi="Times New Roman"/>
          <w:sz w:val="20"/>
          <w:szCs w:val="20"/>
          <w:shd w:val="clear" w:color="auto" w:fill="FFFFFF"/>
        </w:rPr>
        <w:t>от 27 июля 2010 г. № 210-ФЗ «Об организации предоставления государственных и муниципальных услуг»;</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поселение Старое Семенкино для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поселение станция Клявлино для предоставления  муниципальной услуги, у заявителя;</w:t>
      </w:r>
    </w:p>
    <w:p w:rsidR="005C4FE5" w:rsidRPr="005C4FE5" w:rsidRDefault="005C4FE5" w:rsidP="005C4FE5">
      <w:pPr>
        <w:pStyle w:val="211"/>
        <w:ind w:firstLine="284"/>
        <w:jc w:val="both"/>
        <w:rPr>
          <w:rFonts w:ascii="Times New Roman" w:hAnsi="Times New Roman"/>
          <w:sz w:val="20"/>
          <w:szCs w:val="20"/>
          <w:shd w:val="clear" w:color="auto" w:fill="FFFFFF"/>
        </w:rPr>
      </w:pPr>
      <w:r w:rsidRPr="005C4FE5">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поселение станция Клявлино.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5C4FE5">
          <w:rPr>
            <w:rStyle w:val="af7"/>
            <w:rFonts w:ascii="Times New Roman" w:hAnsi="Times New Roman"/>
            <w:color w:val="auto"/>
            <w:sz w:val="20"/>
            <w:szCs w:val="20"/>
          </w:rPr>
          <w:t>частью 1.3 статьи 16</w:t>
        </w:r>
      </w:hyperlink>
      <w:r w:rsidRPr="005C4FE5">
        <w:rPr>
          <w:rFonts w:ascii="Times New Roman" w:hAnsi="Times New Roman"/>
          <w:sz w:val="20"/>
          <w:szCs w:val="20"/>
        </w:rPr>
        <w:t>  Федерального закона</w:t>
      </w:r>
      <w:r w:rsidRPr="005C4FE5">
        <w:rPr>
          <w:rFonts w:ascii="Times New Roman" w:hAnsi="Times New Roman"/>
          <w:b/>
          <w:sz w:val="20"/>
          <w:szCs w:val="20"/>
          <w:shd w:val="clear" w:color="auto" w:fill="FFFFFF"/>
        </w:rPr>
        <w:t xml:space="preserve"> </w:t>
      </w:r>
      <w:r w:rsidRPr="005C4FE5">
        <w:rPr>
          <w:rFonts w:ascii="Times New Roman" w:hAnsi="Times New Roman"/>
          <w:sz w:val="20"/>
          <w:szCs w:val="20"/>
          <w:shd w:val="clear" w:color="auto" w:fill="FFFFFF"/>
        </w:rPr>
        <w:t xml:space="preserve">от 27 июля 2010 г. № 210-ФЗ «Об организации предоставления государственных и муниципальных услуг»;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поселение станция Клявлино;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 </w:t>
      </w:r>
      <w:r w:rsidRPr="005C4FE5">
        <w:rPr>
          <w:rFonts w:ascii="Times New Roman" w:hAnsi="Times New Roman"/>
          <w:sz w:val="20"/>
          <w:szCs w:val="20"/>
          <w:shd w:val="clear" w:color="auto" w:fill="FFFFFF"/>
        </w:rPr>
        <w:t>от 27 июля 2010 г. № 210-ФЗ «Об организации предоставления государственных и муниципальных услуг»</w:t>
      </w:r>
      <w:r w:rsidRPr="005C4FE5">
        <w:rPr>
          <w:rFonts w:ascii="Times New Roman" w:hAnsi="Times New Roman"/>
          <w:sz w:val="20"/>
          <w:szCs w:val="20"/>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5C4FE5">
          <w:rPr>
            <w:rStyle w:val="af7"/>
            <w:rFonts w:ascii="Times New Roman" w:hAnsi="Times New Roman"/>
            <w:color w:val="auto"/>
            <w:sz w:val="20"/>
            <w:szCs w:val="20"/>
          </w:rPr>
          <w:t>частью 1.3 статьи 16</w:t>
        </w:r>
      </w:hyperlink>
      <w:r w:rsidRPr="005C4FE5">
        <w:rPr>
          <w:rFonts w:ascii="Times New Roman" w:hAnsi="Times New Roman"/>
          <w:sz w:val="20"/>
          <w:szCs w:val="20"/>
        </w:rPr>
        <w:t>  Федерального закона</w:t>
      </w:r>
      <w:r w:rsidRPr="005C4FE5">
        <w:rPr>
          <w:rFonts w:ascii="Times New Roman" w:hAnsi="Times New Roman"/>
          <w:b/>
          <w:sz w:val="20"/>
          <w:szCs w:val="20"/>
          <w:shd w:val="clear" w:color="auto" w:fill="FFFFFF"/>
        </w:rPr>
        <w:t xml:space="preserve"> </w:t>
      </w:r>
      <w:r w:rsidRPr="005C4FE5">
        <w:rPr>
          <w:rFonts w:ascii="Times New Roman" w:hAnsi="Times New Roman"/>
          <w:sz w:val="20"/>
          <w:szCs w:val="20"/>
          <w:shd w:val="clear" w:color="auto" w:fill="FFFFFF"/>
        </w:rPr>
        <w:t>от 27 июля 2010 г. № 210-ФЗ «Об организации предоставления государственных и муниципальных услуг»</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shd w:val="clear" w:color="auto" w:fill="FFFFFF"/>
        </w:rPr>
      </w:pPr>
      <w:r w:rsidRPr="005C4FE5">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поселение станция Клявлино.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5C4FE5">
          <w:rPr>
            <w:rStyle w:val="af7"/>
            <w:rFonts w:ascii="Times New Roman" w:hAnsi="Times New Roman"/>
            <w:color w:val="auto"/>
            <w:sz w:val="20"/>
            <w:szCs w:val="20"/>
          </w:rPr>
          <w:t>частью 1.3 статьи 16</w:t>
        </w:r>
      </w:hyperlink>
      <w:r w:rsidRPr="005C4FE5">
        <w:rPr>
          <w:rFonts w:ascii="Times New Roman" w:hAnsi="Times New Roman"/>
          <w:sz w:val="20"/>
          <w:szCs w:val="20"/>
        </w:rPr>
        <w:t>  Федерального закона</w:t>
      </w:r>
      <w:r w:rsidRPr="005C4FE5">
        <w:rPr>
          <w:rFonts w:ascii="Times New Roman" w:hAnsi="Times New Roman"/>
          <w:b/>
          <w:sz w:val="20"/>
          <w:szCs w:val="20"/>
          <w:shd w:val="clear" w:color="auto" w:fill="FFFFFF"/>
        </w:rPr>
        <w:t xml:space="preserve"> </w:t>
      </w:r>
      <w:r w:rsidRPr="005C4FE5">
        <w:rPr>
          <w:rFonts w:ascii="Times New Roman" w:hAnsi="Times New Roman"/>
          <w:sz w:val="20"/>
          <w:szCs w:val="20"/>
          <w:shd w:val="clear" w:color="auto" w:fill="FFFFFF"/>
        </w:rPr>
        <w:t>от 27 июля 2010 г. № 210-ФЗ «Об организации предоставления государственных и муниципальных услуг».</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5C4FE5">
        <w:rPr>
          <w:rFonts w:ascii="Times New Roman" w:hAnsi="Times New Roman"/>
          <w:sz w:val="20"/>
          <w:szCs w:val="20"/>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C4FE5">
          <w:rPr>
            <w:rStyle w:val="affc"/>
            <w:rFonts w:ascii="Times New Roman" w:hAnsi="Times New Roman"/>
            <w:color w:val="auto"/>
            <w:sz w:val="20"/>
            <w:szCs w:val="20"/>
          </w:rPr>
          <w:t>пунктом 4 части 1 статьи 7</w:t>
        </w:r>
      </w:hyperlink>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5C4FE5">
          <w:rPr>
            <w:rStyle w:val="affc"/>
            <w:rFonts w:ascii="Times New Roman" w:hAnsi="Times New Roman"/>
            <w:color w:val="auto"/>
            <w:sz w:val="20"/>
            <w:szCs w:val="20"/>
          </w:rPr>
          <w:t>частью 1.3 статьи 16</w:t>
        </w:r>
      </w:hyperlink>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shd w:val="clear" w:color="auto" w:fill="FFFFFF"/>
        </w:rPr>
      </w:pPr>
      <w:r w:rsidRPr="005C4FE5">
        <w:rPr>
          <w:rFonts w:ascii="Times New Roman" w:hAnsi="Times New Roman"/>
          <w:sz w:val="20"/>
          <w:szCs w:val="20"/>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 </w:t>
      </w:r>
      <w:r w:rsidRPr="005C4FE5">
        <w:rPr>
          <w:rFonts w:ascii="Times New Roman" w:hAnsi="Times New Roman"/>
          <w:sz w:val="20"/>
          <w:szCs w:val="20"/>
        </w:rPr>
        <w:t>подаются руководителям этих организаций.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18"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5.5.</w:t>
      </w:r>
      <w:r w:rsidRPr="005C4FE5">
        <w:rPr>
          <w:rFonts w:ascii="Times New Roman" w:hAnsi="Times New Roman"/>
          <w:i/>
          <w:iCs/>
          <w:sz w:val="20"/>
          <w:szCs w:val="20"/>
          <w:lang w:eastAsia="en-US"/>
        </w:rPr>
        <w:t xml:space="preserve"> </w:t>
      </w:r>
      <w:r w:rsidRPr="005C4FE5">
        <w:rPr>
          <w:rFonts w:ascii="Times New Roman" w:hAnsi="Times New Roman"/>
          <w:sz w:val="20"/>
          <w:szCs w:val="20"/>
        </w:rPr>
        <w:t>В электронном виде жалоба в Уполномоченный орган  может быть подана заявителем посредством:</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 официального сайта  администрации поселения в информационно-телекоммуникационной сети "Интернет" (https://klvadm.ru/city/selskie_poselenia/st_</w:t>
      </w:r>
      <w:r w:rsidRPr="005C4FE5">
        <w:rPr>
          <w:rFonts w:ascii="Times New Roman" w:hAnsi="Times New Roman"/>
          <w:sz w:val="20"/>
          <w:szCs w:val="20"/>
          <w:lang w:val="en-US"/>
        </w:rPr>
        <w:t>kliavlino</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б) электронной почты администрации Сельского поселение станция Клявлино (</w:t>
      </w:r>
      <w:r w:rsidRPr="005C4FE5">
        <w:rPr>
          <w:rFonts w:ascii="Times New Roman" w:hAnsi="Times New Roman"/>
          <w:sz w:val="20"/>
          <w:szCs w:val="20"/>
          <w:lang w:val="en-US"/>
        </w:rPr>
        <w:t>posklayv</w:t>
      </w:r>
      <w:r w:rsidRPr="005C4FE5">
        <w:rPr>
          <w:rFonts w:ascii="Times New Roman" w:hAnsi="Times New Roman"/>
          <w:sz w:val="20"/>
          <w:szCs w:val="20"/>
        </w:rPr>
        <w:t>@</w:t>
      </w:r>
      <w:r w:rsidRPr="005C4FE5">
        <w:rPr>
          <w:rFonts w:ascii="Times New Roman" w:hAnsi="Times New Roman"/>
          <w:sz w:val="20"/>
          <w:szCs w:val="20"/>
          <w:lang w:val="en-US"/>
        </w:rPr>
        <w:t>hotmail</w:t>
      </w:r>
      <w:r w:rsidRPr="005C4FE5">
        <w:rPr>
          <w:rFonts w:ascii="Times New Roman" w:hAnsi="Times New Roman"/>
          <w:sz w:val="20"/>
          <w:szCs w:val="20"/>
        </w:rPr>
        <w:t>.</w:t>
      </w:r>
      <w:r w:rsidRPr="005C4FE5">
        <w:rPr>
          <w:rFonts w:ascii="Times New Roman" w:hAnsi="Times New Roman"/>
          <w:sz w:val="20"/>
          <w:szCs w:val="20"/>
          <w:lang w:val="en-US"/>
        </w:rPr>
        <w:t>com</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областной информационной системы «Портал государственных и муниципальных услуг (функций) Самарской области» (</w:t>
      </w:r>
      <w:r w:rsidRPr="005C4FE5">
        <w:rPr>
          <w:rFonts w:ascii="Times New Roman" w:hAnsi="Times New Roman"/>
          <w:sz w:val="20"/>
          <w:szCs w:val="20"/>
          <w:lang w:val="en-US"/>
        </w:rPr>
        <w:t>www</w:t>
      </w:r>
      <w:r w:rsidRPr="005C4FE5">
        <w:rPr>
          <w:rFonts w:ascii="Times New Roman" w:hAnsi="Times New Roman"/>
          <w:sz w:val="20"/>
          <w:szCs w:val="20"/>
        </w:rPr>
        <w:t>.</w:t>
      </w:r>
      <w:r w:rsidRPr="005C4FE5">
        <w:rPr>
          <w:rFonts w:ascii="Times New Roman" w:hAnsi="Times New Roman"/>
          <w:sz w:val="20"/>
          <w:szCs w:val="20"/>
          <w:lang w:val="en-US"/>
        </w:rPr>
        <w:t>gosuslugi</w:t>
      </w:r>
      <w:r w:rsidRPr="005C4FE5">
        <w:rPr>
          <w:rFonts w:ascii="Times New Roman" w:hAnsi="Times New Roman"/>
          <w:sz w:val="20"/>
          <w:szCs w:val="20"/>
        </w:rPr>
        <w:t>.</w:t>
      </w:r>
      <w:r w:rsidRPr="005C4FE5">
        <w:rPr>
          <w:rFonts w:ascii="Times New Roman" w:hAnsi="Times New Roman"/>
          <w:sz w:val="20"/>
          <w:szCs w:val="20"/>
          <w:lang w:val="en-US"/>
        </w:rPr>
        <w:t>gov</w:t>
      </w:r>
      <w:r w:rsidRPr="005C4FE5">
        <w:rPr>
          <w:rFonts w:ascii="Times New Roman" w:hAnsi="Times New Roman"/>
          <w:sz w:val="20"/>
          <w:szCs w:val="20"/>
        </w:rPr>
        <w:t>63.</w:t>
      </w:r>
      <w:r w:rsidRPr="005C4FE5">
        <w:rPr>
          <w:rFonts w:ascii="Times New Roman" w:hAnsi="Times New Roman"/>
          <w:sz w:val="20"/>
          <w:szCs w:val="20"/>
          <w:lang w:val="en-US"/>
        </w:rPr>
        <w:t>ru</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 федеральной государственной информационной системы "Единый портал государственных и муниципальных услуг (функций)" (</w:t>
      </w:r>
      <w:r w:rsidRPr="005C4FE5">
        <w:rPr>
          <w:rFonts w:ascii="Times New Roman" w:hAnsi="Times New Roman"/>
          <w:sz w:val="20"/>
          <w:szCs w:val="20"/>
          <w:lang w:val="en-US"/>
        </w:rPr>
        <w:t>www</w:t>
      </w:r>
      <w:r w:rsidRPr="005C4FE5">
        <w:rPr>
          <w:rFonts w:ascii="Times New Roman" w:hAnsi="Times New Roman"/>
          <w:sz w:val="20"/>
          <w:szCs w:val="20"/>
        </w:rPr>
        <w:t>.</w:t>
      </w:r>
      <w:r w:rsidRPr="005C4FE5">
        <w:rPr>
          <w:rFonts w:ascii="Times New Roman" w:hAnsi="Times New Roman"/>
          <w:sz w:val="20"/>
          <w:szCs w:val="20"/>
          <w:lang w:val="en-US"/>
        </w:rPr>
        <w:t>gosuslugi</w:t>
      </w:r>
      <w:r w:rsidRPr="005C4FE5">
        <w:rPr>
          <w:rFonts w:ascii="Times New Roman" w:hAnsi="Times New Roman"/>
          <w:sz w:val="20"/>
          <w:szCs w:val="20"/>
        </w:rPr>
        <w:t>.</w:t>
      </w:r>
      <w:r w:rsidRPr="005C4FE5">
        <w:rPr>
          <w:rFonts w:ascii="Times New Roman" w:hAnsi="Times New Roman"/>
          <w:sz w:val="20"/>
          <w:szCs w:val="20"/>
          <w:lang w:val="en-US"/>
        </w:rPr>
        <w:t>ru</w:t>
      </w: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9" w:history="1">
        <w:r w:rsidRPr="005C4FE5">
          <w:rPr>
            <w:rFonts w:ascii="Times New Roman" w:hAnsi="Times New Roman"/>
            <w:sz w:val="20"/>
            <w:szCs w:val="20"/>
          </w:rPr>
          <w:t>электронной подписью</w:t>
        </w:r>
      </w:hyperlink>
      <w:r w:rsidRPr="005C4FE5">
        <w:rPr>
          <w:rFonts w:ascii="Times New Roman" w:hAnsi="Times New Roman"/>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Должностное лицо администрации поселения, ответственное за делопроизводство, при поступлении  жалобы  в электронной форме: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распечатывает  жалобу на бумажный носитель;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регистрирует жалобу не позднее следующего рабочего дня со дня ее поступления;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передает зарегистрированную жалобу на рассмотрение должностному лицу, уполномоченному на рассмотрение жалоб.</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Жалоба, поступившая в электронном виде, рассматривается в  таком же порядке, как и жалоба, поступившая на бумажном носителе.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5.6. Жалоба должна содержать:</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 </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их руководителей и (или) работников, решения и действия (бездействие) которых обжалуются;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 </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их работников;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 </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их работников. Заявителем могут быть представлены документы (при наличии), подтверждающие доводы заявителя, либо их копии.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3" w:anchor="/document/12177515/entry/16011" w:history="1">
        <w:r w:rsidRPr="005C4FE5">
          <w:rPr>
            <w:rStyle w:val="af7"/>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5.9. Случаи оставления жалобы без ответа: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5.10. Случаи отказа в удовлетворении жалобы: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 отсутствие нарушения порядка предоставления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б) наличие вступившего в законную силу решения суда, арбитражного суда по жалобе о том же предмете и по тем же основаниям;</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подача жалобы лицом, полномочия которого не подтверждены в порядке, установленном законодательством Российской Федерации;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 наличие решения по жалобе, принятого ранее в отношении того же заявителя и по тому же предмету жалобы.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5.11. По результатам рассмотрения жалобы принимается одно из следующих решений: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Кубенского  сельского поселения;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удовлетворении  жалобы отказывается.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5C4FE5">
          <w:rPr>
            <w:rStyle w:val="affc"/>
            <w:rFonts w:ascii="Times New Roman" w:hAnsi="Times New Roman"/>
            <w:color w:val="auto"/>
            <w:sz w:val="20"/>
            <w:szCs w:val="20"/>
          </w:rPr>
          <w:t>частью 1.1 статьи 16</w:t>
        </w:r>
      </w:hyperlink>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5.15</w:t>
      </w:r>
      <w:r w:rsidRPr="005C4FE5">
        <w:rPr>
          <w:rFonts w:ascii="Times New Roman" w:hAnsi="Times New Roman"/>
          <w:sz w:val="20"/>
          <w:szCs w:val="20"/>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ocument/12177515/entry/11021" w:history="1">
        <w:r w:rsidRPr="005C4FE5">
          <w:rPr>
            <w:rStyle w:val="af7"/>
            <w:rFonts w:ascii="Times New Roman" w:hAnsi="Times New Roman"/>
            <w:color w:val="auto"/>
            <w:sz w:val="20"/>
            <w:szCs w:val="20"/>
            <w:shd w:val="clear" w:color="auto" w:fill="FFFFFF"/>
          </w:rPr>
          <w:t>частью 1</w:t>
        </w:r>
      </w:hyperlink>
      <w:r w:rsidRPr="005C4FE5">
        <w:rPr>
          <w:rFonts w:ascii="Times New Roman" w:hAnsi="Times New Roman"/>
          <w:sz w:val="20"/>
          <w:szCs w:val="20"/>
          <w:shd w:val="clear" w:color="auto" w:fill="FFFFFF"/>
        </w:rPr>
        <w:t xml:space="preserve"> статьи 11.2</w:t>
      </w:r>
      <w:r w:rsidRPr="005C4FE5">
        <w:rPr>
          <w:rFonts w:ascii="Times New Roman" w:hAnsi="Times New Roman"/>
          <w:sz w:val="20"/>
          <w:szCs w:val="20"/>
        </w:rPr>
        <w:t xml:space="preserve"> Федерального закона</w:t>
      </w:r>
      <w:r w:rsidRPr="005C4FE5">
        <w:rPr>
          <w:rFonts w:ascii="Times New Roman" w:hAnsi="Times New Roman"/>
          <w:sz w:val="20"/>
          <w:szCs w:val="20"/>
          <w:shd w:val="clear" w:color="auto" w:fill="FFFFFF"/>
        </w:rPr>
        <w:t xml:space="preserve"> от 27 июля 2010 г. № 210-ФЗ «Об организации предоставления государственных и муниципальных услуг»</w:t>
      </w:r>
      <w:r w:rsidRPr="005C4FE5">
        <w:rPr>
          <w:rFonts w:ascii="Times New Roman" w:hAnsi="Times New Roman"/>
          <w:sz w:val="20"/>
          <w:szCs w:val="20"/>
        </w:rPr>
        <w:t>,</w:t>
      </w:r>
      <w:r w:rsidRPr="005C4FE5">
        <w:rPr>
          <w:rFonts w:ascii="Times New Roman" w:hAnsi="Times New Roman"/>
          <w:sz w:val="20"/>
          <w:szCs w:val="20"/>
          <w:shd w:val="clear" w:color="auto" w:fill="FFFFFF"/>
        </w:rPr>
        <w:t xml:space="preserve"> незамедлительно направляют имеющиеся материалы в органы прокуратуры.</w:t>
      </w:r>
    </w:p>
    <w:p w:rsidR="005C4FE5" w:rsidRDefault="005C4FE5" w:rsidP="005C4FE5">
      <w:pPr>
        <w:pStyle w:val="211"/>
        <w:ind w:firstLine="284"/>
        <w:jc w:val="right"/>
        <w:rPr>
          <w:rFonts w:ascii="Times New Roman" w:hAnsi="Times New Roman"/>
          <w:sz w:val="20"/>
          <w:szCs w:val="20"/>
        </w:rPr>
      </w:pPr>
    </w:p>
    <w:p w:rsidR="005C4FE5" w:rsidRDefault="005C4FE5" w:rsidP="005C4FE5">
      <w:pPr>
        <w:pStyle w:val="211"/>
        <w:ind w:firstLine="284"/>
        <w:jc w:val="right"/>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Pr>
          <w:rFonts w:ascii="Times New Roman" w:hAnsi="Times New Roman"/>
          <w:sz w:val="20"/>
          <w:szCs w:val="20"/>
        </w:rPr>
        <w:t>П</w:t>
      </w:r>
      <w:r w:rsidRPr="005C4FE5">
        <w:rPr>
          <w:rFonts w:ascii="Times New Roman" w:hAnsi="Times New Roman"/>
          <w:sz w:val="20"/>
          <w:szCs w:val="20"/>
        </w:rPr>
        <w:t>риложение 1</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к Административному регламенту</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Руководителю уполномоченного органа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местного самоуправления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наименование руководителя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и уполномоченного органа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наименование юридического лица с</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указанием организационно-правовой формы,</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место нахождения,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ИНН - для юридических лиц,</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Ф.И.О., адрес регистрации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(места жительства),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реквизиты документа,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удостоверяющего личность -</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для физических лиц</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Ф.И.О., реквизиты документа,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подтверждающего</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полномочия - для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представителей заявителя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почтовый адрес, адрес</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электронной почты, номер телефона</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tabs>
          <w:tab w:val="left" w:pos="2160"/>
        </w:tabs>
        <w:ind w:firstLine="284"/>
        <w:jc w:val="center"/>
        <w:rPr>
          <w:rFonts w:ascii="Times New Roman" w:hAnsi="Times New Roman"/>
          <w:sz w:val="20"/>
          <w:szCs w:val="20"/>
        </w:rPr>
      </w:pPr>
      <w:bookmarkStart w:id="11" w:name="P112"/>
      <w:bookmarkEnd w:id="11"/>
      <w:r w:rsidRPr="005C4FE5">
        <w:rPr>
          <w:rFonts w:ascii="Times New Roman" w:hAnsi="Times New Roman"/>
          <w:sz w:val="20"/>
          <w:szCs w:val="20"/>
        </w:rPr>
        <w:t>УВЕДОМЛЕНИЕ</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sz w:val="20"/>
          <w:szCs w:val="20"/>
        </w:rPr>
        <w:t>О ПРОВЕДЕНИИ ЗЕМЛЯНЫХ РАБОТ</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Настоящим  уведомляю  о  необходимости  проведения  земляных  работ  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земельном участке по адресу: 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населенного пункта, улицы,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номер участка, указывается в том числе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кадастровый номер земельного участка, если он имеется)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Необходимость проведения земляных работ обусловлена аварией 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(указывается фактически произошедшее повреждение (уничтожение) имущества 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результате произошедшей аварии).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 xml:space="preserve">    Представляю график планируемого проведения земляных работ:</w:t>
      </w:r>
    </w:p>
    <w:p w:rsidR="005C4FE5" w:rsidRPr="005C4FE5" w:rsidRDefault="005C4FE5" w:rsidP="005C4FE5">
      <w:pPr>
        <w:pStyle w:val="211"/>
        <w:ind w:firstLine="284"/>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4536"/>
      </w:tblGrid>
      <w:tr w:rsidR="005C4FE5" w:rsidRPr="005C4FE5" w:rsidTr="00DF3ED2">
        <w:tc>
          <w:tcPr>
            <w:tcW w:w="567"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N</w:t>
            </w:r>
          </w:p>
        </w:tc>
        <w:tc>
          <w:tcPr>
            <w:tcW w:w="260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Мероприятие</w:t>
            </w:r>
          </w:p>
        </w:tc>
        <w:tc>
          <w:tcPr>
            <w:tcW w:w="4536"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Начальные и конечные даты и время проведения соответствующего мероприятия</w:t>
            </w:r>
          </w:p>
        </w:tc>
      </w:tr>
      <w:tr w:rsidR="005C4FE5" w:rsidRPr="005C4FE5" w:rsidTr="00DF3ED2">
        <w:tc>
          <w:tcPr>
            <w:tcW w:w="567" w:type="dxa"/>
          </w:tcPr>
          <w:p w:rsidR="005C4FE5" w:rsidRPr="005C4FE5" w:rsidRDefault="005C4FE5" w:rsidP="005C4FE5">
            <w:pPr>
              <w:pStyle w:val="211"/>
              <w:ind w:firstLine="284"/>
              <w:jc w:val="both"/>
              <w:rPr>
                <w:rFonts w:ascii="Times New Roman" w:hAnsi="Times New Roman"/>
                <w:sz w:val="20"/>
                <w:szCs w:val="20"/>
              </w:rPr>
            </w:pPr>
          </w:p>
        </w:tc>
        <w:tc>
          <w:tcPr>
            <w:tcW w:w="2608" w:type="dxa"/>
          </w:tcPr>
          <w:p w:rsidR="005C4FE5" w:rsidRPr="005C4FE5" w:rsidRDefault="005C4FE5" w:rsidP="005C4FE5">
            <w:pPr>
              <w:pStyle w:val="211"/>
              <w:ind w:firstLine="284"/>
              <w:jc w:val="both"/>
              <w:rPr>
                <w:rFonts w:ascii="Times New Roman" w:hAnsi="Times New Roman"/>
                <w:sz w:val="20"/>
                <w:szCs w:val="20"/>
              </w:rPr>
            </w:pPr>
          </w:p>
        </w:tc>
        <w:tc>
          <w:tcPr>
            <w:tcW w:w="4536" w:type="dxa"/>
          </w:tcPr>
          <w:p w:rsidR="005C4FE5" w:rsidRPr="005C4FE5" w:rsidRDefault="005C4FE5" w:rsidP="005C4FE5">
            <w:pPr>
              <w:pStyle w:val="211"/>
              <w:ind w:firstLine="284"/>
              <w:jc w:val="both"/>
              <w:rPr>
                <w:rFonts w:ascii="Times New Roman" w:hAnsi="Times New Roman"/>
                <w:sz w:val="20"/>
                <w:szCs w:val="20"/>
              </w:rPr>
            </w:pPr>
          </w:p>
        </w:tc>
      </w:tr>
    </w:tbl>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Обязуюсь  восстановить  указанный  в  настоящем  уведомлении  земельный</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участок   в   первоначальном   виде  после  завершения  земляных  работ  до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   (указывается   дата  завершения  исполнения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соответствующей обязанности).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Даю  согласие  на  обработку  моих  персональных  данных,  указанных  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заявлении,  в порядке, установленном законодательством Российской Федерации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о персональных данных </w:t>
      </w:r>
      <w:hyperlink w:anchor="P156" w:history="1">
        <w:r w:rsidRPr="005C4FE5">
          <w:rPr>
            <w:rFonts w:ascii="Times New Roman" w:hAnsi="Times New Roman"/>
            <w:color w:val="0000FF"/>
            <w:sz w:val="20"/>
            <w:szCs w:val="20"/>
          </w:rPr>
          <w:t>&lt;1&gt;</w:t>
        </w:r>
      </w:hyperlink>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(фамилия, имя и (при наличии) отчество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подписавшего лица,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должности подписавшего лица либо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(для юридических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лиц, при наличии)              указание на то, что подписавшее лицо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является представителем по доверенности)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bookmarkStart w:id="12" w:name="P156"/>
      <w:bookmarkEnd w:id="12"/>
      <w:r w:rsidRPr="005C4FE5">
        <w:rPr>
          <w:rFonts w:ascii="Times New Roman" w:hAnsi="Times New Roman"/>
          <w:sz w:val="20"/>
          <w:szCs w:val="20"/>
        </w:rPr>
        <w:t>&lt;1&gt; Указывается в случае, если заявителем является физическое лицо.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Приложение 2</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к Административному регламенту</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Руководителю уполномоченного органа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(наименование руководителя 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уполномоченного органа)</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для юридических лиц: наименование,</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место нахождения,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ОГРН, ИНН </w:t>
      </w:r>
      <w:hyperlink w:anchor="P230" w:history="1">
        <w:r w:rsidRPr="005C4FE5">
          <w:rPr>
            <w:rFonts w:ascii="Times New Roman" w:hAnsi="Times New Roman"/>
            <w:color w:val="0000FF"/>
            <w:sz w:val="20"/>
            <w:szCs w:val="20"/>
          </w:rPr>
          <w:t>&lt;2&gt;</w:t>
        </w:r>
      </w:hyperlink>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для физических лиц: фамилия,</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имя и (при наличии) отчество,</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дата и место рождения, адрес</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места жительства (регистрации)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реквизиты документа, удостоверяющего личность</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(наименование, серия и номер, дата выдачи,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наименование органа, выдавшего документ)</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номер телефона, факс</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_____________________________________________</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почтовый адрес и (или)</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 xml:space="preserve">                                          адрес электронной почты для связи</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center"/>
        <w:rPr>
          <w:rFonts w:ascii="Times New Roman" w:hAnsi="Times New Roman"/>
          <w:sz w:val="20"/>
          <w:szCs w:val="20"/>
        </w:rPr>
      </w:pPr>
      <w:bookmarkStart w:id="13" w:name="P193"/>
      <w:bookmarkEnd w:id="13"/>
      <w:r w:rsidRPr="005C4FE5">
        <w:rPr>
          <w:rFonts w:ascii="Times New Roman" w:hAnsi="Times New Roman"/>
          <w:sz w:val="20"/>
          <w:szCs w:val="20"/>
        </w:rPr>
        <w:t>ЗАЯВЛЕНИЕ</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sz w:val="20"/>
          <w:szCs w:val="20"/>
        </w:rPr>
        <w:t>о предоставлении разрешения на осуществление земляных работ</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Прошу  предоставить  разрешение  на  осуществление  земляных  работ  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следующем  земельном  участке/на  земле,  государственная  собственность 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которую не разграничена (указывается нужное).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Кадастровый   номер   земельного  участка:  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(если имеется)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Местоположение   земельного  участка  (участка  земли,  государственная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собственность    на    которую   не   разграничена): 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(указывается адрес земельного участка; адрес земельного участка указывается</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 соответствии со сведениями Единого государственного реестра недвижимости,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если  земельный  участок поставлен на кадастровый учет; в отношении участка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земли,   государственная   собственность   на   которую   не  разграничена,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указываются координаты характерных точек границ территории)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Площадь   земельного   участка   (земли) ________________________ кв. м</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(указывается площадь земельного участка (земли); площадь земельного участка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указывается  в  соответствии со сведениями Единого государственного реестра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недвижимости, если земельный участок поставлен на кадастровый учет)</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Даю  согласие  на  обработку  моих  персональных  данных,  указанных  в</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заявлении, в порядке, установленном законодательством Российской  Федерации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о персональных данных </w:t>
      </w:r>
      <w:hyperlink w:anchor="P231" w:history="1">
        <w:r w:rsidRPr="005C4FE5">
          <w:rPr>
            <w:rFonts w:ascii="Times New Roman" w:hAnsi="Times New Roman"/>
            <w:color w:val="0000FF"/>
            <w:sz w:val="20"/>
            <w:szCs w:val="20"/>
          </w:rPr>
          <w:t>&lt;3&gt;</w:t>
        </w:r>
      </w:hyperlink>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(фамилия, имя и (при наличии) отчество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подписавшего лица,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должности подписавшего лица либо указание</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(для юридических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лиц)           на то, что подписавшее лицо является представителем по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доверенности)</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w:t>
      </w:r>
    </w:p>
    <w:p w:rsidR="005C4FE5" w:rsidRPr="005C4FE5" w:rsidRDefault="005C4FE5" w:rsidP="005C4FE5">
      <w:pPr>
        <w:pStyle w:val="211"/>
        <w:ind w:firstLine="284"/>
        <w:jc w:val="both"/>
        <w:rPr>
          <w:rFonts w:ascii="Times New Roman" w:hAnsi="Times New Roman"/>
          <w:sz w:val="20"/>
          <w:szCs w:val="20"/>
        </w:rPr>
      </w:pPr>
      <w:bookmarkStart w:id="14" w:name="P230"/>
      <w:bookmarkEnd w:id="14"/>
      <w:r w:rsidRPr="005C4FE5">
        <w:rPr>
          <w:rFonts w:ascii="Times New Roman" w:hAnsi="Times New Roman"/>
          <w:sz w:val="20"/>
          <w:szCs w:val="20"/>
        </w:rPr>
        <w:t>&lt;2&gt; Указывается в случае, если заявителем является физическое лицо.</w:t>
      </w:r>
    </w:p>
    <w:p w:rsidR="005C4FE5" w:rsidRPr="005C4FE5" w:rsidRDefault="005C4FE5" w:rsidP="005C4FE5">
      <w:pPr>
        <w:pStyle w:val="211"/>
        <w:ind w:firstLine="284"/>
        <w:jc w:val="both"/>
        <w:rPr>
          <w:rFonts w:ascii="Times New Roman" w:hAnsi="Times New Roman"/>
          <w:sz w:val="20"/>
          <w:szCs w:val="20"/>
        </w:rPr>
      </w:pPr>
      <w:bookmarkStart w:id="15" w:name="P231"/>
      <w:bookmarkEnd w:id="15"/>
      <w:r w:rsidRPr="005C4FE5">
        <w:rPr>
          <w:rFonts w:ascii="Times New Roman" w:hAnsi="Times New Roman"/>
          <w:sz w:val="20"/>
          <w:szCs w:val="20"/>
        </w:rPr>
        <w:t>&lt;3&gt; Указывается в случае, если заявителем является физическое лицо.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Приложение 3</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к Административному регламенту</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center"/>
        <w:rPr>
          <w:rFonts w:ascii="Times New Roman" w:hAnsi="Times New Roman"/>
          <w:sz w:val="20"/>
          <w:szCs w:val="20"/>
        </w:rPr>
      </w:pPr>
      <w:bookmarkStart w:id="16" w:name="P242"/>
      <w:bookmarkEnd w:id="16"/>
      <w:r w:rsidRPr="005C4FE5">
        <w:rPr>
          <w:rFonts w:ascii="Times New Roman" w:hAnsi="Times New Roman"/>
          <w:sz w:val="20"/>
          <w:szCs w:val="20"/>
        </w:rPr>
        <w:t>АКТ</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sz w:val="20"/>
          <w:szCs w:val="20"/>
        </w:rPr>
        <w:t>ЗАВЕРШЕНИЯ ЗЕМЛЯНЫХ РАБОТ</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 ____________ 20__ г. N 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Заявитель 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(Ф.И.О./наименование, адрес Заявителя, производящего земляные работы)</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По объекту: 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объекта, адрес проведения земляных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Восстановление   элементов  благоустройства,  нарушенных  в  период  низких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температур наружного воздуха, провести до "____" ________ 20___ г.</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Представитель уполномоченного органа</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    ______________________    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должность                  подпись                  (Ф.И.О.)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Заявитель</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    ______________________    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должность                  подпись                  (Ф.И.О.)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Работы  по восстановлению и озеленению территории после проведения земляных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работ выполнены в полном объеме.</w:t>
      </w:r>
    </w:p>
    <w:p w:rsidR="005C4FE5" w:rsidRPr="005C4FE5" w:rsidRDefault="005C4FE5" w:rsidP="005C4FE5">
      <w:pPr>
        <w:pStyle w:val="211"/>
        <w:ind w:firstLine="284"/>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3458"/>
        <w:gridCol w:w="1134"/>
        <w:gridCol w:w="1191"/>
        <w:gridCol w:w="1191"/>
        <w:gridCol w:w="1587"/>
      </w:tblGrid>
      <w:tr w:rsidR="005C4FE5" w:rsidRPr="005C4FE5" w:rsidTr="00DF3ED2">
        <w:tc>
          <w:tcPr>
            <w:tcW w:w="397" w:type="dxa"/>
            <w:vMerge w:val="restart"/>
          </w:tcPr>
          <w:p w:rsidR="005C4FE5" w:rsidRPr="005C4FE5" w:rsidRDefault="005C4FE5" w:rsidP="005C4FE5">
            <w:pPr>
              <w:pStyle w:val="211"/>
              <w:ind w:firstLine="284"/>
              <w:jc w:val="both"/>
              <w:rPr>
                <w:rFonts w:ascii="Times New Roman" w:hAnsi="Times New Roman"/>
                <w:sz w:val="20"/>
                <w:szCs w:val="20"/>
              </w:rPr>
            </w:pPr>
          </w:p>
        </w:tc>
        <w:tc>
          <w:tcPr>
            <w:tcW w:w="3458" w:type="dxa"/>
            <w:vMerge w:val="restart"/>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Элементы благоустройства и озеленения</w:t>
            </w:r>
          </w:p>
        </w:tc>
        <w:tc>
          <w:tcPr>
            <w:tcW w:w="1134" w:type="dxa"/>
            <w:vMerge w:val="restart"/>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Ед. изм.</w:t>
            </w:r>
          </w:p>
        </w:tc>
        <w:tc>
          <w:tcPr>
            <w:tcW w:w="3969" w:type="dxa"/>
            <w:gridSpan w:val="3"/>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восстановлено/не восстановлено (нужное подчеркнуть)</w:t>
            </w:r>
          </w:p>
        </w:tc>
      </w:tr>
      <w:tr w:rsidR="005C4FE5" w:rsidRPr="005C4FE5" w:rsidTr="00DF3ED2">
        <w:tc>
          <w:tcPr>
            <w:tcW w:w="397" w:type="dxa"/>
            <w:vMerge/>
          </w:tcPr>
          <w:p w:rsidR="005C4FE5" w:rsidRPr="005C4FE5" w:rsidRDefault="005C4FE5" w:rsidP="005C4FE5">
            <w:pPr>
              <w:pStyle w:val="211"/>
              <w:ind w:firstLine="284"/>
              <w:jc w:val="both"/>
              <w:rPr>
                <w:rFonts w:ascii="Times New Roman" w:hAnsi="Times New Roman"/>
                <w:sz w:val="20"/>
                <w:szCs w:val="20"/>
              </w:rPr>
            </w:pPr>
          </w:p>
        </w:tc>
        <w:tc>
          <w:tcPr>
            <w:tcW w:w="3458" w:type="dxa"/>
            <w:vMerge/>
          </w:tcPr>
          <w:p w:rsidR="005C4FE5" w:rsidRPr="005C4FE5" w:rsidRDefault="005C4FE5" w:rsidP="005C4FE5">
            <w:pPr>
              <w:pStyle w:val="211"/>
              <w:ind w:firstLine="284"/>
              <w:jc w:val="both"/>
              <w:rPr>
                <w:rFonts w:ascii="Times New Roman" w:hAnsi="Times New Roman"/>
                <w:sz w:val="20"/>
                <w:szCs w:val="20"/>
              </w:rPr>
            </w:pPr>
          </w:p>
        </w:tc>
        <w:tc>
          <w:tcPr>
            <w:tcW w:w="1134" w:type="dxa"/>
            <w:vMerge/>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щебень</w:t>
            </w:r>
          </w:p>
        </w:tc>
        <w:tc>
          <w:tcPr>
            <w:tcW w:w="1191"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асфальт</w:t>
            </w:r>
          </w:p>
        </w:tc>
        <w:tc>
          <w:tcPr>
            <w:tcW w:w="1587"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газон/грунт</w:t>
            </w: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8561" w:type="dxa"/>
            <w:gridSpan w:val="5"/>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Дорожная часть</w:t>
            </w: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Проезжая часть</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Межквартальные дороги</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Пешеходные дорожки (замощение, плитка)</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Тротуар</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Отмостки</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Камни бортовые</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шт.</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8561" w:type="dxa"/>
            <w:gridSpan w:val="5"/>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Элементы благоустройства дворовых территорий</w:t>
            </w: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Детская площадка, спортивная площадка</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Ограждения</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Скамьи, беседки, столы, урны</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шт.</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8561" w:type="dxa"/>
            <w:gridSpan w:val="5"/>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Элементы озеленения</w:t>
            </w:r>
          </w:p>
        </w:tc>
      </w:tr>
      <w:tr w:rsidR="005C4FE5" w:rsidRPr="005C4FE5" w:rsidTr="00DF3ED2">
        <w:tc>
          <w:tcPr>
            <w:tcW w:w="397" w:type="dxa"/>
          </w:tcPr>
          <w:p w:rsidR="005C4FE5" w:rsidRPr="005C4FE5" w:rsidRDefault="005C4FE5" w:rsidP="005C4FE5">
            <w:pPr>
              <w:pStyle w:val="211"/>
              <w:ind w:firstLine="284"/>
              <w:jc w:val="both"/>
              <w:rPr>
                <w:rFonts w:ascii="Times New Roman" w:hAnsi="Times New Roman"/>
                <w:sz w:val="20"/>
                <w:szCs w:val="20"/>
              </w:rPr>
            </w:pPr>
          </w:p>
        </w:tc>
        <w:tc>
          <w:tcPr>
            <w:tcW w:w="3458"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Площадки, газоны и цветники с подсыпкой</w:t>
            </w:r>
          </w:p>
        </w:tc>
        <w:tc>
          <w:tcPr>
            <w:tcW w:w="1134" w:type="dxa"/>
          </w:tcPr>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кв. м</w:t>
            </w: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191" w:type="dxa"/>
          </w:tcPr>
          <w:p w:rsidR="005C4FE5" w:rsidRPr="005C4FE5" w:rsidRDefault="005C4FE5" w:rsidP="005C4FE5">
            <w:pPr>
              <w:pStyle w:val="211"/>
              <w:ind w:firstLine="284"/>
              <w:jc w:val="both"/>
              <w:rPr>
                <w:rFonts w:ascii="Times New Roman" w:hAnsi="Times New Roman"/>
                <w:sz w:val="20"/>
                <w:szCs w:val="20"/>
              </w:rPr>
            </w:pPr>
          </w:p>
        </w:tc>
        <w:tc>
          <w:tcPr>
            <w:tcW w:w="1587" w:type="dxa"/>
          </w:tcPr>
          <w:p w:rsidR="005C4FE5" w:rsidRPr="005C4FE5" w:rsidRDefault="005C4FE5" w:rsidP="005C4FE5">
            <w:pPr>
              <w:pStyle w:val="211"/>
              <w:ind w:firstLine="284"/>
              <w:jc w:val="both"/>
              <w:rPr>
                <w:rFonts w:ascii="Times New Roman" w:hAnsi="Times New Roman"/>
                <w:sz w:val="20"/>
                <w:szCs w:val="20"/>
              </w:rPr>
            </w:pPr>
          </w:p>
        </w:tc>
      </w:tr>
    </w:tbl>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Работы  по  восстановлению  и  озеленению  (в том числе малых архитектурных</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форм),   зеленых   насаждений  после  завершения  земляных  работ  согласно</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разрешению  на  осуществление  земляных  работ от "_____" ___________ 20___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N _____ выполнены полностью.</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Заявитель</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    ______________________    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должность                  подпись                  (Ф.И.О.)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Представитель собственника территории</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    ______________________    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должность                  подпись                  (Ф.И.О.)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Представитель уполномоченного органа</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    ______________________    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должность                  подпись                  (Ф.И.О.)</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Приложение 4</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к Административному регламенту</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center"/>
        <w:rPr>
          <w:rFonts w:ascii="Times New Roman" w:hAnsi="Times New Roman"/>
          <w:b/>
          <w:bCs/>
          <w:sz w:val="20"/>
          <w:szCs w:val="20"/>
        </w:rPr>
      </w:pPr>
      <w:r w:rsidRPr="005C4FE5">
        <w:rPr>
          <w:rFonts w:ascii="Times New Roman" w:hAnsi="Times New Roman"/>
          <w:b/>
          <w:bCs/>
          <w:sz w:val="20"/>
          <w:szCs w:val="20"/>
        </w:rPr>
        <w:t>ОТКАЗ  №  _______</w:t>
      </w:r>
      <w:r w:rsidRPr="005C4FE5">
        <w:rPr>
          <w:rFonts w:ascii="Times New Roman" w:hAnsi="Times New Roman"/>
          <w:sz w:val="20"/>
          <w:szCs w:val="20"/>
        </w:rPr>
        <w:t xml:space="preserve">   от  ___________</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sz w:val="20"/>
          <w:szCs w:val="20"/>
        </w:rPr>
        <w:t>в выдаче (продлении) разрешения на право осуществления земляных работ</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ЗАЯВИТЕЛЮ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юридического или физического лица)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lastRenderedPageBreak/>
        <w:t>на осуществление земляных работ:  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(характер и вид производимых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объекта)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 xml:space="preserve">     Место производства работ:</w:t>
      </w:r>
      <w:r w:rsidRPr="005C4FE5">
        <w:rPr>
          <w:rFonts w:ascii="Times New Roman" w:hAnsi="Times New Roman"/>
          <w:sz w:val="20"/>
          <w:szCs w:val="20"/>
        </w:rPr>
        <w:tab/>
        <w:t xml:space="preserve">        __________________________________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Причины отказа:___________________________________________________________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МП                          Отказ подготовил         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Ф.И.О.)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Отказ выдал                  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Ф.И.О.)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Отказ получил             ____________________________________________</w:t>
      </w:r>
    </w:p>
    <w:p w:rsid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(дата, подпись, Ф.И.О. заявителя)    </w:t>
      </w:r>
    </w:p>
    <w:p w:rsidR="005C4FE5" w:rsidRDefault="005C4FE5" w:rsidP="005C4FE5">
      <w:pPr>
        <w:pStyle w:val="211"/>
        <w:ind w:firstLine="284"/>
        <w:jc w:val="right"/>
        <w:rPr>
          <w:rFonts w:ascii="Times New Roman" w:hAnsi="Times New Roman"/>
          <w:sz w:val="20"/>
          <w:szCs w:val="20"/>
        </w:rPr>
      </w:pPr>
    </w:p>
    <w:p w:rsidR="005C4FE5" w:rsidRDefault="005C4FE5" w:rsidP="005C4FE5">
      <w:pPr>
        <w:pStyle w:val="211"/>
        <w:ind w:firstLine="284"/>
        <w:jc w:val="right"/>
        <w:rPr>
          <w:rFonts w:ascii="Times New Roman" w:hAnsi="Times New Roman"/>
          <w:sz w:val="20"/>
          <w:szCs w:val="20"/>
        </w:rPr>
      </w:pPr>
    </w:p>
    <w:p w:rsidR="005C4FE5" w:rsidRDefault="005C4FE5" w:rsidP="005C4FE5">
      <w:pPr>
        <w:pStyle w:val="211"/>
        <w:ind w:firstLine="284"/>
        <w:jc w:val="right"/>
        <w:rPr>
          <w:rFonts w:ascii="Times New Roman" w:hAnsi="Times New Roman"/>
          <w:sz w:val="20"/>
          <w:szCs w:val="20"/>
        </w:rPr>
      </w:pPr>
    </w:p>
    <w:p w:rsidR="005C4FE5" w:rsidRPr="005C4FE5" w:rsidRDefault="005C4FE5" w:rsidP="005C4FE5">
      <w:pPr>
        <w:pStyle w:val="211"/>
        <w:ind w:firstLine="284"/>
        <w:jc w:val="right"/>
        <w:rPr>
          <w:rFonts w:ascii="Times New Roman" w:hAnsi="Times New Roman"/>
          <w:sz w:val="20"/>
          <w:szCs w:val="20"/>
        </w:rPr>
      </w:pPr>
      <w:r>
        <w:rPr>
          <w:rFonts w:ascii="Times New Roman" w:hAnsi="Times New Roman"/>
          <w:sz w:val="20"/>
          <w:szCs w:val="20"/>
        </w:rPr>
        <w:t>Пр</w:t>
      </w:r>
      <w:r w:rsidRPr="005C4FE5">
        <w:rPr>
          <w:rFonts w:ascii="Times New Roman" w:hAnsi="Times New Roman"/>
          <w:sz w:val="20"/>
          <w:szCs w:val="20"/>
        </w:rPr>
        <w:t>иложение 5</w:t>
      </w:r>
    </w:p>
    <w:p w:rsidR="005C4FE5" w:rsidRPr="005C4FE5" w:rsidRDefault="005C4FE5" w:rsidP="005C4FE5">
      <w:pPr>
        <w:pStyle w:val="211"/>
        <w:ind w:firstLine="284"/>
        <w:jc w:val="right"/>
        <w:rPr>
          <w:rFonts w:ascii="Times New Roman" w:hAnsi="Times New Roman"/>
          <w:sz w:val="20"/>
          <w:szCs w:val="20"/>
        </w:rPr>
      </w:pPr>
      <w:r w:rsidRPr="005C4FE5">
        <w:rPr>
          <w:rFonts w:ascii="Times New Roman" w:hAnsi="Times New Roman"/>
          <w:sz w:val="20"/>
          <w:szCs w:val="20"/>
        </w:rPr>
        <w:t>к Административному регламенту</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center"/>
        <w:rPr>
          <w:rFonts w:ascii="Times New Roman" w:hAnsi="Times New Roman"/>
          <w:bCs/>
          <w:sz w:val="20"/>
          <w:szCs w:val="20"/>
        </w:rPr>
      </w:pPr>
      <w:r w:rsidRPr="005C4FE5">
        <w:rPr>
          <w:rFonts w:ascii="Times New Roman" w:hAnsi="Times New Roman"/>
          <w:bCs/>
          <w:sz w:val="20"/>
          <w:szCs w:val="20"/>
        </w:rPr>
        <w:t>Разрешение  на продление сроков осуществления</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bCs/>
          <w:sz w:val="20"/>
          <w:szCs w:val="20"/>
        </w:rPr>
        <w:t xml:space="preserve">земляных работ </w:t>
      </w:r>
      <w:r w:rsidRPr="005C4FE5">
        <w:rPr>
          <w:rFonts w:ascii="Times New Roman" w:hAnsi="Times New Roman"/>
          <w:sz w:val="20"/>
          <w:szCs w:val="20"/>
        </w:rPr>
        <w:t>к разрешению на право осуществления</w:t>
      </w:r>
    </w:p>
    <w:p w:rsidR="005C4FE5" w:rsidRPr="005C4FE5" w:rsidRDefault="005C4FE5" w:rsidP="005C4FE5">
      <w:pPr>
        <w:pStyle w:val="211"/>
        <w:ind w:firstLine="284"/>
        <w:jc w:val="center"/>
        <w:rPr>
          <w:rFonts w:ascii="Times New Roman" w:hAnsi="Times New Roman"/>
          <w:sz w:val="20"/>
          <w:szCs w:val="20"/>
        </w:rPr>
      </w:pPr>
      <w:r w:rsidRPr="005C4FE5">
        <w:rPr>
          <w:rFonts w:ascii="Times New Roman" w:hAnsi="Times New Roman"/>
          <w:sz w:val="20"/>
          <w:szCs w:val="20"/>
        </w:rPr>
        <w:t xml:space="preserve">земляных работ </w:t>
      </w:r>
      <w:r w:rsidRPr="005C4FE5">
        <w:rPr>
          <w:rFonts w:ascii="Times New Roman" w:hAnsi="Times New Roman"/>
          <w:bCs/>
          <w:sz w:val="20"/>
          <w:szCs w:val="20"/>
        </w:rPr>
        <w:t>№  _______</w:t>
      </w:r>
      <w:r w:rsidRPr="005C4FE5">
        <w:rPr>
          <w:rFonts w:ascii="Times New Roman" w:hAnsi="Times New Roman"/>
          <w:sz w:val="20"/>
          <w:szCs w:val="20"/>
        </w:rPr>
        <w:t xml:space="preserve">   от  ___________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ЗАЯВИТЕЛЮ 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юридического или физического лица)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на осуществление земляных работ:  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(характер и вид производимых работ)</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__________________________________________________________________________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(наименование объекта)</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ab/>
        <w:t xml:space="preserve">     Место производства работ:</w:t>
      </w:r>
      <w:r w:rsidRPr="005C4FE5">
        <w:rPr>
          <w:rFonts w:ascii="Times New Roman" w:hAnsi="Times New Roman"/>
          <w:sz w:val="20"/>
          <w:szCs w:val="20"/>
        </w:rPr>
        <w:tab/>
        <w:t xml:space="preserve">        __________________________________</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Начало работ   _________________  Продлено до 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Восстановление благоустройства во временном варианте   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Продлено до ____________________________________________________                                                               </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Восстановление благоустройства в полном объеме   ___________________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Продлено до ______________________________________________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w:t>
      </w:r>
    </w:p>
    <w:p w:rsid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Ответственный   за  условия  производства   р</w:t>
      </w:r>
      <w:r>
        <w:rPr>
          <w:rFonts w:ascii="Times New Roman" w:hAnsi="Times New Roman"/>
          <w:sz w:val="20"/>
          <w:szCs w:val="20"/>
        </w:rPr>
        <w:t>абот:</w:t>
      </w:r>
    </w:p>
    <w:p w:rsidR="005C4FE5" w:rsidRPr="005C4FE5" w:rsidRDefault="005C4FE5" w:rsidP="005C4FE5">
      <w:pPr>
        <w:pStyle w:val="211"/>
        <w:ind w:firstLine="284"/>
        <w:jc w:val="both"/>
        <w:rPr>
          <w:rFonts w:ascii="Times New Roman" w:hAnsi="Times New Roman"/>
          <w:sz w:val="20"/>
          <w:szCs w:val="20"/>
        </w:rPr>
      </w:pPr>
      <w:r>
        <w:rPr>
          <w:rFonts w:ascii="Times New Roman" w:hAnsi="Times New Roman"/>
          <w:sz w:val="20"/>
          <w:szCs w:val="20"/>
        </w:rPr>
        <w:t xml:space="preserve"> ______________________</w:t>
      </w:r>
      <w:r w:rsidRPr="005C4FE5">
        <w:rPr>
          <w:rFonts w:ascii="Times New Roman" w:hAnsi="Times New Roman"/>
          <w:sz w:val="20"/>
          <w:szCs w:val="20"/>
        </w:rPr>
        <w:t>_______________________________________________________________________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(Ф.И.О., должность,  наименование организации)</w:t>
      </w: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МП                          Разрешение  подготовил     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Ф.И.О.)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Разрешение выдал         ___________________________________________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(подпись, Ф.И.О.)    </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Разрешение получил        __________________________________________</w:t>
      </w:r>
    </w:p>
    <w:p w:rsidR="005C4FE5" w:rsidRPr="005C4FE5" w:rsidRDefault="005C4FE5" w:rsidP="005C4FE5">
      <w:pPr>
        <w:pStyle w:val="211"/>
        <w:ind w:firstLine="284"/>
        <w:jc w:val="both"/>
        <w:rPr>
          <w:rFonts w:ascii="Times New Roman" w:hAnsi="Times New Roman"/>
          <w:sz w:val="20"/>
          <w:szCs w:val="20"/>
        </w:rPr>
      </w:pPr>
      <w:r w:rsidRPr="005C4FE5">
        <w:rPr>
          <w:rFonts w:ascii="Times New Roman" w:hAnsi="Times New Roman"/>
          <w:sz w:val="20"/>
          <w:szCs w:val="20"/>
        </w:rPr>
        <w:t xml:space="preserve">                                                                                                                    (дата, подпись, Ф.И.О. заявителя)    </w:t>
      </w:r>
    </w:p>
    <w:p w:rsidR="005C4FE5" w:rsidRPr="005C4FE5" w:rsidRDefault="005C4FE5" w:rsidP="005C4FE5">
      <w:pPr>
        <w:pStyle w:val="211"/>
        <w:ind w:firstLine="284"/>
        <w:jc w:val="both"/>
        <w:rPr>
          <w:rFonts w:ascii="Times New Roman" w:hAnsi="Times New Roman"/>
          <w:b/>
          <w:i/>
          <w:sz w:val="20"/>
          <w:szCs w:val="20"/>
        </w:rPr>
      </w:pPr>
    </w:p>
    <w:p w:rsidR="005C4FE5" w:rsidRPr="005C4FE5" w:rsidRDefault="005C4FE5" w:rsidP="005C4FE5">
      <w:pPr>
        <w:pStyle w:val="211"/>
        <w:ind w:firstLine="284"/>
        <w:jc w:val="both"/>
        <w:rPr>
          <w:rFonts w:ascii="Times New Roman" w:hAnsi="Times New Roman"/>
          <w:sz w:val="20"/>
          <w:szCs w:val="20"/>
        </w:rPr>
      </w:pPr>
    </w:p>
    <w:p w:rsidR="005C4FE5" w:rsidRPr="005C4FE5" w:rsidRDefault="005C4FE5" w:rsidP="005C4FE5">
      <w:pPr>
        <w:pStyle w:val="211"/>
        <w:ind w:firstLine="284"/>
        <w:jc w:val="both"/>
        <w:rPr>
          <w:rFonts w:ascii="Times New Roman" w:hAnsi="Times New Roman"/>
          <w:b/>
          <w:i/>
          <w:sz w:val="20"/>
          <w:szCs w:val="20"/>
        </w:rPr>
      </w:pPr>
    </w:p>
    <w:p w:rsidR="003974AB" w:rsidRPr="003974AB" w:rsidRDefault="003974AB" w:rsidP="003974AB">
      <w:pPr>
        <w:pStyle w:val="211"/>
        <w:jc w:val="both"/>
        <w:rPr>
          <w:rFonts w:ascii="Times New Roman" w:hAnsi="Times New Roman"/>
          <w:sz w:val="20"/>
          <w:szCs w:val="20"/>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firstLine="567"/>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lastRenderedPageBreak/>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0845F3">
            <w:pPr>
              <w:spacing w:after="0" w:line="240" w:lineRule="auto"/>
              <w:ind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 xml:space="preserve">Адрес редакции, издателя, типографии </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D51A4B">
              <w:rPr>
                <w:rFonts w:ascii="Times New Roman" w:eastAsia="Times New Roman" w:hAnsi="Times New Roman" w:cs="Times New Roman"/>
                <w:i/>
                <w:sz w:val="20"/>
                <w:szCs w:val="20"/>
              </w:rPr>
              <w:t>20.08</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 xml:space="preserve">2021  в 11:00 и фактическое </w:t>
            </w:r>
            <w:r w:rsidR="00D51A4B">
              <w:rPr>
                <w:rFonts w:ascii="Times New Roman" w:eastAsia="Times New Roman" w:hAnsi="Times New Roman" w:cs="Times New Roman"/>
                <w:i/>
                <w:sz w:val="20"/>
                <w:szCs w:val="20"/>
              </w:rPr>
              <w:t>20</w:t>
            </w:r>
            <w:r w:rsidR="003D601E">
              <w:rPr>
                <w:rFonts w:ascii="Times New Roman" w:eastAsia="Times New Roman" w:hAnsi="Times New Roman" w:cs="Times New Roman"/>
                <w:i/>
                <w:sz w:val="20"/>
                <w:szCs w:val="20"/>
              </w:rPr>
              <w:t>.08</w:t>
            </w:r>
            <w:r w:rsidRPr="00587F70">
              <w:rPr>
                <w:rFonts w:ascii="Times New Roman" w:eastAsia="Times New Roman" w:hAnsi="Times New Roman" w:cs="Times New Roman"/>
                <w:i/>
                <w:sz w:val="20"/>
                <w:szCs w:val="20"/>
              </w:rPr>
              <w:t>.2021 в 11:00.</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0845F3">
            <w:pPr>
              <w:spacing w:after="0" w:line="240" w:lineRule="auto"/>
              <w:ind w:left="-12" w:firstLine="567"/>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0845F3">
      <w:pPr>
        <w:spacing w:after="0" w:line="240" w:lineRule="auto"/>
        <w:rPr>
          <w:rFonts w:ascii="Times New Roman" w:hAnsi="Times New Roman" w:cs="Times New Roman"/>
          <w:sz w:val="20"/>
          <w:szCs w:val="20"/>
        </w:rPr>
      </w:pPr>
    </w:p>
    <w:p w:rsidR="00D51A4B" w:rsidRPr="00633281" w:rsidRDefault="00D51A4B" w:rsidP="000845F3">
      <w:pPr>
        <w:spacing w:after="0" w:line="240" w:lineRule="auto"/>
        <w:rPr>
          <w:rFonts w:ascii="Times New Roman" w:hAnsi="Times New Roman" w:cs="Times New Roman"/>
          <w:sz w:val="20"/>
          <w:szCs w:val="20"/>
        </w:rPr>
      </w:pPr>
    </w:p>
    <w:sectPr w:rsidR="00D51A4B" w:rsidRPr="00633281" w:rsidSect="003A1169">
      <w:headerReference w:type="even" r:id="rId25"/>
      <w:headerReference w:type="default" r:id="rId26"/>
      <w:footerReference w:type="even" r:id="rId27"/>
      <w:footerReference w:type="default" r:id="rId28"/>
      <w:headerReference w:type="first" r:id="rId29"/>
      <w:footerReference w:type="first" r:id="rId3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30" w:rsidRDefault="00484730" w:rsidP="00351C19">
      <w:pPr>
        <w:spacing w:after="0" w:line="240" w:lineRule="auto"/>
      </w:pPr>
      <w:r>
        <w:separator/>
      </w:r>
    </w:p>
  </w:endnote>
  <w:endnote w:type="continuationSeparator" w:id="0">
    <w:p w:rsidR="00484730" w:rsidRDefault="00484730" w:rsidP="00351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ЮЎм§Ў-??§ЮЎм§Ў??§ЮЎм???§ЮЎм§"/>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30" w:rsidRDefault="00484730" w:rsidP="00351C19">
      <w:pPr>
        <w:spacing w:after="0" w:line="240" w:lineRule="auto"/>
      </w:pPr>
      <w:r>
        <w:separator/>
      </w:r>
    </w:p>
  </w:footnote>
  <w:footnote w:type="continuationSeparator" w:id="0">
    <w:p w:rsidR="00484730" w:rsidRDefault="00484730" w:rsidP="00351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C0F" w:rsidRDefault="00956C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E22F9F2"/>
    <w:lvl w:ilvl="0">
      <w:start w:val="1"/>
      <w:numFmt w:val="decimal"/>
      <w:lvlText w:val="%1."/>
      <w:lvlJc w:val="left"/>
      <w:rPr>
        <w:rFonts w:cs="Times New Roman"/>
      </w:rPr>
    </w:lvl>
    <w:lvl w:ilvl="1">
      <w:start w:val="1"/>
      <w:numFmt w:val="decimal"/>
      <w:lvlText w:val="%2."/>
      <w:lvlJc w:val="left"/>
      <w:rPr>
        <w:rFonts w:cs="Times New Roman"/>
        <w:b w:val="0"/>
        <w:bCs w:val="0"/>
        <w:i w:val="0"/>
        <w:iCs w:val="0"/>
        <w:smallCaps w:val="0"/>
        <w:strike w:val="0"/>
        <w:color w:val="2F2E2F"/>
        <w:spacing w:val="0"/>
        <w:w w:val="100"/>
        <w:position w:val="0"/>
        <w:sz w:val="24"/>
        <w:szCs w:val="24"/>
        <w:u w:val="none"/>
      </w:rPr>
    </w:lvl>
    <w:lvl w:ilvl="2">
      <w:start w:val="1"/>
      <w:numFmt w:val="decimal"/>
      <w:lvlText w:val="%3."/>
      <w:lvlJc w:val="left"/>
      <w:rPr>
        <w:rFonts w:cs="Times New Roman"/>
        <w:b w:val="0"/>
        <w:bCs w:val="0"/>
        <w:i w:val="0"/>
        <w:iCs w:val="0"/>
        <w:smallCaps w:val="0"/>
        <w:strike w:val="0"/>
        <w:color w:val="2F2E2F"/>
        <w:spacing w:val="0"/>
        <w:w w:val="100"/>
        <w:position w:val="0"/>
        <w:sz w:val="24"/>
        <w:szCs w:val="24"/>
        <w:u w:val="none"/>
      </w:rPr>
    </w:lvl>
    <w:lvl w:ilvl="3">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4">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5">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6">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7">
      <w:start w:val="1"/>
      <w:numFmt w:val="decimal"/>
      <w:lvlText w:val="%3."/>
      <w:lvlJc w:val="left"/>
      <w:rPr>
        <w:rFonts w:cs="Times New Roman"/>
        <w:b w:val="0"/>
        <w:bCs w:val="0"/>
        <w:i w:val="0"/>
        <w:iCs w:val="0"/>
        <w:smallCaps w:val="0"/>
        <w:strike w:val="0"/>
        <w:color w:val="2F2E2F"/>
        <w:spacing w:val="0"/>
        <w:w w:val="100"/>
        <w:position w:val="0"/>
        <w:sz w:val="27"/>
        <w:szCs w:val="27"/>
        <w:u w:val="none"/>
      </w:rPr>
    </w:lvl>
    <w:lvl w:ilvl="8">
      <w:start w:val="1"/>
      <w:numFmt w:val="decimal"/>
      <w:lvlText w:val="%3."/>
      <w:lvlJc w:val="left"/>
      <w:rPr>
        <w:rFonts w:cs="Times New Roman"/>
        <w:b w:val="0"/>
        <w:bCs w:val="0"/>
        <w:i w:val="0"/>
        <w:iCs w:val="0"/>
        <w:smallCaps w:val="0"/>
        <w:strike w:val="0"/>
        <w:color w:val="2F2E2F"/>
        <w:spacing w:val="0"/>
        <w:w w:val="100"/>
        <w:position w:val="0"/>
        <w:sz w:val="27"/>
        <w:szCs w:val="27"/>
        <w:u w:val="none"/>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nsid w:val="00000005"/>
    <w:multiLevelType w:val="multilevel"/>
    <w:tmpl w:val="96780834"/>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A"/>
    <w:multiLevelType w:val="singleLevel"/>
    <w:tmpl w:val="0000002A"/>
    <w:name w:val="WW8Num15"/>
    <w:lvl w:ilvl="0">
      <w:start w:val="1"/>
      <w:numFmt w:val="decimal"/>
      <w:lvlText w:val="%1."/>
      <w:lvlJc w:val="left"/>
      <w:pPr>
        <w:tabs>
          <w:tab w:val="num" w:pos="0"/>
        </w:tabs>
        <w:ind w:left="1467" w:hanging="900"/>
      </w:pPr>
    </w:lvl>
  </w:abstractNum>
  <w:abstractNum w:abstractNumId="4">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6C6863"/>
    <w:multiLevelType w:val="hybridMultilevel"/>
    <w:tmpl w:val="2D8CD6EA"/>
    <w:lvl w:ilvl="0" w:tplc="E4D8C702">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302FB4"/>
    <w:multiLevelType w:val="hybridMultilevel"/>
    <w:tmpl w:val="E9AAB90E"/>
    <w:lvl w:ilvl="0" w:tplc="1AD24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D55B70"/>
    <w:multiLevelType w:val="hybridMultilevel"/>
    <w:tmpl w:val="33F47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13D73"/>
    <w:multiLevelType w:val="hybridMultilevel"/>
    <w:tmpl w:val="50C62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AF36D2"/>
    <w:multiLevelType w:val="multilevel"/>
    <w:tmpl w:val="E0BE759C"/>
    <w:lvl w:ilvl="0">
      <w:start w:val="1"/>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1FD60192"/>
    <w:multiLevelType w:val="hybridMultilevel"/>
    <w:tmpl w:val="FD404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D6D8E"/>
    <w:multiLevelType w:val="hybridMultilevel"/>
    <w:tmpl w:val="546AD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C5F6298"/>
    <w:multiLevelType w:val="hybridMultilevel"/>
    <w:tmpl w:val="73BE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A1603F"/>
    <w:multiLevelType w:val="hybridMultilevel"/>
    <w:tmpl w:val="FC642C26"/>
    <w:lvl w:ilvl="0" w:tplc="0F1E58E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DBC26AF"/>
    <w:multiLevelType w:val="multilevel"/>
    <w:tmpl w:val="98A0D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A2042"/>
    <w:multiLevelType w:val="multilevel"/>
    <w:tmpl w:val="DCA09CEC"/>
    <w:lvl w:ilvl="0">
      <w:start w:val="1"/>
      <w:numFmt w:val="decimal"/>
      <w:lvlText w:val="%1."/>
      <w:lvlJc w:val="left"/>
      <w:pPr>
        <w:ind w:left="502" w:hanging="360"/>
      </w:pPr>
      <w:rPr>
        <w:rFonts w:hint="default"/>
      </w:rPr>
    </w:lvl>
    <w:lvl w:ilvl="1">
      <w:start w:val="2"/>
      <w:numFmt w:val="decimal"/>
      <w:isLgl/>
      <w:lvlText w:val="%1.%2."/>
      <w:lvlJc w:val="left"/>
      <w:pPr>
        <w:ind w:left="813" w:hanging="60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75"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77"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79" w:hanging="1440"/>
      </w:pPr>
      <w:rPr>
        <w:rFonts w:hint="default"/>
      </w:rPr>
    </w:lvl>
    <w:lvl w:ilvl="8">
      <w:start w:val="1"/>
      <w:numFmt w:val="decimal"/>
      <w:isLgl/>
      <w:lvlText w:val="%1.%2.%3.%4.%5.%6.%7.%8.%9."/>
      <w:lvlJc w:val="left"/>
      <w:pPr>
        <w:ind w:left="2510" w:hanging="1800"/>
      </w:pPr>
      <w:rPr>
        <w:rFonts w:hint="default"/>
      </w:rPr>
    </w:lvl>
  </w:abstractNum>
  <w:abstractNum w:abstractNumId="26">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51127764"/>
    <w:multiLevelType w:val="hybridMultilevel"/>
    <w:tmpl w:val="FE1C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C83E42"/>
    <w:multiLevelType w:val="hybridMultilevel"/>
    <w:tmpl w:val="431A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6">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7">
    <w:nsid w:val="676320F3"/>
    <w:multiLevelType w:val="hybridMultilevel"/>
    <w:tmpl w:val="2A90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E80F1F"/>
    <w:multiLevelType w:val="hybridMultilevel"/>
    <w:tmpl w:val="A47A5A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0">
    <w:nsid w:val="6A8361E7"/>
    <w:multiLevelType w:val="hybridMultilevel"/>
    <w:tmpl w:val="4E14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105562"/>
    <w:multiLevelType w:val="hybridMultilevel"/>
    <w:tmpl w:val="C692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1030E9"/>
    <w:multiLevelType w:val="hybridMultilevel"/>
    <w:tmpl w:val="FC60ACB0"/>
    <w:lvl w:ilvl="0" w:tplc="0419000F">
      <w:start w:val="2"/>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6">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28"/>
  </w:num>
  <w:num w:numId="4">
    <w:abstractNumId w:val="37"/>
  </w:num>
  <w:num w:numId="5">
    <w:abstractNumId w:val="21"/>
  </w:num>
  <w:num w:numId="6">
    <w:abstractNumId w:val="33"/>
  </w:num>
  <w:num w:numId="7">
    <w:abstractNumId w:val="38"/>
  </w:num>
  <w:num w:numId="8">
    <w:abstractNumId w:val="11"/>
  </w:num>
  <w:num w:numId="9">
    <w:abstractNumId w:val="18"/>
  </w:num>
  <w:num w:numId="10">
    <w:abstractNumId w:val="42"/>
  </w:num>
  <w:num w:numId="11">
    <w:abstractNumId w:val="17"/>
  </w:num>
  <w:num w:numId="12">
    <w:abstractNumId w:val="10"/>
  </w:num>
  <w:num w:numId="13">
    <w:abstractNumId w:val="31"/>
  </w:num>
  <w:num w:numId="14">
    <w:abstractNumId w:val="40"/>
  </w:num>
  <w:num w:numId="15">
    <w:abstractNumId w:val="12"/>
  </w:num>
  <w:num w:numId="16">
    <w:abstractNumId w:val="13"/>
  </w:num>
  <w:num w:numId="17">
    <w:abstractNumId w:val="5"/>
  </w:num>
  <w:num w:numId="18">
    <w:abstractNumId w:val="25"/>
  </w:num>
  <w:num w:numId="19">
    <w:abstractNumId w:val="16"/>
  </w:num>
  <w:num w:numId="20">
    <w:abstractNumId w:val="9"/>
  </w:num>
  <w:num w:numId="21">
    <w:abstractNumId w:val="6"/>
  </w:num>
  <w:num w:numId="22">
    <w:abstractNumId w:val="39"/>
  </w:num>
  <w:num w:numId="23">
    <w:abstractNumId w:val="34"/>
  </w:num>
  <w:num w:numId="24">
    <w:abstractNumId w:val="7"/>
  </w:num>
  <w:num w:numId="25">
    <w:abstractNumId w:val="4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41"/>
  </w:num>
  <w:num w:numId="30">
    <w:abstractNumId w:val="15"/>
  </w:num>
  <w:num w:numId="31">
    <w:abstractNumId w:val="46"/>
  </w:num>
  <w:num w:numId="32">
    <w:abstractNumId w:val="32"/>
  </w:num>
  <w:num w:numId="33">
    <w:abstractNumId w:val="23"/>
  </w:num>
  <w:num w:numId="34">
    <w:abstractNumId w:val="29"/>
  </w:num>
  <w:num w:numId="35">
    <w:abstractNumId w:val="26"/>
  </w:num>
  <w:num w:numId="36">
    <w:abstractNumId w:val="27"/>
  </w:num>
  <w:num w:numId="37">
    <w:abstractNumId w:val="0"/>
  </w:num>
  <w:num w:numId="38">
    <w:abstractNumId w:val="1"/>
  </w:num>
  <w:num w:numId="39">
    <w:abstractNumId w:val="2"/>
  </w:num>
  <w:num w:numId="40">
    <w:abstractNumId w:val="20"/>
  </w:num>
  <w:num w:numId="41">
    <w:abstractNumId w:val="19"/>
  </w:num>
  <w:num w:numId="42">
    <w:abstractNumId w:val="45"/>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1C19"/>
    <w:rsid w:val="00005C84"/>
    <w:rsid w:val="00014366"/>
    <w:rsid w:val="00021EA2"/>
    <w:rsid w:val="00031851"/>
    <w:rsid w:val="00032EA6"/>
    <w:rsid w:val="00051089"/>
    <w:rsid w:val="000555C5"/>
    <w:rsid w:val="000845F3"/>
    <w:rsid w:val="000A429E"/>
    <w:rsid w:val="000D13BE"/>
    <w:rsid w:val="000D6C74"/>
    <w:rsid w:val="000E0867"/>
    <w:rsid w:val="000E4941"/>
    <w:rsid w:val="0010749F"/>
    <w:rsid w:val="00110927"/>
    <w:rsid w:val="001112F8"/>
    <w:rsid w:val="001154D0"/>
    <w:rsid w:val="0011645D"/>
    <w:rsid w:val="00136603"/>
    <w:rsid w:val="00164109"/>
    <w:rsid w:val="00182516"/>
    <w:rsid w:val="001C0359"/>
    <w:rsid w:val="001E1CA1"/>
    <w:rsid w:val="001E5EFB"/>
    <w:rsid w:val="001F34F2"/>
    <w:rsid w:val="00212B93"/>
    <w:rsid w:val="00225F0E"/>
    <w:rsid w:val="0024398F"/>
    <w:rsid w:val="00277781"/>
    <w:rsid w:val="00287493"/>
    <w:rsid w:val="002B323E"/>
    <w:rsid w:val="00303E26"/>
    <w:rsid w:val="00310721"/>
    <w:rsid w:val="00315D35"/>
    <w:rsid w:val="00315DDD"/>
    <w:rsid w:val="00321D48"/>
    <w:rsid w:val="0033047F"/>
    <w:rsid w:val="00337252"/>
    <w:rsid w:val="00351C19"/>
    <w:rsid w:val="00370912"/>
    <w:rsid w:val="0038128F"/>
    <w:rsid w:val="00386D40"/>
    <w:rsid w:val="003974AB"/>
    <w:rsid w:val="003A1169"/>
    <w:rsid w:val="003D601E"/>
    <w:rsid w:val="003D6EC6"/>
    <w:rsid w:val="003E51E5"/>
    <w:rsid w:val="00400501"/>
    <w:rsid w:val="004114FC"/>
    <w:rsid w:val="00422284"/>
    <w:rsid w:val="004355F6"/>
    <w:rsid w:val="00460F45"/>
    <w:rsid w:val="00461899"/>
    <w:rsid w:val="00465184"/>
    <w:rsid w:val="00484730"/>
    <w:rsid w:val="0049078D"/>
    <w:rsid w:val="00496A60"/>
    <w:rsid w:val="004A6A14"/>
    <w:rsid w:val="004B3565"/>
    <w:rsid w:val="004B593B"/>
    <w:rsid w:val="004C0F54"/>
    <w:rsid w:val="004D05FE"/>
    <w:rsid w:val="004E1CA4"/>
    <w:rsid w:val="004E370A"/>
    <w:rsid w:val="004E6DEB"/>
    <w:rsid w:val="004F0F28"/>
    <w:rsid w:val="00502C84"/>
    <w:rsid w:val="0050589A"/>
    <w:rsid w:val="00585F66"/>
    <w:rsid w:val="00587F70"/>
    <w:rsid w:val="005A609E"/>
    <w:rsid w:val="005A6DD5"/>
    <w:rsid w:val="005C4FE5"/>
    <w:rsid w:val="005C6FE3"/>
    <w:rsid w:val="00602688"/>
    <w:rsid w:val="006058E8"/>
    <w:rsid w:val="00616B4E"/>
    <w:rsid w:val="006174C1"/>
    <w:rsid w:val="00633281"/>
    <w:rsid w:val="006332FA"/>
    <w:rsid w:val="0066241E"/>
    <w:rsid w:val="00672FAB"/>
    <w:rsid w:val="00684697"/>
    <w:rsid w:val="006C7146"/>
    <w:rsid w:val="006C73A8"/>
    <w:rsid w:val="006D4F43"/>
    <w:rsid w:val="00704818"/>
    <w:rsid w:val="00705AEF"/>
    <w:rsid w:val="0070726E"/>
    <w:rsid w:val="0072003C"/>
    <w:rsid w:val="00724779"/>
    <w:rsid w:val="007271B5"/>
    <w:rsid w:val="007565D0"/>
    <w:rsid w:val="00793B2F"/>
    <w:rsid w:val="007A7465"/>
    <w:rsid w:val="007B0629"/>
    <w:rsid w:val="007C2625"/>
    <w:rsid w:val="007D0533"/>
    <w:rsid w:val="007D77E3"/>
    <w:rsid w:val="008009F2"/>
    <w:rsid w:val="00820E06"/>
    <w:rsid w:val="00832A8E"/>
    <w:rsid w:val="00844119"/>
    <w:rsid w:val="00851853"/>
    <w:rsid w:val="00855469"/>
    <w:rsid w:val="00874D53"/>
    <w:rsid w:val="00881B86"/>
    <w:rsid w:val="0089435A"/>
    <w:rsid w:val="008C6F42"/>
    <w:rsid w:val="008E271F"/>
    <w:rsid w:val="008F7EBA"/>
    <w:rsid w:val="00921CBE"/>
    <w:rsid w:val="009267EB"/>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4258B"/>
    <w:rsid w:val="00A534F6"/>
    <w:rsid w:val="00A82A45"/>
    <w:rsid w:val="00AB0545"/>
    <w:rsid w:val="00AC7891"/>
    <w:rsid w:val="00AE5576"/>
    <w:rsid w:val="00AE6ACB"/>
    <w:rsid w:val="00B04F31"/>
    <w:rsid w:val="00B40D75"/>
    <w:rsid w:val="00B4681B"/>
    <w:rsid w:val="00B866D8"/>
    <w:rsid w:val="00B87594"/>
    <w:rsid w:val="00B9793D"/>
    <w:rsid w:val="00BA3B8B"/>
    <w:rsid w:val="00BB20D8"/>
    <w:rsid w:val="00BC74F4"/>
    <w:rsid w:val="00BC75E7"/>
    <w:rsid w:val="00BE737D"/>
    <w:rsid w:val="00BF393B"/>
    <w:rsid w:val="00C03F4E"/>
    <w:rsid w:val="00C06DBD"/>
    <w:rsid w:val="00C25CF0"/>
    <w:rsid w:val="00C2632A"/>
    <w:rsid w:val="00C61DCF"/>
    <w:rsid w:val="00C7493A"/>
    <w:rsid w:val="00C81672"/>
    <w:rsid w:val="00CA3002"/>
    <w:rsid w:val="00CB6F6E"/>
    <w:rsid w:val="00CE5F27"/>
    <w:rsid w:val="00CF245F"/>
    <w:rsid w:val="00D421DB"/>
    <w:rsid w:val="00D43093"/>
    <w:rsid w:val="00D51A4B"/>
    <w:rsid w:val="00D74AD8"/>
    <w:rsid w:val="00D80D0A"/>
    <w:rsid w:val="00D8612A"/>
    <w:rsid w:val="00DA0823"/>
    <w:rsid w:val="00DB03B4"/>
    <w:rsid w:val="00DB796B"/>
    <w:rsid w:val="00DC29F9"/>
    <w:rsid w:val="00DC503D"/>
    <w:rsid w:val="00DC5743"/>
    <w:rsid w:val="00DF39FB"/>
    <w:rsid w:val="00E12515"/>
    <w:rsid w:val="00E24CB6"/>
    <w:rsid w:val="00E442B4"/>
    <w:rsid w:val="00E518C7"/>
    <w:rsid w:val="00E5539D"/>
    <w:rsid w:val="00E618FC"/>
    <w:rsid w:val="00E61ADA"/>
    <w:rsid w:val="00E649EF"/>
    <w:rsid w:val="00E932F7"/>
    <w:rsid w:val="00ED21F9"/>
    <w:rsid w:val="00ED420D"/>
    <w:rsid w:val="00ED5FE8"/>
    <w:rsid w:val="00EF272D"/>
    <w:rsid w:val="00EF451E"/>
    <w:rsid w:val="00F00CD9"/>
    <w:rsid w:val="00F03268"/>
    <w:rsid w:val="00F0531F"/>
    <w:rsid w:val="00F140F1"/>
    <w:rsid w:val="00F14CC4"/>
    <w:rsid w:val="00F25A79"/>
    <w:rsid w:val="00F326BB"/>
    <w:rsid w:val="00F33D1B"/>
    <w:rsid w:val="00F91905"/>
    <w:rsid w:val="00F94A88"/>
    <w:rsid w:val="00F97FC8"/>
    <w:rsid w:val="00FA23B8"/>
    <w:rsid w:val="00FD4DD7"/>
    <w:rsid w:val="00FF4CD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3" type="connector" idref="#_x0000_s1062"/>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99"/>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iPriority w:val="99"/>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uiPriority w:val="99"/>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uiPriority w:val="99"/>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uiPriority w:val="99"/>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b/>
      <w:bCs/>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uiPriority w:val="99"/>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cs="Times New Roman"/>
      <w:b/>
      <w:bCs/>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s>
</file>

<file path=word/webSettings.xml><?xml version="1.0" encoding="utf-8"?>
<w:webSettings xmlns:r="http://schemas.openxmlformats.org/officeDocument/2006/relationships" xmlns:w="http://schemas.openxmlformats.org/wordprocessingml/2006/main">
  <w:divs>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oter" Target="footer2.xml"/><Relationship Id="rId10" Type="http://schemas.openxmlformats.org/officeDocument/2006/relationships/hyperlink" Target="http://ivo.garant.ru/" TargetMode="External"/><Relationship Id="rId19" Type="http://schemas.openxmlformats.org/officeDocument/2006/relationships/hyperlink" Target="garantF1://12084522.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8D631EBB63D98EB4AA7F29A7403FA0EFD7399E0BB20367553AE20E27C21EBC99033BC9D8BED9ADG9r6M"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1A00-94D0-4C79-977B-01527510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Pages>
  <Words>22238</Words>
  <Characters>126760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62</cp:revision>
  <cp:lastPrinted>2021-06-11T06:59:00Z</cp:lastPrinted>
  <dcterms:created xsi:type="dcterms:W3CDTF">2020-08-26T11:14:00Z</dcterms:created>
  <dcterms:modified xsi:type="dcterms:W3CDTF">2022-02-04T07:06:00Z</dcterms:modified>
</cp:coreProperties>
</file>