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24" w:rsidRDefault="006552E3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A7224" w:rsidRDefault="008C2E9F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9264;mso-width-relative:page;mso-height-relative:page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FA7224" w:rsidRDefault="00FA7224">
                  <w:pPr>
                    <w:rPr>
                      <w:sz w:val="28"/>
                    </w:rPr>
                  </w:pPr>
                </w:p>
                <w:p w:rsidR="00FA7224" w:rsidRDefault="00FA7224"/>
                <w:p w:rsidR="00FA7224" w:rsidRDefault="00FA7224"/>
              </w:txbxContent>
            </v:textbox>
          </v:shape>
        </w:pict>
      </w:r>
      <w:r w:rsidR="006552E3">
        <w:t xml:space="preserve">   </w:t>
      </w:r>
    </w:p>
    <w:p w:rsidR="00FA7224" w:rsidRDefault="008C2E9F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0288;mso-width-relative:page;mso-height-relative:page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FA7224" w:rsidRDefault="00FA7224">
                  <w:pPr>
                    <w:rPr>
                      <w:sz w:val="28"/>
                    </w:rPr>
                  </w:pPr>
                </w:p>
                <w:p w:rsidR="00FA7224" w:rsidRDefault="00FA7224">
                  <w:pPr>
                    <w:rPr>
                      <w:sz w:val="28"/>
                    </w:rPr>
                  </w:pPr>
                </w:p>
                <w:p w:rsidR="00FA7224" w:rsidRDefault="00FA7224"/>
              </w:txbxContent>
            </v:textbox>
          </v:shape>
        </w:pict>
      </w:r>
      <w:r w:rsidR="006552E3">
        <w:t xml:space="preserve">     </w:t>
      </w:r>
      <w:r w:rsidR="006552E3">
        <w:rPr>
          <w:b/>
        </w:rPr>
        <w:t xml:space="preserve">РОССИЙСКАЯ ФЕДЕРАЦИЯ                        </w:t>
      </w:r>
    </w:p>
    <w:p w:rsidR="00FA7224" w:rsidRDefault="00FA7224">
      <w:pPr>
        <w:rPr>
          <w:b/>
        </w:rPr>
      </w:pPr>
    </w:p>
    <w:p w:rsidR="00FA7224" w:rsidRDefault="006552E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FA7224" w:rsidRDefault="006552E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FA7224" w:rsidRDefault="006552E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FA7224" w:rsidRDefault="006552E3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FA7224" w:rsidRDefault="006552E3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FA7224" w:rsidRPr="006552E3" w:rsidRDefault="00FA7224">
      <w:pPr>
        <w:rPr>
          <w:b/>
          <w:sz w:val="28"/>
          <w:szCs w:val="28"/>
        </w:rPr>
      </w:pPr>
    </w:p>
    <w:p w:rsidR="00FA7224" w:rsidRPr="006552E3" w:rsidRDefault="006552E3">
      <w:pPr>
        <w:rPr>
          <w:b/>
          <w:sz w:val="28"/>
          <w:szCs w:val="28"/>
          <w:u w:val="single"/>
        </w:rPr>
      </w:pPr>
      <w:r w:rsidRPr="006552E3">
        <w:rPr>
          <w:b/>
          <w:sz w:val="28"/>
          <w:szCs w:val="28"/>
          <w:u w:val="single"/>
        </w:rPr>
        <w:t xml:space="preserve"> 08.12.2023 г. № 487     </w:t>
      </w:r>
    </w:p>
    <w:p w:rsidR="00FA7224" w:rsidRDefault="006552E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муниципальной системе </w:t>
      </w:r>
    </w:p>
    <w:p w:rsidR="00FA7224" w:rsidRDefault="006552E3">
      <w:pPr>
        <w:rPr>
          <w:sz w:val="28"/>
          <w:szCs w:val="28"/>
        </w:rPr>
      </w:pPr>
      <w:r>
        <w:rPr>
          <w:sz w:val="28"/>
          <w:szCs w:val="28"/>
        </w:rPr>
        <w:t xml:space="preserve">оповещения   муниципального района Клявлинский </w:t>
      </w:r>
    </w:p>
    <w:p w:rsidR="00FA7224" w:rsidRDefault="006552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224" w:rsidRDefault="00FA7224">
      <w:pPr>
        <w:spacing w:line="360" w:lineRule="auto"/>
      </w:pPr>
    </w:p>
    <w:p w:rsidR="00FA7224" w:rsidRDefault="006552E3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color w:val="000000" w:themeColor="text1"/>
          <w:sz w:val="28"/>
          <w:szCs w:val="28"/>
        </w:rPr>
        <w:t xml:space="preserve">В соответствии с Федеральными законами Российской Федерации </w:t>
      </w:r>
      <w:hyperlink r:id="rId8" w:history="1">
        <w:r>
          <w:rPr>
            <w:color w:val="000000" w:themeColor="text1"/>
            <w:sz w:val="28"/>
            <w:szCs w:val="28"/>
          </w:rPr>
          <w:t>от 21 декабря 1994 г. № 68-ФЗ</w:t>
        </w:r>
      </w:hyperlink>
      <w:r>
        <w:rPr>
          <w:color w:val="000000" w:themeColor="text1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9" w:history="1">
        <w:r>
          <w:rPr>
            <w:color w:val="000000" w:themeColor="text1"/>
            <w:sz w:val="28"/>
            <w:szCs w:val="28"/>
          </w:rPr>
          <w:t>от 12 февраля 1998 г. № 28-ФЗ</w:t>
        </w:r>
      </w:hyperlink>
      <w:r>
        <w:rPr>
          <w:color w:val="000000" w:themeColor="text1"/>
          <w:sz w:val="28"/>
          <w:szCs w:val="28"/>
        </w:rPr>
        <w:t xml:space="preserve"> "О гражданской обороне", </w:t>
      </w:r>
      <w:hyperlink r:id="rId10" w:history="1">
        <w:r>
          <w:rPr>
            <w:color w:val="000000" w:themeColor="text1"/>
            <w:sz w:val="28"/>
            <w:szCs w:val="28"/>
          </w:rPr>
          <w:t>от 6 октября 2003 г. № 131-ФЗ</w:t>
        </w:r>
      </w:hyperlink>
      <w:r>
        <w:rPr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</w:t>
      </w:r>
      <w:hyperlink r:id="rId11" w:history="1">
        <w:r>
          <w:rPr>
            <w:color w:val="000000" w:themeColor="text1"/>
            <w:sz w:val="28"/>
            <w:szCs w:val="28"/>
          </w:rPr>
          <w:t>от 30 декабря 2003 г. № 794</w:t>
        </w:r>
      </w:hyperlink>
      <w:r>
        <w:rPr>
          <w:color w:val="000000" w:themeColor="text1"/>
          <w:sz w:val="28"/>
          <w:szCs w:val="28"/>
        </w:rPr>
        <w:t xml:space="preserve"> "О единой государственной системе предупреждения и ликвидации чрезвычайных ситуаций", </w:t>
      </w:r>
      <w:hyperlink r:id="rId12" w:history="1">
        <w:r>
          <w:rPr>
            <w:color w:val="000000" w:themeColor="text1"/>
            <w:sz w:val="28"/>
            <w:szCs w:val="28"/>
          </w:rPr>
          <w:t>от 26 ноября 2007 г. № 804</w:t>
        </w:r>
      </w:hyperlink>
      <w:r>
        <w:rPr>
          <w:color w:val="000000" w:themeColor="text1"/>
          <w:sz w:val="28"/>
          <w:szCs w:val="28"/>
        </w:rPr>
        <w:t xml:space="preserve"> "Об утверждении Положения о гражданской обороне в Российской Федерации", </w:t>
      </w:r>
      <w:hyperlink r:id="rId13" w:history="1">
        <w:r>
          <w:rPr>
            <w:color w:val="000000" w:themeColor="text1"/>
            <w:sz w:val="28"/>
            <w:szCs w:val="28"/>
          </w:rPr>
          <w:t>приказом МЧС России и Министерства цифрового развития, связи и массовых коммуникаций РФ от 31 июля 2020 г. № 578/365 "Об утверждении Положения о системах оповещения населения"</w:t>
        </w:r>
      </w:hyperlink>
      <w:r>
        <w:rPr>
          <w:color w:val="000000" w:themeColor="text1"/>
          <w:sz w:val="28"/>
          <w:szCs w:val="28"/>
        </w:rPr>
        <w:t xml:space="preserve">,  постановлением Губернатора Самарской области от 01.11.2023 года №232, в целях координации деятельности по выполнению мероприятий, направленных на создание и поддержание в состоянии постоянной готовности муниципальной системы оповещения населения, администрация муниципального района Клявлинский </w:t>
      </w:r>
      <w:r>
        <w:rPr>
          <w:sz w:val="28"/>
          <w:szCs w:val="28"/>
        </w:rPr>
        <w:t xml:space="preserve"> ПОСТАНОВЛЯЕТ:</w:t>
      </w:r>
    </w:p>
    <w:p w:rsidR="00FA7224" w:rsidRDefault="006552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муниципальной системе оповещения   </w:t>
      </w:r>
      <w:r>
        <w:rPr>
          <w:sz w:val="28"/>
          <w:szCs w:val="28"/>
        </w:rPr>
        <w:lastRenderedPageBreak/>
        <w:t>муниципального района Клявлинский согласно приложению № 1.</w:t>
      </w:r>
    </w:p>
    <w:p w:rsidR="00FA7224" w:rsidRDefault="006552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Паспорт муниципальной системы оповещения   муниципального района Клявлинский согласно приложению № 2.</w:t>
      </w:r>
    </w:p>
    <w:p w:rsidR="00FA7224" w:rsidRDefault="006552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муниципального района Клявлинский от 06.04.2021 года № 147 «Об утверждении Положения о муниципальной системе оповещения   муниципального района Клявлинский».</w:t>
      </w:r>
    </w:p>
    <w:p w:rsidR="00FA7224" w:rsidRDefault="006552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в информационно-коммуникационной сети «Интернет» на официальном сайте администрации муниципального района Клявлинский.</w:t>
      </w:r>
    </w:p>
    <w:p w:rsidR="00FA7224" w:rsidRDefault="006552E3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0" w:name="sub_6"/>
      <w:r>
        <w:rPr>
          <w:sz w:val="28"/>
          <w:szCs w:val="28"/>
        </w:rPr>
        <w:t xml:space="preserve">Контроль за выполнением настоящего постановления </w:t>
      </w:r>
      <w:bookmarkEnd w:id="0"/>
      <w:r>
        <w:rPr>
          <w:sz w:val="28"/>
          <w:szCs w:val="28"/>
        </w:rPr>
        <w:t>оставляю за собой.</w:t>
      </w:r>
    </w:p>
    <w:p w:rsidR="00FA7224" w:rsidRDefault="00FA7224">
      <w:pPr>
        <w:spacing w:line="336" w:lineRule="auto"/>
        <w:jc w:val="both"/>
        <w:rPr>
          <w:rStyle w:val="ab"/>
          <w:b w:val="0"/>
          <w:bCs w:val="0"/>
          <w:sz w:val="28"/>
          <w:szCs w:val="28"/>
        </w:rPr>
      </w:pPr>
    </w:p>
    <w:p w:rsidR="00FA7224" w:rsidRDefault="00FA7224">
      <w:pPr>
        <w:spacing w:line="336" w:lineRule="auto"/>
        <w:jc w:val="both"/>
        <w:rPr>
          <w:rStyle w:val="ab"/>
          <w:b w:val="0"/>
          <w:bCs w:val="0"/>
          <w:sz w:val="28"/>
          <w:szCs w:val="28"/>
        </w:rPr>
      </w:pPr>
    </w:p>
    <w:p w:rsidR="00FA7224" w:rsidRDefault="00FA7224">
      <w:pPr>
        <w:spacing w:line="336" w:lineRule="auto"/>
        <w:jc w:val="both"/>
        <w:rPr>
          <w:rStyle w:val="ab"/>
          <w:b w:val="0"/>
          <w:bCs w:val="0"/>
          <w:sz w:val="28"/>
          <w:szCs w:val="28"/>
        </w:rPr>
      </w:pPr>
    </w:p>
    <w:p w:rsidR="00FA7224" w:rsidRDefault="006552E3">
      <w:pPr>
        <w:spacing w:line="336" w:lineRule="auto"/>
        <w:jc w:val="both"/>
        <w:rPr>
          <w:rStyle w:val="ab"/>
          <w:b w:val="0"/>
          <w:bCs w:val="0"/>
          <w:color w:val="auto"/>
          <w:sz w:val="28"/>
          <w:szCs w:val="28"/>
        </w:rPr>
      </w:pPr>
      <w:r>
        <w:rPr>
          <w:rStyle w:val="ab"/>
          <w:b w:val="0"/>
          <w:bCs w:val="0"/>
          <w:color w:val="auto"/>
          <w:sz w:val="28"/>
          <w:szCs w:val="28"/>
        </w:rPr>
        <w:t xml:space="preserve">Глава муниципального </w:t>
      </w:r>
    </w:p>
    <w:p w:rsidR="00FA7224" w:rsidRDefault="006552E3">
      <w:pPr>
        <w:spacing w:line="336" w:lineRule="auto"/>
        <w:jc w:val="both"/>
        <w:rPr>
          <w:rStyle w:val="ab"/>
          <w:b w:val="0"/>
          <w:bCs w:val="0"/>
          <w:color w:val="auto"/>
          <w:sz w:val="28"/>
          <w:szCs w:val="28"/>
        </w:rPr>
      </w:pPr>
      <w:r>
        <w:rPr>
          <w:rStyle w:val="ab"/>
          <w:b w:val="0"/>
          <w:bCs w:val="0"/>
          <w:color w:val="auto"/>
          <w:sz w:val="28"/>
          <w:szCs w:val="28"/>
        </w:rPr>
        <w:t xml:space="preserve">района Клявлинский                                                               П.Н. </w:t>
      </w:r>
      <w:proofErr w:type="spellStart"/>
      <w:r>
        <w:rPr>
          <w:rStyle w:val="ab"/>
          <w:b w:val="0"/>
          <w:bCs w:val="0"/>
          <w:color w:val="auto"/>
          <w:sz w:val="28"/>
          <w:szCs w:val="28"/>
        </w:rPr>
        <w:t>Климашов</w:t>
      </w:r>
      <w:proofErr w:type="spellEnd"/>
    </w:p>
    <w:p w:rsidR="00FA7224" w:rsidRDefault="00FA7224">
      <w:pPr>
        <w:spacing w:line="336" w:lineRule="auto"/>
        <w:jc w:val="both"/>
        <w:rPr>
          <w:rStyle w:val="ab"/>
          <w:b w:val="0"/>
          <w:bCs w:val="0"/>
          <w:color w:val="auto"/>
          <w:sz w:val="28"/>
          <w:szCs w:val="28"/>
        </w:rPr>
      </w:pPr>
    </w:p>
    <w:p w:rsidR="00FA7224" w:rsidRDefault="00FA7224">
      <w:pPr>
        <w:jc w:val="both"/>
        <w:rPr>
          <w:rFonts w:eastAsia="Times New Roman"/>
          <w:color w:val="auto"/>
          <w:kern w:val="0"/>
          <w:sz w:val="22"/>
          <w:szCs w:val="22"/>
          <w:lang w:eastAsia="ru-RU"/>
        </w:rPr>
      </w:pPr>
    </w:p>
    <w:p w:rsidR="008C2E9F" w:rsidRDefault="008C2E9F">
      <w:pPr>
        <w:jc w:val="both"/>
      </w:pPr>
      <w:bookmarkStart w:id="1" w:name="_GoBack"/>
      <w:bookmarkEnd w:id="1"/>
    </w:p>
    <w:p w:rsidR="00FA7224" w:rsidRDefault="00FA7224">
      <w:pPr>
        <w:jc w:val="both"/>
      </w:pPr>
    </w:p>
    <w:p w:rsidR="00FA7224" w:rsidRDefault="00FA7224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6552E3" w:rsidRDefault="006552E3">
      <w:pPr>
        <w:jc w:val="both"/>
      </w:pPr>
    </w:p>
    <w:p w:rsidR="00FA7224" w:rsidRDefault="006552E3" w:rsidP="006552E3">
      <w:pPr>
        <w:jc w:val="both"/>
        <w:rPr>
          <w:rStyle w:val="ab"/>
          <w:b w:val="0"/>
          <w:bCs w:val="0"/>
          <w:sz w:val="28"/>
          <w:szCs w:val="28"/>
        </w:rPr>
      </w:pPr>
      <w:r>
        <w:t>Федотова И.И.</w:t>
      </w:r>
    </w:p>
    <w:p w:rsidR="00FA7224" w:rsidRDefault="006552E3">
      <w:pPr>
        <w:keepNext/>
        <w:jc w:val="right"/>
      </w:pPr>
      <w:r>
        <w:rPr>
          <w:rStyle w:val="ab"/>
          <w:b w:val="0"/>
          <w:bCs w:val="0"/>
          <w:sz w:val="28"/>
          <w:szCs w:val="28"/>
        </w:rPr>
        <w:lastRenderedPageBreak/>
        <w:t xml:space="preserve"> </w:t>
      </w:r>
      <w:r>
        <w:rPr>
          <w:rStyle w:val="ab"/>
          <w:b w:val="0"/>
          <w:bCs w:val="0"/>
          <w:sz w:val="24"/>
          <w:szCs w:val="24"/>
        </w:rPr>
        <w:t>Приложение № 1</w:t>
      </w:r>
    </w:p>
    <w:p w:rsidR="00FA7224" w:rsidRDefault="006552E3">
      <w:pPr>
        <w:keepNext/>
        <w:ind w:firstLine="720"/>
        <w:jc w:val="right"/>
        <w:rPr>
          <w:rStyle w:val="ac"/>
          <w:b w:val="0"/>
          <w:sz w:val="24"/>
          <w:szCs w:val="24"/>
        </w:rPr>
      </w:pPr>
      <w:r>
        <w:rPr>
          <w:rStyle w:val="ab"/>
          <w:b w:val="0"/>
          <w:bCs w:val="0"/>
          <w:sz w:val="24"/>
          <w:szCs w:val="24"/>
        </w:rPr>
        <w:t xml:space="preserve">к </w:t>
      </w:r>
      <w:r>
        <w:rPr>
          <w:rStyle w:val="ac"/>
          <w:b w:val="0"/>
          <w:bCs w:val="0"/>
          <w:color w:val="auto"/>
          <w:sz w:val="24"/>
          <w:szCs w:val="24"/>
        </w:rPr>
        <w:t xml:space="preserve">постановлению </w:t>
      </w:r>
      <w:r>
        <w:rPr>
          <w:rStyle w:val="ac"/>
          <w:b w:val="0"/>
          <w:color w:val="auto"/>
          <w:sz w:val="24"/>
          <w:szCs w:val="24"/>
        </w:rPr>
        <w:t>администрации</w:t>
      </w:r>
      <w:r>
        <w:rPr>
          <w:rStyle w:val="ac"/>
          <w:b w:val="0"/>
          <w:sz w:val="24"/>
          <w:szCs w:val="24"/>
        </w:rPr>
        <w:t xml:space="preserve">  </w:t>
      </w:r>
    </w:p>
    <w:p w:rsidR="00FA7224" w:rsidRDefault="006552E3">
      <w:pPr>
        <w:keepNext/>
        <w:ind w:firstLine="720"/>
        <w:jc w:val="right"/>
      </w:pPr>
      <w:r>
        <w:t xml:space="preserve">  муниципального района Клявлинский</w:t>
      </w:r>
    </w:p>
    <w:p w:rsidR="00FA7224" w:rsidRDefault="006552E3">
      <w:pPr>
        <w:keepNext/>
        <w:ind w:firstLine="720"/>
        <w:jc w:val="right"/>
      </w:pPr>
      <w:r>
        <w:rPr>
          <w:rStyle w:val="ab"/>
          <w:b w:val="0"/>
          <w:bCs w:val="0"/>
          <w:sz w:val="24"/>
          <w:szCs w:val="24"/>
        </w:rPr>
        <w:t xml:space="preserve">от 08.12.2023 г. № 487    </w:t>
      </w:r>
    </w:p>
    <w:p w:rsidR="00FA7224" w:rsidRDefault="00FA722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2" w:name="sub_100"/>
    </w:p>
    <w:p w:rsidR="00FA7224" w:rsidRDefault="00FA722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7224" w:rsidRDefault="006552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FA7224" w:rsidRDefault="006552E3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 муниципальной системе оповещения   муниципального района Клявлинский</w:t>
      </w:r>
    </w:p>
    <w:p w:rsidR="00FA7224" w:rsidRDefault="00FA7224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FA7224" w:rsidRDefault="006552E3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I. Общие положения</w:t>
      </w:r>
      <w:bookmarkEnd w:id="2"/>
    </w:p>
    <w:p w:rsidR="00FA7224" w:rsidRDefault="00FA722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bookmarkStart w:id="3" w:name="sub_1001"/>
      <w:r>
        <w:rPr>
          <w:color w:val="000000" w:themeColor="text1"/>
          <w:sz w:val="28"/>
          <w:szCs w:val="28"/>
        </w:rPr>
        <w:t xml:space="preserve">1. Положение о муниципальной системе оповещения населения (далее - Положение) муниципального района Клявлинский разработано в соответствии с федеральными законами Российской Федерации </w:t>
      </w:r>
      <w:hyperlink r:id="rId14" w:history="1">
        <w:r>
          <w:rPr>
            <w:color w:val="000000" w:themeColor="text1"/>
            <w:sz w:val="28"/>
            <w:szCs w:val="28"/>
          </w:rPr>
          <w:t>от 21 декабря 1994 г. № 68-ФЗ</w:t>
        </w:r>
      </w:hyperlink>
      <w:r>
        <w:rPr>
          <w:color w:val="000000" w:themeColor="text1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15" w:history="1">
        <w:r>
          <w:rPr>
            <w:color w:val="000000" w:themeColor="text1"/>
            <w:sz w:val="28"/>
            <w:szCs w:val="28"/>
          </w:rPr>
          <w:t>от 12 февраля 1998 г. № 28-ФЗ</w:t>
        </w:r>
      </w:hyperlink>
      <w:r>
        <w:rPr>
          <w:color w:val="000000" w:themeColor="text1"/>
          <w:sz w:val="28"/>
          <w:szCs w:val="28"/>
        </w:rPr>
        <w:t xml:space="preserve"> "О гражданской обороне", </w:t>
      </w:r>
      <w:hyperlink r:id="rId16" w:history="1">
        <w:r>
          <w:rPr>
            <w:color w:val="000000" w:themeColor="text1"/>
            <w:sz w:val="28"/>
            <w:szCs w:val="28"/>
          </w:rPr>
          <w:t>от 7 июля 2003 г. № 126-ФЗ</w:t>
        </w:r>
      </w:hyperlink>
      <w:r>
        <w:rPr>
          <w:color w:val="000000" w:themeColor="text1"/>
          <w:sz w:val="28"/>
          <w:szCs w:val="28"/>
        </w:rPr>
        <w:t xml:space="preserve"> "О связи", </w:t>
      </w:r>
      <w:hyperlink r:id="rId17" w:history="1">
        <w:r>
          <w:rPr>
            <w:color w:val="000000" w:themeColor="text1"/>
            <w:sz w:val="28"/>
            <w:szCs w:val="28"/>
          </w:rPr>
          <w:t>от 6 октября 2003 г. № 131-ФЗ</w:t>
        </w:r>
      </w:hyperlink>
      <w:r>
        <w:rPr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от 27 декабря 1991 г. № 2124-1 "О средствах массовой информации", </w:t>
      </w:r>
      <w:hyperlink r:id="rId19" w:history="1">
        <w:r>
          <w:rPr>
            <w:color w:val="000000" w:themeColor="text1"/>
            <w:sz w:val="28"/>
            <w:szCs w:val="28"/>
          </w:rPr>
          <w:t>от 13 ноября 2012 г. № 1522</w:t>
        </w:r>
      </w:hyperlink>
      <w:r>
        <w:rPr>
          <w:color w:val="000000" w:themeColor="text1"/>
          <w:sz w:val="28"/>
          <w:szCs w:val="28"/>
        </w:rPr>
        <w:t xml:space="preserve"> "О создании комплексной системы экстренного оповещения населения об угрозе возникновения или о возникновении чрезвычайных ситуаций", постановлениями Правительства Российской Федерации </w:t>
      </w:r>
      <w:hyperlink r:id="rId20" w:history="1">
        <w:r>
          <w:rPr>
            <w:color w:val="000000" w:themeColor="text1"/>
            <w:sz w:val="28"/>
            <w:szCs w:val="28"/>
          </w:rPr>
          <w:t>от 30 декабря 2003 г.№ 794</w:t>
        </w:r>
      </w:hyperlink>
      <w:r>
        <w:rPr>
          <w:color w:val="000000" w:themeColor="text1"/>
          <w:sz w:val="28"/>
          <w:szCs w:val="28"/>
        </w:rPr>
        <w:t xml:space="preserve"> "О единой государственной системе предупреждения и ликвидации чрезвычайных ситуаций", </w:t>
      </w:r>
      <w:hyperlink r:id="rId21" w:history="1">
        <w:r>
          <w:rPr>
            <w:color w:val="000000" w:themeColor="text1"/>
            <w:sz w:val="28"/>
            <w:szCs w:val="28"/>
          </w:rPr>
          <w:t>от 26 ноября 2007 г. № 804</w:t>
        </w:r>
      </w:hyperlink>
      <w:r>
        <w:rPr>
          <w:color w:val="000000" w:themeColor="text1"/>
          <w:sz w:val="28"/>
          <w:szCs w:val="28"/>
        </w:rPr>
        <w:t xml:space="preserve"> "Об утверждении Положения о гражданской обороне в Российской Федерации", </w:t>
      </w:r>
      <w:hyperlink r:id="rId22" w:history="1">
        <w:r>
          <w:rPr>
            <w:color w:val="000000" w:themeColor="text1"/>
            <w:sz w:val="28"/>
            <w:szCs w:val="28"/>
          </w:rPr>
          <w:t>приказом МЧС России и Министерства цифрового развития, связи и массовых коммуникаций РФ от 31 июля 2020 г. № 578/365 "Об утверждении Положения о системах оповещения населения"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23" w:history="1">
        <w:r>
          <w:rPr>
            <w:bCs/>
            <w:color w:val="000000" w:themeColor="text1"/>
            <w:sz w:val="28"/>
            <w:szCs w:val="28"/>
          </w:rPr>
          <w:t>приказом МЧС России и Министерства цифрового развития, связи и массовых коммуникаций РФ от 31 июля 2020 г. № 579/366 "Об утверждении Положения по организации эксплуатационно-технического обслуживания систем оповещения населения"</w:t>
        </w:r>
      </w:hyperlink>
      <w:r>
        <w:rPr>
          <w:bCs/>
          <w:color w:val="000000" w:themeColor="text1"/>
          <w:sz w:val="28"/>
          <w:szCs w:val="28"/>
        </w:rPr>
        <w:t xml:space="preserve">, законами и иными нормативными правовыми актами Самарской области. 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" w:name="sub_1002"/>
      <w:bookmarkEnd w:id="3"/>
      <w:r>
        <w:rPr>
          <w:color w:val="000000" w:themeColor="text1"/>
          <w:sz w:val="28"/>
          <w:szCs w:val="28"/>
        </w:rPr>
        <w:t>2. Положение определяет назначение, состав, задачи и требования к муниципальной системе оповещения населения муниципального района Клявлинский,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" w:name="sub_1003"/>
      <w:bookmarkEnd w:id="4"/>
      <w:r>
        <w:rPr>
          <w:color w:val="000000" w:themeColor="text1"/>
          <w:sz w:val="28"/>
          <w:szCs w:val="28"/>
        </w:rPr>
        <w:t xml:space="preserve">3. 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</w:t>
      </w:r>
      <w:r>
        <w:rPr>
          <w:color w:val="000000" w:themeColor="text1"/>
          <w:sz w:val="28"/>
          <w:szCs w:val="28"/>
        </w:rPr>
        <w:lastRenderedPageBreak/>
        <w:t>населения и необходимости проведения мероприятий по защите.</w:t>
      </w:r>
    </w:p>
    <w:bookmarkEnd w:id="5"/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Сигнал оповещения, передаваемый по техническим средствам оповещения,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</w:t>
      </w:r>
      <w:proofErr w:type="gramStart"/>
      <w:r>
        <w:rPr>
          <w:color w:val="000000" w:themeColor="text1"/>
          <w:sz w:val="28"/>
          <w:szCs w:val="28"/>
        </w:rPr>
        <w:t>силами гражданской обороны</w:t>
      </w:r>
      <w:proofErr w:type="gramEnd"/>
      <w:r>
        <w:rPr>
          <w:color w:val="000000" w:themeColor="text1"/>
          <w:sz w:val="28"/>
          <w:szCs w:val="28"/>
        </w:rPr>
        <w:t xml:space="preserve"> и звеньями территориальной подсистемой единой государственной системы предупреждения и ликвидации чрезвычайных ситуаций (далее – ТП РСЧС), а также для применения населением средств и способов защиты.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6.Система оповещения на муниципальном уровне – муниципальная система оповещения, составной частью которой является муниципальная автоматизированная система централизованного оповещения (далее - МАСЦО);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МАСЦО создается органами местного самоуправления муниципального района Клявлинский.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Границами зоны действия муниципальной системы оповещения являются административные границы муниципального района Клявлинский.</w:t>
      </w:r>
    </w:p>
    <w:p w:rsidR="00FA7224" w:rsidRDefault="006552E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bookmarkStart w:id="6" w:name="sub_1007"/>
      <w:r>
        <w:rPr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униципальные автоматизированные системы централизованного оповещения муниципальных образований Самарской области (далее-МАСЦО), а также локальные системы оповещения (далее - ЛСО), создаваемые на объектовом уровне, включаются в систему управления гражданской обороной (далее - ГО) и ТП РСЧС, обеспечивающую доведение до населения Самарской области, органов управления и сил ГО и ТП РСЧС сигналов оповещения и (или) экстренной информации, и состоят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регионального сегмента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  <w:bookmarkEnd w:id="6"/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7" w:name="sub_1010"/>
      <w:r>
        <w:rPr>
          <w:color w:val="000000" w:themeColor="text1"/>
          <w:sz w:val="28"/>
          <w:szCs w:val="28"/>
        </w:rPr>
        <w:t xml:space="preserve">8. Муниципальная система оповещения населения муниципального района Клявлинский должна соответствовать требованиям приказа МЧС России и </w:t>
      </w:r>
      <w:proofErr w:type="spellStart"/>
      <w:r>
        <w:rPr>
          <w:color w:val="000000" w:themeColor="text1"/>
          <w:sz w:val="28"/>
          <w:szCs w:val="28"/>
        </w:rPr>
        <w:t>Минцифры</w:t>
      </w:r>
      <w:proofErr w:type="spellEnd"/>
      <w:r>
        <w:rPr>
          <w:color w:val="000000" w:themeColor="text1"/>
          <w:sz w:val="28"/>
          <w:szCs w:val="28"/>
        </w:rPr>
        <w:t xml:space="preserve"> России от 31.07.2020 № 578/365 «Об утверждении Положения о системах оповещения населения».</w:t>
      </w:r>
    </w:p>
    <w:bookmarkEnd w:id="7"/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На муниципальную систему оповещения населения оформляется паспорт в соответствии с приказом МЧС России и </w:t>
      </w:r>
      <w:proofErr w:type="spellStart"/>
      <w:r>
        <w:rPr>
          <w:color w:val="000000" w:themeColor="text1"/>
          <w:sz w:val="28"/>
          <w:szCs w:val="28"/>
        </w:rPr>
        <w:t>Минцифры</w:t>
      </w:r>
      <w:proofErr w:type="spellEnd"/>
      <w:r>
        <w:rPr>
          <w:color w:val="000000" w:themeColor="text1"/>
          <w:sz w:val="28"/>
          <w:szCs w:val="28"/>
        </w:rPr>
        <w:t xml:space="preserve"> России от 31.07.2020 № 578/365 «Об утверждении Положения о системах оповещения населения».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ЛСО на территории муниципального района Клявлинский создают </w:t>
      </w:r>
      <w:r>
        <w:rPr>
          <w:color w:val="000000" w:themeColor="text1"/>
          <w:sz w:val="28"/>
          <w:szCs w:val="28"/>
        </w:rPr>
        <w:lastRenderedPageBreak/>
        <w:t xml:space="preserve">организации, эксплуатирующие опасные производственные объекты I и II классов опасности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территорий. 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>
        <w:rPr>
          <w:color w:val="000000" w:themeColor="text1"/>
          <w:sz w:val="28"/>
          <w:szCs w:val="28"/>
        </w:rPr>
        <w:tab/>
        <w:t>Организации, создающие ЛСО, оповещают своих работников об угрозе возникновения или о возникновении чрезвычайных ситуаций, а также иных граждан, находящихся на территории организации.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 Границами зоны действия ЛСО являются границы территории (зон) воздействия поражающих факторов, определяемых в соответствии с законодательством Российской Федерации, от аварий на опасных производственных объектах I и II классов опасности.</w:t>
      </w:r>
    </w:p>
    <w:p w:rsidR="00FA7224" w:rsidRDefault="00FA722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A7224" w:rsidRDefault="006552E3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bookmarkStart w:id="8" w:name="sub_200"/>
      <w:r>
        <w:rPr>
          <w:bCs/>
          <w:color w:val="000000" w:themeColor="text1"/>
          <w:sz w:val="28"/>
          <w:szCs w:val="28"/>
        </w:rPr>
        <w:t xml:space="preserve">II. Назначение и основные </w:t>
      </w:r>
      <w:proofErr w:type="gramStart"/>
      <w:r>
        <w:rPr>
          <w:bCs/>
          <w:color w:val="000000" w:themeColor="text1"/>
          <w:sz w:val="28"/>
          <w:szCs w:val="28"/>
        </w:rPr>
        <w:t>задачи  систем</w:t>
      </w:r>
      <w:proofErr w:type="gramEnd"/>
      <w:r>
        <w:rPr>
          <w:bCs/>
          <w:color w:val="000000" w:themeColor="text1"/>
          <w:sz w:val="28"/>
          <w:szCs w:val="28"/>
        </w:rPr>
        <w:t xml:space="preserve"> оповещения</w:t>
      </w:r>
      <w:bookmarkEnd w:id="8"/>
    </w:p>
    <w:p w:rsidR="00FA7224" w:rsidRDefault="00FA722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1011"/>
      <w:r>
        <w:rPr>
          <w:color w:val="000000" w:themeColor="text1"/>
          <w:sz w:val="28"/>
          <w:szCs w:val="28"/>
        </w:rPr>
        <w:t>13.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управления, сил ГО и звена ТП РСЧС.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0" w:name="sub_1015"/>
      <w:bookmarkEnd w:id="9"/>
      <w:r>
        <w:rPr>
          <w:color w:val="000000" w:themeColor="text1"/>
          <w:sz w:val="28"/>
          <w:szCs w:val="28"/>
        </w:rPr>
        <w:t>14.</w:t>
      </w:r>
      <w:r>
        <w:rPr>
          <w:color w:val="000000" w:themeColor="text1"/>
          <w:sz w:val="28"/>
          <w:szCs w:val="28"/>
        </w:rPr>
        <w:tab/>
        <w:t>Основной задачей МАСЦО является обеспечение доведения сигналов оповещения и экстренной информации до: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руководящего состава ГО и звена ТП РСЧС муниципального района Клявлинский Самарской области;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сил ГО и звена ТП РСЧС муниципального района Клявлинский Самарской области;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дежурных (дежурно-диспетчерских) служб организаций, создающих ЛСО, и дежурных служб (руководителей) социально значимых объектов, расположенных на территории муниципального района Клявлинский Самарской области;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населения, находящегося на территории муниципального района Клявлинский Самарской области.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</w:t>
      </w:r>
      <w:r>
        <w:t xml:space="preserve"> </w:t>
      </w:r>
      <w:r>
        <w:rPr>
          <w:color w:val="000000" w:themeColor="text1"/>
          <w:sz w:val="28"/>
          <w:szCs w:val="28"/>
        </w:rPr>
        <w:t>Основной задачей ЛСО является обеспечение доведения сигналов оповещения и экстренной информации до: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руководящего состава ГО, объектового звена ТП РСЧС и персонала организации, создающей ЛСО;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единой дежурно-диспетчерской службы муниципального района Клявлинский Самарской области;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руководителей и дежурных служб организаций, расположенных в границах зоны действия ЛСО;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населения, находящегося в границах зоны действия ЛСО.</w:t>
      </w:r>
    </w:p>
    <w:p w:rsidR="00FA7224" w:rsidRDefault="00FA722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A7224" w:rsidRDefault="006552E3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bookmarkStart w:id="11" w:name="sub_300"/>
      <w:bookmarkEnd w:id="10"/>
      <w:r>
        <w:rPr>
          <w:bCs/>
          <w:color w:val="000000" w:themeColor="text1"/>
          <w:sz w:val="28"/>
          <w:szCs w:val="28"/>
        </w:rPr>
        <w:t>III. Порядок задействования систем оповещения населения</w:t>
      </w:r>
      <w:bookmarkEnd w:id="11"/>
    </w:p>
    <w:p w:rsidR="00FA7224" w:rsidRDefault="00FA722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A7224" w:rsidRDefault="006552E3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12" w:name="sub_1016"/>
      <w:r>
        <w:rPr>
          <w:color w:val="000000" w:themeColor="text1"/>
          <w:spacing w:val="2"/>
          <w:sz w:val="28"/>
          <w:szCs w:val="28"/>
        </w:rPr>
        <w:t xml:space="preserve">16. </w:t>
      </w:r>
      <w:r>
        <w:rPr>
          <w:color w:val="000000" w:themeColor="text1"/>
          <w:sz w:val="28"/>
          <w:szCs w:val="28"/>
        </w:rPr>
        <w:t xml:space="preserve">Задействование по предназначению системы оповещения населения </w:t>
      </w:r>
      <w:r>
        <w:rPr>
          <w:color w:val="000000" w:themeColor="text1"/>
          <w:sz w:val="28"/>
          <w:szCs w:val="28"/>
        </w:rPr>
        <w:lastRenderedPageBreak/>
        <w:t>планируется и осуществляется в соответствии с настоящим Положением, планом гражданской обороны и защиты населения (планом гражданской обороны), планом действий по предупреждению и ликвидации чрезвычайных ситуаций. Может быть задействована как в мирное, так и в военное время.</w:t>
      </w:r>
    </w:p>
    <w:p w:rsidR="00FA7224" w:rsidRDefault="006552E3">
      <w:pPr>
        <w:shd w:val="clear" w:color="auto" w:fill="FFFFFF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  повседневного управления ТП РСЧС – Единая  дежурно-диспетчерская служба муниципального района Клявлинский (далее-ЕДДС), получив в системе управления ГО и ТП РСЧС сигналы оповещения и (или) экстренную информацию, подтверждает получение и немедленно доводит их  до Главы муниципального района Клявлинский, руководителя организации (собственника объекта, производства), на территории которых могут возникнуть или возникли чрезвычайные ситуации, а также органов управления и сил ГО и ТП РСЧС соответствующего уровня.</w:t>
      </w:r>
    </w:p>
    <w:p w:rsidR="00FA7224" w:rsidRDefault="006552E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3" w:name="sub_1018"/>
      <w:r>
        <w:rPr>
          <w:color w:val="000000" w:themeColor="text1"/>
          <w:spacing w:val="2"/>
          <w:sz w:val="28"/>
          <w:szCs w:val="28"/>
        </w:rPr>
        <w:t>18. Решение на задействование муниципальной системы оповещения принимается</w:t>
      </w:r>
      <w:bookmarkEnd w:id="13"/>
      <w:r>
        <w:rPr>
          <w:color w:val="000000" w:themeColor="text1"/>
          <w:spacing w:val="2"/>
          <w:sz w:val="28"/>
          <w:szCs w:val="28"/>
        </w:rPr>
        <w:t xml:space="preserve"> Главой </w:t>
      </w:r>
      <w:r>
        <w:rPr>
          <w:color w:val="000000" w:themeColor="text1"/>
          <w:sz w:val="28"/>
          <w:szCs w:val="28"/>
        </w:rPr>
        <w:t>муниципального района Клявлинский</w:t>
      </w:r>
      <w:r>
        <w:rPr>
          <w:color w:val="000000" w:themeColor="text1"/>
          <w:spacing w:val="2"/>
          <w:sz w:val="28"/>
          <w:szCs w:val="28"/>
        </w:rPr>
        <w:t xml:space="preserve"> или должностным лицом, исполняющим его обязанности, а непосредственные </w:t>
      </w:r>
      <w:proofErr w:type="gramStart"/>
      <w:r>
        <w:rPr>
          <w:color w:val="000000" w:themeColor="text1"/>
          <w:spacing w:val="2"/>
          <w:sz w:val="28"/>
          <w:szCs w:val="28"/>
        </w:rPr>
        <w:t>работы  по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задействованию средств оповещения и информирования проводятся ЕДДС.</w:t>
      </w:r>
    </w:p>
    <w:p w:rsidR="00FA7224" w:rsidRDefault="006552E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19.</w:t>
      </w:r>
      <w:r>
        <w:rPr>
          <w:color w:val="000000" w:themeColor="text1"/>
          <w:spacing w:val="2"/>
          <w:sz w:val="28"/>
          <w:szCs w:val="28"/>
        </w:rPr>
        <w:tab/>
        <w:t>Решение на задействование ЛСО принимается руководителем организации, в его отсутствие - исполняющим обязанности руководителя организации.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4" w:name="sub_1017"/>
      <w:bookmarkEnd w:id="12"/>
      <w:r>
        <w:rPr>
          <w:color w:val="000000" w:themeColor="text1"/>
          <w:sz w:val="28"/>
          <w:szCs w:val="28"/>
        </w:rPr>
        <w:t>20.</w:t>
      </w:r>
      <w:bookmarkStart w:id="15" w:name="sub_1019"/>
      <w:bookmarkEnd w:id="14"/>
      <w:r>
        <w:rPr>
          <w:color w:val="000000" w:themeColor="text1"/>
          <w:sz w:val="28"/>
          <w:szCs w:val="28"/>
        </w:rPr>
        <w:t xml:space="preserve"> Оповещение руководящего состава органов местного самоуправления муниципального района </w:t>
      </w:r>
      <w:proofErr w:type="gramStart"/>
      <w:r>
        <w:rPr>
          <w:color w:val="000000" w:themeColor="text1"/>
          <w:sz w:val="28"/>
          <w:szCs w:val="28"/>
        </w:rPr>
        <w:t>Клявлинский  и</w:t>
      </w:r>
      <w:proofErr w:type="gramEnd"/>
      <w:r>
        <w:rPr>
          <w:color w:val="000000" w:themeColor="text1"/>
          <w:sz w:val="28"/>
          <w:szCs w:val="28"/>
        </w:rPr>
        <w:t xml:space="preserve"> членов комиссии по предупреждению и ликвидации чрезвычайных ситуаций и обеспечению пожарной безопасности муниципального района Клявлинский осуществляет  дежурный диспетчер ЕДДС с использованием автоматизированной системы оповещения должностных лиц.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Списки руководящего состава органов местного самоуправления муниципального района Клявлинский и членов комиссии по предупреждению и ликвидации чрезвычайных ситуаций и обеспечению пожарной безопасности муниципального района Клявлинский уточняются и корректируются один раз в квартал диспетчером ЕДДС.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 В автоматическом режиме функционирования системы оповещения населения включаются (запускаются) по заранее установленным программам при получении управляющих сигналов (команд) от систем оповещения населения вышестоящего уровня,</w:t>
      </w:r>
      <w:r>
        <w:t xml:space="preserve"> </w:t>
      </w:r>
      <w:r>
        <w:rPr>
          <w:color w:val="000000" w:themeColor="text1"/>
          <w:sz w:val="28"/>
          <w:szCs w:val="28"/>
        </w:rPr>
        <w:t>без участия ЕДДС, ответственной за включение (запуск) систем оповещения населения.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В автоматизированном режиме функционирования включение (запуск) систем оповещения населения </w:t>
      </w:r>
      <w:proofErr w:type="gramStart"/>
      <w:r>
        <w:rPr>
          <w:color w:val="000000" w:themeColor="text1"/>
          <w:sz w:val="28"/>
          <w:szCs w:val="28"/>
        </w:rPr>
        <w:t>осуществляется  дежурными</w:t>
      </w:r>
      <w:proofErr w:type="gramEnd"/>
      <w:r>
        <w:rPr>
          <w:color w:val="000000" w:themeColor="text1"/>
          <w:sz w:val="28"/>
          <w:szCs w:val="28"/>
        </w:rPr>
        <w:t xml:space="preserve"> ЕДДС, уполномоченными на включение (запуск) систем оповещения населения, с автоматизированного рабочего места при поступлении установленных сигналов (команд) и распоряжений.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ручном режиме функционирования: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уполномоченные дежурные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органа повседневного управления ТП РСЧС (единой дежурно-диспетчерской службы) осуществляют включение (запуск) оконечных средств оповещения непосредственно с мест их установки, а также направляют заявки операторам </w:t>
      </w:r>
      <w:proofErr w:type="gramStart"/>
      <w:r>
        <w:rPr>
          <w:color w:val="000000" w:themeColor="text1"/>
          <w:sz w:val="28"/>
          <w:szCs w:val="28"/>
        </w:rPr>
        <w:t>связи  на</w:t>
      </w:r>
      <w:proofErr w:type="gramEnd"/>
      <w:r>
        <w:rPr>
          <w:color w:val="000000" w:themeColor="text1"/>
          <w:sz w:val="28"/>
          <w:szCs w:val="28"/>
        </w:rPr>
        <w:t xml:space="preserve"> передачу сигналов оповещения и экстренной информации в соответствии с законодательством Российской Федерации;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задействуются громкоговорящие средства на подвижных объектах, мобильные и носимые средства оповещения.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</w:t>
      </w:r>
      <w:r>
        <w:t xml:space="preserve"> </w:t>
      </w:r>
      <w:r>
        <w:rPr>
          <w:color w:val="000000" w:themeColor="text1"/>
          <w:sz w:val="28"/>
          <w:szCs w:val="28"/>
        </w:rPr>
        <w:tab/>
        <w:t>Автоматический режим функционирования является основным для ЛСО, при этом допускается функционирование   системы оповещения в автоматизированном режиме.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</w:t>
      </w:r>
      <w:r>
        <w:t xml:space="preserve"> </w:t>
      </w:r>
      <w:r>
        <w:rPr>
          <w:color w:val="000000" w:themeColor="text1"/>
          <w:sz w:val="28"/>
          <w:szCs w:val="28"/>
        </w:rPr>
        <w:t>Основной режим функционирования   МАСЦО после проведения мероприятий по реконструкции и созданию РАСЦО   - автоматизированный, до окончания реконструкции (создания) и ввода в эксплуатацию - автоматизированный и ручной.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Приоритетный режим функционирования систем оповещения населения определяется положениями об этих системах, </w:t>
      </w:r>
      <w:proofErr w:type="gramStart"/>
      <w:r>
        <w:rPr>
          <w:color w:val="000000" w:themeColor="text1"/>
          <w:sz w:val="28"/>
          <w:szCs w:val="28"/>
        </w:rPr>
        <w:t>планами  гражданской</w:t>
      </w:r>
      <w:proofErr w:type="gramEnd"/>
      <w:r>
        <w:rPr>
          <w:color w:val="000000" w:themeColor="text1"/>
          <w:sz w:val="28"/>
          <w:szCs w:val="28"/>
        </w:rPr>
        <w:t xml:space="preserve"> обороны и защиты населения (планами гражданской обороны) и планами действий по предупреждению и ликвидации чрезвычайных ситуаций.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28. Передача сигналов оповещения и экстренной информации осуществляется подачей сигнала "ВНИМАНИЕ ВСЕМ!" путем включения сетей электрических сирен длительностью до 3 минут с последующей передачей по всем средствам связи и вещания. </w:t>
      </w:r>
    </w:p>
    <w:bookmarkEnd w:id="15"/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Сигналы оповещения и экстренная информация передаются непосредственно с рабочих мест</w:t>
      </w:r>
      <w:r>
        <w:t xml:space="preserve"> </w:t>
      </w:r>
      <w:r>
        <w:rPr>
          <w:color w:val="000000" w:themeColor="text1"/>
          <w:sz w:val="28"/>
          <w:szCs w:val="28"/>
        </w:rPr>
        <w:t>органа повседневного управления ТП РСЧС (ЕДДС муниципального района Клявлинский).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Допускается трехкратное повторение этих </w:t>
      </w:r>
      <w:proofErr w:type="gramStart"/>
      <w:r>
        <w:rPr>
          <w:color w:val="000000" w:themeColor="text1"/>
          <w:sz w:val="28"/>
          <w:szCs w:val="28"/>
        </w:rPr>
        <w:t>сообщений  (</w:t>
      </w:r>
      <w:proofErr w:type="gramEnd"/>
      <w:r>
        <w:rPr>
          <w:color w:val="000000" w:themeColor="text1"/>
          <w:sz w:val="28"/>
          <w:szCs w:val="28"/>
        </w:rPr>
        <w:t>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доведения сигнала и экстренной информации до населения в автоматизированном режиме функционирования не должно превышать 5 мин.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 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органами местного самоуправления.</w:t>
      </w:r>
    </w:p>
    <w:p w:rsidR="00FA7224" w:rsidRDefault="006552E3">
      <w:pPr>
        <w:autoSpaceDE w:val="0"/>
        <w:autoSpaceDN w:val="0"/>
        <w:adjustRightInd w:val="0"/>
        <w:ind w:firstLine="720"/>
        <w:jc w:val="both"/>
        <w:rPr>
          <w:rStyle w:val="FontStyle63"/>
          <w:color w:val="000000" w:themeColor="text1"/>
          <w:sz w:val="28"/>
          <w:szCs w:val="28"/>
        </w:rPr>
      </w:pPr>
      <w:r>
        <w:rPr>
          <w:rStyle w:val="FontStyle63"/>
          <w:sz w:val="28"/>
          <w:szCs w:val="28"/>
        </w:rPr>
        <w:t>30.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FA7224" w:rsidRDefault="006552E3">
      <w:pPr>
        <w:pStyle w:val="Style8"/>
        <w:widowControl/>
        <w:spacing w:line="312" w:lineRule="exact"/>
        <w:ind w:left="734" w:firstLine="0"/>
        <w:jc w:val="left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сети электрических, электронных сирен и мощных акустических систем;</w:t>
      </w:r>
      <w:r>
        <w:t xml:space="preserve"> </w:t>
      </w:r>
      <w:r>
        <w:rPr>
          <w:rStyle w:val="FontStyle63"/>
          <w:sz w:val="28"/>
          <w:szCs w:val="28"/>
        </w:rPr>
        <w:t>сети проводного радиовещания;</w:t>
      </w:r>
    </w:p>
    <w:p w:rsidR="00FA7224" w:rsidRDefault="006552E3">
      <w:pPr>
        <w:pStyle w:val="Style8"/>
        <w:widowControl/>
        <w:spacing w:line="312" w:lineRule="exact"/>
        <w:ind w:left="734" w:firstLine="0"/>
        <w:jc w:val="left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сети уличной радиофикации;</w:t>
      </w:r>
    </w:p>
    <w:p w:rsidR="00FA7224" w:rsidRDefault="006552E3">
      <w:pPr>
        <w:pStyle w:val="Style8"/>
        <w:widowControl/>
        <w:spacing w:before="10" w:line="312" w:lineRule="exact"/>
        <w:ind w:left="739" w:firstLine="0"/>
        <w:jc w:val="left"/>
      </w:pPr>
      <w:r>
        <w:rPr>
          <w:rStyle w:val="FontStyle63"/>
          <w:sz w:val="28"/>
          <w:szCs w:val="28"/>
        </w:rPr>
        <w:t>сети кабельного (спутникового) телерадиовещания;</w:t>
      </w:r>
      <w:r>
        <w:t xml:space="preserve"> </w:t>
      </w:r>
    </w:p>
    <w:p w:rsidR="00FA7224" w:rsidRDefault="006552E3">
      <w:pPr>
        <w:pStyle w:val="Style8"/>
        <w:widowControl/>
        <w:spacing w:before="10" w:line="312" w:lineRule="exact"/>
        <w:ind w:left="739" w:firstLine="0"/>
        <w:jc w:val="left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сети эфирного телерадиовещания;</w:t>
      </w:r>
    </w:p>
    <w:p w:rsidR="00FA7224" w:rsidRDefault="006552E3">
      <w:pPr>
        <w:pStyle w:val="Style8"/>
        <w:widowControl/>
        <w:spacing w:line="312" w:lineRule="exact"/>
        <w:ind w:left="754" w:firstLine="0"/>
        <w:jc w:val="left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сети подвижной радиотелефонной связи;</w:t>
      </w:r>
    </w:p>
    <w:p w:rsidR="00FA7224" w:rsidRDefault="006552E3">
      <w:pPr>
        <w:pStyle w:val="Style8"/>
        <w:widowControl/>
        <w:spacing w:line="312" w:lineRule="exact"/>
        <w:ind w:firstLine="720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lastRenderedPageBreak/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FA7224" w:rsidRDefault="006552E3">
      <w:pPr>
        <w:pStyle w:val="Style8"/>
        <w:widowControl/>
        <w:spacing w:line="312" w:lineRule="exact"/>
        <w:ind w:left="758" w:firstLine="0"/>
        <w:jc w:val="left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сети связи операторов связи и ведомственные;</w:t>
      </w:r>
    </w:p>
    <w:p w:rsidR="00FA7224" w:rsidRDefault="006552E3">
      <w:pPr>
        <w:pStyle w:val="Style8"/>
        <w:widowControl/>
        <w:spacing w:line="336" w:lineRule="exact"/>
        <w:ind w:firstLine="710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сети связи операторов связи и ведомственные; сети систем персонального радиовызова; информационно-телекоммуникационная сеть Интернет;</w:t>
      </w:r>
    </w:p>
    <w:p w:rsidR="00FA7224" w:rsidRDefault="006552E3">
      <w:pPr>
        <w:pStyle w:val="Style8"/>
        <w:widowControl/>
        <w:spacing w:line="336" w:lineRule="exact"/>
        <w:ind w:firstLine="710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FA7224" w:rsidRDefault="006552E3">
      <w:pPr>
        <w:pStyle w:val="Style8"/>
        <w:widowControl/>
        <w:spacing w:line="336" w:lineRule="exact"/>
        <w:ind w:firstLine="710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31. Рассмотрение вопросов об организации оповещения населения и определении   способов   и   сроков   оповещения   населения на муниципальном уровне осуществляется комиссией по предупреждению и ликвидации чрезвычайных ситуаций и обеспечению пожарной безопасности (далее - КЧС и ОПБ) муниципального района Клявлинский.</w:t>
      </w:r>
    </w:p>
    <w:p w:rsidR="00FA7224" w:rsidRDefault="006552E3">
      <w:pPr>
        <w:pStyle w:val="Style8"/>
        <w:widowControl/>
        <w:spacing w:line="336" w:lineRule="exact"/>
        <w:ind w:firstLine="710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 xml:space="preserve">32. Порядок действий </w:t>
      </w:r>
      <w:proofErr w:type="gramStart"/>
      <w:r>
        <w:rPr>
          <w:rStyle w:val="FontStyle63"/>
          <w:sz w:val="28"/>
          <w:szCs w:val="28"/>
        </w:rPr>
        <w:t>дежурных  ЕДДС</w:t>
      </w:r>
      <w:proofErr w:type="gramEnd"/>
      <w:r>
        <w:rPr>
          <w:rStyle w:val="FontStyle63"/>
          <w:sz w:val="28"/>
          <w:szCs w:val="28"/>
        </w:rPr>
        <w:t xml:space="preserve">  при передаче сигналов оповещения и экстренной информации определяется действующим законодательством Российской Федерации и Самарской области.</w:t>
      </w:r>
    </w:p>
    <w:p w:rsidR="00FA7224" w:rsidRDefault="006552E3">
      <w:pPr>
        <w:pStyle w:val="Style8"/>
        <w:widowControl/>
        <w:spacing w:line="336" w:lineRule="exact"/>
        <w:ind w:firstLine="7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33.   </w:t>
      </w:r>
      <w:r>
        <w:rPr>
          <w:rStyle w:val="FontStyle63"/>
          <w:sz w:val="28"/>
          <w:szCs w:val="28"/>
        </w:rPr>
        <w:t xml:space="preserve">Органы местного самоуправления и организации, в ведении которых находятся системы оповещения населения, а также постоянно действующие органы </w:t>
      </w:r>
      <w:proofErr w:type="gramStart"/>
      <w:r>
        <w:rPr>
          <w:rStyle w:val="FontStyle63"/>
          <w:sz w:val="28"/>
          <w:szCs w:val="28"/>
        </w:rPr>
        <w:t>управления  ТП</w:t>
      </w:r>
      <w:proofErr w:type="gramEnd"/>
      <w:r>
        <w:rPr>
          <w:rStyle w:val="FontStyle63"/>
          <w:sz w:val="28"/>
          <w:szCs w:val="28"/>
        </w:rPr>
        <w:t xml:space="preserve"> РСЧС, органы повседневного управления  ТП РСЧС</w:t>
      </w:r>
      <w:r>
        <w:rPr>
          <w:color w:val="000000" w:themeColor="text1"/>
          <w:sz w:val="28"/>
          <w:szCs w:val="28"/>
        </w:rPr>
        <w:t xml:space="preserve"> осуществляют контроль за ходом оповещения, 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FA7224" w:rsidRDefault="006552E3">
      <w:pPr>
        <w:shd w:val="clear" w:color="auto" w:fill="FFFFFF"/>
        <w:ind w:firstLine="720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A7224" w:rsidRDefault="006552E3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bookmarkStart w:id="16" w:name="sub_400"/>
      <w:r>
        <w:rPr>
          <w:bCs/>
          <w:color w:val="000000" w:themeColor="text1"/>
          <w:sz w:val="28"/>
          <w:szCs w:val="28"/>
        </w:rPr>
        <w:t>IV. Поддержание в готовности систем оповещения населения</w:t>
      </w:r>
    </w:p>
    <w:bookmarkEnd w:id="16"/>
    <w:p w:rsidR="00FA7224" w:rsidRDefault="00FA722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17" w:name="sub_1025"/>
      <w:r>
        <w:rPr>
          <w:color w:val="000000" w:themeColor="text1"/>
          <w:spacing w:val="2"/>
          <w:sz w:val="28"/>
          <w:szCs w:val="28"/>
        </w:rPr>
        <w:t>34.</w:t>
      </w:r>
      <w:r>
        <w:rPr>
          <w:color w:val="000000" w:themeColor="text1"/>
          <w:spacing w:val="2"/>
          <w:sz w:val="28"/>
          <w:szCs w:val="28"/>
        </w:rPr>
        <w:tab/>
        <w:t xml:space="preserve">Поддержание в </w:t>
      </w:r>
      <w:proofErr w:type="gramStart"/>
      <w:r>
        <w:rPr>
          <w:color w:val="000000" w:themeColor="text1"/>
          <w:spacing w:val="2"/>
          <w:sz w:val="28"/>
          <w:szCs w:val="28"/>
        </w:rPr>
        <w:t>готовности  МАСЦО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и ЛСО на территории муниципального района Клявлинский организуется и осуществляется   органами местного самоуправления и организациями, в ведении которых находятся системы оповещения населения.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35.</w:t>
      </w:r>
      <w:r>
        <w:rPr>
          <w:color w:val="000000" w:themeColor="text1"/>
          <w:spacing w:val="2"/>
          <w:sz w:val="28"/>
          <w:szCs w:val="28"/>
        </w:rPr>
        <w:tab/>
        <w:t>Готовность систем оповещения населения муниципального района Клявлинский определяется в соответствии с приказом</w:t>
      </w:r>
      <w: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МЧС России и </w:t>
      </w:r>
      <w:proofErr w:type="spellStart"/>
      <w:r>
        <w:rPr>
          <w:color w:val="000000" w:themeColor="text1"/>
          <w:spacing w:val="2"/>
          <w:sz w:val="28"/>
          <w:szCs w:val="28"/>
        </w:rPr>
        <w:t>Минцифры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России от 31.07.2020 № 578/365 «Об утверждении Положения о системах оповещения населения».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36.</w:t>
      </w:r>
      <w:r>
        <w:rPr>
          <w:color w:val="000000" w:themeColor="text1"/>
          <w:spacing w:val="2"/>
          <w:sz w:val="28"/>
          <w:szCs w:val="28"/>
        </w:rPr>
        <w:tab/>
      </w:r>
      <w:proofErr w:type="gramStart"/>
      <w:r>
        <w:rPr>
          <w:color w:val="000000" w:themeColor="text1"/>
          <w:spacing w:val="2"/>
          <w:sz w:val="28"/>
          <w:szCs w:val="28"/>
        </w:rPr>
        <w:t>С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целью контроля за поддержанием в готовности систем оповещения населения муниципального района Клявлинский организуются и проводятся следующие виды проверок: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37.</w:t>
      </w:r>
      <w:r>
        <w:t xml:space="preserve"> </w:t>
      </w:r>
      <w:r>
        <w:rPr>
          <w:color w:val="000000" w:themeColor="text1"/>
          <w:spacing w:val="2"/>
          <w:sz w:val="28"/>
          <w:szCs w:val="28"/>
        </w:rPr>
        <w:t>Комплексные проверки готовности МАСЦО проводятся два раза в год,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Комплексные проверки готовности МАСЦО проводятся комиссией в составе представителей постоянно действующих органов управления и органов повседневного управления ТП РСЧС муниципального района Клявлинский. 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По решению КЧС и ОПБ соответствующего уровня могут проводиться дополнительные комплексные проверки готовности МАСЦО. 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Комплексные проверки готовности ЛСО проводятся во взаимодействии с администрацией муниципального района Клявлинский не реже одного раза в год комиссией из числа должностных лиц организации.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В ходе работы комиссий проверяется выполнение всех </w:t>
      </w:r>
      <w:proofErr w:type="gramStart"/>
      <w:r>
        <w:rPr>
          <w:color w:val="000000" w:themeColor="text1"/>
          <w:spacing w:val="2"/>
          <w:sz w:val="28"/>
          <w:szCs w:val="28"/>
        </w:rPr>
        <w:t>требований  положений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о муниципальных и локальных системах оповещения.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bookmarkStart w:id="18" w:name="sub_1026"/>
      <w:bookmarkEnd w:id="17"/>
      <w:r>
        <w:rPr>
          <w:color w:val="000000" w:themeColor="text1"/>
          <w:spacing w:val="2"/>
          <w:sz w:val="28"/>
          <w:szCs w:val="28"/>
        </w:rPr>
        <w:t>38. 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а также уточняется паспорт системы оповещения населения.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39.</w:t>
      </w:r>
      <w:r>
        <w:t xml:space="preserve"> </w:t>
      </w:r>
      <w:r>
        <w:rPr>
          <w:color w:val="000000" w:themeColor="text1"/>
          <w:spacing w:val="2"/>
          <w:sz w:val="28"/>
          <w:szCs w:val="28"/>
        </w:rPr>
        <w:t>Технические проверки готовности систем оповещения населения проводятся без включения оконечных средств оповещения.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40.</w:t>
      </w:r>
      <w:r>
        <w:t xml:space="preserve"> </w:t>
      </w:r>
      <w:r>
        <w:rPr>
          <w:color w:val="000000" w:themeColor="text1"/>
          <w:spacing w:val="2"/>
          <w:sz w:val="28"/>
          <w:szCs w:val="28"/>
        </w:rPr>
        <w:t>Для обеспечения оповещения максимального количества людей, попавших в зону чрезвычайной ситуации, в том числе на территориях, не охваченных</w:t>
      </w:r>
      <w:r>
        <w:rPr>
          <w:color w:val="000000" w:themeColor="text1"/>
          <w:spacing w:val="2"/>
          <w:sz w:val="28"/>
          <w:szCs w:val="28"/>
        </w:rPr>
        <w:tab/>
        <w:t>автоматизированными системами централизованного оповещения, создается резерв технических средств оповещения (стационарных, мобильных, носимых).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Номенклатура, объем, порядок создания и использования устанавливаются создающими резерв технических средств </w:t>
      </w:r>
      <w:proofErr w:type="gramStart"/>
      <w:r>
        <w:rPr>
          <w:color w:val="000000" w:themeColor="text1"/>
          <w:spacing w:val="2"/>
          <w:sz w:val="28"/>
          <w:szCs w:val="28"/>
        </w:rPr>
        <w:t>оповещения  органами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местного самоуправления и организациями муниципального района Клявлинский.</w:t>
      </w:r>
    </w:p>
    <w:p w:rsidR="00FA7224" w:rsidRDefault="006552E3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41.</w:t>
      </w:r>
      <w:r>
        <w:rPr>
          <w:color w:val="000000" w:themeColor="text1"/>
          <w:spacing w:val="2"/>
          <w:sz w:val="28"/>
          <w:szCs w:val="28"/>
        </w:rPr>
        <w:tab/>
        <w:t>Вывод из эксплуатации действующей системы оповещения населения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FA7224" w:rsidRDefault="00FA7224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A7224" w:rsidRDefault="006552E3">
      <w:pPr>
        <w:pStyle w:val="21"/>
        <w:shd w:val="clear" w:color="auto" w:fill="auto"/>
        <w:spacing w:before="0" w:after="173" w:line="320" w:lineRule="exact"/>
      </w:pPr>
      <w:r>
        <w:rPr>
          <w:lang w:eastAsia="ru-RU" w:bidi="ru-RU"/>
        </w:rPr>
        <w:t xml:space="preserve">V. Мероприятия, осуществляемые </w:t>
      </w:r>
      <w:r w:rsidRPr="006552E3">
        <w:rPr>
          <w:lang w:eastAsia="ru-RU" w:bidi="ru-RU"/>
        </w:rPr>
        <w:t xml:space="preserve"> </w:t>
      </w:r>
      <w:r>
        <w:rPr>
          <w:lang w:eastAsia="ru-RU" w:bidi="ru-RU"/>
        </w:rPr>
        <w:t xml:space="preserve"> органами местного самоуправления </w:t>
      </w:r>
      <w:r w:rsidRPr="006552E3">
        <w:rPr>
          <w:lang w:eastAsia="ru-RU" w:bidi="ru-RU"/>
        </w:rPr>
        <w:t xml:space="preserve"> </w:t>
      </w:r>
      <w:r>
        <w:rPr>
          <w:lang w:eastAsia="ru-RU" w:bidi="ru-RU"/>
        </w:rPr>
        <w:t xml:space="preserve"> и организациями муниципального</w:t>
      </w:r>
      <w:r w:rsidRPr="006552E3">
        <w:rPr>
          <w:lang w:eastAsia="ru-RU" w:bidi="ru-RU"/>
        </w:rPr>
        <w:t xml:space="preserve"> района Клявлинский </w:t>
      </w:r>
      <w:r>
        <w:rPr>
          <w:lang w:eastAsia="ru-RU" w:bidi="ru-RU"/>
        </w:rPr>
        <w:t>Самарской области в целях обеспечения</w:t>
      </w:r>
      <w:r w:rsidRPr="006552E3">
        <w:rPr>
          <w:lang w:eastAsia="ru-RU" w:bidi="ru-RU"/>
        </w:rPr>
        <w:t xml:space="preserve"> </w:t>
      </w:r>
      <w:r>
        <w:rPr>
          <w:lang w:eastAsia="ru-RU" w:bidi="ru-RU"/>
        </w:rPr>
        <w:t>готовности систем оповещения населения муниципального</w:t>
      </w:r>
      <w:r w:rsidRPr="006552E3">
        <w:rPr>
          <w:lang w:eastAsia="ru-RU" w:bidi="ru-RU"/>
        </w:rPr>
        <w:t xml:space="preserve"> района Клявлинский </w:t>
      </w:r>
      <w:r>
        <w:rPr>
          <w:lang w:eastAsia="ru-RU" w:bidi="ru-RU"/>
        </w:rPr>
        <w:t>Самарской области</w:t>
      </w:r>
    </w:p>
    <w:p w:rsidR="00FA7224" w:rsidRDefault="00FA7224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A7224" w:rsidRDefault="006552E3">
      <w:pPr>
        <w:pStyle w:val="21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left="720"/>
        <w:jc w:val="left"/>
      </w:pPr>
      <w:r>
        <w:rPr>
          <w:lang w:eastAsia="ru-RU" w:bidi="ru-RU"/>
        </w:rPr>
        <w:t>Глава муниципального района</w:t>
      </w:r>
      <w:r w:rsidRPr="006552E3">
        <w:rPr>
          <w:lang w:eastAsia="ru-RU" w:bidi="ru-RU"/>
        </w:rPr>
        <w:t xml:space="preserve"> Клявлинский</w:t>
      </w:r>
      <w:r>
        <w:rPr>
          <w:lang w:eastAsia="ru-RU" w:bidi="ru-RU"/>
        </w:rPr>
        <w:t xml:space="preserve"> Самарской области: осуществляет создание и реконструкцию МАСЦО </w:t>
      </w:r>
      <w:r w:rsidRPr="006552E3">
        <w:rPr>
          <w:lang w:eastAsia="ru-RU" w:bidi="ru-RU"/>
        </w:rPr>
        <w:t xml:space="preserve"> </w:t>
      </w:r>
      <w:r>
        <w:rPr>
          <w:lang w:eastAsia="ru-RU" w:bidi="ru-RU"/>
        </w:rPr>
        <w:t xml:space="preserve"> во взаимодействии с департаментом информационных технологий и связи Самарской области;</w:t>
      </w:r>
    </w:p>
    <w:p w:rsidR="00FA7224" w:rsidRDefault="006552E3">
      <w:pPr>
        <w:pStyle w:val="21"/>
        <w:shd w:val="clear" w:color="auto" w:fill="auto"/>
        <w:spacing w:before="0" w:after="0" w:line="240" w:lineRule="auto"/>
        <w:ind w:firstLine="780"/>
        <w:jc w:val="both"/>
      </w:pPr>
      <w:r>
        <w:rPr>
          <w:lang w:eastAsia="ru-RU" w:bidi="ru-RU"/>
        </w:rPr>
        <w:t>планирует и проводит мероприятия по поддержанию в состоянии постоянной готовности к использованию создаваемые МАСЦО;</w:t>
      </w:r>
    </w:p>
    <w:p w:rsidR="00FA7224" w:rsidRDefault="006552E3">
      <w:pPr>
        <w:pStyle w:val="21"/>
        <w:shd w:val="clear" w:color="auto" w:fill="auto"/>
        <w:spacing w:before="0" w:after="0" w:line="240" w:lineRule="auto"/>
        <w:ind w:firstLine="780"/>
        <w:jc w:val="both"/>
      </w:pPr>
      <w:r>
        <w:rPr>
          <w:lang w:eastAsia="ru-RU" w:bidi="ru-RU"/>
        </w:rPr>
        <w:t>разрабатывает тексты речевых сообщений для оповещения и информирования населения муниципального района</w:t>
      </w:r>
      <w:r w:rsidRPr="006552E3">
        <w:rPr>
          <w:lang w:eastAsia="ru-RU" w:bidi="ru-RU"/>
        </w:rPr>
        <w:t xml:space="preserve"> Клявлинский</w:t>
      </w:r>
      <w:r>
        <w:rPr>
          <w:lang w:eastAsia="ru-RU" w:bidi="ru-RU"/>
        </w:rPr>
        <w:t xml:space="preserve"> Самарской области и организует их запись на различные носители информации;</w:t>
      </w:r>
    </w:p>
    <w:p w:rsidR="00FA7224" w:rsidRDefault="006552E3">
      <w:pPr>
        <w:pStyle w:val="21"/>
        <w:shd w:val="clear" w:color="auto" w:fill="auto"/>
        <w:spacing w:before="0" w:after="0" w:line="240" w:lineRule="auto"/>
        <w:ind w:firstLine="780"/>
        <w:jc w:val="both"/>
      </w:pPr>
      <w:r>
        <w:rPr>
          <w:lang w:eastAsia="ru-RU" w:bidi="ru-RU"/>
        </w:rPr>
        <w:t>организует и осуществляет подготовку персонала единых дежурно</w:t>
      </w:r>
      <w:r w:rsidRPr="006552E3">
        <w:rPr>
          <w:lang w:eastAsia="ru-RU" w:bidi="ru-RU"/>
        </w:rPr>
        <w:t>-</w:t>
      </w:r>
      <w:r>
        <w:rPr>
          <w:lang w:eastAsia="ru-RU" w:bidi="ru-RU"/>
        </w:rPr>
        <w:softHyphen/>
        <w:t>диспетчерской службы по передаче сигналов оповещения и речевой информации в мирное и военное время;</w:t>
      </w:r>
    </w:p>
    <w:p w:rsidR="00FA7224" w:rsidRDefault="006552E3">
      <w:pPr>
        <w:pStyle w:val="21"/>
        <w:shd w:val="clear" w:color="auto" w:fill="auto"/>
        <w:spacing w:before="0" w:after="0" w:line="240" w:lineRule="auto"/>
        <w:ind w:firstLine="780"/>
        <w:jc w:val="both"/>
      </w:pPr>
      <w:r>
        <w:rPr>
          <w:lang w:eastAsia="ru-RU" w:bidi="ru-RU"/>
        </w:rPr>
        <w:t>совместно с организациями связи</w:t>
      </w:r>
      <w:r w:rsidRPr="006552E3">
        <w:rPr>
          <w:lang w:eastAsia="ru-RU" w:bidi="ru-RU"/>
        </w:rPr>
        <w:t xml:space="preserve"> и </w:t>
      </w:r>
      <w:r>
        <w:rPr>
          <w:lang w:eastAsia="ru-RU" w:bidi="ru-RU"/>
        </w:rPr>
        <w:t xml:space="preserve">операторами </w:t>
      </w:r>
      <w:proofErr w:type="gramStart"/>
      <w:r>
        <w:rPr>
          <w:lang w:eastAsia="ru-RU" w:bidi="ru-RU"/>
        </w:rPr>
        <w:t>связи  муниципального</w:t>
      </w:r>
      <w:proofErr w:type="gramEnd"/>
      <w:r>
        <w:rPr>
          <w:lang w:eastAsia="ru-RU" w:bidi="ru-RU"/>
        </w:rPr>
        <w:t xml:space="preserve"> района</w:t>
      </w:r>
      <w:r w:rsidRPr="006552E3">
        <w:rPr>
          <w:lang w:eastAsia="ru-RU" w:bidi="ru-RU"/>
        </w:rPr>
        <w:t xml:space="preserve"> Клявлинский</w:t>
      </w:r>
      <w:r>
        <w:rPr>
          <w:lang w:eastAsia="ru-RU" w:bidi="ru-RU"/>
        </w:rPr>
        <w:t xml:space="preserve"> проводят проверки МАСЦО, тренировки по передаче сигналов оповещения и речевой информации;</w:t>
      </w:r>
    </w:p>
    <w:p w:rsidR="00FA7224" w:rsidRDefault="006552E3">
      <w:pPr>
        <w:pStyle w:val="21"/>
        <w:shd w:val="clear" w:color="auto" w:fill="auto"/>
        <w:spacing w:before="0" w:after="0" w:line="240" w:lineRule="auto"/>
        <w:ind w:firstLine="780"/>
        <w:jc w:val="both"/>
      </w:pPr>
      <w:r>
        <w:rPr>
          <w:lang w:eastAsia="ru-RU" w:bidi="ru-RU"/>
        </w:rPr>
        <w:t>разрабатывает совместно с организациями связи</w:t>
      </w:r>
      <w:r w:rsidRPr="006552E3">
        <w:rPr>
          <w:lang w:eastAsia="ru-RU" w:bidi="ru-RU"/>
        </w:rPr>
        <w:t xml:space="preserve"> и </w:t>
      </w:r>
      <w:r>
        <w:rPr>
          <w:lang w:eastAsia="ru-RU" w:bidi="ru-RU"/>
        </w:rPr>
        <w:t xml:space="preserve">операторами связи </w:t>
      </w:r>
      <w:r w:rsidRPr="006552E3">
        <w:rPr>
          <w:lang w:eastAsia="ru-RU" w:bidi="ru-RU"/>
        </w:rPr>
        <w:t xml:space="preserve"> </w:t>
      </w:r>
      <w:r>
        <w:rPr>
          <w:lang w:eastAsia="ru-RU" w:bidi="ru-RU"/>
        </w:rPr>
        <w:t xml:space="preserve"> порядок взаимодействия дежурных ЕДДС при передаче сигналов оповещения и речевой информации.</w:t>
      </w:r>
    </w:p>
    <w:p w:rsidR="00FA7224" w:rsidRDefault="006552E3">
      <w:pPr>
        <w:pStyle w:val="21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left="720"/>
        <w:jc w:val="both"/>
      </w:pPr>
      <w:bookmarkStart w:id="19" w:name="sub_1028"/>
      <w:bookmarkEnd w:id="18"/>
      <w:r>
        <w:rPr>
          <w:lang w:eastAsia="ru-RU" w:bidi="ru-RU"/>
        </w:rPr>
        <w:t>Руководители организаций, имеющих ЛСО:</w:t>
      </w:r>
    </w:p>
    <w:p w:rsidR="00FA7224" w:rsidRDefault="006552E3">
      <w:pPr>
        <w:pStyle w:val="21"/>
        <w:shd w:val="clear" w:color="auto" w:fill="auto"/>
        <w:spacing w:before="0" w:after="0" w:line="240" w:lineRule="auto"/>
        <w:ind w:firstLine="800"/>
        <w:jc w:val="both"/>
      </w:pPr>
      <w:r>
        <w:rPr>
          <w:lang w:eastAsia="ru-RU" w:bidi="ru-RU"/>
        </w:rPr>
        <w:t xml:space="preserve">разрабатывают инструкции для дежурных (дежурно-диспетчерских) служб по задействованию систем оповещения и согласовывают их с Главным управлением МЧС России по Самарской области; поддерживают </w:t>
      </w:r>
      <w:proofErr w:type="gramStart"/>
      <w:r>
        <w:rPr>
          <w:lang w:eastAsia="ru-RU" w:bidi="ru-RU"/>
        </w:rPr>
        <w:t>в готовности</w:t>
      </w:r>
      <w:proofErr w:type="gramEnd"/>
      <w:r>
        <w:rPr>
          <w:lang w:eastAsia="ru-RU" w:bidi="ru-RU"/>
        </w:rPr>
        <w:t xml:space="preserve"> созданные ЛСО;</w:t>
      </w:r>
    </w:p>
    <w:p w:rsidR="00FA7224" w:rsidRDefault="006552E3">
      <w:pPr>
        <w:pStyle w:val="21"/>
        <w:shd w:val="clear" w:color="auto" w:fill="auto"/>
        <w:spacing w:before="0" w:after="0" w:line="240" w:lineRule="auto"/>
        <w:ind w:firstLine="800"/>
        <w:jc w:val="both"/>
      </w:pPr>
      <w:r>
        <w:rPr>
          <w:lang w:eastAsia="ru-RU" w:bidi="ru-RU"/>
        </w:rPr>
        <w:t>планируют и проводят совместно с администрацией</w:t>
      </w:r>
      <w:r w:rsidRPr="006552E3">
        <w:rPr>
          <w:lang w:eastAsia="ru-RU" w:bidi="ru-RU"/>
        </w:rPr>
        <w:t xml:space="preserve"> муниципального района Клявлинский</w:t>
      </w:r>
      <w:r>
        <w:rPr>
          <w:lang w:eastAsia="ru-RU" w:bidi="ru-RU"/>
        </w:rPr>
        <w:t xml:space="preserve"> комплексные проверки ЛСО.</w:t>
      </w:r>
    </w:p>
    <w:p w:rsidR="00FA7224" w:rsidRDefault="006552E3">
      <w:pPr>
        <w:pStyle w:val="21"/>
        <w:shd w:val="clear" w:color="auto" w:fill="auto"/>
        <w:tabs>
          <w:tab w:val="left" w:pos="1220"/>
        </w:tabs>
        <w:spacing w:before="0" w:after="0" w:line="240" w:lineRule="auto"/>
        <w:ind w:left="740"/>
        <w:jc w:val="both"/>
      </w:pPr>
      <w:r w:rsidRPr="006552E3">
        <w:rPr>
          <w:lang w:eastAsia="ru-RU" w:bidi="ru-RU"/>
        </w:rPr>
        <w:t>44.</w:t>
      </w:r>
      <w:r>
        <w:rPr>
          <w:lang w:eastAsia="ru-RU" w:bidi="ru-RU"/>
        </w:rPr>
        <w:t>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</w:t>
      </w:r>
      <w:r w:rsidRPr="006552E3">
        <w:rPr>
          <w:lang w:eastAsia="ru-RU" w:bidi="ru-RU"/>
        </w:rPr>
        <w:t xml:space="preserve"> и </w:t>
      </w:r>
      <w:r>
        <w:rPr>
          <w:lang w:eastAsia="ru-RU" w:bidi="ru-RU"/>
        </w:rPr>
        <w:t>операторами связи, привлекаемыми к обеспечению оповещения, осуществляется в соответствии с действующим законодательством Российской Федерации и Самарской области.</w:t>
      </w:r>
    </w:p>
    <w:p w:rsidR="00FA7224" w:rsidRDefault="00FA722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A7224" w:rsidRDefault="00FA722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19"/>
    <w:p w:rsidR="00FA7224" w:rsidRDefault="006552E3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A7224" w:rsidRDefault="00FA7224">
      <w:pPr>
        <w:jc w:val="both"/>
        <w:rPr>
          <w:sz w:val="28"/>
          <w:szCs w:val="28"/>
        </w:rPr>
      </w:pPr>
    </w:p>
    <w:p w:rsidR="00FA7224" w:rsidRDefault="00FA7224">
      <w:pPr>
        <w:jc w:val="both"/>
        <w:rPr>
          <w:sz w:val="28"/>
          <w:szCs w:val="28"/>
        </w:rPr>
      </w:pPr>
    </w:p>
    <w:p w:rsidR="00FA7224" w:rsidRDefault="00FA7224">
      <w:pPr>
        <w:jc w:val="both"/>
        <w:rPr>
          <w:sz w:val="28"/>
          <w:szCs w:val="28"/>
        </w:rPr>
      </w:pPr>
    </w:p>
    <w:p w:rsidR="00FA7224" w:rsidRDefault="00FA7224">
      <w:pPr>
        <w:jc w:val="both"/>
        <w:rPr>
          <w:sz w:val="28"/>
          <w:szCs w:val="28"/>
        </w:rPr>
      </w:pPr>
    </w:p>
    <w:p w:rsidR="00FA7224" w:rsidRDefault="00FA7224">
      <w:pPr>
        <w:jc w:val="both"/>
        <w:rPr>
          <w:sz w:val="28"/>
          <w:szCs w:val="28"/>
        </w:rPr>
      </w:pPr>
    </w:p>
    <w:p w:rsidR="00FA7224" w:rsidRDefault="00FA7224"/>
    <w:p w:rsidR="00FA7224" w:rsidRDefault="00FA7224"/>
    <w:p w:rsidR="00FA7224" w:rsidRDefault="006552E3">
      <w:pPr>
        <w:keepNext/>
        <w:ind w:firstLine="720"/>
        <w:jc w:val="right"/>
      </w:pPr>
      <w:r>
        <w:rPr>
          <w:rStyle w:val="ab"/>
          <w:b w:val="0"/>
          <w:bCs w:val="0"/>
          <w:sz w:val="24"/>
          <w:szCs w:val="24"/>
        </w:rPr>
        <w:lastRenderedPageBreak/>
        <w:t>Приложение № 2</w:t>
      </w:r>
    </w:p>
    <w:p w:rsidR="00FA7224" w:rsidRDefault="006552E3">
      <w:pPr>
        <w:keepNext/>
        <w:ind w:firstLine="720"/>
        <w:jc w:val="right"/>
        <w:rPr>
          <w:rStyle w:val="ac"/>
          <w:b w:val="0"/>
          <w:sz w:val="24"/>
          <w:szCs w:val="24"/>
        </w:rPr>
      </w:pPr>
      <w:r>
        <w:rPr>
          <w:rStyle w:val="ab"/>
          <w:b w:val="0"/>
          <w:bCs w:val="0"/>
          <w:sz w:val="24"/>
          <w:szCs w:val="24"/>
        </w:rPr>
        <w:t xml:space="preserve">к </w:t>
      </w:r>
      <w:r>
        <w:rPr>
          <w:rStyle w:val="ac"/>
          <w:b w:val="0"/>
          <w:bCs w:val="0"/>
          <w:color w:val="auto"/>
          <w:sz w:val="24"/>
          <w:szCs w:val="24"/>
        </w:rPr>
        <w:t xml:space="preserve">постановлению </w:t>
      </w:r>
      <w:r>
        <w:rPr>
          <w:rStyle w:val="ac"/>
          <w:b w:val="0"/>
          <w:color w:val="auto"/>
          <w:sz w:val="24"/>
          <w:szCs w:val="24"/>
        </w:rPr>
        <w:t>администрации</w:t>
      </w:r>
      <w:r>
        <w:rPr>
          <w:rStyle w:val="ac"/>
          <w:b w:val="0"/>
          <w:sz w:val="24"/>
          <w:szCs w:val="24"/>
        </w:rPr>
        <w:t xml:space="preserve">  </w:t>
      </w:r>
    </w:p>
    <w:p w:rsidR="00FA7224" w:rsidRDefault="006552E3">
      <w:pPr>
        <w:keepNext/>
        <w:ind w:firstLine="720"/>
        <w:jc w:val="right"/>
      </w:pPr>
      <w:r>
        <w:t xml:space="preserve">  муниципального района Клявлинский</w:t>
      </w:r>
    </w:p>
    <w:p w:rsidR="00FA7224" w:rsidRDefault="006552E3">
      <w:pPr>
        <w:keepNext/>
        <w:ind w:firstLine="720"/>
        <w:jc w:val="right"/>
      </w:pPr>
      <w:proofErr w:type="gramStart"/>
      <w:r>
        <w:rPr>
          <w:rStyle w:val="ab"/>
          <w:b w:val="0"/>
          <w:bCs w:val="0"/>
          <w:sz w:val="24"/>
          <w:szCs w:val="24"/>
        </w:rPr>
        <w:t>от  .</w:t>
      </w:r>
      <w:proofErr w:type="gramEnd"/>
      <w:r>
        <w:rPr>
          <w:rStyle w:val="ab"/>
          <w:b w:val="0"/>
          <w:bCs w:val="0"/>
          <w:sz w:val="24"/>
          <w:szCs w:val="24"/>
        </w:rPr>
        <w:t xml:space="preserve">12. 2023 г. №    </w:t>
      </w:r>
    </w:p>
    <w:p w:rsidR="00FA7224" w:rsidRDefault="00FA7224">
      <w:pPr>
        <w:spacing w:line="360" w:lineRule="auto"/>
        <w:ind w:firstLine="709"/>
        <w:jc w:val="both"/>
      </w:pPr>
    </w:p>
    <w:p w:rsidR="00FA7224" w:rsidRDefault="00FA7224"/>
    <w:p w:rsidR="00FA7224" w:rsidRDefault="00FA7224"/>
    <w:p w:rsidR="00FA7224" w:rsidRDefault="00655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A7224" w:rsidRDefault="00655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системы оповещения населения</w:t>
      </w:r>
    </w:p>
    <w:p w:rsidR="00FA7224" w:rsidRDefault="00655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Клявлинский Самарской области</w:t>
      </w:r>
    </w:p>
    <w:p w:rsidR="00FA7224" w:rsidRDefault="006552E3">
      <w:pPr>
        <w:jc w:val="center"/>
        <w:rPr>
          <w:i/>
        </w:rPr>
      </w:pPr>
      <w:r>
        <w:rPr>
          <w:b/>
          <w:i/>
        </w:rPr>
        <w:t xml:space="preserve"> </w:t>
      </w:r>
    </w:p>
    <w:p w:rsidR="00FA7224" w:rsidRDefault="006552E3">
      <w:pPr>
        <w:jc w:val="center"/>
        <w:rPr>
          <w:i/>
        </w:rPr>
      </w:pPr>
      <w:r>
        <w:rPr>
          <w:i/>
        </w:rPr>
        <w:t xml:space="preserve"> по состоянию на 01.12.2023</w:t>
      </w:r>
      <w:r>
        <w:rPr>
          <w:i/>
          <w:u w:val="single"/>
        </w:rPr>
        <w:t xml:space="preserve"> </w:t>
      </w:r>
      <w:r>
        <w:rPr>
          <w:i/>
        </w:rPr>
        <w:t>г.</w:t>
      </w:r>
    </w:p>
    <w:p w:rsidR="00FA7224" w:rsidRDefault="00FA7224">
      <w:pPr>
        <w:contextualSpacing/>
        <w:jc w:val="center"/>
        <w:rPr>
          <w:b/>
          <w:i/>
        </w:rPr>
      </w:pPr>
    </w:p>
    <w:p w:rsidR="00FA7224" w:rsidRDefault="006552E3">
      <w:pPr>
        <w:pStyle w:val="a7"/>
        <w:ind w:firstLine="708"/>
        <w:contextualSpacing/>
        <w:jc w:val="both"/>
        <w:rPr>
          <w:szCs w:val="26"/>
          <w:u w:val="single"/>
        </w:rPr>
      </w:pPr>
      <w:proofErr w:type="gramStart"/>
      <w:r>
        <w:rPr>
          <w:szCs w:val="26"/>
        </w:rPr>
        <w:t>Наименование  и</w:t>
      </w:r>
      <w:proofErr w:type="gramEnd"/>
      <w:r>
        <w:rPr>
          <w:szCs w:val="26"/>
        </w:rPr>
        <w:t xml:space="preserve"> шифр системы оповещения и информирования (далее – система) населения </w:t>
      </w:r>
      <w:r>
        <w:rPr>
          <w:szCs w:val="26"/>
          <w:u w:val="single"/>
        </w:rPr>
        <w:t xml:space="preserve">муниципальная система   оповещения муниципального района Клявлинский Самарской области                          </w:t>
      </w:r>
    </w:p>
    <w:p w:rsidR="00FA7224" w:rsidRDefault="006552E3">
      <w:pPr>
        <w:pStyle w:val="a7"/>
        <w:contextualSpacing/>
        <w:jc w:val="both"/>
        <w:rPr>
          <w:szCs w:val="26"/>
        </w:rPr>
      </w:pPr>
      <w:r>
        <w:rPr>
          <w:szCs w:val="26"/>
        </w:rPr>
        <w:t xml:space="preserve">Год ввода системы в </w:t>
      </w:r>
      <w:proofErr w:type="gramStart"/>
      <w:r>
        <w:rPr>
          <w:szCs w:val="26"/>
        </w:rPr>
        <w:t xml:space="preserve">эксплуатацию  </w:t>
      </w:r>
      <w:r>
        <w:rPr>
          <w:szCs w:val="26"/>
          <w:u w:val="single"/>
        </w:rPr>
        <w:t>1987</w:t>
      </w:r>
      <w:proofErr w:type="gramEnd"/>
      <w:r>
        <w:rPr>
          <w:szCs w:val="26"/>
          <w:u w:val="single"/>
        </w:rPr>
        <w:t xml:space="preserve"> г.</w:t>
      </w:r>
      <w:r>
        <w:rPr>
          <w:szCs w:val="26"/>
        </w:rPr>
        <w:t xml:space="preserve"> </w:t>
      </w:r>
    </w:p>
    <w:p w:rsidR="00FA7224" w:rsidRDefault="006552E3">
      <w:pPr>
        <w:pStyle w:val="Style8"/>
        <w:widowControl/>
        <w:tabs>
          <w:tab w:val="left" w:leader="underscore" w:pos="9245"/>
        </w:tabs>
        <w:spacing w:line="322" w:lineRule="exact"/>
        <w:ind w:firstLine="0"/>
        <w:contextualSpacing/>
        <w:rPr>
          <w:rStyle w:val="FontStyle63"/>
        </w:rPr>
      </w:pPr>
      <w:r>
        <w:rPr>
          <w:rStyle w:val="FontStyle63"/>
        </w:rPr>
        <w:t>Установленный срок эксплуатации системы оповещения населения_12__(лет).</w:t>
      </w:r>
    </w:p>
    <w:p w:rsidR="00FA7224" w:rsidRDefault="006552E3">
      <w:pPr>
        <w:pStyle w:val="Style8"/>
        <w:widowControl/>
        <w:tabs>
          <w:tab w:val="left" w:leader="underscore" w:pos="6115"/>
        </w:tabs>
        <w:spacing w:line="322" w:lineRule="exact"/>
        <w:ind w:firstLine="0"/>
        <w:contextualSpacing/>
        <w:rPr>
          <w:rStyle w:val="FontStyle63"/>
        </w:rPr>
      </w:pPr>
      <w:r>
        <w:rPr>
          <w:rStyle w:val="FontStyle63"/>
        </w:rPr>
        <w:t>Превышение эксплуатационного ресурса _22__ (лет).</w:t>
      </w:r>
    </w:p>
    <w:p w:rsidR="00FA7224" w:rsidRDefault="006552E3">
      <w:pPr>
        <w:pStyle w:val="Style8"/>
        <w:widowControl/>
        <w:tabs>
          <w:tab w:val="left" w:leader="underscore" w:pos="6115"/>
        </w:tabs>
        <w:spacing w:line="322" w:lineRule="exact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района Клявлинский расположены: 6 сельских </w:t>
      </w:r>
      <w:proofErr w:type="spellStart"/>
      <w:proofErr w:type="gramStart"/>
      <w:r>
        <w:rPr>
          <w:sz w:val="26"/>
          <w:szCs w:val="26"/>
        </w:rPr>
        <w:t>поселений:сельское</w:t>
      </w:r>
      <w:proofErr w:type="spellEnd"/>
      <w:proofErr w:type="gramEnd"/>
      <w:r>
        <w:rPr>
          <w:sz w:val="26"/>
          <w:szCs w:val="26"/>
        </w:rPr>
        <w:t xml:space="preserve"> поселение Клявлино , сельское поселение Борискино </w:t>
      </w:r>
      <w:proofErr w:type="spellStart"/>
      <w:r>
        <w:rPr>
          <w:sz w:val="26"/>
          <w:szCs w:val="26"/>
        </w:rPr>
        <w:t>Игар</w:t>
      </w:r>
      <w:proofErr w:type="spellEnd"/>
      <w:r>
        <w:rPr>
          <w:sz w:val="26"/>
          <w:szCs w:val="26"/>
        </w:rPr>
        <w:t xml:space="preserve">, сельское поселение  Черный Ключ, сельское поселение Назаровка, сельское поселение Старый Маклауш, сельское поселение Старое </w:t>
      </w:r>
      <w:proofErr w:type="spellStart"/>
      <w:r>
        <w:rPr>
          <w:sz w:val="26"/>
          <w:szCs w:val="26"/>
        </w:rPr>
        <w:t>Семенкино</w:t>
      </w:r>
      <w:proofErr w:type="spellEnd"/>
      <w:r>
        <w:rPr>
          <w:sz w:val="26"/>
          <w:szCs w:val="26"/>
        </w:rPr>
        <w:t xml:space="preserve">   </w:t>
      </w:r>
    </w:p>
    <w:p w:rsidR="00FA7224" w:rsidRDefault="00FA7224">
      <w:pPr>
        <w:pStyle w:val="a7"/>
        <w:ind w:firstLine="708"/>
        <w:contextualSpacing/>
        <w:jc w:val="both"/>
        <w:rPr>
          <w:szCs w:val="26"/>
        </w:rPr>
      </w:pPr>
    </w:p>
    <w:p w:rsidR="00FA7224" w:rsidRDefault="006552E3">
      <w:pPr>
        <w:pStyle w:val="Style51"/>
        <w:widowControl/>
        <w:spacing w:before="86"/>
        <w:jc w:val="both"/>
        <w:rPr>
          <w:rStyle w:val="FontStyle61"/>
        </w:rPr>
      </w:pPr>
      <w:r>
        <w:rPr>
          <w:rStyle w:val="FontStyle61"/>
        </w:rPr>
        <w:t>1. Оповещение населения субъекта Российской Федерации (муниципального образования), проживающего или осуществляющего хозяйственную деятельность в границах зоны действия РСО (МСО).</w:t>
      </w:r>
    </w:p>
    <w:p w:rsidR="00FA7224" w:rsidRDefault="00FA7224">
      <w:pPr>
        <w:pStyle w:val="Style8"/>
        <w:widowControl/>
        <w:spacing w:line="240" w:lineRule="exact"/>
        <w:ind w:firstLine="720"/>
        <w:rPr>
          <w:sz w:val="20"/>
          <w:szCs w:val="20"/>
        </w:rPr>
      </w:pPr>
    </w:p>
    <w:p w:rsidR="00FA7224" w:rsidRDefault="006552E3">
      <w:pPr>
        <w:pStyle w:val="Style8"/>
        <w:widowControl/>
        <w:spacing w:before="91" w:line="312" w:lineRule="exact"/>
        <w:ind w:firstLine="720"/>
        <w:rPr>
          <w:rStyle w:val="FontStyle63"/>
        </w:rPr>
      </w:pPr>
      <w:r>
        <w:rPr>
          <w:rStyle w:val="FontStyle63"/>
        </w:rPr>
        <w:t>1.1. 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p w:rsidR="00FA7224" w:rsidRDefault="00FA7224">
      <w:pPr>
        <w:pStyle w:val="a7"/>
        <w:ind w:firstLine="708"/>
        <w:contextualSpacing/>
        <w:jc w:val="both"/>
      </w:pPr>
    </w:p>
    <w:p w:rsidR="00FA7224" w:rsidRDefault="006552E3">
      <w:pPr>
        <w:pStyle w:val="a7"/>
        <w:ind w:firstLine="708"/>
        <w:contextualSpacing/>
        <w:jc w:val="both"/>
      </w:pPr>
      <w:r>
        <w:t>1.Охват населения.</w:t>
      </w:r>
    </w:p>
    <w:p w:rsidR="00FA7224" w:rsidRDefault="006552E3">
      <w:pPr>
        <w:pStyle w:val="a7"/>
        <w:ind w:firstLine="708"/>
        <w:jc w:val="center"/>
      </w:pPr>
      <w:r>
        <w:t>1.1. Охват населения средствами оповещения:</w:t>
      </w:r>
    </w:p>
    <w:p w:rsidR="00FA7224" w:rsidRDefault="00FA7224">
      <w:pPr>
        <w:pStyle w:val="a7"/>
        <w:ind w:firstLine="708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134"/>
        <w:gridCol w:w="1277"/>
        <w:gridCol w:w="1416"/>
        <w:gridCol w:w="1417"/>
        <w:gridCol w:w="2126"/>
      </w:tblGrid>
      <w:tr w:rsidR="00FA7224">
        <w:trPr>
          <w:cantSplit/>
          <w:trHeight w:val="570"/>
        </w:trPr>
        <w:tc>
          <w:tcPr>
            <w:tcW w:w="2127" w:type="dxa"/>
            <w:vMerge w:val="restart"/>
          </w:tcPr>
          <w:p w:rsidR="00FA7224" w:rsidRDefault="006552E3">
            <w:pPr>
              <w:jc w:val="center"/>
            </w:pPr>
            <w:r>
              <w:t>Населенные пункты</w:t>
            </w:r>
          </w:p>
        </w:tc>
        <w:tc>
          <w:tcPr>
            <w:tcW w:w="709" w:type="dxa"/>
            <w:vMerge w:val="restart"/>
            <w:textDirection w:val="btLr"/>
          </w:tcPr>
          <w:p w:rsidR="00FA7224" w:rsidRDefault="006552E3">
            <w:pPr>
              <w:jc w:val="center"/>
            </w:pPr>
            <w:r>
              <w:t>Всего населенных пунктов</w:t>
            </w:r>
          </w:p>
        </w:tc>
        <w:tc>
          <w:tcPr>
            <w:tcW w:w="1134" w:type="dxa"/>
            <w:vMerge w:val="restart"/>
            <w:textDirection w:val="btLr"/>
          </w:tcPr>
          <w:p w:rsidR="00FA7224" w:rsidRDefault="006552E3">
            <w:pPr>
              <w:jc w:val="center"/>
            </w:pPr>
            <w:r>
              <w:t>Проживает населения</w:t>
            </w:r>
          </w:p>
          <w:p w:rsidR="00FA7224" w:rsidRDefault="006552E3">
            <w:pPr>
              <w:jc w:val="center"/>
            </w:pPr>
            <w:r>
              <w:t>(</w:t>
            </w:r>
            <w:proofErr w:type="spellStart"/>
            <w:r>
              <w:t>тыс.чел</w:t>
            </w:r>
            <w:proofErr w:type="spellEnd"/>
            <w:r>
              <w:t>)</w:t>
            </w:r>
          </w:p>
        </w:tc>
        <w:tc>
          <w:tcPr>
            <w:tcW w:w="1277" w:type="dxa"/>
            <w:vMerge w:val="restart"/>
            <w:textDirection w:val="btLr"/>
          </w:tcPr>
          <w:p w:rsidR="00FA7224" w:rsidRDefault="006552E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Населенных пунктов, включенных в автоматизированную систему оповещения</w:t>
            </w:r>
          </w:p>
        </w:tc>
        <w:tc>
          <w:tcPr>
            <w:tcW w:w="4959" w:type="dxa"/>
            <w:gridSpan w:val="3"/>
          </w:tcPr>
          <w:p w:rsidR="00FA7224" w:rsidRDefault="006552E3">
            <w:pPr>
              <w:jc w:val="center"/>
            </w:pPr>
            <w:r>
              <w:t xml:space="preserve">Охват населения, </w:t>
            </w:r>
          </w:p>
          <w:p w:rsidR="00FA7224" w:rsidRDefault="006552E3">
            <w:pPr>
              <w:jc w:val="center"/>
            </w:pPr>
            <w:r>
              <w:t xml:space="preserve"> </w:t>
            </w:r>
            <w:proofErr w:type="spellStart"/>
            <w:r>
              <w:t>тыс.чел</w:t>
            </w:r>
            <w:proofErr w:type="spellEnd"/>
            <w:r>
              <w:t xml:space="preserve">.  </w:t>
            </w:r>
            <w:r>
              <w:rPr>
                <w:lang w:val="en-US"/>
              </w:rPr>
              <w:t xml:space="preserve">/   </w:t>
            </w:r>
            <w:r>
              <w:t>%</w:t>
            </w:r>
          </w:p>
        </w:tc>
      </w:tr>
      <w:tr w:rsidR="00FA7224">
        <w:trPr>
          <w:cantSplit/>
          <w:trHeight w:val="569"/>
        </w:trPr>
        <w:tc>
          <w:tcPr>
            <w:tcW w:w="2127" w:type="dxa"/>
            <w:vMerge/>
          </w:tcPr>
          <w:p w:rsidR="00FA7224" w:rsidRDefault="00FA7224">
            <w:pPr>
              <w:jc w:val="center"/>
            </w:pPr>
          </w:p>
        </w:tc>
        <w:tc>
          <w:tcPr>
            <w:tcW w:w="709" w:type="dxa"/>
            <w:vMerge/>
          </w:tcPr>
          <w:p w:rsidR="00FA7224" w:rsidRDefault="00FA7224">
            <w:pPr>
              <w:jc w:val="center"/>
            </w:pPr>
          </w:p>
        </w:tc>
        <w:tc>
          <w:tcPr>
            <w:tcW w:w="1134" w:type="dxa"/>
            <w:vMerge/>
          </w:tcPr>
          <w:p w:rsidR="00FA7224" w:rsidRDefault="00FA7224">
            <w:pPr>
              <w:jc w:val="center"/>
            </w:pPr>
          </w:p>
        </w:tc>
        <w:tc>
          <w:tcPr>
            <w:tcW w:w="1277" w:type="dxa"/>
            <w:vMerge/>
          </w:tcPr>
          <w:p w:rsidR="00FA7224" w:rsidRDefault="00FA722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</w:tcPr>
          <w:p w:rsidR="00FA7224" w:rsidRDefault="006552E3">
            <w:pPr>
              <w:jc w:val="center"/>
            </w:pPr>
            <w:r>
              <w:t>Всего</w:t>
            </w:r>
          </w:p>
          <w:p w:rsidR="00FA7224" w:rsidRDefault="00FA7224">
            <w:pPr>
              <w:jc w:val="center"/>
            </w:pPr>
          </w:p>
          <w:p w:rsidR="00FA7224" w:rsidRDefault="00FA7224">
            <w:pPr>
              <w:jc w:val="center"/>
            </w:pPr>
          </w:p>
          <w:p w:rsidR="00FA7224" w:rsidRDefault="00FA7224">
            <w:pPr>
              <w:jc w:val="center"/>
            </w:pPr>
          </w:p>
          <w:p w:rsidR="00FA7224" w:rsidRDefault="00FA7224"/>
        </w:tc>
        <w:tc>
          <w:tcPr>
            <w:tcW w:w="1417" w:type="dxa"/>
          </w:tcPr>
          <w:p w:rsidR="00FA7224" w:rsidRDefault="006552E3">
            <w:pPr>
              <w:jc w:val="center"/>
            </w:pPr>
            <w:r>
              <w:t>за 3 мин. (средства автоматизированной СО)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за 30 мин. (всеми доступными средствами оповещения)</w:t>
            </w:r>
          </w:p>
        </w:tc>
      </w:tr>
      <w:tr w:rsidR="00FA7224">
        <w:tc>
          <w:tcPr>
            <w:tcW w:w="2127" w:type="dxa"/>
          </w:tcPr>
          <w:p w:rsidR="00FA7224" w:rsidRDefault="006552E3">
            <w:r>
              <w:t>Сельские поселения</w:t>
            </w:r>
          </w:p>
        </w:tc>
        <w:tc>
          <w:tcPr>
            <w:tcW w:w="709" w:type="dxa"/>
          </w:tcPr>
          <w:p w:rsidR="00FA7224" w:rsidRDefault="006552E3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14,396</w:t>
            </w:r>
          </w:p>
        </w:tc>
        <w:tc>
          <w:tcPr>
            <w:tcW w:w="1277" w:type="dxa"/>
          </w:tcPr>
          <w:p w:rsidR="00FA7224" w:rsidRDefault="006552E3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FA7224" w:rsidRDefault="006552E3">
            <w:pPr>
              <w:jc w:val="center"/>
            </w:pPr>
            <w:r>
              <w:t>9,125/63,3</w:t>
            </w:r>
          </w:p>
        </w:tc>
        <w:tc>
          <w:tcPr>
            <w:tcW w:w="1417" w:type="dxa"/>
          </w:tcPr>
          <w:p w:rsidR="00FA7224" w:rsidRDefault="006552E3">
            <w:pPr>
              <w:jc w:val="center"/>
            </w:pPr>
            <w:r>
              <w:t>7,145/49,6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9,125/63,3</w:t>
            </w:r>
          </w:p>
        </w:tc>
      </w:tr>
      <w:tr w:rsidR="00FA7224">
        <w:tc>
          <w:tcPr>
            <w:tcW w:w="2127" w:type="dxa"/>
          </w:tcPr>
          <w:p w:rsidR="00FA7224" w:rsidRDefault="006552E3">
            <w:r>
              <w:t>Итого:</w:t>
            </w:r>
          </w:p>
        </w:tc>
        <w:tc>
          <w:tcPr>
            <w:tcW w:w="709" w:type="dxa"/>
          </w:tcPr>
          <w:p w:rsidR="00FA7224" w:rsidRDefault="006552E3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14,396</w:t>
            </w:r>
          </w:p>
        </w:tc>
        <w:tc>
          <w:tcPr>
            <w:tcW w:w="1277" w:type="dxa"/>
          </w:tcPr>
          <w:p w:rsidR="00FA7224" w:rsidRDefault="006552E3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FA7224" w:rsidRDefault="006552E3">
            <w:pPr>
              <w:jc w:val="center"/>
            </w:pPr>
            <w:r>
              <w:t>9,125/63,3</w:t>
            </w:r>
          </w:p>
        </w:tc>
        <w:tc>
          <w:tcPr>
            <w:tcW w:w="1417" w:type="dxa"/>
          </w:tcPr>
          <w:p w:rsidR="00FA7224" w:rsidRDefault="006552E3">
            <w:pPr>
              <w:jc w:val="center"/>
            </w:pPr>
            <w:r>
              <w:t>7,145/49,6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9,125/63,3</w:t>
            </w:r>
          </w:p>
        </w:tc>
      </w:tr>
    </w:tbl>
    <w:p w:rsidR="00FA7224" w:rsidRDefault="00FA7224">
      <w:pPr>
        <w:rPr>
          <w:i/>
        </w:rPr>
      </w:pPr>
    </w:p>
    <w:p w:rsidR="00FA7224" w:rsidRDefault="00FA7224">
      <w:pPr>
        <w:jc w:val="center"/>
        <w:rPr>
          <w:szCs w:val="26"/>
        </w:rPr>
      </w:pPr>
    </w:p>
    <w:p w:rsidR="00FA7224" w:rsidRDefault="006552E3">
      <w:pPr>
        <w:jc w:val="center"/>
        <w:rPr>
          <w:szCs w:val="26"/>
        </w:rPr>
      </w:pPr>
      <w:r>
        <w:rPr>
          <w:szCs w:val="26"/>
        </w:rPr>
        <w:lastRenderedPageBreak/>
        <w:t>1.2. Охват населения различными средствами оповещения, в %.</w:t>
      </w:r>
    </w:p>
    <w:p w:rsidR="00FA7224" w:rsidRDefault="00FA7224">
      <w:pPr>
        <w:jc w:val="center"/>
        <w:rPr>
          <w:szCs w:val="2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418"/>
        <w:gridCol w:w="1559"/>
        <w:gridCol w:w="1276"/>
        <w:gridCol w:w="1276"/>
      </w:tblGrid>
      <w:tr w:rsidR="00FA7224">
        <w:trPr>
          <w:cantSplit/>
          <w:trHeight w:val="1134"/>
        </w:trPr>
        <w:tc>
          <w:tcPr>
            <w:tcW w:w="1418" w:type="dxa"/>
          </w:tcPr>
          <w:p w:rsidR="00FA7224" w:rsidRDefault="006552E3">
            <w:pPr>
              <w:jc w:val="center"/>
            </w:pPr>
            <w:r>
              <w:t>Население</w:t>
            </w:r>
          </w:p>
        </w:tc>
        <w:tc>
          <w:tcPr>
            <w:tcW w:w="1701" w:type="dxa"/>
          </w:tcPr>
          <w:p w:rsidR="00FA7224" w:rsidRDefault="006552E3">
            <w:pPr>
              <w:ind w:left="-108" w:right="-108"/>
              <w:jc w:val="center"/>
            </w:pPr>
            <w:r>
              <w:t xml:space="preserve">Электро-сиренами, в </w:t>
            </w:r>
            <w:proofErr w:type="spellStart"/>
            <w:r>
              <w:t>т.ч</w:t>
            </w:r>
            <w:proofErr w:type="spellEnd"/>
            <w:r>
              <w:t>. мощными акустическими системами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Проводным вещанием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Радио-вещанием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Теле-вещанием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Сотовой связью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Другими средствами</w:t>
            </w:r>
          </w:p>
        </w:tc>
      </w:tr>
      <w:tr w:rsidR="00FA7224">
        <w:trPr>
          <w:cantSplit/>
          <w:trHeight w:val="699"/>
        </w:trPr>
        <w:tc>
          <w:tcPr>
            <w:tcW w:w="1418" w:type="dxa"/>
          </w:tcPr>
          <w:p w:rsidR="00FA7224" w:rsidRDefault="006552E3">
            <w:r>
              <w:t>Сельские поселения</w:t>
            </w:r>
          </w:p>
        </w:tc>
        <w:tc>
          <w:tcPr>
            <w:tcW w:w="1701" w:type="dxa"/>
          </w:tcPr>
          <w:p w:rsidR="00FA7224" w:rsidRDefault="006552E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rPr>
          <w:cantSplit/>
          <w:trHeight w:val="349"/>
        </w:trPr>
        <w:tc>
          <w:tcPr>
            <w:tcW w:w="1418" w:type="dxa"/>
          </w:tcPr>
          <w:p w:rsidR="00FA7224" w:rsidRDefault="006552E3">
            <w:r>
              <w:t>Итого:</w:t>
            </w:r>
          </w:p>
        </w:tc>
        <w:tc>
          <w:tcPr>
            <w:tcW w:w="1701" w:type="dxa"/>
          </w:tcPr>
          <w:p w:rsidR="00FA7224" w:rsidRDefault="006552E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</w:tbl>
    <w:p w:rsidR="00FA7224" w:rsidRDefault="00FA7224">
      <w:pPr>
        <w:pStyle w:val="2"/>
        <w:ind w:firstLine="720"/>
        <w:jc w:val="center"/>
        <w:rPr>
          <w:szCs w:val="26"/>
        </w:rPr>
      </w:pPr>
    </w:p>
    <w:p w:rsidR="00FA7224" w:rsidRDefault="006552E3">
      <w:pPr>
        <w:pStyle w:val="2"/>
        <w:ind w:firstLine="720"/>
        <w:jc w:val="center"/>
        <w:rPr>
          <w:szCs w:val="26"/>
        </w:rPr>
      </w:pPr>
      <w:r>
        <w:rPr>
          <w:szCs w:val="26"/>
        </w:rPr>
        <w:t>1.3. Охват населения локальными системами оповещения населения</w:t>
      </w: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5"/>
        <w:gridCol w:w="1702"/>
        <w:gridCol w:w="1671"/>
        <w:gridCol w:w="2438"/>
      </w:tblGrid>
      <w:tr w:rsidR="00FA7224">
        <w:tc>
          <w:tcPr>
            <w:tcW w:w="1985" w:type="dxa"/>
          </w:tcPr>
          <w:p w:rsidR="00FA7224" w:rsidRDefault="006552E3">
            <w:pPr>
              <w:jc w:val="center"/>
            </w:pPr>
            <w:r>
              <w:t>Характеристика опасных объектов</w:t>
            </w:r>
          </w:p>
        </w:tc>
        <w:tc>
          <w:tcPr>
            <w:tcW w:w="1134" w:type="dxa"/>
          </w:tcPr>
          <w:p w:rsidR="00FA7224" w:rsidRDefault="006552E3">
            <w:pPr>
              <w:ind w:right="-108"/>
              <w:jc w:val="center"/>
            </w:pPr>
            <w:r>
              <w:t xml:space="preserve">Всего </w:t>
            </w:r>
          </w:p>
          <w:p w:rsidR="00FA7224" w:rsidRDefault="006552E3">
            <w:pPr>
              <w:ind w:right="-108"/>
              <w:jc w:val="center"/>
            </w:pPr>
            <w:r>
              <w:t>опасных объектов</w:t>
            </w:r>
          </w:p>
        </w:tc>
        <w:tc>
          <w:tcPr>
            <w:tcW w:w="1275" w:type="dxa"/>
          </w:tcPr>
          <w:p w:rsidR="00FA7224" w:rsidRDefault="006552E3">
            <w:pPr>
              <w:jc w:val="center"/>
            </w:pPr>
            <w:r>
              <w:t>Создано</w:t>
            </w:r>
          </w:p>
          <w:p w:rsidR="00FA7224" w:rsidRDefault="006552E3">
            <w:pPr>
              <w:jc w:val="center"/>
            </w:pPr>
            <w:r>
              <w:t>ЛСО/%</w:t>
            </w:r>
          </w:p>
        </w:tc>
        <w:tc>
          <w:tcPr>
            <w:tcW w:w="1702" w:type="dxa"/>
          </w:tcPr>
          <w:p w:rsidR="00FA7224" w:rsidRDefault="006552E3">
            <w:pPr>
              <w:ind w:left="-109" w:right="-107"/>
              <w:jc w:val="center"/>
            </w:pPr>
            <w:r>
              <w:t>ЛСО,</w:t>
            </w:r>
          </w:p>
          <w:p w:rsidR="00FA7224" w:rsidRDefault="006552E3">
            <w:pPr>
              <w:ind w:left="-109" w:right="-107"/>
              <w:jc w:val="center"/>
            </w:pPr>
            <w:r>
              <w:t>сопряженных с автоматизированной системой оповещения/ %</w:t>
            </w:r>
          </w:p>
        </w:tc>
        <w:tc>
          <w:tcPr>
            <w:tcW w:w="1671" w:type="dxa"/>
          </w:tcPr>
          <w:p w:rsidR="00FA7224" w:rsidRDefault="006552E3">
            <w:pPr>
              <w:jc w:val="center"/>
            </w:pPr>
            <w:r>
              <w:t>Находится</w:t>
            </w:r>
          </w:p>
          <w:p w:rsidR="00FA7224" w:rsidRDefault="006552E3">
            <w:pPr>
              <w:jc w:val="center"/>
            </w:pPr>
            <w:r>
              <w:t>людей в зоне ответственности ПОО</w:t>
            </w:r>
          </w:p>
          <w:p w:rsidR="00FA7224" w:rsidRDefault="006552E3">
            <w:pPr>
              <w:jc w:val="center"/>
            </w:pPr>
            <w:r>
              <w:t>(</w:t>
            </w:r>
            <w:proofErr w:type="spellStart"/>
            <w:r>
              <w:t>тыс.чел</w:t>
            </w:r>
            <w:proofErr w:type="spellEnd"/>
            <w:r>
              <w:t>)</w:t>
            </w:r>
          </w:p>
        </w:tc>
        <w:tc>
          <w:tcPr>
            <w:tcW w:w="2438" w:type="dxa"/>
          </w:tcPr>
          <w:p w:rsidR="00FA7224" w:rsidRDefault="006552E3">
            <w:pPr>
              <w:jc w:val="center"/>
            </w:pPr>
            <w:r>
              <w:t>Количество людей, охваченных средствами ЛСО (</w:t>
            </w:r>
            <w:proofErr w:type="spellStart"/>
            <w:r>
              <w:t>тыс.чел</w:t>
            </w:r>
            <w:proofErr w:type="spellEnd"/>
            <w:r>
              <w:t>)/%</w:t>
            </w:r>
          </w:p>
        </w:tc>
      </w:tr>
      <w:tr w:rsidR="00FA7224">
        <w:tc>
          <w:tcPr>
            <w:tcW w:w="1985" w:type="dxa"/>
          </w:tcPr>
          <w:p w:rsidR="00FA7224" w:rsidRDefault="006552E3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Химически опасные</w:t>
            </w:r>
            <w:r>
              <w:rPr>
                <w:sz w:val="24"/>
              </w:rPr>
              <w:t xml:space="preserve"> ОПО </w:t>
            </w:r>
            <w:r>
              <w:rPr>
                <w:sz w:val="24"/>
              </w:rPr>
              <w:br/>
              <w:t>I и II классов опасности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1985" w:type="dxa"/>
          </w:tcPr>
          <w:p w:rsidR="00FA7224" w:rsidRDefault="006552E3">
            <w:r>
              <w:t>Гидротехнических сооружений чрезвычайно высокой опасности и (зоны затопления)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1985" w:type="dxa"/>
          </w:tcPr>
          <w:p w:rsidR="00FA7224" w:rsidRDefault="006552E3">
            <w:r>
              <w:t>Гидротехнических сооружений высокой опасности</w:t>
            </w:r>
          </w:p>
          <w:p w:rsidR="00FA7224" w:rsidRDefault="006552E3">
            <w:r>
              <w:t>(зоны затопления)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1985" w:type="dxa"/>
          </w:tcPr>
          <w:p w:rsidR="00FA7224" w:rsidRDefault="006552E3">
            <w:r>
              <w:t xml:space="preserve">Особо </w:t>
            </w:r>
            <w:proofErr w:type="spellStart"/>
            <w:r>
              <w:t>радиационно</w:t>
            </w:r>
            <w:proofErr w:type="spellEnd"/>
            <w:r>
              <w:t xml:space="preserve"> опасные и </w:t>
            </w:r>
            <w:proofErr w:type="spellStart"/>
            <w:r>
              <w:t>ядерно</w:t>
            </w:r>
            <w:proofErr w:type="spellEnd"/>
            <w:r>
              <w:t xml:space="preserve"> опасных производства и объекты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1985" w:type="dxa"/>
          </w:tcPr>
          <w:p w:rsidR="00FA7224" w:rsidRDefault="006552E3">
            <w:r>
              <w:t>Итого: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</w:tbl>
    <w:p w:rsidR="00FA7224" w:rsidRDefault="00FA7224">
      <w:pPr>
        <w:rPr>
          <w:i/>
        </w:rPr>
      </w:pPr>
    </w:p>
    <w:p w:rsidR="00FA7224" w:rsidRDefault="00FA7224">
      <w:pPr>
        <w:rPr>
          <w:i/>
        </w:rPr>
      </w:pPr>
    </w:p>
    <w:p w:rsidR="00FA7224" w:rsidRDefault="006552E3">
      <w:pPr>
        <w:jc w:val="center"/>
        <w:rPr>
          <w:szCs w:val="26"/>
        </w:rPr>
      </w:pPr>
      <w:r>
        <w:rPr>
          <w:szCs w:val="26"/>
        </w:rPr>
        <w:t>1.4. Охват населения в зонах, подверженных угрозам природного характера, комплексными системами экстренного оповещения населения (КСЭОН):</w:t>
      </w:r>
    </w:p>
    <w:p w:rsidR="00FA7224" w:rsidRDefault="00FA7224">
      <w:pPr>
        <w:jc w:val="center"/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559"/>
        <w:gridCol w:w="1418"/>
        <w:gridCol w:w="2126"/>
      </w:tblGrid>
      <w:tr w:rsidR="00FA7224">
        <w:tc>
          <w:tcPr>
            <w:tcW w:w="2268" w:type="dxa"/>
            <w:tcBorders>
              <w:tl2br w:val="single" w:sz="4" w:space="0" w:color="auto"/>
            </w:tcBorders>
          </w:tcPr>
          <w:p w:rsidR="00FA7224" w:rsidRDefault="006552E3">
            <w:r>
              <w:t xml:space="preserve">Зоны экстренного </w:t>
            </w:r>
            <w:r>
              <w:br/>
              <w:t xml:space="preserve">         оповещения </w:t>
            </w:r>
          </w:p>
          <w:p w:rsidR="00FA7224" w:rsidRDefault="00FA7224"/>
          <w:p w:rsidR="00FA7224" w:rsidRDefault="00FA7224"/>
          <w:p w:rsidR="00FA7224" w:rsidRDefault="006552E3">
            <w:pPr>
              <w:ind w:firstLine="34"/>
            </w:pPr>
            <w:r>
              <w:t>Критерий отнесения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lastRenderedPageBreak/>
              <w:t>Всего/</w:t>
            </w:r>
          </w:p>
          <w:p w:rsidR="00FA7224" w:rsidRDefault="006552E3">
            <w:pPr>
              <w:jc w:val="center"/>
            </w:pPr>
            <w:r>
              <w:t xml:space="preserve">из них </w:t>
            </w:r>
            <w:r>
              <w:lastRenderedPageBreak/>
              <w:t xml:space="preserve">подвержены природным угрозам 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lastRenderedPageBreak/>
              <w:t>Проживает</w:t>
            </w:r>
          </w:p>
          <w:p w:rsidR="00FA7224" w:rsidRDefault="006552E3">
            <w:pPr>
              <w:jc w:val="center"/>
            </w:pPr>
            <w:r>
              <w:t xml:space="preserve">населения в </w:t>
            </w:r>
            <w:r>
              <w:lastRenderedPageBreak/>
              <w:t>зоне</w:t>
            </w:r>
          </w:p>
          <w:p w:rsidR="00FA7224" w:rsidRDefault="006552E3">
            <w:pPr>
              <w:jc w:val="center"/>
            </w:pPr>
            <w:r>
              <w:t>(</w:t>
            </w:r>
            <w:proofErr w:type="spellStart"/>
            <w:r>
              <w:t>тыс.чел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lastRenderedPageBreak/>
              <w:t xml:space="preserve">Количество населения в </w:t>
            </w:r>
            <w:r>
              <w:lastRenderedPageBreak/>
              <w:t>зоне, охваченного КСЭОН (</w:t>
            </w:r>
            <w:proofErr w:type="spellStart"/>
            <w:r>
              <w:t>тыс.чел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lastRenderedPageBreak/>
              <w:t>Создано КСЭОН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КСЭОН,</w:t>
            </w:r>
          </w:p>
          <w:p w:rsidR="00FA7224" w:rsidRDefault="006552E3">
            <w:pPr>
              <w:jc w:val="center"/>
            </w:pPr>
            <w:r>
              <w:t xml:space="preserve">сопряженных с </w:t>
            </w:r>
            <w:r>
              <w:lastRenderedPageBreak/>
              <w:t>системами мониторинга и прогнозирования ЧС</w:t>
            </w:r>
          </w:p>
        </w:tc>
      </w:tr>
      <w:tr w:rsidR="00FA7224">
        <w:trPr>
          <w:trHeight w:val="361"/>
        </w:trPr>
        <w:tc>
          <w:tcPr>
            <w:tcW w:w="2268" w:type="dxa"/>
          </w:tcPr>
          <w:p w:rsidR="00FA7224" w:rsidRDefault="006552E3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метеорологические и </w:t>
            </w:r>
            <w:proofErr w:type="spellStart"/>
            <w:r>
              <w:rPr>
                <w:sz w:val="24"/>
              </w:rPr>
              <w:t>агроме-теорологические</w:t>
            </w:r>
            <w:proofErr w:type="spellEnd"/>
            <w:r>
              <w:rPr>
                <w:sz w:val="24"/>
              </w:rPr>
              <w:t xml:space="preserve"> опасные явления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2268" w:type="dxa"/>
          </w:tcPr>
          <w:p w:rsidR="00FA7224" w:rsidRDefault="006552E3">
            <w:r>
              <w:t>геологические опасные явления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2268" w:type="dxa"/>
          </w:tcPr>
          <w:p w:rsidR="00FA7224" w:rsidRDefault="006552E3">
            <w:r>
              <w:t>геофизические опасные явления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2268" w:type="dxa"/>
          </w:tcPr>
          <w:p w:rsidR="00FA7224" w:rsidRDefault="006552E3">
            <w:r>
              <w:t>извержения вулканов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2268" w:type="dxa"/>
          </w:tcPr>
          <w:p w:rsidR="00FA7224" w:rsidRDefault="006552E3">
            <w:r>
              <w:t>морские гидрологические опасные явления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2268" w:type="dxa"/>
          </w:tcPr>
          <w:p w:rsidR="00FA7224" w:rsidRDefault="006552E3">
            <w:r>
              <w:t>гидрологические опасные явления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2268" w:type="dxa"/>
          </w:tcPr>
          <w:p w:rsidR="00FA7224" w:rsidRDefault="006552E3">
            <w:r>
              <w:t>природные (ландшафтные) пожары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2268" w:type="dxa"/>
          </w:tcPr>
          <w:p w:rsidR="00FA7224" w:rsidRDefault="006552E3">
            <w:r>
              <w:t xml:space="preserve">другие 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2268" w:type="dxa"/>
          </w:tcPr>
          <w:p w:rsidR="00FA7224" w:rsidRDefault="006552E3">
            <w:r>
              <w:t>Итого:</w:t>
            </w:r>
          </w:p>
        </w:tc>
        <w:tc>
          <w:tcPr>
            <w:tcW w:w="127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</w:tbl>
    <w:p w:rsidR="00FA7224" w:rsidRDefault="00FA7224">
      <w:pPr>
        <w:rPr>
          <w:i/>
        </w:rPr>
      </w:pPr>
    </w:p>
    <w:p w:rsidR="00FA7224" w:rsidRDefault="006552E3">
      <w:pPr>
        <w:pStyle w:val="a7"/>
        <w:spacing w:after="0"/>
        <w:ind w:firstLine="709"/>
        <w:jc w:val="center"/>
      </w:pPr>
      <w:r>
        <w:t>1.5. Охват населения средствами ОКСИОН:</w:t>
      </w:r>
    </w:p>
    <w:p w:rsidR="00FA7224" w:rsidRDefault="00FA7224">
      <w:pPr>
        <w:pStyle w:val="a7"/>
        <w:spacing w:after="0"/>
        <w:ind w:firstLine="709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559"/>
        <w:gridCol w:w="1417"/>
        <w:gridCol w:w="2268"/>
      </w:tblGrid>
      <w:tr w:rsidR="00FA7224">
        <w:trPr>
          <w:cantSplit/>
          <w:trHeight w:val="570"/>
        </w:trPr>
        <w:tc>
          <w:tcPr>
            <w:tcW w:w="1560" w:type="dxa"/>
            <w:vMerge w:val="restart"/>
          </w:tcPr>
          <w:p w:rsidR="00FA7224" w:rsidRDefault="006552E3">
            <w:pPr>
              <w:jc w:val="center"/>
            </w:pPr>
            <w:r>
              <w:t>Населенные пункты</w:t>
            </w:r>
          </w:p>
        </w:tc>
        <w:tc>
          <w:tcPr>
            <w:tcW w:w="1559" w:type="dxa"/>
            <w:vMerge w:val="restart"/>
          </w:tcPr>
          <w:p w:rsidR="00FA7224" w:rsidRDefault="006552E3">
            <w:pPr>
              <w:jc w:val="center"/>
            </w:pPr>
            <w:r>
              <w:t>Всего населенных пунктов</w:t>
            </w:r>
          </w:p>
        </w:tc>
        <w:tc>
          <w:tcPr>
            <w:tcW w:w="1843" w:type="dxa"/>
            <w:vMerge w:val="restart"/>
          </w:tcPr>
          <w:p w:rsidR="00FA7224" w:rsidRDefault="006552E3">
            <w:pPr>
              <w:jc w:val="center"/>
            </w:pPr>
            <w:r>
              <w:t>Проживает населения</w:t>
            </w:r>
          </w:p>
          <w:p w:rsidR="00FA7224" w:rsidRDefault="006552E3">
            <w:pPr>
              <w:jc w:val="center"/>
            </w:pPr>
            <w:r>
              <w:t>(тыс. чел)</w:t>
            </w:r>
          </w:p>
        </w:tc>
        <w:tc>
          <w:tcPr>
            <w:tcW w:w="1559" w:type="dxa"/>
            <w:vMerge w:val="restart"/>
          </w:tcPr>
          <w:p w:rsidR="00FA7224" w:rsidRDefault="006552E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Населенных пунктов, оснащенных ОКСИОН</w:t>
            </w:r>
          </w:p>
        </w:tc>
        <w:tc>
          <w:tcPr>
            <w:tcW w:w="3685" w:type="dxa"/>
            <w:gridSpan w:val="2"/>
          </w:tcPr>
          <w:p w:rsidR="00FA7224" w:rsidRDefault="006552E3">
            <w:pPr>
              <w:jc w:val="center"/>
            </w:pPr>
            <w:r>
              <w:t xml:space="preserve">Охват населения </w:t>
            </w:r>
          </w:p>
          <w:p w:rsidR="00FA7224" w:rsidRDefault="006552E3">
            <w:pPr>
              <w:jc w:val="center"/>
            </w:pPr>
            <w:r>
              <w:t xml:space="preserve">средствами ОКСИОН, </w:t>
            </w:r>
            <w:proofErr w:type="spellStart"/>
            <w:r>
              <w:t>тыс.чел</w:t>
            </w:r>
            <w:proofErr w:type="spellEnd"/>
            <w:r>
              <w:t>.  /   %</w:t>
            </w:r>
          </w:p>
        </w:tc>
      </w:tr>
      <w:tr w:rsidR="00FA7224">
        <w:trPr>
          <w:cantSplit/>
          <w:trHeight w:val="569"/>
        </w:trPr>
        <w:tc>
          <w:tcPr>
            <w:tcW w:w="1560" w:type="dxa"/>
            <w:vMerge/>
          </w:tcPr>
          <w:p w:rsidR="00FA7224" w:rsidRDefault="00FA7224">
            <w:pPr>
              <w:jc w:val="center"/>
            </w:pPr>
          </w:p>
        </w:tc>
        <w:tc>
          <w:tcPr>
            <w:tcW w:w="1559" w:type="dxa"/>
            <w:vMerge/>
          </w:tcPr>
          <w:p w:rsidR="00FA7224" w:rsidRDefault="00FA7224">
            <w:pPr>
              <w:jc w:val="center"/>
            </w:pPr>
          </w:p>
        </w:tc>
        <w:tc>
          <w:tcPr>
            <w:tcW w:w="1843" w:type="dxa"/>
            <w:vMerge/>
          </w:tcPr>
          <w:p w:rsidR="00FA7224" w:rsidRDefault="00FA7224">
            <w:pPr>
              <w:jc w:val="center"/>
            </w:pPr>
          </w:p>
        </w:tc>
        <w:tc>
          <w:tcPr>
            <w:tcW w:w="1559" w:type="dxa"/>
            <w:vMerge/>
          </w:tcPr>
          <w:p w:rsidR="00FA7224" w:rsidRDefault="00FA722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A7224" w:rsidRDefault="006552E3">
            <w:pPr>
              <w:jc w:val="center"/>
            </w:pPr>
            <w:r>
              <w:t>В дневное время</w:t>
            </w:r>
          </w:p>
        </w:tc>
        <w:tc>
          <w:tcPr>
            <w:tcW w:w="2268" w:type="dxa"/>
          </w:tcPr>
          <w:p w:rsidR="00FA7224" w:rsidRDefault="006552E3">
            <w:pPr>
              <w:jc w:val="center"/>
            </w:pPr>
            <w:r>
              <w:t>В ночное время</w:t>
            </w:r>
          </w:p>
        </w:tc>
      </w:tr>
      <w:tr w:rsidR="00FA7224">
        <w:tc>
          <w:tcPr>
            <w:tcW w:w="1560" w:type="dxa"/>
          </w:tcPr>
          <w:p w:rsidR="00FA7224" w:rsidRDefault="006552E3">
            <w:r>
              <w:t>Сельские поселения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1560" w:type="dxa"/>
          </w:tcPr>
          <w:p w:rsidR="00FA7224" w:rsidRDefault="006552E3">
            <w:r>
              <w:t>Итого: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</w:tbl>
    <w:p w:rsidR="00FA7224" w:rsidRDefault="00FA7224">
      <w:pPr>
        <w:rPr>
          <w:i/>
          <w:szCs w:val="28"/>
        </w:rPr>
      </w:pPr>
    </w:p>
    <w:p w:rsidR="00FA7224" w:rsidRDefault="006552E3">
      <w:pPr>
        <w:ind w:firstLine="709"/>
        <w:jc w:val="both"/>
        <w:rPr>
          <w:szCs w:val="26"/>
        </w:rPr>
      </w:pPr>
      <w:r>
        <w:rPr>
          <w:szCs w:val="26"/>
        </w:rPr>
        <w:t>1.6. Наличие систем оповещения и информирования в местах массового пребывания населения:</w:t>
      </w:r>
    </w:p>
    <w:p w:rsidR="00FA7224" w:rsidRDefault="006552E3">
      <w:pPr>
        <w:jc w:val="both"/>
        <w:rPr>
          <w:szCs w:val="26"/>
        </w:rPr>
      </w:pPr>
      <w:r>
        <w:rPr>
          <w:szCs w:val="26"/>
        </w:rPr>
        <w:t xml:space="preserve">всего  </w:t>
      </w:r>
      <w:r>
        <w:rPr>
          <w:szCs w:val="26"/>
          <w:u w:val="single"/>
        </w:rPr>
        <w:t xml:space="preserve">   9  </w:t>
      </w:r>
      <w:proofErr w:type="gramStart"/>
      <w:r>
        <w:rPr>
          <w:szCs w:val="26"/>
        </w:rPr>
        <w:t xml:space="preserve">  ,</w:t>
      </w:r>
      <w:proofErr w:type="gramEnd"/>
      <w:r>
        <w:rPr>
          <w:szCs w:val="26"/>
        </w:rPr>
        <w:t xml:space="preserve"> из них создано в прошедшем году  </w:t>
      </w:r>
      <w:r>
        <w:rPr>
          <w:szCs w:val="26"/>
          <w:u w:val="single"/>
        </w:rPr>
        <w:t xml:space="preserve">    </w:t>
      </w:r>
      <w:r>
        <w:rPr>
          <w:szCs w:val="26"/>
        </w:rPr>
        <w:t>,</w:t>
      </w:r>
    </w:p>
    <w:p w:rsidR="00FA7224" w:rsidRDefault="006552E3">
      <w:pPr>
        <w:rPr>
          <w:szCs w:val="26"/>
        </w:rPr>
      </w:pPr>
      <w:r>
        <w:rPr>
          <w:szCs w:val="26"/>
        </w:rPr>
        <w:t xml:space="preserve">в том числе: </w:t>
      </w:r>
    </w:p>
    <w:p w:rsidR="00FA7224" w:rsidRDefault="006552E3">
      <w:pPr>
        <w:rPr>
          <w:szCs w:val="26"/>
        </w:rPr>
      </w:pPr>
      <w:r>
        <w:rPr>
          <w:szCs w:val="26"/>
        </w:rPr>
        <w:t xml:space="preserve">на автомобильных вокзалах      </w:t>
      </w:r>
      <w:r>
        <w:rPr>
          <w:szCs w:val="26"/>
          <w:u w:val="single"/>
        </w:rPr>
        <w:t xml:space="preserve">    </w:t>
      </w:r>
      <w:proofErr w:type="gramStart"/>
      <w:r>
        <w:rPr>
          <w:szCs w:val="26"/>
          <w:u w:val="single"/>
        </w:rPr>
        <w:t xml:space="preserve">  </w:t>
      </w:r>
      <w:r>
        <w:rPr>
          <w:szCs w:val="26"/>
        </w:rPr>
        <w:t>;</w:t>
      </w:r>
      <w:proofErr w:type="gramEnd"/>
    </w:p>
    <w:p w:rsidR="00FA7224" w:rsidRDefault="006552E3">
      <w:pPr>
        <w:rPr>
          <w:szCs w:val="26"/>
        </w:rPr>
      </w:pPr>
      <w:r>
        <w:rPr>
          <w:szCs w:val="26"/>
        </w:rPr>
        <w:t xml:space="preserve">на железнодорожных вокзалах </w:t>
      </w:r>
      <w:r>
        <w:rPr>
          <w:szCs w:val="26"/>
          <w:u w:val="single"/>
        </w:rPr>
        <w:t xml:space="preserve">   </w:t>
      </w:r>
      <w:proofErr w:type="gramStart"/>
      <w:r>
        <w:rPr>
          <w:szCs w:val="26"/>
          <w:u w:val="single"/>
        </w:rPr>
        <w:t xml:space="preserve">  </w:t>
      </w:r>
      <w:r>
        <w:rPr>
          <w:szCs w:val="26"/>
        </w:rPr>
        <w:t>;</w:t>
      </w:r>
      <w:proofErr w:type="gramEnd"/>
    </w:p>
    <w:p w:rsidR="00FA7224" w:rsidRDefault="006552E3">
      <w:pPr>
        <w:rPr>
          <w:szCs w:val="26"/>
        </w:rPr>
      </w:pPr>
      <w:r>
        <w:rPr>
          <w:szCs w:val="26"/>
        </w:rPr>
        <w:t xml:space="preserve">на стадионах                                </w:t>
      </w:r>
      <w:r>
        <w:rPr>
          <w:szCs w:val="26"/>
          <w:u w:val="single"/>
        </w:rPr>
        <w:t xml:space="preserve">  -  </w:t>
      </w:r>
      <w:proofErr w:type="gramStart"/>
      <w:r>
        <w:rPr>
          <w:szCs w:val="26"/>
          <w:u w:val="single"/>
        </w:rPr>
        <w:t xml:space="preserve">  </w:t>
      </w:r>
      <w:r>
        <w:rPr>
          <w:szCs w:val="26"/>
        </w:rPr>
        <w:t>;</w:t>
      </w:r>
      <w:proofErr w:type="gramEnd"/>
      <w:r>
        <w:rPr>
          <w:szCs w:val="26"/>
        </w:rPr>
        <w:t xml:space="preserve"> </w:t>
      </w:r>
    </w:p>
    <w:p w:rsidR="00FA7224" w:rsidRDefault="006552E3">
      <w:pPr>
        <w:rPr>
          <w:szCs w:val="26"/>
        </w:rPr>
      </w:pPr>
      <w:r>
        <w:rPr>
          <w:szCs w:val="26"/>
        </w:rPr>
        <w:t xml:space="preserve">в других местах (крупных рынках, зрелищных объектах и т.д.)  </w:t>
      </w:r>
      <w:r>
        <w:rPr>
          <w:szCs w:val="26"/>
          <w:u w:val="single"/>
        </w:rPr>
        <w:t xml:space="preserve">   1  </w:t>
      </w:r>
      <w:proofErr w:type="gramStart"/>
      <w:r>
        <w:rPr>
          <w:szCs w:val="26"/>
          <w:u w:val="single"/>
        </w:rPr>
        <w:t xml:space="preserve">  </w:t>
      </w:r>
      <w:r>
        <w:rPr>
          <w:szCs w:val="26"/>
        </w:rPr>
        <w:t>.</w:t>
      </w:r>
      <w:proofErr w:type="gramEnd"/>
    </w:p>
    <w:p w:rsidR="00FA7224" w:rsidRDefault="00FA7224">
      <w:pPr>
        <w:rPr>
          <w:szCs w:val="26"/>
        </w:rPr>
      </w:pPr>
    </w:p>
    <w:p w:rsidR="00FA7224" w:rsidRDefault="006552E3">
      <w:pPr>
        <w:widowControl/>
        <w:numPr>
          <w:ilvl w:val="0"/>
          <w:numId w:val="2"/>
        </w:numPr>
        <w:suppressAutoHyphens w:val="0"/>
        <w:ind w:left="0" w:firstLine="709"/>
        <w:rPr>
          <w:szCs w:val="26"/>
        </w:rPr>
      </w:pPr>
      <w:r>
        <w:rPr>
          <w:szCs w:val="26"/>
        </w:rPr>
        <w:t>Техническая характеристика системы.</w:t>
      </w:r>
    </w:p>
    <w:p w:rsidR="00FA7224" w:rsidRDefault="006552E3">
      <w:pPr>
        <w:widowControl/>
        <w:numPr>
          <w:ilvl w:val="1"/>
          <w:numId w:val="2"/>
        </w:numPr>
        <w:tabs>
          <w:tab w:val="clear" w:pos="1088"/>
          <w:tab w:val="left" w:pos="0"/>
          <w:tab w:val="left" w:pos="1218"/>
        </w:tabs>
        <w:suppressAutoHyphens w:val="0"/>
        <w:ind w:left="0" w:firstLine="720"/>
        <w:jc w:val="both"/>
        <w:rPr>
          <w:szCs w:val="26"/>
        </w:rPr>
      </w:pPr>
      <w:r>
        <w:rPr>
          <w:szCs w:val="26"/>
        </w:rPr>
        <w:t>Тип средств оповещения, используемых в системе (перечислить тип применяемых в системе технических средств оповещения</w:t>
      </w:r>
      <w:proofErr w:type="gramStart"/>
      <w:r>
        <w:rPr>
          <w:szCs w:val="26"/>
        </w:rPr>
        <w:t xml:space="preserve">):  </w:t>
      </w:r>
      <w:r>
        <w:rPr>
          <w:szCs w:val="26"/>
          <w:u w:val="single"/>
        </w:rPr>
        <w:t>П</w:t>
      </w:r>
      <w:proofErr w:type="gramEnd"/>
      <w:r>
        <w:rPr>
          <w:szCs w:val="26"/>
          <w:u w:val="single"/>
        </w:rPr>
        <w:t>-160, Спрут-</w:t>
      </w:r>
      <w:proofErr w:type="spellStart"/>
      <w:r>
        <w:rPr>
          <w:szCs w:val="26"/>
          <w:u w:val="single"/>
        </w:rPr>
        <w:t>информ</w:t>
      </w:r>
      <w:proofErr w:type="spellEnd"/>
      <w:r>
        <w:rPr>
          <w:szCs w:val="26"/>
          <w:u w:val="single"/>
        </w:rPr>
        <w:t>, С-40, рупор (ручной), Система оповещения (Рупорный громкоговоритель, настольный микрофон, усилитель трансляционный)</w:t>
      </w:r>
      <w:r>
        <w:rPr>
          <w:szCs w:val="26"/>
        </w:rPr>
        <w:t>.</w:t>
      </w:r>
    </w:p>
    <w:p w:rsidR="00FA7224" w:rsidRDefault="00FA7224">
      <w:pPr>
        <w:ind w:firstLine="708"/>
        <w:jc w:val="both"/>
        <w:rPr>
          <w:szCs w:val="26"/>
        </w:rPr>
      </w:pPr>
    </w:p>
    <w:p w:rsidR="00FA7224" w:rsidRDefault="006552E3">
      <w:pPr>
        <w:widowControl/>
        <w:numPr>
          <w:ilvl w:val="1"/>
          <w:numId w:val="2"/>
        </w:numPr>
        <w:tabs>
          <w:tab w:val="clear" w:pos="1088"/>
          <w:tab w:val="left" w:pos="1218"/>
        </w:tabs>
        <w:suppressAutoHyphens w:val="0"/>
        <w:ind w:left="0" w:firstLine="709"/>
        <w:rPr>
          <w:szCs w:val="26"/>
        </w:rPr>
      </w:pPr>
      <w:r>
        <w:rPr>
          <w:szCs w:val="26"/>
        </w:rPr>
        <w:lastRenderedPageBreak/>
        <w:t>Обеспечение автоматизированного управления системой (да, нет):</w:t>
      </w:r>
    </w:p>
    <w:p w:rsidR="00FA7224" w:rsidRDefault="006552E3">
      <w:pPr>
        <w:jc w:val="both"/>
        <w:rPr>
          <w:szCs w:val="26"/>
        </w:rPr>
      </w:pPr>
      <w:r>
        <w:rPr>
          <w:szCs w:val="26"/>
          <w:u w:val="single"/>
        </w:rPr>
        <w:t xml:space="preserve">из административного центра субъекта РФ «Центр по делам гражданской обороны, пожарной безопасности и чрезвычайным ситуациям» Самарской области               </w:t>
      </w:r>
      <w:proofErr w:type="gramStart"/>
      <w:r>
        <w:rPr>
          <w:szCs w:val="26"/>
          <w:u w:val="single"/>
        </w:rPr>
        <w:t xml:space="preserve">  </w:t>
      </w:r>
      <w:r>
        <w:rPr>
          <w:color w:val="FFFFFF"/>
          <w:szCs w:val="26"/>
        </w:rPr>
        <w:t>,</w:t>
      </w:r>
      <w:proofErr w:type="gramEnd"/>
      <w:r>
        <w:rPr>
          <w:szCs w:val="26"/>
        </w:rPr>
        <w:t xml:space="preserve"> </w:t>
      </w:r>
    </w:p>
    <w:p w:rsidR="00FA7224" w:rsidRDefault="006552E3">
      <w:pPr>
        <w:jc w:val="both"/>
        <w:rPr>
          <w:szCs w:val="26"/>
        </w:rPr>
      </w:pPr>
      <w:r>
        <w:rPr>
          <w:szCs w:val="26"/>
        </w:rPr>
        <w:t xml:space="preserve"> (указать название и принадлежность пункта управления);</w:t>
      </w:r>
    </w:p>
    <w:p w:rsidR="00FA7224" w:rsidRDefault="006552E3">
      <w:pPr>
        <w:ind w:firstLine="709"/>
        <w:rPr>
          <w:szCs w:val="26"/>
        </w:rPr>
      </w:pPr>
      <w:r>
        <w:rPr>
          <w:szCs w:val="26"/>
        </w:rPr>
        <w:t xml:space="preserve">из загородной зоны   субъекта РФ               </w:t>
      </w:r>
      <w:r>
        <w:rPr>
          <w:szCs w:val="26"/>
          <w:u w:val="single"/>
        </w:rPr>
        <w:t>Да</w:t>
      </w:r>
      <w:r>
        <w:rPr>
          <w:szCs w:val="26"/>
        </w:rPr>
        <w:t>;</w:t>
      </w:r>
    </w:p>
    <w:p w:rsidR="00FA7224" w:rsidRDefault="006552E3">
      <w:pPr>
        <w:ind w:firstLine="709"/>
        <w:rPr>
          <w:szCs w:val="26"/>
        </w:rPr>
      </w:pPr>
      <w:r>
        <w:rPr>
          <w:szCs w:val="26"/>
        </w:rPr>
        <w:t xml:space="preserve">с подвижного пункта управления                </w:t>
      </w:r>
      <w:r>
        <w:rPr>
          <w:szCs w:val="26"/>
          <w:u w:val="single"/>
        </w:rPr>
        <w:t>Нет</w:t>
      </w:r>
      <w:r>
        <w:rPr>
          <w:szCs w:val="26"/>
        </w:rPr>
        <w:t>.</w:t>
      </w:r>
    </w:p>
    <w:p w:rsidR="00FA7224" w:rsidRDefault="00FA7224">
      <w:pPr>
        <w:ind w:firstLine="709"/>
        <w:rPr>
          <w:szCs w:val="26"/>
        </w:rPr>
      </w:pPr>
    </w:p>
    <w:p w:rsidR="00FA7224" w:rsidRDefault="006552E3">
      <w:pPr>
        <w:widowControl/>
        <w:numPr>
          <w:ilvl w:val="1"/>
          <w:numId w:val="2"/>
        </w:numPr>
        <w:tabs>
          <w:tab w:val="clear" w:pos="1088"/>
          <w:tab w:val="left" w:pos="1218"/>
        </w:tabs>
        <w:suppressAutoHyphens w:val="0"/>
        <w:ind w:left="0" w:firstLine="709"/>
        <w:rPr>
          <w:szCs w:val="26"/>
        </w:rPr>
      </w:pPr>
      <w:r>
        <w:rPr>
          <w:szCs w:val="26"/>
        </w:rPr>
        <w:t>Количество используемых в системе оконечных средств оповещения:</w:t>
      </w:r>
    </w:p>
    <w:p w:rsidR="00FA7224" w:rsidRDefault="00FA7224">
      <w:pPr>
        <w:rPr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735"/>
        <w:gridCol w:w="1242"/>
        <w:gridCol w:w="1701"/>
        <w:gridCol w:w="1984"/>
      </w:tblGrid>
      <w:tr w:rsidR="00FA7224">
        <w:trPr>
          <w:cantSplit/>
        </w:trPr>
        <w:tc>
          <w:tcPr>
            <w:tcW w:w="1560" w:type="dxa"/>
            <w:vMerge w:val="restart"/>
          </w:tcPr>
          <w:p w:rsidR="00FA7224" w:rsidRDefault="00FA7224">
            <w:pPr>
              <w:rPr>
                <w:szCs w:val="26"/>
              </w:rPr>
            </w:pPr>
          </w:p>
        </w:tc>
        <w:tc>
          <w:tcPr>
            <w:tcW w:w="3153" w:type="dxa"/>
            <w:gridSpan w:val="2"/>
          </w:tcPr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Электросирен</w:t>
            </w:r>
            <w:proofErr w:type="spellEnd"/>
            <w:r>
              <w:rPr>
                <w:szCs w:val="26"/>
              </w:rPr>
              <w:t>/мощных акустических устройств</w:t>
            </w:r>
          </w:p>
        </w:tc>
        <w:tc>
          <w:tcPr>
            <w:tcW w:w="1242" w:type="dxa"/>
            <w:vMerge w:val="restart"/>
            <w:textDirection w:val="btL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Неисправных </w:t>
            </w:r>
            <w:proofErr w:type="spellStart"/>
            <w:r>
              <w:rPr>
                <w:szCs w:val="26"/>
              </w:rPr>
              <w:t>электросирен</w:t>
            </w:r>
            <w:proofErr w:type="spellEnd"/>
            <w:r>
              <w:rPr>
                <w:szCs w:val="26"/>
              </w:rPr>
              <w:t xml:space="preserve">/мощных акустических устройств </w:t>
            </w:r>
          </w:p>
        </w:tc>
        <w:tc>
          <w:tcPr>
            <w:tcW w:w="1701" w:type="dxa"/>
            <w:vMerge w:val="restart"/>
            <w:textDirection w:val="btL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СЦВ,</w:t>
            </w:r>
          </w:p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СЦВ</w:t>
            </w:r>
            <w:r>
              <w:rPr>
                <w:szCs w:val="26"/>
                <w:lang w:val="en-US"/>
              </w:rPr>
              <w:t>/</w:t>
            </w:r>
            <w:r>
              <w:rPr>
                <w:szCs w:val="26"/>
              </w:rPr>
              <w:t>абонентов</w:t>
            </w:r>
          </w:p>
        </w:tc>
        <w:tc>
          <w:tcPr>
            <w:tcW w:w="1984" w:type="dxa"/>
            <w:vMerge w:val="restart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АСО,</w:t>
            </w:r>
          </w:p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АСО/ абонентов</w:t>
            </w:r>
          </w:p>
        </w:tc>
      </w:tr>
      <w:tr w:rsidR="00FA7224">
        <w:trPr>
          <w:cantSplit/>
        </w:trPr>
        <w:tc>
          <w:tcPr>
            <w:tcW w:w="1560" w:type="dxa"/>
            <w:vMerge/>
          </w:tcPr>
          <w:p w:rsidR="00FA7224" w:rsidRDefault="00FA7224">
            <w:pPr>
              <w:rPr>
                <w:szCs w:val="26"/>
              </w:rPr>
            </w:pPr>
          </w:p>
        </w:tc>
        <w:tc>
          <w:tcPr>
            <w:tcW w:w="1418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включен-</w:t>
            </w:r>
            <w:proofErr w:type="spellStart"/>
            <w:r>
              <w:rPr>
                <w:szCs w:val="26"/>
              </w:rPr>
              <w:t>ных</w:t>
            </w:r>
            <w:proofErr w:type="spellEnd"/>
            <w:r>
              <w:rPr>
                <w:szCs w:val="26"/>
              </w:rPr>
              <w:t xml:space="preserve"> в автоматизированную систему</w:t>
            </w:r>
          </w:p>
        </w:tc>
        <w:tc>
          <w:tcPr>
            <w:tcW w:w="1735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 включенных в автоматизированную систему (с ручным управлением)</w:t>
            </w:r>
          </w:p>
        </w:tc>
        <w:tc>
          <w:tcPr>
            <w:tcW w:w="1242" w:type="dxa"/>
            <w:vMerge/>
          </w:tcPr>
          <w:p w:rsidR="00FA7224" w:rsidRDefault="00FA7224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FA7224" w:rsidRDefault="00FA7224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FA7224" w:rsidRDefault="00FA7224">
            <w:pPr>
              <w:rPr>
                <w:szCs w:val="26"/>
              </w:rPr>
            </w:pPr>
          </w:p>
        </w:tc>
      </w:tr>
      <w:tr w:rsidR="00FA7224">
        <w:tc>
          <w:tcPr>
            <w:tcW w:w="1560" w:type="dxa"/>
          </w:tcPr>
          <w:p w:rsidR="00FA7224" w:rsidRDefault="006552E3">
            <w:pPr>
              <w:rPr>
                <w:szCs w:val="26"/>
              </w:rPr>
            </w:pPr>
            <w:r>
              <w:rPr>
                <w:szCs w:val="26"/>
              </w:rPr>
              <w:t>Сельские поселения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735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42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-</w:t>
            </w:r>
          </w:p>
        </w:tc>
        <w:tc>
          <w:tcPr>
            <w:tcW w:w="1984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1/40</w:t>
            </w:r>
          </w:p>
        </w:tc>
      </w:tr>
      <w:tr w:rsidR="00FA7224">
        <w:tc>
          <w:tcPr>
            <w:tcW w:w="1560" w:type="dxa"/>
          </w:tcPr>
          <w:p w:rsidR="00FA7224" w:rsidRDefault="006552E3">
            <w:pPr>
              <w:rPr>
                <w:szCs w:val="26"/>
              </w:rPr>
            </w:pPr>
            <w:r>
              <w:rPr>
                <w:szCs w:val="26"/>
              </w:rPr>
              <w:t>Итого: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735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42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701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1/40</w:t>
            </w:r>
          </w:p>
        </w:tc>
      </w:tr>
    </w:tbl>
    <w:p w:rsidR="00FA7224" w:rsidRDefault="00FA7224">
      <w:pPr>
        <w:rPr>
          <w:szCs w:val="28"/>
        </w:rPr>
      </w:pPr>
    </w:p>
    <w:p w:rsidR="00FA7224" w:rsidRDefault="006552E3">
      <w:pPr>
        <w:widowControl/>
        <w:numPr>
          <w:ilvl w:val="1"/>
          <w:numId w:val="2"/>
        </w:numPr>
        <w:tabs>
          <w:tab w:val="clear" w:pos="1088"/>
          <w:tab w:val="left" w:pos="1218"/>
        </w:tabs>
        <w:suppressAutoHyphens w:val="0"/>
        <w:ind w:left="0" w:firstLine="720"/>
        <w:jc w:val="both"/>
        <w:rPr>
          <w:szCs w:val="26"/>
        </w:rPr>
      </w:pPr>
      <w:r>
        <w:rPr>
          <w:szCs w:val="26"/>
        </w:rPr>
        <w:t xml:space="preserve">Места установки оконечных комплектов аппаратуры оповещения: </w:t>
      </w:r>
    </w:p>
    <w:p w:rsidR="00FA7224" w:rsidRDefault="00FA7224">
      <w:pPr>
        <w:jc w:val="both"/>
        <w:rPr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1080"/>
        <w:gridCol w:w="3000"/>
        <w:gridCol w:w="2734"/>
      </w:tblGrid>
      <w:tr w:rsidR="00FA7224">
        <w:tc>
          <w:tcPr>
            <w:tcW w:w="2826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Место установки</w:t>
            </w:r>
          </w:p>
        </w:tc>
        <w:tc>
          <w:tcPr>
            <w:tcW w:w="108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Всего мест</w:t>
            </w:r>
          </w:p>
        </w:tc>
        <w:tc>
          <w:tcPr>
            <w:tcW w:w="300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Рабочие места,</w:t>
            </w:r>
          </w:p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где аппаратура установлена</w:t>
            </w:r>
          </w:p>
        </w:tc>
        <w:tc>
          <w:tcPr>
            <w:tcW w:w="2734" w:type="dxa"/>
            <w:vAlign w:val="center"/>
          </w:tcPr>
          <w:p w:rsidR="00FA7224" w:rsidRDefault="006552E3">
            <w:pPr>
              <w:jc w:val="center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Тип</w:t>
            </w:r>
            <w:proofErr w:type="spellEnd"/>
          </w:p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  <w:lang w:val="en-US"/>
              </w:rPr>
              <w:t>аппаратуры</w:t>
            </w:r>
            <w:proofErr w:type="spellEnd"/>
          </w:p>
        </w:tc>
      </w:tr>
      <w:tr w:rsidR="00FA7224">
        <w:tc>
          <w:tcPr>
            <w:tcW w:w="2826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Администрация района</w:t>
            </w:r>
          </w:p>
        </w:tc>
        <w:tc>
          <w:tcPr>
            <w:tcW w:w="108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ст.Клявлино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ул.Октябрьская</w:t>
            </w:r>
            <w:proofErr w:type="spellEnd"/>
            <w:r>
              <w:rPr>
                <w:szCs w:val="26"/>
              </w:rPr>
              <w:t>, 60</w:t>
            </w:r>
          </w:p>
        </w:tc>
        <w:tc>
          <w:tcPr>
            <w:tcW w:w="2734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П-160, Спрут-</w:t>
            </w:r>
            <w:proofErr w:type="spellStart"/>
            <w:r>
              <w:rPr>
                <w:szCs w:val="26"/>
              </w:rPr>
              <w:t>информ</w:t>
            </w:r>
            <w:proofErr w:type="spellEnd"/>
          </w:p>
        </w:tc>
      </w:tr>
      <w:tr w:rsidR="00FA7224">
        <w:tc>
          <w:tcPr>
            <w:tcW w:w="2826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ЛТЦ</w:t>
            </w:r>
          </w:p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ОАО «Ростелеком»</w:t>
            </w:r>
          </w:p>
        </w:tc>
        <w:tc>
          <w:tcPr>
            <w:tcW w:w="108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ст.Клявлино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Пр. Ленина 2а.</w:t>
            </w:r>
          </w:p>
        </w:tc>
        <w:tc>
          <w:tcPr>
            <w:tcW w:w="2734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ОБ-60</w:t>
            </w:r>
          </w:p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оконечное устройство </w:t>
            </w:r>
            <w:proofErr w:type="spellStart"/>
            <w:r>
              <w:rPr>
                <w:szCs w:val="26"/>
              </w:rPr>
              <w:t>электросирен</w:t>
            </w:r>
            <w:proofErr w:type="spellEnd"/>
            <w:r>
              <w:rPr>
                <w:szCs w:val="26"/>
              </w:rPr>
              <w:t xml:space="preserve"> С-40</w:t>
            </w:r>
          </w:p>
        </w:tc>
      </w:tr>
      <w:tr w:rsidR="00FA7224">
        <w:tc>
          <w:tcPr>
            <w:tcW w:w="2826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Электросирена</w:t>
            </w:r>
            <w:proofErr w:type="spellEnd"/>
            <w:r>
              <w:rPr>
                <w:szCs w:val="26"/>
              </w:rPr>
              <w:t xml:space="preserve"> С-40</w:t>
            </w:r>
          </w:p>
        </w:tc>
        <w:tc>
          <w:tcPr>
            <w:tcW w:w="108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</w:tcPr>
          <w:p w:rsidR="00FA7224" w:rsidRDefault="006552E3">
            <w:proofErr w:type="spellStart"/>
            <w:r>
              <w:t>ст.Клявлино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д.56 гостиница «Северянка»</w:t>
            </w:r>
          </w:p>
        </w:tc>
        <w:tc>
          <w:tcPr>
            <w:tcW w:w="2734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С-40</w:t>
            </w:r>
          </w:p>
        </w:tc>
      </w:tr>
      <w:tr w:rsidR="00FA7224">
        <w:tc>
          <w:tcPr>
            <w:tcW w:w="2826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Электросирена</w:t>
            </w:r>
            <w:proofErr w:type="spellEnd"/>
            <w:r>
              <w:rPr>
                <w:szCs w:val="26"/>
              </w:rPr>
              <w:t xml:space="preserve"> С-40</w:t>
            </w:r>
          </w:p>
        </w:tc>
        <w:tc>
          <w:tcPr>
            <w:tcW w:w="108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>
              <w:t xml:space="preserve">ст. Клявлино, Проспект Ленина 1 здание </w:t>
            </w:r>
            <w:proofErr w:type="spellStart"/>
            <w:r>
              <w:t>миникательной</w:t>
            </w:r>
            <w:proofErr w:type="spellEnd"/>
          </w:p>
        </w:tc>
        <w:tc>
          <w:tcPr>
            <w:tcW w:w="2734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С-40</w:t>
            </w:r>
          </w:p>
        </w:tc>
      </w:tr>
      <w:tr w:rsidR="00FA7224">
        <w:tc>
          <w:tcPr>
            <w:tcW w:w="2826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Электросирена</w:t>
            </w:r>
            <w:proofErr w:type="spellEnd"/>
            <w:r>
              <w:rPr>
                <w:szCs w:val="26"/>
              </w:rPr>
              <w:t xml:space="preserve"> С-40</w:t>
            </w:r>
          </w:p>
        </w:tc>
        <w:tc>
          <w:tcPr>
            <w:tcW w:w="108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</w:tcPr>
          <w:p w:rsidR="00FA7224" w:rsidRDefault="006552E3">
            <w:pPr>
              <w:rPr>
                <w:b/>
                <w:szCs w:val="28"/>
              </w:rPr>
            </w:pPr>
            <w:r>
              <w:t>ст. Клявлино, ул. Советская д.55А здание РАЙПО</w:t>
            </w:r>
          </w:p>
        </w:tc>
        <w:tc>
          <w:tcPr>
            <w:tcW w:w="2734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С-40</w:t>
            </w:r>
          </w:p>
        </w:tc>
      </w:tr>
      <w:tr w:rsidR="00FA7224">
        <w:tc>
          <w:tcPr>
            <w:tcW w:w="2826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Электросирена</w:t>
            </w:r>
            <w:proofErr w:type="spellEnd"/>
            <w:r>
              <w:rPr>
                <w:szCs w:val="26"/>
              </w:rPr>
              <w:t xml:space="preserve"> С-40</w:t>
            </w:r>
          </w:p>
        </w:tc>
        <w:tc>
          <w:tcPr>
            <w:tcW w:w="108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t xml:space="preserve">ст. Клявлино, </w:t>
            </w:r>
            <w:proofErr w:type="spellStart"/>
            <w:r>
              <w:t>ул.Ворошилова</w:t>
            </w:r>
            <w:proofErr w:type="spellEnd"/>
            <w:r>
              <w:t>, 103 А, здание котельной №5</w:t>
            </w:r>
          </w:p>
        </w:tc>
        <w:tc>
          <w:tcPr>
            <w:tcW w:w="2734" w:type="dxa"/>
            <w:vAlign w:val="center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С-40</w:t>
            </w:r>
          </w:p>
        </w:tc>
      </w:tr>
    </w:tbl>
    <w:p w:rsidR="00FA7224" w:rsidRDefault="00FA7224">
      <w:pPr>
        <w:jc w:val="both"/>
        <w:rPr>
          <w:sz w:val="16"/>
          <w:szCs w:val="16"/>
        </w:rPr>
      </w:pPr>
    </w:p>
    <w:p w:rsidR="00FA7224" w:rsidRDefault="00FA7224">
      <w:pPr>
        <w:rPr>
          <w:sz w:val="10"/>
          <w:szCs w:val="10"/>
        </w:rPr>
      </w:pPr>
    </w:p>
    <w:p w:rsidR="00FA7224" w:rsidRDefault="006552E3">
      <w:pPr>
        <w:widowControl/>
        <w:numPr>
          <w:ilvl w:val="1"/>
          <w:numId w:val="2"/>
        </w:numPr>
        <w:tabs>
          <w:tab w:val="clear" w:pos="1088"/>
          <w:tab w:val="left" w:pos="1218"/>
        </w:tabs>
        <w:suppressAutoHyphens w:val="0"/>
        <w:ind w:left="0" w:firstLine="851"/>
      </w:pPr>
      <w:r>
        <w:rPr>
          <w:sz w:val="28"/>
          <w:szCs w:val="28"/>
        </w:rPr>
        <w:t xml:space="preserve"> </w:t>
      </w:r>
      <w:r>
        <w:t>Каналы и линии связи, используемые в системе (%):</w:t>
      </w:r>
    </w:p>
    <w:p w:rsidR="00FA7224" w:rsidRDefault="006552E3">
      <w:r>
        <w:t>цифровые                           80</w:t>
      </w:r>
      <w:r>
        <w:rPr>
          <w:u w:val="single"/>
        </w:rPr>
        <w:t xml:space="preserve"> </w:t>
      </w:r>
      <w:r>
        <w:t>%;</w:t>
      </w:r>
    </w:p>
    <w:p w:rsidR="00FA7224" w:rsidRDefault="006552E3">
      <w:r>
        <w:t xml:space="preserve">аналоговые                        </w:t>
      </w:r>
      <w:r>
        <w:rPr>
          <w:u w:val="single"/>
        </w:rPr>
        <w:t xml:space="preserve">100 </w:t>
      </w:r>
      <w:r>
        <w:t>%;</w:t>
      </w:r>
    </w:p>
    <w:p w:rsidR="00FA7224" w:rsidRDefault="006552E3">
      <w:r>
        <w:t xml:space="preserve">кабельные                           </w:t>
      </w:r>
      <w:r>
        <w:rPr>
          <w:u w:val="single"/>
        </w:rPr>
        <w:t xml:space="preserve">- </w:t>
      </w:r>
      <w:r>
        <w:t>%;</w:t>
      </w:r>
    </w:p>
    <w:p w:rsidR="00FA7224" w:rsidRDefault="006552E3">
      <w:r>
        <w:t xml:space="preserve">воздушные                          </w:t>
      </w:r>
      <w:r>
        <w:rPr>
          <w:u w:val="single"/>
        </w:rPr>
        <w:t xml:space="preserve">- </w:t>
      </w:r>
      <w:r>
        <w:t>%.</w:t>
      </w:r>
    </w:p>
    <w:p w:rsidR="00FA7224" w:rsidRDefault="006552E3">
      <w:r>
        <w:t xml:space="preserve">радиоканалы                       </w:t>
      </w:r>
      <w:r>
        <w:rPr>
          <w:u w:val="single"/>
        </w:rPr>
        <w:t xml:space="preserve">- </w:t>
      </w:r>
      <w:r>
        <w:t>%.</w:t>
      </w:r>
    </w:p>
    <w:p w:rsidR="00FA7224" w:rsidRDefault="00FA7224">
      <w:pPr>
        <w:rPr>
          <w:sz w:val="28"/>
          <w:szCs w:val="28"/>
        </w:rPr>
      </w:pPr>
    </w:p>
    <w:p w:rsidR="00FA7224" w:rsidRDefault="006552E3">
      <w:pPr>
        <w:widowControl/>
        <w:numPr>
          <w:ilvl w:val="1"/>
          <w:numId w:val="2"/>
        </w:numPr>
        <w:tabs>
          <w:tab w:val="clear" w:pos="1088"/>
          <w:tab w:val="left" w:pos="1218"/>
        </w:tabs>
        <w:suppressAutoHyphens w:val="0"/>
        <w:ind w:left="0" w:firstLine="851"/>
      </w:pPr>
      <w:r>
        <w:t>Электронные средства массовой информации, используемые в РСО: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993"/>
        <w:gridCol w:w="1134"/>
        <w:gridCol w:w="1134"/>
        <w:gridCol w:w="1134"/>
        <w:gridCol w:w="1134"/>
      </w:tblGrid>
      <w:tr w:rsidR="00FA7224">
        <w:trPr>
          <w:cantSplit/>
        </w:trPr>
        <w:tc>
          <w:tcPr>
            <w:tcW w:w="1418" w:type="dxa"/>
            <w:vMerge w:val="restart"/>
          </w:tcPr>
          <w:p w:rsidR="00FA7224" w:rsidRDefault="00FA7224"/>
        </w:tc>
        <w:tc>
          <w:tcPr>
            <w:tcW w:w="5104" w:type="dxa"/>
            <w:gridSpan w:val="4"/>
          </w:tcPr>
          <w:p w:rsidR="00FA7224" w:rsidRDefault="006552E3">
            <w:pPr>
              <w:jc w:val="center"/>
            </w:pPr>
            <w:r>
              <w:t>Радиотрансляционная сеть</w:t>
            </w:r>
          </w:p>
        </w:tc>
        <w:tc>
          <w:tcPr>
            <w:tcW w:w="2268" w:type="dxa"/>
            <w:gridSpan w:val="2"/>
          </w:tcPr>
          <w:p w:rsidR="00FA7224" w:rsidRDefault="006552E3">
            <w:pPr>
              <w:jc w:val="center"/>
            </w:pPr>
            <w:r>
              <w:t>Радиовещательных станций</w:t>
            </w:r>
          </w:p>
        </w:tc>
        <w:tc>
          <w:tcPr>
            <w:tcW w:w="1134" w:type="dxa"/>
            <w:vMerge w:val="restart"/>
          </w:tcPr>
          <w:p w:rsidR="00FA7224" w:rsidRDefault="006552E3">
            <w:pPr>
              <w:jc w:val="center"/>
            </w:pPr>
            <w:r>
              <w:t>Телевизионных станций</w:t>
            </w:r>
          </w:p>
        </w:tc>
      </w:tr>
      <w:tr w:rsidR="00FA7224">
        <w:trPr>
          <w:cantSplit/>
        </w:trPr>
        <w:tc>
          <w:tcPr>
            <w:tcW w:w="1418" w:type="dxa"/>
            <w:vMerge/>
          </w:tcPr>
          <w:p w:rsidR="00FA7224" w:rsidRDefault="00FA7224"/>
        </w:tc>
        <w:tc>
          <w:tcPr>
            <w:tcW w:w="2977" w:type="dxa"/>
            <w:gridSpan w:val="2"/>
          </w:tcPr>
          <w:p w:rsidR="00FA7224" w:rsidRDefault="006552E3">
            <w:pPr>
              <w:jc w:val="center"/>
            </w:pPr>
            <w:r>
              <w:t xml:space="preserve">Узлов проводного </w:t>
            </w:r>
          </w:p>
          <w:p w:rsidR="00FA7224" w:rsidRDefault="006552E3">
            <w:pPr>
              <w:jc w:val="center"/>
            </w:pPr>
            <w:r>
              <w:t>вещания</w:t>
            </w:r>
          </w:p>
        </w:tc>
        <w:tc>
          <w:tcPr>
            <w:tcW w:w="993" w:type="dxa"/>
            <w:vMerge w:val="restart"/>
          </w:tcPr>
          <w:p w:rsidR="00FA7224" w:rsidRDefault="006552E3">
            <w:r>
              <w:t>радиотрансляционных точек</w:t>
            </w:r>
          </w:p>
        </w:tc>
        <w:tc>
          <w:tcPr>
            <w:tcW w:w="1134" w:type="dxa"/>
            <w:vMerge w:val="restart"/>
          </w:tcPr>
          <w:p w:rsidR="00FA7224" w:rsidRDefault="006552E3">
            <w:r>
              <w:t>уличных громкоговорителей</w:t>
            </w:r>
          </w:p>
        </w:tc>
        <w:tc>
          <w:tcPr>
            <w:tcW w:w="1134" w:type="dxa"/>
            <w:vMerge w:val="restart"/>
          </w:tcPr>
          <w:p w:rsidR="00FA7224" w:rsidRDefault="006552E3">
            <w:pPr>
              <w:jc w:val="center"/>
            </w:pPr>
            <w:r>
              <w:t>УКВ</w:t>
            </w:r>
          </w:p>
        </w:tc>
        <w:tc>
          <w:tcPr>
            <w:tcW w:w="1134" w:type="dxa"/>
            <w:vMerge w:val="restart"/>
          </w:tcPr>
          <w:p w:rsidR="00FA7224" w:rsidRDefault="006552E3">
            <w:pPr>
              <w:jc w:val="center"/>
            </w:pPr>
            <w:r>
              <w:t>СВ (КВ)</w:t>
            </w:r>
          </w:p>
        </w:tc>
        <w:tc>
          <w:tcPr>
            <w:tcW w:w="1134" w:type="dxa"/>
            <w:vMerge/>
          </w:tcPr>
          <w:p w:rsidR="00FA7224" w:rsidRDefault="00FA7224"/>
        </w:tc>
      </w:tr>
      <w:tr w:rsidR="00FA7224">
        <w:trPr>
          <w:cantSplit/>
        </w:trPr>
        <w:tc>
          <w:tcPr>
            <w:tcW w:w="1418" w:type="dxa"/>
            <w:vMerge/>
          </w:tcPr>
          <w:p w:rsidR="00FA7224" w:rsidRDefault="00FA7224"/>
        </w:tc>
        <w:tc>
          <w:tcPr>
            <w:tcW w:w="1418" w:type="dxa"/>
          </w:tcPr>
          <w:p w:rsidR="00FA7224" w:rsidRDefault="006552E3">
            <w:r>
              <w:t>автоматизированных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 xml:space="preserve">не </w:t>
            </w:r>
            <w:proofErr w:type="spellStart"/>
            <w:r>
              <w:t>автомати-зированных</w:t>
            </w:r>
            <w:proofErr w:type="spellEnd"/>
          </w:p>
        </w:tc>
        <w:tc>
          <w:tcPr>
            <w:tcW w:w="993" w:type="dxa"/>
            <w:vMerge/>
          </w:tcPr>
          <w:p w:rsidR="00FA7224" w:rsidRDefault="00FA7224"/>
        </w:tc>
        <w:tc>
          <w:tcPr>
            <w:tcW w:w="1134" w:type="dxa"/>
            <w:vMerge/>
          </w:tcPr>
          <w:p w:rsidR="00FA7224" w:rsidRDefault="00FA7224"/>
        </w:tc>
        <w:tc>
          <w:tcPr>
            <w:tcW w:w="1134" w:type="dxa"/>
            <w:vMerge/>
          </w:tcPr>
          <w:p w:rsidR="00FA7224" w:rsidRDefault="00FA7224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7224" w:rsidRDefault="00FA7224"/>
        </w:tc>
        <w:tc>
          <w:tcPr>
            <w:tcW w:w="1134" w:type="dxa"/>
            <w:vMerge/>
          </w:tcPr>
          <w:p w:rsidR="00FA7224" w:rsidRDefault="00FA7224"/>
        </w:tc>
      </w:tr>
      <w:tr w:rsidR="00FA7224">
        <w:tc>
          <w:tcPr>
            <w:tcW w:w="1418" w:type="dxa"/>
          </w:tcPr>
          <w:p w:rsidR="00FA7224" w:rsidRDefault="006552E3">
            <w:r>
              <w:t xml:space="preserve">Местного вещания,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1418" w:type="dxa"/>
          </w:tcPr>
          <w:p w:rsidR="00FA7224" w:rsidRDefault="006552E3">
            <w:r>
              <w:t>Сельские поселения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  <w:tr w:rsidR="00FA7224">
        <w:tc>
          <w:tcPr>
            <w:tcW w:w="1418" w:type="dxa"/>
          </w:tcPr>
          <w:p w:rsidR="00FA7224" w:rsidRDefault="006552E3">
            <w:r>
              <w:t>Итого:</w:t>
            </w:r>
          </w:p>
        </w:tc>
        <w:tc>
          <w:tcPr>
            <w:tcW w:w="1418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7224" w:rsidRDefault="006552E3">
            <w:pPr>
              <w:jc w:val="center"/>
            </w:pPr>
            <w:r>
              <w:t>-</w:t>
            </w:r>
          </w:p>
        </w:tc>
      </w:tr>
    </w:tbl>
    <w:p w:rsidR="00FA7224" w:rsidRDefault="00FA7224"/>
    <w:p w:rsidR="00FA7224" w:rsidRDefault="006552E3">
      <w:pPr>
        <w:widowControl/>
        <w:numPr>
          <w:ilvl w:val="1"/>
          <w:numId w:val="2"/>
        </w:numPr>
        <w:tabs>
          <w:tab w:val="clear" w:pos="1088"/>
          <w:tab w:val="left" w:pos="1218"/>
        </w:tabs>
        <w:suppressAutoHyphens w:val="0"/>
        <w:ind w:left="0" w:firstLine="709"/>
        <w:jc w:val="both"/>
        <w:rPr>
          <w:szCs w:val="26"/>
        </w:rPr>
      </w:pPr>
      <w:r>
        <w:rPr>
          <w:szCs w:val="26"/>
        </w:rPr>
        <w:t>Обеспечение перехвата каналов регионального теле и радиовещания:</w:t>
      </w:r>
    </w:p>
    <w:p w:rsidR="00FA7224" w:rsidRDefault="006552E3">
      <w:pPr>
        <w:ind w:firstLine="708"/>
        <w:jc w:val="both"/>
        <w:rPr>
          <w:szCs w:val="26"/>
        </w:rPr>
      </w:pPr>
      <w:r>
        <w:rPr>
          <w:szCs w:val="26"/>
        </w:rPr>
        <w:t xml:space="preserve">в автоматизированном режиме (отдельно перечислить наименования каналов теле и </w:t>
      </w:r>
      <w:proofErr w:type="gramStart"/>
      <w:r>
        <w:rPr>
          <w:szCs w:val="26"/>
        </w:rPr>
        <w:t xml:space="preserve">радиовещания)   </w:t>
      </w:r>
      <w:proofErr w:type="gramEnd"/>
      <w:r>
        <w:rPr>
          <w:szCs w:val="26"/>
        </w:rPr>
        <w:t xml:space="preserve">      </w:t>
      </w:r>
      <w:r>
        <w:rPr>
          <w:szCs w:val="26"/>
          <w:u w:val="single"/>
        </w:rPr>
        <w:t xml:space="preserve">   нет   </w:t>
      </w:r>
      <w:r>
        <w:rPr>
          <w:szCs w:val="26"/>
        </w:rPr>
        <w:t>;</w:t>
      </w:r>
    </w:p>
    <w:p w:rsidR="00FA7224" w:rsidRDefault="006552E3">
      <w:pPr>
        <w:ind w:firstLine="708"/>
        <w:jc w:val="both"/>
        <w:rPr>
          <w:szCs w:val="26"/>
        </w:rPr>
      </w:pPr>
      <w:r>
        <w:rPr>
          <w:szCs w:val="26"/>
        </w:rPr>
        <w:t xml:space="preserve">из студий вещания (отдельно перечислить наименования каналов теле и </w:t>
      </w:r>
      <w:proofErr w:type="gramStart"/>
      <w:r>
        <w:rPr>
          <w:szCs w:val="26"/>
        </w:rPr>
        <w:t xml:space="preserve">радиовещания)   </w:t>
      </w:r>
      <w:proofErr w:type="gramEnd"/>
      <w:r>
        <w:rPr>
          <w:szCs w:val="26"/>
        </w:rPr>
        <w:t xml:space="preserve">      </w:t>
      </w:r>
      <w:r>
        <w:rPr>
          <w:szCs w:val="26"/>
          <w:u w:val="single"/>
        </w:rPr>
        <w:t xml:space="preserve">   нет   </w:t>
      </w:r>
      <w:r>
        <w:rPr>
          <w:szCs w:val="26"/>
        </w:rPr>
        <w:t>.</w:t>
      </w:r>
    </w:p>
    <w:p w:rsidR="00FA7224" w:rsidRDefault="00FA7224">
      <w:pPr>
        <w:ind w:firstLine="708"/>
        <w:jc w:val="both"/>
        <w:rPr>
          <w:szCs w:val="26"/>
        </w:rPr>
      </w:pPr>
    </w:p>
    <w:p w:rsidR="00FA7224" w:rsidRDefault="006552E3">
      <w:pPr>
        <w:widowControl/>
        <w:numPr>
          <w:ilvl w:val="1"/>
          <w:numId w:val="2"/>
        </w:numPr>
        <w:tabs>
          <w:tab w:val="clear" w:pos="1088"/>
          <w:tab w:val="left" w:pos="1218"/>
        </w:tabs>
        <w:suppressAutoHyphens w:val="0"/>
        <w:ind w:left="0" w:firstLine="709"/>
        <w:jc w:val="both"/>
        <w:rPr>
          <w:szCs w:val="26"/>
        </w:rPr>
      </w:pPr>
      <w:r>
        <w:rPr>
          <w:szCs w:val="26"/>
        </w:rPr>
        <w:t>Резерв средств оповещения.</w:t>
      </w:r>
    </w:p>
    <w:p w:rsidR="00FA7224" w:rsidRDefault="006552E3">
      <w:pPr>
        <w:widowControl/>
        <w:numPr>
          <w:ilvl w:val="2"/>
          <w:numId w:val="2"/>
        </w:numPr>
        <w:tabs>
          <w:tab w:val="clear" w:pos="1440"/>
        </w:tabs>
        <w:suppressAutoHyphens w:val="0"/>
        <w:ind w:left="0" w:firstLine="709"/>
        <w:jc w:val="both"/>
        <w:rPr>
          <w:szCs w:val="26"/>
        </w:rPr>
      </w:pPr>
      <w:r>
        <w:rPr>
          <w:szCs w:val="26"/>
        </w:rPr>
        <w:t>Наличие резерва стационарных средств оповещения (указать тип, количество технических средств оповещения и достаточность резерва).</w:t>
      </w:r>
    </w:p>
    <w:p w:rsidR="00FA7224" w:rsidRDefault="006552E3">
      <w:pPr>
        <w:widowControl/>
        <w:numPr>
          <w:ilvl w:val="2"/>
          <w:numId w:val="2"/>
        </w:numPr>
        <w:tabs>
          <w:tab w:val="clear" w:pos="1440"/>
        </w:tabs>
        <w:suppressAutoHyphens w:val="0"/>
        <w:ind w:left="0" w:firstLine="709"/>
        <w:jc w:val="both"/>
        <w:rPr>
          <w:szCs w:val="26"/>
        </w:rPr>
      </w:pPr>
      <w:r>
        <w:rPr>
          <w:szCs w:val="26"/>
        </w:rPr>
        <w:t>Наличие резерва мобильных средств оповещения (указать тип, количество технических средств оповещения, их принадлежность и достаточность резерва).</w:t>
      </w:r>
    </w:p>
    <w:p w:rsidR="00FA7224" w:rsidRDefault="00FA7224">
      <w:pPr>
        <w:ind w:firstLine="709"/>
        <w:jc w:val="both"/>
        <w:rPr>
          <w:szCs w:val="26"/>
        </w:rPr>
      </w:pPr>
    </w:p>
    <w:p w:rsidR="00FA7224" w:rsidRDefault="006552E3">
      <w:pPr>
        <w:widowControl/>
        <w:numPr>
          <w:ilvl w:val="1"/>
          <w:numId w:val="2"/>
        </w:numPr>
        <w:tabs>
          <w:tab w:val="clear" w:pos="1088"/>
          <w:tab w:val="left" w:pos="1218"/>
        </w:tabs>
        <w:suppressAutoHyphens w:val="0"/>
        <w:ind w:left="0" w:firstLine="709"/>
        <w:rPr>
          <w:szCs w:val="26"/>
        </w:rPr>
      </w:pPr>
      <w:r>
        <w:rPr>
          <w:szCs w:val="26"/>
        </w:rPr>
        <w:t>Организация оповещения по линии Минобороны России:</w:t>
      </w:r>
    </w:p>
    <w:p w:rsidR="00FA7224" w:rsidRDefault="006552E3">
      <w:pPr>
        <w:rPr>
          <w:szCs w:val="26"/>
        </w:rPr>
      </w:pPr>
      <w:r>
        <w:rPr>
          <w:szCs w:val="26"/>
        </w:rPr>
        <w:t xml:space="preserve">от частей ВВС ПВО     </w:t>
      </w:r>
      <w:r>
        <w:rPr>
          <w:szCs w:val="26"/>
          <w:u w:val="single"/>
        </w:rPr>
        <w:t xml:space="preserve">   нет </w:t>
      </w:r>
      <w:proofErr w:type="gramStart"/>
      <w:r>
        <w:rPr>
          <w:szCs w:val="26"/>
          <w:u w:val="single"/>
        </w:rPr>
        <w:t xml:space="preserve">  </w:t>
      </w:r>
      <w:r>
        <w:rPr>
          <w:szCs w:val="26"/>
        </w:rPr>
        <w:t>;</w:t>
      </w:r>
      <w:proofErr w:type="gramEnd"/>
    </w:p>
    <w:p w:rsidR="00FA7224" w:rsidRDefault="006552E3">
      <w:pPr>
        <w:rPr>
          <w:szCs w:val="26"/>
        </w:rPr>
      </w:pPr>
      <w:r>
        <w:rPr>
          <w:szCs w:val="26"/>
        </w:rPr>
        <w:t xml:space="preserve">от военкоматов             </w:t>
      </w:r>
      <w:r>
        <w:rPr>
          <w:szCs w:val="26"/>
          <w:u w:val="single"/>
        </w:rPr>
        <w:t xml:space="preserve">   да   </w:t>
      </w:r>
      <w:proofErr w:type="gramStart"/>
      <w:r>
        <w:rPr>
          <w:szCs w:val="26"/>
          <w:u w:val="single"/>
        </w:rPr>
        <w:t xml:space="preserve">  </w:t>
      </w:r>
      <w:r>
        <w:rPr>
          <w:szCs w:val="26"/>
        </w:rPr>
        <w:t>.</w:t>
      </w:r>
      <w:proofErr w:type="gramEnd"/>
    </w:p>
    <w:p w:rsidR="00FA7224" w:rsidRDefault="00FA7224">
      <w:pPr>
        <w:rPr>
          <w:szCs w:val="26"/>
        </w:rPr>
      </w:pPr>
    </w:p>
    <w:p w:rsidR="00FA7224" w:rsidRDefault="006552E3">
      <w:pPr>
        <w:widowControl/>
        <w:numPr>
          <w:ilvl w:val="0"/>
          <w:numId w:val="2"/>
        </w:numPr>
        <w:suppressAutoHyphens w:val="0"/>
        <w:ind w:left="0" w:firstLine="709"/>
        <w:jc w:val="center"/>
        <w:rPr>
          <w:szCs w:val="26"/>
        </w:rPr>
      </w:pPr>
      <w:r>
        <w:rPr>
          <w:szCs w:val="26"/>
        </w:rPr>
        <w:t>Организация эксплуатационно-технического обслуживания (ЭТО).</w:t>
      </w:r>
    </w:p>
    <w:p w:rsidR="00FA7224" w:rsidRDefault="00FA7224">
      <w:pPr>
        <w:jc w:val="center"/>
        <w:rPr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920"/>
        <w:gridCol w:w="960"/>
        <w:gridCol w:w="1320"/>
        <w:gridCol w:w="1920"/>
        <w:gridCol w:w="2160"/>
      </w:tblGrid>
      <w:tr w:rsidR="00FA7224">
        <w:trPr>
          <w:cantSplit/>
        </w:trPr>
        <w:tc>
          <w:tcPr>
            <w:tcW w:w="3708" w:type="dxa"/>
            <w:gridSpan w:val="2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Организации, </w:t>
            </w:r>
          </w:p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проводящие ЭТО</w:t>
            </w:r>
          </w:p>
        </w:tc>
        <w:tc>
          <w:tcPr>
            <w:tcW w:w="2280" w:type="dxa"/>
            <w:gridSpan w:val="2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Работников, </w:t>
            </w:r>
          </w:p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занятых в ЭТО</w:t>
            </w:r>
          </w:p>
        </w:tc>
        <w:tc>
          <w:tcPr>
            <w:tcW w:w="4080" w:type="dxa"/>
            <w:gridSpan w:val="2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Организации, на балансе которых находятся средства оповещения</w:t>
            </w:r>
          </w:p>
        </w:tc>
      </w:tr>
      <w:tr w:rsidR="00FA7224">
        <w:tc>
          <w:tcPr>
            <w:tcW w:w="1788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аппаратуры</w:t>
            </w:r>
          </w:p>
        </w:tc>
        <w:tc>
          <w:tcPr>
            <w:tcW w:w="1920" w:type="dxa"/>
          </w:tcPr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электросирен</w:t>
            </w:r>
            <w:proofErr w:type="spellEnd"/>
          </w:p>
        </w:tc>
        <w:tc>
          <w:tcPr>
            <w:tcW w:w="960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освобожденных</w:t>
            </w:r>
          </w:p>
        </w:tc>
        <w:tc>
          <w:tcPr>
            <w:tcW w:w="1320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совместительству</w:t>
            </w:r>
          </w:p>
        </w:tc>
        <w:tc>
          <w:tcPr>
            <w:tcW w:w="1920" w:type="dxa"/>
          </w:tcPr>
          <w:p w:rsidR="00FA7224" w:rsidRDefault="006552E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аппаратура управления</w:t>
            </w:r>
          </w:p>
        </w:tc>
        <w:tc>
          <w:tcPr>
            <w:tcW w:w="2160" w:type="dxa"/>
          </w:tcPr>
          <w:p w:rsidR="00FA7224" w:rsidRDefault="006552E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электросирены</w:t>
            </w:r>
            <w:proofErr w:type="spellEnd"/>
          </w:p>
        </w:tc>
      </w:tr>
      <w:tr w:rsidR="00FA7224">
        <w:tc>
          <w:tcPr>
            <w:tcW w:w="1788" w:type="dxa"/>
          </w:tcPr>
          <w:p w:rsidR="00FA7224" w:rsidRDefault="006552E3">
            <w:pPr>
              <w:jc w:val="center"/>
            </w:pPr>
            <w:r>
              <w:t>«Центр по делам гражданской обороны, пожарной безопасности и чрезвычайным ситуациям» Самарской области</w:t>
            </w:r>
          </w:p>
        </w:tc>
        <w:tc>
          <w:tcPr>
            <w:tcW w:w="1920" w:type="dxa"/>
          </w:tcPr>
          <w:p w:rsidR="00FA7224" w:rsidRDefault="006552E3">
            <w:pPr>
              <w:jc w:val="center"/>
            </w:pPr>
            <w:r>
              <w:t>«Центр по делам гражданской обороны, пожарной безопасности и чрезвычайным ситуациям» Самарской области</w:t>
            </w:r>
          </w:p>
        </w:tc>
        <w:tc>
          <w:tcPr>
            <w:tcW w:w="960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A7224" w:rsidRDefault="006552E3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FA7224" w:rsidRDefault="006552E3">
            <w:pPr>
              <w:jc w:val="center"/>
            </w:pPr>
            <w:r>
              <w:t>«Центр по делам гражданской обороны, пожарной безопасности и чрезвычайным ситуациям» Самарской области</w:t>
            </w:r>
          </w:p>
        </w:tc>
        <w:tc>
          <w:tcPr>
            <w:tcW w:w="2160" w:type="dxa"/>
          </w:tcPr>
          <w:p w:rsidR="00FA7224" w:rsidRDefault="006552E3">
            <w:pPr>
              <w:jc w:val="center"/>
            </w:pPr>
            <w:r>
              <w:t>«Центр по делам гражданской обороны, пожарной безопасности и чрезвычайным ситуациям» Самарской области</w:t>
            </w:r>
          </w:p>
        </w:tc>
      </w:tr>
    </w:tbl>
    <w:p w:rsidR="00FA7224" w:rsidRDefault="00FA7224">
      <w:pPr>
        <w:jc w:val="center"/>
        <w:rPr>
          <w:sz w:val="4"/>
          <w:szCs w:val="4"/>
        </w:rPr>
      </w:pPr>
    </w:p>
    <w:p w:rsidR="00FA7224" w:rsidRDefault="00FA7224">
      <w:pPr>
        <w:jc w:val="center"/>
        <w:rPr>
          <w:sz w:val="4"/>
          <w:szCs w:val="4"/>
        </w:rPr>
      </w:pPr>
    </w:p>
    <w:p w:rsidR="00FA7224" w:rsidRDefault="00FA7224">
      <w:pPr>
        <w:jc w:val="center"/>
        <w:rPr>
          <w:sz w:val="4"/>
          <w:szCs w:val="4"/>
        </w:rPr>
      </w:pPr>
    </w:p>
    <w:p w:rsidR="00FA7224" w:rsidRDefault="006552E3">
      <w:pPr>
        <w:pStyle w:val="a9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Стоимость эксплуатационно-технического обслуживания технических средств оповещения РСО в год необходимо уточнить в «Центре по делам </w:t>
      </w:r>
      <w:r>
        <w:rPr>
          <w:szCs w:val="26"/>
        </w:rPr>
        <w:lastRenderedPageBreak/>
        <w:t>гражданской обороны, пожарной безопасности и чрезвычайным ситуациям» Самарской области.</w:t>
      </w:r>
    </w:p>
    <w:p w:rsidR="00FA7224" w:rsidRDefault="00FA7224">
      <w:pPr>
        <w:pStyle w:val="a9"/>
        <w:tabs>
          <w:tab w:val="left" w:pos="993"/>
        </w:tabs>
        <w:ind w:firstLine="0"/>
        <w:rPr>
          <w:szCs w:val="26"/>
        </w:rPr>
      </w:pPr>
    </w:p>
    <w:p w:rsidR="00FA7224" w:rsidRDefault="006552E3">
      <w:pPr>
        <w:pStyle w:val="a9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szCs w:val="26"/>
        </w:rPr>
      </w:pPr>
      <w:r>
        <w:rPr>
          <w:szCs w:val="26"/>
        </w:rPr>
        <w:t>Задолженность за эксплуатационно-техническое обслуживание перед организациями, его проводящими за предыдущий год (тыс. руб.) необходимо уточнить в «Центре по делам гражданской обороны, пожарной безопасности и чрезвычайным ситуациям» Самарской области.</w:t>
      </w:r>
    </w:p>
    <w:p w:rsidR="00FA7224" w:rsidRDefault="00FA7224"/>
    <w:sectPr w:rsidR="00FA7224">
      <w:type w:val="continuous"/>
      <w:pgSz w:w="11907" w:h="16840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3002B"/>
    <w:multiLevelType w:val="singleLevel"/>
    <w:tmpl w:val="B283002B"/>
    <w:lvl w:ilvl="0">
      <w:start w:val="42"/>
      <w:numFmt w:val="decimal"/>
      <w:suff w:val="space"/>
      <w:lvlText w:val="%1."/>
      <w:lvlJc w:val="left"/>
    </w:lvl>
  </w:abstractNum>
  <w:abstractNum w:abstractNumId="1" w15:restartNumberingAfterBreak="0">
    <w:nsid w:val="04845F76"/>
    <w:multiLevelType w:val="multilevel"/>
    <w:tmpl w:val="04845F76"/>
    <w:lvl w:ilvl="0">
      <w:start w:val="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1088"/>
        </w:tabs>
        <w:ind w:left="1088" w:hanging="368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3B2"/>
    <w:rsid w:val="0009767B"/>
    <w:rsid w:val="00097DED"/>
    <w:rsid w:val="000B2B04"/>
    <w:rsid w:val="000C0608"/>
    <w:rsid w:val="001363FA"/>
    <w:rsid w:val="00146112"/>
    <w:rsid w:val="001707E4"/>
    <w:rsid w:val="001754E9"/>
    <w:rsid w:val="0017661A"/>
    <w:rsid w:val="00177A29"/>
    <w:rsid w:val="001A3DDC"/>
    <w:rsid w:val="001B1784"/>
    <w:rsid w:val="0026100D"/>
    <w:rsid w:val="002D372A"/>
    <w:rsid w:val="00316A37"/>
    <w:rsid w:val="00325672"/>
    <w:rsid w:val="00350FE8"/>
    <w:rsid w:val="00392AFD"/>
    <w:rsid w:val="003934D2"/>
    <w:rsid w:val="003B1BA9"/>
    <w:rsid w:val="003D06E3"/>
    <w:rsid w:val="003E1035"/>
    <w:rsid w:val="003F7664"/>
    <w:rsid w:val="004B74EC"/>
    <w:rsid w:val="004E3B42"/>
    <w:rsid w:val="0055295A"/>
    <w:rsid w:val="0055728C"/>
    <w:rsid w:val="005B4265"/>
    <w:rsid w:val="005F5058"/>
    <w:rsid w:val="006552E3"/>
    <w:rsid w:val="00662368"/>
    <w:rsid w:val="006860D5"/>
    <w:rsid w:val="00696A8E"/>
    <w:rsid w:val="006C14C9"/>
    <w:rsid w:val="006C6759"/>
    <w:rsid w:val="00724C18"/>
    <w:rsid w:val="007349A3"/>
    <w:rsid w:val="00744A57"/>
    <w:rsid w:val="007B6713"/>
    <w:rsid w:val="007D23B2"/>
    <w:rsid w:val="007D4CE1"/>
    <w:rsid w:val="0080048A"/>
    <w:rsid w:val="008105EA"/>
    <w:rsid w:val="008400B5"/>
    <w:rsid w:val="00855E2A"/>
    <w:rsid w:val="00855E85"/>
    <w:rsid w:val="0087496C"/>
    <w:rsid w:val="00886E95"/>
    <w:rsid w:val="008B1BCD"/>
    <w:rsid w:val="008C2E9F"/>
    <w:rsid w:val="008D1FF7"/>
    <w:rsid w:val="008E4945"/>
    <w:rsid w:val="009023CD"/>
    <w:rsid w:val="00903D9D"/>
    <w:rsid w:val="00904170"/>
    <w:rsid w:val="00913474"/>
    <w:rsid w:val="00933083"/>
    <w:rsid w:val="00935196"/>
    <w:rsid w:val="00942D17"/>
    <w:rsid w:val="00944D27"/>
    <w:rsid w:val="0095721D"/>
    <w:rsid w:val="009715A2"/>
    <w:rsid w:val="00975988"/>
    <w:rsid w:val="009A0BC6"/>
    <w:rsid w:val="009B77D8"/>
    <w:rsid w:val="009F3AFD"/>
    <w:rsid w:val="00A05A1B"/>
    <w:rsid w:val="00A56F57"/>
    <w:rsid w:val="00AE662E"/>
    <w:rsid w:val="00B17176"/>
    <w:rsid w:val="00B346A0"/>
    <w:rsid w:val="00B5375B"/>
    <w:rsid w:val="00B54D0D"/>
    <w:rsid w:val="00B57109"/>
    <w:rsid w:val="00BE453E"/>
    <w:rsid w:val="00C16EBE"/>
    <w:rsid w:val="00C40A1D"/>
    <w:rsid w:val="00C425CF"/>
    <w:rsid w:val="00C82A66"/>
    <w:rsid w:val="00CA28B5"/>
    <w:rsid w:val="00CA6DC0"/>
    <w:rsid w:val="00CC219C"/>
    <w:rsid w:val="00CD614A"/>
    <w:rsid w:val="00CE00DC"/>
    <w:rsid w:val="00D06ED1"/>
    <w:rsid w:val="00D20B6A"/>
    <w:rsid w:val="00D374CF"/>
    <w:rsid w:val="00D473A2"/>
    <w:rsid w:val="00D76D0D"/>
    <w:rsid w:val="00D81555"/>
    <w:rsid w:val="00DE525F"/>
    <w:rsid w:val="00DE544A"/>
    <w:rsid w:val="00E03070"/>
    <w:rsid w:val="00E53456"/>
    <w:rsid w:val="00E53F9F"/>
    <w:rsid w:val="00E567C9"/>
    <w:rsid w:val="00F315A5"/>
    <w:rsid w:val="00F319DD"/>
    <w:rsid w:val="00F511C4"/>
    <w:rsid w:val="00F673F8"/>
    <w:rsid w:val="00FA7224"/>
    <w:rsid w:val="2A707F38"/>
    <w:rsid w:val="39B25357"/>
    <w:rsid w:val="47212768"/>
    <w:rsid w:val="57F05455"/>
    <w:rsid w:val="602A60C2"/>
    <w:rsid w:val="60FA7E9B"/>
    <w:rsid w:val="718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38C75F7C"/>
  <w15:docId w15:val="{249E804A-B182-4AA1-95CA-9E86D5B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sz w:val="26"/>
    </w:rPr>
  </w:style>
  <w:style w:type="paragraph" w:styleId="a7">
    <w:name w:val="Body Text"/>
    <w:basedOn w:val="a"/>
    <w:link w:val="a8"/>
    <w:qFormat/>
    <w:pPr>
      <w:widowControl/>
      <w:suppressAutoHyphens w:val="0"/>
      <w:spacing w:after="120"/>
    </w:pPr>
    <w:rPr>
      <w:rFonts w:eastAsia="Times New Roman"/>
      <w:color w:val="auto"/>
      <w:kern w:val="0"/>
      <w:sz w:val="26"/>
    </w:rPr>
  </w:style>
  <w:style w:type="paragraph" w:styleId="a9">
    <w:name w:val="Body Text Indent"/>
    <w:basedOn w:val="a"/>
    <w:link w:val="aa"/>
    <w:qFormat/>
    <w:pPr>
      <w:widowControl/>
      <w:suppressAutoHyphens w:val="0"/>
      <w:ind w:firstLine="720"/>
      <w:jc w:val="both"/>
    </w:pPr>
    <w:rPr>
      <w:rFonts w:eastAsia="Times New Roman"/>
      <w:color w:val="auto"/>
      <w:kern w:val="0"/>
      <w:sz w:val="26"/>
      <w:lang w:eastAsia="ru-RU"/>
    </w:rPr>
  </w:style>
  <w:style w:type="paragraph" w:styleId="2">
    <w:name w:val="Body Text Indent 2"/>
    <w:basedOn w:val="a"/>
    <w:link w:val="20"/>
    <w:qFormat/>
    <w:pPr>
      <w:widowControl/>
      <w:suppressAutoHyphens w:val="0"/>
      <w:spacing w:after="120" w:line="480" w:lineRule="auto"/>
      <w:ind w:left="283"/>
    </w:pPr>
    <w:rPr>
      <w:rFonts w:eastAsia="Times New Roman"/>
      <w:color w:val="auto"/>
      <w:kern w:val="0"/>
      <w:sz w:val="26"/>
    </w:rPr>
  </w:style>
  <w:style w:type="character" w:customStyle="1" w:styleId="ab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tyle1">
    <w:name w:val="Style1"/>
    <w:basedOn w:val="a"/>
    <w:uiPriority w:val="99"/>
    <w:qFormat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qFormat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tyle8">
    <w:name w:val="Style8"/>
    <w:basedOn w:val="a"/>
    <w:uiPriority w:val="99"/>
    <w:qFormat/>
    <w:pPr>
      <w:suppressAutoHyphens w:val="0"/>
      <w:autoSpaceDE w:val="0"/>
      <w:autoSpaceDN w:val="0"/>
      <w:adjustRightInd w:val="0"/>
      <w:spacing w:line="313" w:lineRule="exact"/>
      <w:ind w:firstLine="701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21">
    <w:name w:val="Style21"/>
    <w:basedOn w:val="a"/>
    <w:uiPriority w:val="99"/>
    <w:qFormat/>
    <w:pPr>
      <w:suppressAutoHyphens w:val="0"/>
      <w:autoSpaceDE w:val="0"/>
      <w:autoSpaceDN w:val="0"/>
      <w:adjustRightInd w:val="0"/>
      <w:spacing w:line="314" w:lineRule="exact"/>
      <w:ind w:firstLine="706"/>
      <w:jc w:val="both"/>
    </w:pPr>
    <w:rPr>
      <w:rFonts w:eastAsiaTheme="minorEastAsia"/>
      <w:color w:val="auto"/>
      <w:kern w:val="0"/>
      <w:lang w:eastAsia="ru-RU"/>
    </w:rPr>
  </w:style>
  <w:style w:type="character" w:customStyle="1" w:styleId="FontStyle63">
    <w:name w:val="Font Style63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qFormat/>
    <w:rPr>
      <w:rFonts w:eastAsia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qFormat/>
    <w:rPr>
      <w:rFonts w:eastAsia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qFormat/>
    <w:rPr>
      <w:rFonts w:eastAsia="Times New Roman" w:cs="Times New Roman"/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eastAsia="Times New Roman" w:cs="Times New Roman"/>
      <w:sz w:val="26"/>
      <w:szCs w:val="24"/>
    </w:rPr>
  </w:style>
  <w:style w:type="paragraph" w:customStyle="1" w:styleId="Style51">
    <w:name w:val="Style51"/>
    <w:basedOn w:val="a"/>
    <w:uiPriority w:val="99"/>
    <w:qFormat/>
    <w:pPr>
      <w:suppressAutoHyphens w:val="0"/>
      <w:autoSpaceDE w:val="0"/>
      <w:autoSpaceDN w:val="0"/>
      <w:adjustRightInd w:val="0"/>
      <w:spacing w:line="317" w:lineRule="exact"/>
      <w:ind w:firstLine="696"/>
    </w:pPr>
    <w:rPr>
      <w:rFonts w:eastAsia="Times New Roman"/>
      <w:color w:val="auto"/>
      <w:kern w:val="0"/>
      <w:lang w:eastAsia="ru-RU"/>
    </w:rPr>
  </w:style>
  <w:style w:type="character" w:customStyle="1" w:styleId="FontStyle61">
    <w:name w:val="Font Style61"/>
    <w:basedOn w:val="a0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1080" w:after="900" w:line="324" w:lineRule="exact"/>
      <w:jc w:val="center"/>
    </w:pPr>
    <w:rPr>
      <w:rFonts w:eastAsia="Times New Roman"/>
      <w:sz w:val="28"/>
      <w:szCs w:val="28"/>
    </w:rPr>
  </w:style>
  <w:style w:type="paragraph" w:customStyle="1" w:styleId="1">
    <w:name w:val="Колонтитул1"/>
    <w:basedOn w:val="a"/>
    <w:link w:val="ad"/>
    <w:qFormat/>
    <w:pPr>
      <w:shd w:val="clear" w:color="auto" w:fill="FFFFFF"/>
      <w:spacing w:line="0" w:lineRule="atLeast"/>
    </w:pPr>
    <w:rPr>
      <w:rFonts w:eastAsia="Times New Roman"/>
      <w:sz w:val="26"/>
      <w:szCs w:val="26"/>
      <w:lang w:val="en-US" w:bidi="en-US"/>
    </w:rPr>
  </w:style>
  <w:style w:type="character" w:customStyle="1" w:styleId="5pt">
    <w:name w:val="Колонтитул + 5 pt"/>
    <w:basedOn w:val="ad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d">
    <w:name w:val="Колонтитул_"/>
    <w:basedOn w:val="a0"/>
    <w:link w:val="1"/>
    <w:qFormat/>
    <w:rPr>
      <w:rFonts w:ascii="Times New Roman" w:eastAsia="Times New Roman" w:hAnsi="Times New Roman" w:cs="Times New Roman"/>
      <w:spacing w:val="0"/>
      <w:sz w:val="26"/>
      <w:szCs w:val="26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74723317.0" TargetMode="External"/><Relationship Id="rId18" Type="http://schemas.openxmlformats.org/officeDocument/2006/relationships/hyperlink" Target="garantF1://10064247.0" TargetMode="External"/><Relationship Id="rId3" Type="http://schemas.openxmlformats.org/officeDocument/2006/relationships/numbering" Target="numbering.xml"/><Relationship Id="rId21" Type="http://schemas.openxmlformats.org/officeDocument/2006/relationships/hyperlink" Target="garantF1://92291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92291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garantF1://86117.0" TargetMode="External"/><Relationship Id="rId20" Type="http://schemas.openxmlformats.org/officeDocument/2006/relationships/hyperlink" Target="garantF1://8662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620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8160.0" TargetMode="External"/><Relationship Id="rId23" Type="http://schemas.openxmlformats.org/officeDocument/2006/relationships/hyperlink" Target="garantF1://74712884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70157900.0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78160.0" TargetMode="External"/><Relationship Id="rId14" Type="http://schemas.openxmlformats.org/officeDocument/2006/relationships/hyperlink" Target="garantF1://10007960.0" TargetMode="External"/><Relationship Id="rId22" Type="http://schemas.openxmlformats.org/officeDocument/2006/relationships/hyperlink" Target="garantF1://747233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ED87E-A7FB-4D38-A702-567EF4DB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37</cp:revision>
  <cp:lastPrinted>2023-12-13T04:16:00Z</cp:lastPrinted>
  <dcterms:created xsi:type="dcterms:W3CDTF">2017-01-12T10:52:00Z</dcterms:created>
  <dcterms:modified xsi:type="dcterms:W3CDTF">2023-12-13T04:16:00Z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1C13CC6ECFBC4D11A365911019807A8A_12</vt:lpwstr>
  </property>
</Properties>
</file>