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AA5AA5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</w:t>
      </w:r>
      <w:r w:rsidR="00200524">
        <w:rPr>
          <w:rFonts w:ascii="Times New Roman" w:hAnsi="Times New Roman" w:cs="Times New Roman"/>
          <w:sz w:val="24"/>
          <w:szCs w:val="24"/>
        </w:rPr>
        <w:t>МАУ</w:t>
      </w:r>
      <w:r w:rsidR="00630B05">
        <w:rPr>
          <w:rFonts w:ascii="Times New Roman" w:hAnsi="Times New Roman" w:cs="Times New Roman"/>
          <w:sz w:val="24"/>
          <w:szCs w:val="24"/>
        </w:rPr>
        <w:t xml:space="preserve"> «</w:t>
      </w:r>
      <w:r w:rsidR="00AA5AA5">
        <w:rPr>
          <w:rFonts w:ascii="Times New Roman" w:hAnsi="Times New Roman" w:cs="Times New Roman"/>
          <w:sz w:val="24"/>
          <w:szCs w:val="24"/>
        </w:rPr>
        <w:t>Муниципальный информационный центр «Клявлино»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033B5A">
        <w:rPr>
          <w:rFonts w:ascii="Times New Roman" w:hAnsi="Times New Roman" w:cs="Times New Roman"/>
          <w:sz w:val="24"/>
          <w:szCs w:val="24"/>
        </w:rPr>
        <w:t xml:space="preserve"> отчетный период с 1 января 202</w:t>
      </w:r>
      <w:r w:rsidR="00E76595">
        <w:rPr>
          <w:rFonts w:ascii="Times New Roman" w:hAnsi="Times New Roman" w:cs="Times New Roman"/>
          <w:sz w:val="24"/>
          <w:szCs w:val="24"/>
        </w:rPr>
        <w:t>1</w:t>
      </w:r>
      <w:r w:rsidR="00033B5A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E76595">
        <w:rPr>
          <w:rFonts w:ascii="Times New Roman" w:hAnsi="Times New Roman" w:cs="Times New Roman"/>
          <w:sz w:val="24"/>
          <w:szCs w:val="24"/>
        </w:rPr>
        <w:t>1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</w:t>
      </w:r>
      <w:bookmarkStart w:id="0" w:name="_GoBack"/>
      <w:bookmarkEnd w:id="0"/>
      <w:r w:rsidRPr="000771A0">
        <w:rPr>
          <w:rFonts w:ascii="Times New Roman" w:hAnsi="Times New Roman" w:cs="Times New Roman"/>
          <w:sz w:val="24"/>
          <w:szCs w:val="24"/>
        </w:rPr>
        <w:t>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0F0A03">
        <w:trPr>
          <w:trHeight w:val="4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Евграфова Наталья Анатольевна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668F" w:rsidRPr="008A5CD9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67" w:rsidRPr="008A5CD9" w:rsidRDefault="0026668F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E67">
              <w:rPr>
                <w:sz w:val="20"/>
                <w:szCs w:val="20"/>
              </w:rPr>
              <w:t>араж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67" w:rsidRPr="008A5CD9" w:rsidRDefault="0026668F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67E67">
              <w:rPr>
                <w:sz w:val="20"/>
                <w:szCs w:val="20"/>
              </w:rPr>
              <w:t>,0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67" w:rsidRPr="008A5CD9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Pr="00AA5AA5" w:rsidRDefault="00033B5A" w:rsidP="00033B5A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  <w:p w:rsidR="00E558D7" w:rsidRPr="00AA5AA5" w:rsidRDefault="00E558D7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C80FF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900017,17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022"/>
    <w:rsid w:val="00025733"/>
    <w:rsid w:val="00033B5A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67E67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0524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6668F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A5AA5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0FF5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76595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39</cp:revision>
  <dcterms:created xsi:type="dcterms:W3CDTF">2016-05-10T07:25:00Z</dcterms:created>
  <dcterms:modified xsi:type="dcterms:W3CDTF">2022-05-12T04:42:00Z</dcterms:modified>
</cp:coreProperties>
</file>