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 регламента предоставления  муниципальной услуги «Выдача разрешения </w:t>
      </w:r>
      <w:r w:rsidR="00C56169">
        <w:rPr>
          <w:rFonts w:ascii="Times New Roman" w:hAnsi="Times New Roman"/>
          <w:b w:val="0"/>
          <w:sz w:val="24"/>
          <w:szCs w:val="24"/>
        </w:rPr>
        <w:t xml:space="preserve">на ввод объекта в эксплуатацию» </w:t>
      </w:r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 w:rsidR="00C56169" w:rsidRPr="00C56169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 регламента предоставления  муниципальной услуги «Выдача разрешения </w:t>
      </w:r>
      <w:r w:rsidR="00C56169">
        <w:rPr>
          <w:rFonts w:ascii="Times New Roman" w:hAnsi="Times New Roman"/>
          <w:b w:val="0"/>
          <w:sz w:val="24"/>
          <w:szCs w:val="24"/>
        </w:rPr>
        <w:t xml:space="preserve">на ввод объекта в эксплуатацию» </w:t>
      </w:r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 w:rsidR="00C56169" w:rsidRPr="00C56169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56169" w:rsidRPr="00C56169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уполномоченным органом отчета о  проведении оценки регулирующего воздействия: </w:t>
      </w:r>
      <w:r w:rsidR="006B4828">
        <w:rPr>
          <w:rFonts w:ascii="Times New Roman" w:hAnsi="Times New Roman"/>
          <w:b w:val="0"/>
          <w:sz w:val="24"/>
          <w:szCs w:val="24"/>
        </w:rPr>
        <w:t>27.02.2023г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621434">
        <w:rPr>
          <w:rFonts w:ascii="Times New Roman" w:hAnsi="Times New Roman"/>
          <w:color w:val="000000"/>
          <w:sz w:val="24"/>
          <w:szCs w:val="24"/>
        </w:rPr>
        <w:t>ступили в силу изменения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621434">
        <w:rPr>
          <w:rFonts w:ascii="Times New Roman" w:hAnsi="Times New Roman"/>
          <w:color w:val="000000"/>
          <w:sz w:val="24"/>
          <w:szCs w:val="24"/>
        </w:rPr>
        <w:t xml:space="preserve"> Градостроительн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621434">
        <w:rPr>
          <w:rFonts w:ascii="Times New Roman" w:hAnsi="Times New Roman"/>
          <w:color w:val="000000"/>
          <w:sz w:val="24"/>
          <w:szCs w:val="24"/>
        </w:rPr>
        <w:t xml:space="preserve"> Кодекс.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Внесены изменения в статью 55 </w:t>
      </w:r>
      <w:r w:rsidRPr="00621434">
        <w:rPr>
          <w:rFonts w:ascii="Times New Roman" w:hAnsi="Times New Roman"/>
          <w:color w:val="000000"/>
          <w:sz w:val="24"/>
          <w:szCs w:val="24"/>
        </w:rPr>
        <w:t>Градостроительн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621434">
        <w:rPr>
          <w:rFonts w:ascii="Times New Roman" w:hAnsi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/>
          <w:color w:val="000000"/>
          <w:sz w:val="24"/>
          <w:szCs w:val="24"/>
        </w:rPr>
        <w:t>а РФ, касающиеся исключения из перечня документов, необходимых для принятия решения о выдаче разрешения на ввод в эксплуатацию.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56169" w:rsidRDefault="00C56169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F1DB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вышение качества предоставления </w:t>
      </w:r>
      <w:r w:rsidRPr="003F1DB1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Pr="001D19B8">
        <w:rPr>
          <w:rFonts w:ascii="Times New Roman" w:hAnsi="Times New Roman"/>
          <w:b w:val="0"/>
          <w:sz w:val="24"/>
          <w:szCs w:val="24"/>
        </w:rPr>
        <w:t>«Выдача разрешения на ввод объекта в эксплуатацию»</w:t>
      </w:r>
      <w:r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1D19B8">
        <w:rPr>
          <w:rFonts w:ascii="Times New Roman" w:hAnsi="Times New Roman"/>
          <w:b w:val="0"/>
          <w:sz w:val="24"/>
          <w:szCs w:val="24"/>
        </w:rPr>
        <w:t>территории муниципального район</w:t>
      </w:r>
      <w:r>
        <w:rPr>
          <w:rFonts w:ascii="Times New Roman" w:hAnsi="Times New Roman"/>
          <w:b w:val="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1 вариант правового регулирования, отраженный в проекте нормативного акта, является 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</w:t>
      </w: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 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>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проекта нормативного правового акта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bookmarkStart w:id="0" w:name="_GoBack"/>
      <w:r w:rsidRPr="006B4828">
        <w:rPr>
          <w:rFonts w:ascii="Times New Roman" w:hAnsi="Times New Roman" w:cs="Times New Roman"/>
          <w:sz w:val="24"/>
          <w:szCs w:val="24"/>
        </w:rPr>
        <w:t>«</w:t>
      </w:r>
      <w:r w:rsidR="006B4828" w:rsidRPr="006B4828">
        <w:rPr>
          <w:rFonts w:ascii="Times New Roman" w:hAnsi="Times New Roman" w:cs="Times New Roman"/>
          <w:sz w:val="24"/>
          <w:szCs w:val="24"/>
        </w:rPr>
        <w:t>27</w:t>
      </w:r>
      <w:r w:rsidRPr="006B4828">
        <w:rPr>
          <w:rFonts w:ascii="Times New Roman" w:hAnsi="Times New Roman" w:cs="Times New Roman"/>
          <w:sz w:val="24"/>
          <w:szCs w:val="24"/>
        </w:rPr>
        <w:t xml:space="preserve">» </w:t>
      </w:r>
      <w:r w:rsidR="006B4828" w:rsidRPr="006B4828">
        <w:rPr>
          <w:rFonts w:ascii="Times New Roman" w:hAnsi="Times New Roman" w:cs="Times New Roman"/>
          <w:sz w:val="24"/>
          <w:szCs w:val="24"/>
        </w:rPr>
        <w:t>февраля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6B4828">
        <w:rPr>
          <w:rFonts w:ascii="Times New Roman" w:hAnsi="Times New Roman" w:cs="Times New Roman"/>
          <w:sz w:val="24"/>
          <w:szCs w:val="24"/>
        </w:rPr>
        <w:t>2</w:t>
      </w:r>
      <w:r w:rsidR="006B4828" w:rsidRPr="006B4828">
        <w:rPr>
          <w:rFonts w:ascii="Times New Roman" w:hAnsi="Times New Roman" w:cs="Times New Roman"/>
          <w:sz w:val="24"/>
          <w:szCs w:val="24"/>
        </w:rPr>
        <w:t>3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94C70"/>
    <w:rsid w:val="003B7D3F"/>
    <w:rsid w:val="0045016E"/>
    <w:rsid w:val="004B6C1A"/>
    <w:rsid w:val="00602E9D"/>
    <w:rsid w:val="00656295"/>
    <w:rsid w:val="006B4828"/>
    <w:rsid w:val="006C4681"/>
    <w:rsid w:val="00734B90"/>
    <w:rsid w:val="008130FA"/>
    <w:rsid w:val="00905C57"/>
    <w:rsid w:val="00922767"/>
    <w:rsid w:val="00C56169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2017-10-11T06:02:00Z</cp:lastPrinted>
  <dcterms:created xsi:type="dcterms:W3CDTF">2017-03-21T10:47:00Z</dcterms:created>
  <dcterms:modified xsi:type="dcterms:W3CDTF">2023-02-27T04:09:00Z</dcterms:modified>
</cp:coreProperties>
</file>