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p w:rsidR="00B16891" w:rsidRDefault="00B16891" w:rsidP="00B16891">
      <w:pPr>
        <w:pStyle w:val="ad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670C47" w:rsidRDefault="00615FA5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30.85pt;margin-top:-8.2pt;width:252pt;height:1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TXkwIAABgFAAAOAAAAZHJzL2Uyb0RvYy54bWysVEtu2zAQ3RfoHQjuHX0qJ5ZgOYiTuiiQ&#10;foC0B6BFyiJKkSxJW0qDnqWn6KpAz+AjdUjZjvpZFEW9kDma4eMbvjeaX/atQDtmLFeyxMlZjBGT&#10;laJcbkr8/t1qMsPIOiIpEUqyEt8ziy8XT5/MO12wVDVKUGYQgEhbdLrEjXO6iCJbNawl9kxpJiFZ&#10;K9MSB6HZRNSQDtBbEaVxfB51ylBtVMWshbc3QxIvAn5ds8q9qWvLHBIlBm4uPE14rv0zWsxJsTFE&#10;N7w60CD/wKIlXMKhJ6gb4gjaGv4bVMsro6yq3Vml2kjVNa9Y6AG6SeJfurlriGahF7gcq0/XZP8f&#10;bPV699YgTkE7jCRpQaL9l/33/bf9V5T42+m0LaDoTkOZ65eq95W+U6tvVfXBIqmuGyI37MoY1TWM&#10;UGAXdkajrQOO9SDr7pWicAzZOhWA+tq0HhAuAwE6qHR/Uob1DlXw8hloncWQqiCXxvl0CgGwi0hx&#10;3K6NdS+YapFflNiA9AGe7G6tG0qPJYG+EpyuuBAhMJv1tTBoR8Amq/A7oNtxmZC+WCq/bUAc3gBL&#10;OMPnPN8g+0OepFm8TPPJ6nx2MclW2XSSX8SzSZzky/w8zvLsZvXZE0yyouGUMnnLJTtaMMn+TuLD&#10;MAzmCSZEXYnzaTodNBqzt+Mm4/D7U5MtdzCRgrclnp2KSOGVfS4ptE0KR7gY1tHP9IMgcAfH/3Ar&#10;wQde+sEErl/3wXDAEdC8SdaK3oMzjALdQGP4nMCiUeYTRh2MZontxy0xDCPxUoK78iTL/CyHIJte&#10;pBCYcWY9zhBZAVSJHUbD8toN87/Vhm8aOGnws1RX4MiaB688soJWfADjF5o6fCr8fI/jUPX4QVv8&#10;AAAA//8DAFBLAwQUAAYACAAAACEAnVwwp90AAAAKAQAADwAAAGRycy9kb3ducmV2LnhtbEyPQU7D&#10;QAxF90jcYWQkNohOWtqEhEwqQAKxbekBnMRNIjKeKDNt0ttjVnRlf/vr+znfzrZXZxp959jAchGB&#10;Iq5c3XFj4PD98fgMygfkGnvHZOBCHrbF7U2OWe0m3tF5HxolIewzNNCGMGRa+6oli37hBmLZHd1o&#10;MYgcG12POEm47fUqimJtsWO50OJA7y1VP/uTNXD8mh426VR+hkOyW8dv2CWluxhzfze/voAKNId/&#10;M/zhCzoUwlS6E9de9aKjdCNWA2kiVQzx8kma0sB6JRNd5Pr6heIXAAD//wMAUEsBAi0AFAAGAAgA&#10;AAAhALaDOJL+AAAA4QEAABMAAAAAAAAAAAAAAAAAAAAAAFtDb250ZW50X1R5cGVzXS54bWxQSwEC&#10;LQAUAAYACAAAACEAOP0h/9YAAACUAQAACwAAAAAAAAAAAAAAAAAvAQAAX3JlbHMvLnJlbHNQSwEC&#10;LQAUAAYACAAAACEAuH6k15MCAAAYBQAADgAAAAAAAAAAAAAAAAAuAgAAZHJzL2Uyb0RvYy54bWxQ&#10;SwECLQAUAAYACAAAACEAnVwwp90AAAAKAQAADwAAAAAAAAAAAAAAAADtBAAAZHJzL2Rvd25yZXYu&#10;eG1sUEsFBgAAAAAEAAQA8wAAAPcFAAAAAA==&#10;" stroked="f">
            <v:textbox>
              <w:txbxContent>
                <w:p w:rsidR="00670C47" w:rsidRDefault="00670C47" w:rsidP="00670C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РОССИЙСКАЯ ФЕДЕРАЦИЯ</w:t>
                  </w:r>
                </w:p>
                <w:p w:rsidR="00670C47" w:rsidRDefault="00670C47" w:rsidP="00670C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АДМИНИСТРАЦИЯ</w:t>
                  </w:r>
                </w:p>
                <w:p w:rsidR="00670C47" w:rsidRDefault="00670C47" w:rsidP="00670C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сельского поселения</w:t>
                  </w:r>
                </w:p>
                <w:p w:rsidR="00670C47" w:rsidRDefault="00670C47" w:rsidP="00670C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Старый Маклауш</w:t>
                  </w:r>
                </w:p>
                <w:p w:rsidR="00670C47" w:rsidRDefault="00670C47" w:rsidP="00670C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муниципального района</w:t>
                  </w:r>
                </w:p>
                <w:p w:rsidR="00670C47" w:rsidRDefault="00670C47" w:rsidP="00670C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Клявлинский</w:t>
                  </w:r>
                </w:p>
                <w:p w:rsidR="00670C47" w:rsidRDefault="00670C47" w:rsidP="00670C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446940, Самарская область, Клявлинский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  <w:p w:rsidR="00670C47" w:rsidRDefault="00670C47" w:rsidP="00670C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район,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Старый Маклауш, ул. Почтовая, д.24</w:t>
                  </w:r>
                </w:p>
                <w:p w:rsidR="00670C47" w:rsidRDefault="00670C47" w:rsidP="00670C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тел. 4-15-42, 4-15-36</w:t>
                  </w:r>
                </w:p>
                <w:p w:rsidR="00670C47" w:rsidRDefault="00670C47" w:rsidP="00670C47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ПОСТАНОВЛЕНИЕ</w:t>
                  </w:r>
                </w:p>
                <w:p w:rsidR="00670C47" w:rsidRDefault="00615FA5" w:rsidP="00670C47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№ 21 от 30.06.2021 г.</w:t>
                  </w:r>
                </w:p>
              </w:txbxContent>
            </v:textbox>
          </v:shape>
        </w:pict>
      </w:r>
    </w:p>
    <w:p w:rsidR="00670C47" w:rsidRDefault="00670C47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0C47" w:rsidRDefault="00670C47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0C47" w:rsidRDefault="00670C47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0C47" w:rsidRDefault="00670C47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0C47" w:rsidRDefault="00670C47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0C47" w:rsidRDefault="00670C47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0C47" w:rsidRDefault="00670C47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0C47" w:rsidRDefault="00670C47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0C47" w:rsidRDefault="00670C47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0C47" w:rsidRDefault="00670C47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462B" w:rsidRDefault="00670C47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BA462B" w:rsidRPr="00B16891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</w:t>
      </w:r>
      <w:proofErr w:type="gramStart"/>
      <w:r w:rsidR="00BA462B" w:rsidRPr="00B16891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="005C363D" w:rsidRPr="00B168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6103" w:rsidRPr="00B16891">
        <w:rPr>
          <w:rFonts w:ascii="Times New Roman" w:eastAsia="Times New Roman" w:hAnsi="Times New Roman" w:cs="Times New Roman"/>
          <w:sz w:val="26"/>
          <w:szCs w:val="26"/>
        </w:rPr>
        <w:t>формирования перечня налоговых расходов сельского поселения</w:t>
      </w:r>
      <w:proofErr w:type="gramEnd"/>
      <w:r w:rsidR="00A96103" w:rsidRPr="00B168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="00A96103" w:rsidRPr="00B1689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  и </w:t>
      </w:r>
      <w:r w:rsidR="00BA462B" w:rsidRPr="00B16891">
        <w:rPr>
          <w:rFonts w:ascii="Times New Roman" w:eastAsia="Times New Roman" w:hAnsi="Times New Roman" w:cs="Times New Roman"/>
          <w:sz w:val="26"/>
          <w:szCs w:val="26"/>
        </w:rPr>
        <w:t xml:space="preserve">оценки налоговых расходов </w:t>
      </w:r>
      <w:r w:rsidR="00470238" w:rsidRPr="00B16891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="00BA462B" w:rsidRPr="00B1689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="00B16891" w:rsidRPr="00B168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0238" w:rsidRPr="00B16891">
        <w:rPr>
          <w:rFonts w:ascii="Times New Roman" w:eastAsia="Times New Roman" w:hAnsi="Times New Roman" w:cs="Times New Roman"/>
          <w:sz w:val="26"/>
          <w:szCs w:val="26"/>
        </w:rPr>
        <w:t xml:space="preserve">Клявлинский </w:t>
      </w:r>
      <w:r w:rsidR="00BA462B" w:rsidRPr="00B16891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</w:p>
    <w:p w:rsidR="00B16891" w:rsidRPr="00B16891" w:rsidRDefault="00B16891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462B" w:rsidRPr="00670C47" w:rsidRDefault="00B16891" w:rsidP="00BA462B">
      <w:pPr>
        <w:shd w:val="clear" w:color="auto" w:fill="FFFFFF"/>
        <w:spacing w:before="144" w:after="144" w:line="28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70C47">
        <w:rPr>
          <w:rFonts w:ascii="Times New Roman" w:eastAsia="Times New Roman" w:hAnsi="Times New Roman" w:cs="Times New Roman"/>
          <w:bCs/>
          <w:sz w:val="26"/>
          <w:szCs w:val="26"/>
        </w:rPr>
        <w:t>В  соответствии со статьей</w:t>
      </w:r>
      <w:r w:rsidR="00BA462B" w:rsidRPr="00670C47">
        <w:rPr>
          <w:rFonts w:ascii="Times New Roman" w:eastAsia="Times New Roman" w:hAnsi="Times New Roman" w:cs="Times New Roman"/>
          <w:bCs/>
          <w:sz w:val="26"/>
          <w:szCs w:val="26"/>
        </w:rPr>
        <w:t xml:space="preserve"> 174.3 Бюджетного кодекса Российской Федерации, 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 Федеральным законом от 06.10.2003 № 131-ФЗ «Об общих принципах организации местного самоуправления в Российской Федерации»,  </w:t>
      </w:r>
    </w:p>
    <w:p w:rsidR="00BA462B" w:rsidRPr="00670C47" w:rsidRDefault="00BA462B" w:rsidP="00BA46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0C47">
        <w:rPr>
          <w:rFonts w:ascii="Times New Roman" w:eastAsia="Times New Roman" w:hAnsi="Times New Roman" w:cs="Times New Roman"/>
          <w:bCs/>
          <w:sz w:val="26"/>
          <w:szCs w:val="26"/>
        </w:rPr>
        <w:t>ПОСТАНОВЛЯЮ:</w:t>
      </w:r>
    </w:p>
    <w:p w:rsidR="00BA462B" w:rsidRPr="00670C47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0C47">
        <w:rPr>
          <w:rFonts w:ascii="Times New Roman" w:eastAsia="Times New Roman" w:hAnsi="Times New Roman" w:cs="Times New Roman"/>
          <w:bCs/>
          <w:sz w:val="26"/>
          <w:szCs w:val="26"/>
        </w:rPr>
        <w:t>1. Утвердить прилагаемый Порядок</w:t>
      </w:r>
      <w:r w:rsidR="000C75D3" w:rsidRPr="00670C47">
        <w:rPr>
          <w:rFonts w:ascii="Times New Roman" w:eastAsia="Times New Roman" w:hAnsi="Times New Roman" w:cs="Times New Roman"/>
          <w:bCs/>
          <w:sz w:val="26"/>
          <w:szCs w:val="26"/>
        </w:rPr>
        <w:t xml:space="preserve"> формирования перечня налоговых расходов сельского поселения </w:t>
      </w:r>
      <w:r w:rsidR="00670C47" w:rsidRPr="00670C47">
        <w:rPr>
          <w:rFonts w:ascii="Times New Roman" w:eastAsia="Times New Roman" w:hAnsi="Times New Roman" w:cs="Times New Roman"/>
          <w:bCs/>
          <w:sz w:val="26"/>
          <w:szCs w:val="26"/>
        </w:rPr>
        <w:t>Старый Маклауш</w:t>
      </w:r>
      <w:r w:rsidR="000C75D3" w:rsidRPr="00670C47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Клявлинский Самарской области и</w:t>
      </w:r>
      <w:r w:rsidRPr="00670C47">
        <w:rPr>
          <w:rFonts w:ascii="Times New Roman" w:eastAsia="Times New Roman" w:hAnsi="Times New Roman" w:cs="Times New Roman"/>
          <w:bCs/>
          <w:sz w:val="26"/>
          <w:szCs w:val="26"/>
        </w:rPr>
        <w:t xml:space="preserve"> оценки налоговых расходо</w:t>
      </w:r>
      <w:r w:rsidR="00470238" w:rsidRPr="00670C47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сельского поселения </w:t>
      </w:r>
      <w:r w:rsidR="00670C47" w:rsidRPr="00670C47">
        <w:rPr>
          <w:rFonts w:ascii="Times New Roman" w:eastAsia="Times New Roman" w:hAnsi="Times New Roman" w:cs="Times New Roman"/>
          <w:bCs/>
          <w:sz w:val="26"/>
          <w:szCs w:val="26"/>
        </w:rPr>
        <w:t>Старый Маклауш</w:t>
      </w:r>
      <w:r w:rsidRPr="00670C47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</w:t>
      </w:r>
      <w:r w:rsidR="00470238" w:rsidRPr="00670C47">
        <w:rPr>
          <w:rFonts w:ascii="Times New Roman" w:eastAsia="Times New Roman" w:hAnsi="Times New Roman" w:cs="Times New Roman"/>
          <w:bCs/>
          <w:sz w:val="26"/>
          <w:szCs w:val="26"/>
        </w:rPr>
        <w:t xml:space="preserve">иципального района  Клявлинский </w:t>
      </w:r>
      <w:r w:rsidRPr="00670C47">
        <w:rPr>
          <w:rFonts w:ascii="Times New Roman" w:eastAsia="Times New Roman" w:hAnsi="Times New Roman" w:cs="Times New Roman"/>
          <w:bCs/>
          <w:sz w:val="26"/>
          <w:szCs w:val="26"/>
        </w:rPr>
        <w:t>Самарской области.</w:t>
      </w:r>
    </w:p>
    <w:p w:rsidR="00BA462B" w:rsidRPr="00670C47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0C47">
        <w:rPr>
          <w:rFonts w:ascii="Times New Roman" w:eastAsia="Times New Roman" w:hAnsi="Times New Roman" w:cs="Times New Roman"/>
          <w:bCs/>
          <w:sz w:val="26"/>
          <w:szCs w:val="26"/>
        </w:rPr>
        <w:t>2. Настоящее постановление вступает в силу со дня подписания и распространяет свое действие на правоотношения, в</w:t>
      </w:r>
      <w:r w:rsidR="00470238" w:rsidRPr="00670C47">
        <w:rPr>
          <w:rFonts w:ascii="Times New Roman" w:eastAsia="Times New Roman" w:hAnsi="Times New Roman" w:cs="Times New Roman"/>
          <w:bCs/>
          <w:sz w:val="26"/>
          <w:szCs w:val="26"/>
        </w:rPr>
        <w:t>озникшие с 01 января 2021</w:t>
      </w:r>
      <w:r w:rsidRPr="00670C4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года.</w:t>
      </w:r>
    </w:p>
    <w:p w:rsidR="00BA462B" w:rsidRPr="00670C47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0C47">
        <w:rPr>
          <w:rFonts w:ascii="Times New Roman" w:eastAsia="Times New Roman" w:hAnsi="Times New Roman" w:cs="Times New Roman"/>
          <w:bCs/>
          <w:sz w:val="26"/>
          <w:szCs w:val="26"/>
        </w:rPr>
        <w:t>3. Опубликовать настоящее</w:t>
      </w:r>
      <w:r w:rsidR="002F172E" w:rsidRPr="00670C4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 в газете «Вести</w:t>
      </w:r>
      <w:r w:rsidR="009F43BA" w:rsidRPr="00670C4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 </w:t>
      </w:r>
      <w:r w:rsidR="00670C47" w:rsidRPr="00670C47">
        <w:rPr>
          <w:rFonts w:ascii="Times New Roman" w:eastAsia="Times New Roman" w:hAnsi="Times New Roman" w:cs="Times New Roman"/>
          <w:bCs/>
          <w:sz w:val="26"/>
          <w:szCs w:val="26"/>
        </w:rPr>
        <w:t>Старый Маклауш</w:t>
      </w:r>
      <w:r w:rsidRPr="00670C47">
        <w:rPr>
          <w:rFonts w:ascii="Times New Roman" w:eastAsia="Times New Roman" w:hAnsi="Times New Roman" w:cs="Times New Roman"/>
          <w:bCs/>
          <w:sz w:val="26"/>
          <w:szCs w:val="26"/>
        </w:rPr>
        <w:t>» и разместить на официальном сайте Администрации</w:t>
      </w:r>
      <w:r w:rsidR="009F43BA" w:rsidRPr="00670C4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 </w:t>
      </w:r>
      <w:r w:rsidR="00670C47" w:rsidRPr="00670C47">
        <w:rPr>
          <w:rFonts w:ascii="Times New Roman" w:eastAsia="Times New Roman" w:hAnsi="Times New Roman" w:cs="Times New Roman"/>
          <w:bCs/>
          <w:sz w:val="26"/>
          <w:szCs w:val="26"/>
        </w:rPr>
        <w:t>Старый Маклауш</w:t>
      </w:r>
      <w:r w:rsidR="009F43BA" w:rsidRPr="00670C47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Клявлинский Самарской области</w:t>
      </w:r>
      <w:r w:rsidRPr="00670C47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сети Интернет.  </w:t>
      </w:r>
    </w:p>
    <w:p w:rsidR="00BA462B" w:rsidRPr="00670C47" w:rsidRDefault="00BA462B" w:rsidP="00BA4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0C47">
        <w:rPr>
          <w:rFonts w:ascii="Times New Roman" w:eastAsia="Times New Roman" w:hAnsi="Times New Roman" w:cs="Times New Roman"/>
          <w:bCs/>
          <w:sz w:val="26"/>
          <w:szCs w:val="26"/>
        </w:rPr>
        <w:t>4. Контроль над  выполнением настоящего постановления оставляю за собой.</w:t>
      </w:r>
    </w:p>
    <w:p w:rsidR="008211FE" w:rsidRPr="00670C47" w:rsidRDefault="008211FE" w:rsidP="00BA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70" w:rsidRPr="00670C47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1FE" w:rsidRPr="00670C47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C47">
        <w:rPr>
          <w:rFonts w:ascii="Times New Roman" w:hAnsi="Times New Roman" w:cs="Times New Roman"/>
          <w:sz w:val="26"/>
          <w:szCs w:val="26"/>
        </w:rPr>
        <w:t>Глава</w:t>
      </w:r>
      <w:r w:rsidR="009F43BA" w:rsidRPr="00670C47">
        <w:rPr>
          <w:rFonts w:ascii="Times New Roman" w:hAnsi="Times New Roman" w:cs="Times New Roman"/>
          <w:sz w:val="26"/>
          <w:szCs w:val="26"/>
        </w:rPr>
        <w:t xml:space="preserve">  сельского поселения  </w:t>
      </w:r>
      <w:proofErr w:type="gramStart"/>
      <w:r w:rsidR="00670C47" w:rsidRPr="00670C47">
        <w:rPr>
          <w:rFonts w:ascii="Times New Roman" w:hAnsi="Times New Roman" w:cs="Times New Roman"/>
          <w:sz w:val="26"/>
          <w:szCs w:val="26"/>
        </w:rPr>
        <w:t>Старый</w:t>
      </w:r>
      <w:proofErr w:type="gramEnd"/>
      <w:r w:rsidR="00670C47" w:rsidRPr="00670C47">
        <w:rPr>
          <w:rFonts w:ascii="Times New Roman" w:hAnsi="Times New Roman" w:cs="Times New Roman"/>
          <w:sz w:val="26"/>
          <w:szCs w:val="26"/>
        </w:rPr>
        <w:t xml:space="preserve"> Маклауш</w:t>
      </w:r>
      <w:r w:rsidRPr="00670C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3BA" w:rsidRPr="00670C47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C47">
        <w:rPr>
          <w:rFonts w:ascii="Times New Roman" w:hAnsi="Times New Roman" w:cs="Times New Roman"/>
          <w:sz w:val="26"/>
          <w:szCs w:val="26"/>
        </w:rPr>
        <w:t>му</w:t>
      </w:r>
      <w:r w:rsidR="009F43BA" w:rsidRPr="00670C47">
        <w:rPr>
          <w:rFonts w:ascii="Times New Roman" w:hAnsi="Times New Roman" w:cs="Times New Roman"/>
          <w:sz w:val="26"/>
          <w:szCs w:val="26"/>
        </w:rPr>
        <w:t>ниципального района  Клявлинский</w:t>
      </w:r>
    </w:p>
    <w:p w:rsidR="008211FE" w:rsidRPr="00670C47" w:rsidRDefault="009F43BA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C47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8211FE" w:rsidRPr="00670C47">
        <w:rPr>
          <w:rFonts w:ascii="Times New Roman" w:hAnsi="Times New Roman" w:cs="Times New Roman"/>
          <w:sz w:val="26"/>
          <w:szCs w:val="26"/>
        </w:rPr>
        <w:t xml:space="preserve">   </w:t>
      </w:r>
      <w:r w:rsidR="008211FE" w:rsidRPr="00670C47">
        <w:rPr>
          <w:rFonts w:ascii="Times New Roman" w:hAnsi="Times New Roman" w:cs="Times New Roman"/>
          <w:sz w:val="26"/>
          <w:szCs w:val="26"/>
        </w:rPr>
        <w:tab/>
      </w:r>
      <w:r w:rsidR="008211FE" w:rsidRPr="00670C47">
        <w:rPr>
          <w:rFonts w:ascii="Times New Roman" w:hAnsi="Times New Roman" w:cs="Times New Roman"/>
          <w:sz w:val="26"/>
          <w:szCs w:val="26"/>
        </w:rPr>
        <w:tab/>
      </w:r>
      <w:r w:rsidR="00D902D4" w:rsidRPr="00670C4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11FE" w:rsidRPr="00670C4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70C4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70C47" w:rsidRPr="00670C47">
        <w:rPr>
          <w:rFonts w:ascii="Times New Roman" w:hAnsi="Times New Roman" w:cs="Times New Roman"/>
          <w:sz w:val="26"/>
          <w:szCs w:val="26"/>
        </w:rPr>
        <w:t>В.Л. Михайлов</w:t>
      </w:r>
    </w:p>
    <w:p w:rsidR="00D31170" w:rsidRPr="00BA462B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70" w:rsidRPr="00D902D4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915427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A462B" w:rsidRDefault="00BA462B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C47" w:rsidRDefault="00670C47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C47" w:rsidRDefault="00670C47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C47" w:rsidRDefault="00670C47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C47" w:rsidRDefault="00670C47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C47" w:rsidRDefault="00670C47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9F43BA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gramStart"/>
      <w:r w:rsidR="00670C47">
        <w:rPr>
          <w:rFonts w:ascii="Times New Roman" w:hAnsi="Times New Roman" w:cs="Times New Roman"/>
          <w:sz w:val="20"/>
          <w:szCs w:val="20"/>
        </w:rPr>
        <w:t>Старый</w:t>
      </w:r>
      <w:proofErr w:type="gramEnd"/>
      <w:r w:rsidR="00670C47">
        <w:rPr>
          <w:rFonts w:ascii="Times New Roman" w:hAnsi="Times New Roman" w:cs="Times New Roman"/>
          <w:sz w:val="20"/>
          <w:szCs w:val="20"/>
        </w:rPr>
        <w:t xml:space="preserve"> Маклауш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   му</w:t>
      </w:r>
      <w:r w:rsidR="009F43BA">
        <w:rPr>
          <w:rFonts w:ascii="Times New Roman" w:hAnsi="Times New Roman" w:cs="Times New Roman"/>
          <w:sz w:val="20"/>
          <w:szCs w:val="20"/>
        </w:rPr>
        <w:t>ниципального района Клявлинский</w:t>
      </w:r>
      <w:r w:rsidRPr="00D450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BA462B" w:rsidRPr="00D450D5" w:rsidRDefault="00615FA5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9F43B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30.06.2021 г.</w:t>
      </w:r>
      <w:r w:rsidR="009F43BA">
        <w:rPr>
          <w:rFonts w:ascii="Times New Roman" w:hAnsi="Times New Roman" w:cs="Times New Roman"/>
          <w:sz w:val="20"/>
          <w:szCs w:val="20"/>
        </w:rPr>
        <w:t xml:space="preserve">  №</w:t>
      </w:r>
      <w:r>
        <w:rPr>
          <w:rFonts w:ascii="Times New Roman" w:hAnsi="Times New Roman" w:cs="Times New Roman"/>
          <w:sz w:val="20"/>
          <w:szCs w:val="20"/>
        </w:rPr>
        <w:t xml:space="preserve"> 21</w:t>
      </w:r>
      <w:bookmarkStart w:id="0" w:name="_GoBack"/>
      <w:bookmarkEnd w:id="0"/>
      <w:r w:rsidR="00D451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462B" w:rsidRDefault="00BA462B" w:rsidP="00BA46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37460" w:rsidRDefault="00915427" w:rsidP="000374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37460" w:rsidRPr="00037460" w:rsidRDefault="00915427" w:rsidP="000374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37460" w:rsidRPr="00037460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перечня налоговых расходов сельского поселения </w:t>
      </w:r>
      <w:proofErr w:type="gramStart"/>
      <w:r w:rsidR="00670C47">
        <w:rPr>
          <w:rFonts w:ascii="Times New Roman" w:hAnsi="Times New Roman" w:cs="Times New Roman"/>
          <w:b/>
          <w:bCs/>
          <w:sz w:val="24"/>
          <w:szCs w:val="24"/>
        </w:rPr>
        <w:t>Старый</w:t>
      </w:r>
      <w:proofErr w:type="gramEnd"/>
      <w:r w:rsidR="00670C47">
        <w:rPr>
          <w:rFonts w:ascii="Times New Roman" w:hAnsi="Times New Roman" w:cs="Times New Roman"/>
          <w:b/>
          <w:bCs/>
          <w:sz w:val="24"/>
          <w:szCs w:val="24"/>
        </w:rPr>
        <w:t xml:space="preserve"> Маклауш</w:t>
      </w:r>
      <w:r w:rsidR="00037460" w:rsidRPr="0003746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Клявлинский Самарской области и оценки налоговых расходов сельского поселения </w:t>
      </w:r>
      <w:r w:rsidR="00670C47">
        <w:rPr>
          <w:rFonts w:ascii="Times New Roman" w:hAnsi="Times New Roman" w:cs="Times New Roman"/>
          <w:b/>
          <w:bCs/>
          <w:sz w:val="24"/>
          <w:szCs w:val="24"/>
        </w:rPr>
        <w:t>Старый Маклауш</w:t>
      </w:r>
      <w:r w:rsidR="00037460" w:rsidRPr="0003746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 Клявлинский Самарской области.</w:t>
      </w:r>
    </w:p>
    <w:p w:rsidR="00BA462B" w:rsidRDefault="00BA462B" w:rsidP="000374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460" w:rsidRDefault="00037460" w:rsidP="000374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62B" w:rsidRPr="00D450D5" w:rsidRDefault="00BA462B" w:rsidP="00BA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A462B" w:rsidRPr="00D450D5" w:rsidRDefault="00BA462B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1</w:t>
      </w:r>
      <w:r w:rsidR="00D450D5">
        <w:rPr>
          <w:rFonts w:ascii="Times New Roman" w:hAnsi="Times New Roman" w:cs="Times New Roman"/>
          <w:sz w:val="24"/>
          <w:szCs w:val="24"/>
        </w:rPr>
        <w:t>.1</w:t>
      </w:r>
      <w:r w:rsidRPr="00D450D5">
        <w:rPr>
          <w:rFonts w:ascii="Times New Roman" w:hAnsi="Times New Roman" w:cs="Times New Roman"/>
          <w:sz w:val="24"/>
          <w:szCs w:val="24"/>
        </w:rPr>
        <w:t>. Настоящий Порядок определяет процедуру формирования перечня налоговых расходо</w:t>
      </w:r>
      <w:r w:rsidR="009F43BA">
        <w:rPr>
          <w:rFonts w:ascii="Times New Roman" w:hAnsi="Times New Roman" w:cs="Times New Roman"/>
          <w:sz w:val="24"/>
          <w:szCs w:val="24"/>
        </w:rPr>
        <w:t xml:space="preserve">в сельского поселения </w:t>
      </w:r>
      <w:r w:rsidR="00670C47">
        <w:rPr>
          <w:rFonts w:ascii="Times New Roman" w:hAnsi="Times New Roman" w:cs="Times New Roman"/>
          <w:sz w:val="24"/>
          <w:szCs w:val="24"/>
        </w:rPr>
        <w:t>Старый Маклауш</w:t>
      </w:r>
      <w:r w:rsidRPr="00D450D5">
        <w:rPr>
          <w:rFonts w:ascii="Times New Roman" w:hAnsi="Times New Roman" w:cs="Times New Roman"/>
          <w:sz w:val="24"/>
          <w:szCs w:val="24"/>
        </w:rPr>
        <w:t xml:space="preserve"> му</w:t>
      </w:r>
      <w:r w:rsidR="009F43BA">
        <w:rPr>
          <w:rFonts w:ascii="Times New Roman" w:hAnsi="Times New Roman" w:cs="Times New Roman"/>
          <w:sz w:val="24"/>
          <w:szCs w:val="24"/>
        </w:rPr>
        <w:t>ниципального района Клявлинский Самарской области (далее</w:t>
      </w:r>
      <w:r w:rsidR="003A28A0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9F43BA">
        <w:rPr>
          <w:rFonts w:ascii="Times New Roman" w:hAnsi="Times New Roman" w:cs="Times New Roman"/>
          <w:sz w:val="24"/>
          <w:szCs w:val="24"/>
        </w:rPr>
        <w:t xml:space="preserve"> - сельское поселение)</w:t>
      </w:r>
      <w:r w:rsidRPr="00D450D5">
        <w:rPr>
          <w:rFonts w:ascii="Times New Roman" w:hAnsi="Times New Roman" w:cs="Times New Roman"/>
          <w:sz w:val="24"/>
          <w:szCs w:val="24"/>
        </w:rPr>
        <w:t>, реестра налоговых расходов сельского поселения и методику оценки налоговых ра</w:t>
      </w:r>
      <w:r w:rsidR="009F43BA">
        <w:rPr>
          <w:rFonts w:ascii="Times New Roman" w:hAnsi="Times New Roman" w:cs="Times New Roman"/>
          <w:sz w:val="24"/>
          <w:szCs w:val="24"/>
        </w:rPr>
        <w:t>сходов (далее налоговые расходы)</w:t>
      </w:r>
      <w:r w:rsidRPr="00D450D5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9F43BA">
        <w:rPr>
          <w:rFonts w:ascii="Times New Roman" w:hAnsi="Times New Roman" w:cs="Times New Roman"/>
          <w:sz w:val="24"/>
          <w:szCs w:val="24"/>
        </w:rPr>
        <w:t>селения</w:t>
      </w:r>
      <w:r w:rsidRPr="00D45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62B" w:rsidRPr="00D450D5" w:rsidRDefault="00BA462B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BA462B" w:rsidRPr="00D450D5" w:rsidRDefault="00D450D5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462B" w:rsidRPr="00D450D5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 и термины:</w:t>
      </w:r>
    </w:p>
    <w:p w:rsidR="00BA462B" w:rsidRPr="00D450D5" w:rsidRDefault="00BA462B" w:rsidP="00D450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0D5">
        <w:rPr>
          <w:rFonts w:ascii="Times New Roman" w:hAnsi="Times New Roman" w:cs="Times New Roman"/>
          <w:sz w:val="24"/>
          <w:szCs w:val="24"/>
        </w:rPr>
        <w:t>налоговые расход</w:t>
      </w:r>
      <w:r w:rsidR="009F43BA">
        <w:rPr>
          <w:rFonts w:ascii="Times New Roman" w:hAnsi="Times New Roman" w:cs="Times New Roman"/>
          <w:sz w:val="24"/>
          <w:szCs w:val="24"/>
        </w:rPr>
        <w:t xml:space="preserve">ы сельского поселения </w:t>
      </w:r>
      <w:r w:rsidRPr="00D450D5">
        <w:rPr>
          <w:rFonts w:ascii="Times New Roman" w:hAnsi="Times New Roman" w:cs="Times New Roman"/>
          <w:sz w:val="24"/>
          <w:szCs w:val="24"/>
        </w:rPr>
        <w:t xml:space="preserve"> (далее налоговые расходы) - выпадающие доходы бюджета сельского поселения  (далее – местного бюджета), обусловленные налоговыми льготами, освобождениями и иными преференциями по налогам и сборам, предусмотренными правовыми актам</w:t>
      </w:r>
      <w:r w:rsidR="009F43BA"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r w:rsidRPr="00D450D5">
        <w:rPr>
          <w:rFonts w:ascii="Times New Roman" w:hAnsi="Times New Roman" w:cs="Times New Roman"/>
          <w:sz w:val="24"/>
          <w:szCs w:val="24"/>
        </w:rPr>
        <w:t xml:space="preserve"> в качестве мер муниципальной поддержки в соответствии с целями муниципальных программ и (или) целями социально-экономической политики сель</w:t>
      </w:r>
      <w:r w:rsidR="009F43BA">
        <w:rPr>
          <w:rFonts w:ascii="Times New Roman" w:hAnsi="Times New Roman" w:cs="Times New Roman"/>
          <w:sz w:val="24"/>
          <w:szCs w:val="24"/>
        </w:rPr>
        <w:t>ского поселения</w:t>
      </w:r>
      <w:r w:rsidRPr="00D450D5">
        <w:rPr>
          <w:rFonts w:ascii="Times New Roman" w:hAnsi="Times New Roman" w:cs="Times New Roman"/>
          <w:sz w:val="24"/>
          <w:szCs w:val="24"/>
        </w:rPr>
        <w:t>, не относящимися к муниципальным программам;</w:t>
      </w:r>
      <w:proofErr w:type="gramEnd"/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0D5">
        <w:rPr>
          <w:rFonts w:ascii="Times New Roman" w:hAnsi="Times New Roman" w:cs="Times New Roman"/>
          <w:sz w:val="24"/>
          <w:szCs w:val="24"/>
        </w:rPr>
        <w:t>куратор налоговых расходов –</w:t>
      </w:r>
      <w:r w:rsidR="009F43BA">
        <w:rPr>
          <w:rFonts w:ascii="Times New Roman" w:hAnsi="Times New Roman" w:cs="Times New Roman"/>
          <w:sz w:val="24"/>
          <w:szCs w:val="24"/>
        </w:rPr>
        <w:t xml:space="preserve">  Администрация сельского поселения </w:t>
      </w:r>
      <w:r w:rsidR="00670C47">
        <w:rPr>
          <w:rFonts w:ascii="Times New Roman" w:hAnsi="Times New Roman" w:cs="Times New Roman"/>
          <w:sz w:val="24"/>
          <w:szCs w:val="24"/>
        </w:rPr>
        <w:t>Старый Маклауш</w:t>
      </w:r>
      <w:r w:rsidR="009F43BA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9808CE">
        <w:rPr>
          <w:rFonts w:ascii="Times New Roman" w:hAnsi="Times New Roman" w:cs="Times New Roman"/>
          <w:sz w:val="24"/>
          <w:szCs w:val="24"/>
        </w:rPr>
        <w:t xml:space="preserve"> (далее по тексту</w:t>
      </w:r>
      <w:r w:rsidR="00C33B8B">
        <w:rPr>
          <w:rFonts w:ascii="Times New Roman" w:hAnsi="Times New Roman" w:cs="Times New Roman"/>
          <w:sz w:val="24"/>
          <w:szCs w:val="24"/>
        </w:rPr>
        <w:t xml:space="preserve"> </w:t>
      </w:r>
      <w:r w:rsidR="00E02ADB">
        <w:rPr>
          <w:rFonts w:ascii="Times New Roman" w:hAnsi="Times New Roman" w:cs="Times New Roman"/>
          <w:sz w:val="24"/>
          <w:szCs w:val="24"/>
        </w:rPr>
        <w:t>-</w:t>
      </w:r>
      <w:r w:rsidR="009808CE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поселения)</w:t>
      </w:r>
      <w:r w:rsidRPr="00D450D5">
        <w:rPr>
          <w:rFonts w:ascii="Times New Roman" w:hAnsi="Times New Roman" w:cs="Times New Roman"/>
          <w:sz w:val="24"/>
          <w:szCs w:val="24"/>
        </w:rPr>
        <w:t>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  <w:proofErr w:type="gramEnd"/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нормативные характеристики налоговых расходов –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</w:t>
      </w:r>
      <w:r w:rsidRPr="00D450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50D5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оценка налоговых расходов - комплекс мероприятий по оценке объемов налоговых расход</w:t>
      </w:r>
      <w:r w:rsidR="009F43BA">
        <w:rPr>
          <w:rFonts w:ascii="Times New Roman" w:hAnsi="Times New Roman" w:cs="Times New Roman"/>
          <w:sz w:val="24"/>
          <w:szCs w:val="24"/>
        </w:rPr>
        <w:t>ов сельского поселения</w:t>
      </w:r>
      <w:r w:rsidRPr="00D450D5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плательщикам, а также по оценке эффективности налоговых расходо</w:t>
      </w:r>
      <w:r w:rsidR="009F43BA">
        <w:rPr>
          <w:rFonts w:ascii="Times New Roman" w:hAnsi="Times New Roman" w:cs="Times New Roman"/>
          <w:sz w:val="24"/>
          <w:szCs w:val="24"/>
        </w:rPr>
        <w:t>в сельского поселения</w:t>
      </w:r>
      <w:r w:rsidRPr="00D450D5">
        <w:rPr>
          <w:rFonts w:ascii="Times New Roman" w:hAnsi="Times New Roman" w:cs="Times New Roman"/>
          <w:sz w:val="24"/>
          <w:szCs w:val="24"/>
        </w:rPr>
        <w:t>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 </w:t>
      </w:r>
      <w:r w:rsidR="00670C47">
        <w:rPr>
          <w:rFonts w:ascii="Times New Roman" w:hAnsi="Times New Roman" w:cs="Times New Roman"/>
          <w:sz w:val="24"/>
          <w:szCs w:val="24"/>
        </w:rPr>
        <w:t>Старый Маклауш</w:t>
      </w:r>
      <w:r w:rsidRPr="00D450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462B" w:rsidRPr="00D450D5" w:rsidRDefault="00615FA5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221" w:history="1">
        <w:proofErr w:type="gramStart"/>
        <w:r w:rsidR="00BA462B" w:rsidRPr="00D450D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A462B" w:rsidRPr="00D450D5">
        <w:rPr>
          <w:rFonts w:ascii="Times New Roman" w:hAnsi="Times New Roman" w:cs="Times New Roman"/>
          <w:sz w:val="24"/>
          <w:szCs w:val="24"/>
        </w:rPr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</w:t>
      </w:r>
      <w:r w:rsidR="009F43BA">
        <w:rPr>
          <w:rFonts w:ascii="Times New Roman" w:hAnsi="Times New Roman" w:cs="Times New Roman"/>
          <w:sz w:val="24"/>
          <w:szCs w:val="24"/>
        </w:rPr>
        <w:t xml:space="preserve">мм сельского поселения </w:t>
      </w:r>
      <w:r w:rsidR="00670C47">
        <w:rPr>
          <w:rFonts w:ascii="Times New Roman" w:hAnsi="Times New Roman" w:cs="Times New Roman"/>
          <w:sz w:val="24"/>
          <w:szCs w:val="24"/>
        </w:rPr>
        <w:t>Старый Маклауш</w:t>
      </w:r>
      <w:r w:rsidR="00BA462B" w:rsidRPr="00D450D5">
        <w:rPr>
          <w:rFonts w:ascii="Times New Roman" w:hAnsi="Times New Roman" w:cs="Times New Roman"/>
          <w:sz w:val="24"/>
          <w:szCs w:val="24"/>
        </w:rPr>
        <w:t xml:space="preserve"> му</w:t>
      </w:r>
      <w:r w:rsidR="009F43BA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BA462B" w:rsidRPr="00D450D5">
        <w:rPr>
          <w:rFonts w:ascii="Times New Roman" w:hAnsi="Times New Roman" w:cs="Times New Roman"/>
          <w:sz w:val="24"/>
          <w:szCs w:val="24"/>
        </w:rPr>
        <w:t xml:space="preserve">  Самарской области, их структурных элементов и (или) целями социально-экономической политики мун</w:t>
      </w:r>
      <w:r w:rsidR="009F43BA">
        <w:rPr>
          <w:rFonts w:ascii="Times New Roman" w:hAnsi="Times New Roman" w:cs="Times New Roman"/>
          <w:sz w:val="24"/>
          <w:szCs w:val="24"/>
        </w:rPr>
        <w:t xml:space="preserve">иципального района  Клявлинский </w:t>
      </w:r>
      <w:r w:rsidR="00BA462B" w:rsidRPr="00D450D5">
        <w:rPr>
          <w:rFonts w:ascii="Times New Roman" w:hAnsi="Times New Roman" w:cs="Times New Roman"/>
          <w:sz w:val="24"/>
          <w:szCs w:val="24"/>
        </w:rPr>
        <w:t>Самарской области, не относящимися к муниципальным программам муниципального района, а также о кураторах налоговых расходов;</w:t>
      </w:r>
      <w:proofErr w:type="gramEnd"/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стимулирующие налоговые расход</w:t>
      </w:r>
      <w:r w:rsidR="009F43BA">
        <w:rPr>
          <w:rFonts w:ascii="Times New Roman" w:hAnsi="Times New Roman" w:cs="Times New Roman"/>
          <w:sz w:val="24"/>
          <w:szCs w:val="24"/>
        </w:rPr>
        <w:t>ы сельского поселения</w:t>
      </w:r>
      <w:r w:rsidRPr="00D450D5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расходов, предполагающих стимулирование экономической активности </w:t>
      </w:r>
      <w:r w:rsidRPr="00D450D5">
        <w:rPr>
          <w:rFonts w:ascii="Times New Roman" w:hAnsi="Times New Roman" w:cs="Times New Roman"/>
          <w:sz w:val="24"/>
          <w:szCs w:val="24"/>
        </w:rPr>
        <w:lastRenderedPageBreak/>
        <w:t>субъектов предпринимательской деятельности и последующее увеличение доходов местного бюджета;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</w:t>
      </w:r>
      <w:r w:rsidR="005B340F">
        <w:rPr>
          <w:rFonts w:ascii="Times New Roman" w:hAnsi="Times New Roman" w:cs="Times New Roman"/>
          <w:sz w:val="24"/>
          <w:szCs w:val="24"/>
        </w:rPr>
        <w:t xml:space="preserve">а сельского поселения </w:t>
      </w:r>
      <w:r w:rsidR="00670C47">
        <w:rPr>
          <w:rFonts w:ascii="Times New Roman" w:hAnsi="Times New Roman" w:cs="Times New Roman"/>
          <w:sz w:val="24"/>
          <w:szCs w:val="24"/>
        </w:rPr>
        <w:t>Старый Маклауш</w:t>
      </w:r>
      <w:r w:rsidRPr="00D450D5">
        <w:rPr>
          <w:rFonts w:ascii="Times New Roman" w:hAnsi="Times New Roman" w:cs="Times New Roman"/>
          <w:sz w:val="24"/>
          <w:szCs w:val="24"/>
        </w:rPr>
        <w:t xml:space="preserve"> му</w:t>
      </w:r>
      <w:r w:rsidR="005B340F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Pr="00D450D5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:rsidR="00BA462B" w:rsidRPr="00D450D5" w:rsidRDefault="00D450D5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462B" w:rsidRPr="00D450D5">
        <w:rPr>
          <w:rFonts w:ascii="Times New Roman" w:hAnsi="Times New Roman" w:cs="Times New Roman"/>
          <w:sz w:val="24"/>
          <w:szCs w:val="24"/>
        </w:rPr>
        <w:t xml:space="preserve">3.  В целях </w:t>
      </w:r>
      <w:r w:rsidR="0091542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A462B" w:rsidRPr="00D450D5">
        <w:rPr>
          <w:rFonts w:ascii="Times New Roman" w:hAnsi="Times New Roman" w:cs="Times New Roman"/>
          <w:sz w:val="24"/>
          <w:szCs w:val="24"/>
        </w:rPr>
        <w:t>оценки налоговых расходов</w:t>
      </w:r>
      <w:r w:rsidR="005B340F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BA462B" w:rsidRPr="00D450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3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C47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670C47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="005B340F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BA462B" w:rsidRPr="00D450D5">
        <w:rPr>
          <w:rFonts w:ascii="Times New Roman" w:hAnsi="Times New Roman" w:cs="Times New Roman"/>
          <w:sz w:val="24"/>
          <w:szCs w:val="24"/>
        </w:rPr>
        <w:t>: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формирует перечень налоговых расходов;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ведет реестр налоговых расходов;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осуществляет обобщение результатов оценки эффективности налоговых расходов, проводимой кураторами налоговых расходов. </w:t>
      </w:r>
    </w:p>
    <w:p w:rsidR="00BA462B" w:rsidRPr="00D450D5" w:rsidRDefault="00BA462B" w:rsidP="00BA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4. В целях оценки налоговых расходов кураторы налоговых расходов:</w:t>
      </w:r>
    </w:p>
    <w:p w:rsidR="00BA462B" w:rsidRPr="00D450D5" w:rsidRDefault="00BA462B" w:rsidP="00BA462B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BA462B" w:rsidRPr="00D450D5" w:rsidRDefault="00BA462B" w:rsidP="00BA462B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осуществляют оценку эффективности каждого курируемого налогового расхода и направляют результаты такой оценки Главе сельского поселения.</w:t>
      </w:r>
    </w:p>
    <w:p w:rsidR="00BA462B" w:rsidRPr="00D450D5" w:rsidRDefault="00BA462B" w:rsidP="00BA462B">
      <w:pPr>
        <w:pStyle w:val="ConsPlusNormal"/>
        <w:spacing w:before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2. Формирование перечня налоговых расходов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bookmarkStart w:id="1" w:name="Par63"/>
      <w:bookmarkEnd w:id="1"/>
      <w:r>
        <w:t>2.1</w:t>
      </w:r>
      <w:r w:rsidR="00BA462B" w:rsidRPr="00D450D5">
        <w:t>. Перечень налоговых расходо</w:t>
      </w:r>
      <w:r w:rsidR="005B340F">
        <w:t>в сель</w:t>
      </w:r>
      <w:r w:rsidR="00120F00">
        <w:t xml:space="preserve">ского поселения </w:t>
      </w:r>
      <w:r w:rsidR="00BA462B" w:rsidRPr="00D450D5">
        <w:t xml:space="preserve">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В случае уточнения структурных элементов муниципальных програм</w:t>
      </w:r>
      <w:r w:rsidR="005B340F">
        <w:t xml:space="preserve">м сельского поселения </w:t>
      </w:r>
      <w:r w:rsidRPr="00D450D5">
        <w:t xml:space="preserve">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r>
        <w:t>2.2</w:t>
      </w:r>
      <w:r w:rsidR="00BA462B" w:rsidRPr="00D450D5">
        <w:t>. В срок, не позднее 15 рабочих дней после завершения процедур, установленных в пункте 5 настоящего Порядка, перечень налоговых расходо</w:t>
      </w:r>
      <w:r w:rsidR="005B340F">
        <w:t xml:space="preserve">в сельского поселения </w:t>
      </w:r>
      <w:r w:rsidR="00BA462B" w:rsidRPr="00D450D5">
        <w:t xml:space="preserve"> размещается на официальном сай</w:t>
      </w:r>
      <w:r w:rsidR="00634E18">
        <w:t>те А</w:t>
      </w:r>
      <w:r w:rsidR="00BA462B" w:rsidRPr="00D450D5">
        <w:t>дминистрации</w:t>
      </w:r>
      <w:r w:rsidR="00634E18">
        <w:t xml:space="preserve"> сельского </w:t>
      </w:r>
      <w:r w:rsidR="00BA462B" w:rsidRPr="00D450D5">
        <w:t xml:space="preserve"> поселения </w:t>
      </w:r>
      <w:r w:rsidR="00634E18">
        <w:t xml:space="preserve"> </w:t>
      </w:r>
      <w:r w:rsidR="00670C47">
        <w:t>Старый Маклауш</w:t>
      </w:r>
      <w:r w:rsidR="00634E18">
        <w:t xml:space="preserve"> муниципального района Кляв</w:t>
      </w:r>
      <w:r w:rsidR="00120F00">
        <w:t xml:space="preserve">линский Самарской области </w:t>
      </w:r>
      <w:r w:rsidR="00634E18">
        <w:t xml:space="preserve"> </w:t>
      </w:r>
      <w:r w:rsidR="00BA462B" w:rsidRPr="00D450D5">
        <w:t>в информационно-телекоммуникационной сети «Интернет».</w:t>
      </w:r>
    </w:p>
    <w:p w:rsidR="00BA462B" w:rsidRPr="00D450D5" w:rsidRDefault="00D450D5" w:rsidP="00BA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A462B" w:rsidRPr="00D450D5">
        <w:rPr>
          <w:rFonts w:ascii="Times New Roman" w:hAnsi="Times New Roman" w:cs="Times New Roman"/>
          <w:sz w:val="24"/>
          <w:szCs w:val="24"/>
        </w:rPr>
        <w:t>. Реестр налоговых расходов формируется и ведется в порядке, установленном Администрацией сельского поселения.</w:t>
      </w:r>
    </w:p>
    <w:p w:rsidR="00BA462B" w:rsidRPr="00D450D5" w:rsidRDefault="00BA462B" w:rsidP="00BA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3. Оценка эффективности налоговых расходов</w:t>
      </w:r>
    </w:p>
    <w:p w:rsidR="00BA462B" w:rsidRPr="00D450D5" w:rsidRDefault="00BA462B" w:rsidP="00BA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r>
        <w:t>3.1</w:t>
      </w:r>
      <w:r w:rsidR="00BA462B" w:rsidRPr="00D450D5">
        <w:t>. Методики оценки эффективности налоговых расходов сельского поселения разрабатываются кураторами налоговых расходов.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r>
        <w:t>3.2</w:t>
      </w:r>
      <w:r w:rsidR="00BA462B" w:rsidRPr="00D450D5">
        <w:t>. 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:rsidR="00BA462B" w:rsidRPr="00D450D5" w:rsidRDefault="00BA462B" w:rsidP="00BA462B">
      <w:pPr>
        <w:pStyle w:val="a3"/>
        <w:spacing w:before="0" w:beforeAutospacing="0" w:after="0" w:afterAutospacing="0"/>
      </w:pPr>
      <w:r w:rsidRPr="00D450D5">
        <w:t>а) оценку целесообразности налоговых расходов сельского поселения;</w:t>
      </w:r>
    </w:p>
    <w:p w:rsidR="00BA462B" w:rsidRPr="00D450D5" w:rsidRDefault="00BA462B" w:rsidP="00BA462B">
      <w:pPr>
        <w:pStyle w:val="a3"/>
        <w:spacing w:before="0" w:beforeAutospacing="0" w:after="0" w:afterAutospacing="0"/>
      </w:pPr>
      <w:r w:rsidRPr="00D450D5">
        <w:t>б) оценку результативности налоговых расходов сельского поселения.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D450D5">
        <w:t>В целях оценки эффективности налоговых расходов сельского поселения администрация</w:t>
      </w:r>
      <w:r w:rsidR="00037460">
        <w:t xml:space="preserve"> сельского поселения</w:t>
      </w:r>
      <w:r w:rsidRPr="00D450D5">
        <w:t xml:space="preserve"> формирует ежегодно, до 1 сентября текущего </w:t>
      </w:r>
      <w:r w:rsidRPr="00D450D5">
        <w:lastRenderedPageBreak/>
        <w:t>финансового года,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сельского поселения на основании информации налогового органа.</w:t>
      </w:r>
      <w:proofErr w:type="gramEnd"/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3.3</w:t>
      </w:r>
      <w:r w:rsidR="00BA462B" w:rsidRPr="00D450D5">
        <w:t>. Критериями целесообразности налоговых расходов сельского поселения являются: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а) соответствие налоговых расходов сельского поселения целям муниципальных программ сельского поселения,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 (в отношении непрограммных налоговых расходов);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242424"/>
        </w:rPr>
        <w:t>3.4</w:t>
      </w:r>
      <w:r w:rsidR="00BA462B" w:rsidRPr="00D450D5">
        <w:rPr>
          <w:color w:val="242424"/>
        </w:rPr>
        <w:t>. В случае несоответствия налоговых расходов сельского поселения хотя бы одному из критериев, указанных в </w:t>
      </w:r>
      <w:r w:rsidR="00BA462B" w:rsidRPr="00D450D5">
        <w:rPr>
          <w:color w:val="000000"/>
          <w:bdr w:val="none" w:sz="0" w:space="0" w:color="auto" w:frame="1"/>
        </w:rPr>
        <w:t>пункте </w:t>
      </w:r>
      <w:r w:rsidR="00BA462B" w:rsidRPr="00D450D5">
        <w:rPr>
          <w:color w:val="242424"/>
        </w:rPr>
        <w:t>10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3.5</w:t>
      </w:r>
      <w:r w:rsidR="00BA462B" w:rsidRPr="00D450D5">
        <w:t>. 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3.6</w:t>
      </w:r>
      <w:r w:rsidR="00BA462B" w:rsidRPr="00D450D5">
        <w:t>. 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3.7</w:t>
      </w:r>
      <w:r w:rsidR="00BA462B" w:rsidRPr="00D450D5">
        <w:t xml:space="preserve">. </w:t>
      </w:r>
      <w:proofErr w:type="gramStart"/>
      <w:r w:rsidR="00BA462B" w:rsidRPr="00D450D5">
        <w:t>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сельского поселения и на 1 рубль расходов</w:t>
      </w:r>
      <w:proofErr w:type="gramEnd"/>
      <w:r w:rsidR="00BA462B" w:rsidRPr="00D450D5"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3.8</w:t>
      </w:r>
      <w:r w:rsidR="00BA462B" w:rsidRPr="00D450D5">
        <w:t xml:space="preserve">. В качестве альтернативных </w:t>
      </w:r>
      <w:proofErr w:type="gramStart"/>
      <w:r w:rsidR="00BA462B" w:rsidRPr="00D450D5">
        <w:t>механизмов достижения целей муниципальной программы сельского поселения</w:t>
      </w:r>
      <w:proofErr w:type="gramEnd"/>
      <w:r w:rsidR="00BA462B" w:rsidRPr="00D450D5">
        <w:t xml:space="preserve">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б) предоставление муниципальных гарантий сельского поселения по обязательствам плательщиков, имеющих право на льготы;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3.9</w:t>
      </w:r>
      <w:r w:rsidR="00BA462B" w:rsidRPr="00D450D5">
        <w:t>. 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поселения: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- о значимости вклада налогового расхода сельского поселения в достижение соответствующих показателей (индикаторов);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3.10</w:t>
      </w:r>
      <w:r w:rsidR="00BA462B" w:rsidRPr="00D450D5">
        <w:t>. По результатам оценки эффективности соответствующих налоговых расходов куратор налогового расхода сельского поселения формирует общий вывод о степени их эффективности и рекомендации о целесообразности их дальнейшего осуществления.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3.11</w:t>
      </w:r>
      <w:r w:rsidR="00BA462B" w:rsidRPr="00D450D5">
        <w:t>. 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02C" w:rsidRDefault="00BA462B" w:rsidP="00670C47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color w:val="26282F"/>
          <w:sz w:val="24"/>
          <w:szCs w:val="24"/>
        </w:rPr>
      </w:pPr>
      <w:bookmarkStart w:id="2" w:name="sub_1100"/>
      <w:r w:rsidRPr="00331F11">
        <w:rPr>
          <w:rFonts w:ascii="Times New Roman" w:hAnsi="Times New Roman"/>
          <w:color w:val="26282F"/>
          <w:sz w:val="24"/>
          <w:szCs w:val="24"/>
        </w:rPr>
        <w:t>Приложение №</w:t>
      </w:r>
      <w:r>
        <w:rPr>
          <w:rFonts w:ascii="Times New Roman" w:hAnsi="Times New Roman"/>
          <w:color w:val="26282F"/>
          <w:sz w:val="24"/>
          <w:szCs w:val="24"/>
        </w:rPr>
        <w:t xml:space="preserve"> </w:t>
      </w:r>
      <w:r w:rsidRPr="00331F11">
        <w:rPr>
          <w:rFonts w:ascii="Times New Roman" w:hAnsi="Times New Roman"/>
          <w:color w:val="26282F"/>
          <w:sz w:val="24"/>
          <w:szCs w:val="24"/>
        </w:rPr>
        <w:t>1</w:t>
      </w:r>
    </w:p>
    <w:p w:rsidR="00AF302C" w:rsidRPr="00AF302C" w:rsidRDefault="00670C47" w:rsidP="00670C47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к</w:t>
      </w:r>
      <w:r w:rsidR="00AF302C">
        <w:rPr>
          <w:rFonts w:ascii="Times New Roman" w:hAnsi="Times New Roman"/>
          <w:bCs/>
          <w:color w:val="26282F"/>
          <w:sz w:val="24"/>
          <w:szCs w:val="24"/>
        </w:rPr>
        <w:t xml:space="preserve"> Порядку </w:t>
      </w:r>
      <w:r w:rsidR="00AF302C" w:rsidRPr="00AF302C">
        <w:rPr>
          <w:rFonts w:ascii="Times New Roman" w:hAnsi="Times New Roman"/>
          <w:bCs/>
          <w:color w:val="26282F"/>
          <w:sz w:val="24"/>
          <w:szCs w:val="24"/>
        </w:rPr>
        <w:t xml:space="preserve">формирования перечня налоговых расходов сельского поселения </w:t>
      </w:r>
      <w:proofErr w:type="gramStart"/>
      <w:r>
        <w:rPr>
          <w:rFonts w:ascii="Times New Roman" w:hAnsi="Times New Roman"/>
          <w:bCs/>
          <w:color w:val="26282F"/>
          <w:sz w:val="24"/>
          <w:szCs w:val="24"/>
        </w:rPr>
        <w:t>Старый</w:t>
      </w:r>
      <w:proofErr w:type="gramEnd"/>
      <w:r>
        <w:rPr>
          <w:rFonts w:ascii="Times New Roman" w:hAnsi="Times New Roman"/>
          <w:bCs/>
          <w:color w:val="26282F"/>
          <w:sz w:val="24"/>
          <w:szCs w:val="24"/>
        </w:rPr>
        <w:t xml:space="preserve"> Маклауш</w:t>
      </w:r>
      <w:r w:rsidR="00AF302C" w:rsidRPr="00AF302C">
        <w:rPr>
          <w:rFonts w:ascii="Times New Roman" w:hAnsi="Times New Roman"/>
          <w:bCs/>
          <w:color w:val="26282F"/>
          <w:sz w:val="24"/>
          <w:szCs w:val="24"/>
        </w:rPr>
        <w:t xml:space="preserve"> муниципального района Клявлинский Самарской области и оценки налоговых расходов сельского поселения </w:t>
      </w:r>
      <w:r>
        <w:rPr>
          <w:rFonts w:ascii="Times New Roman" w:hAnsi="Times New Roman"/>
          <w:bCs/>
          <w:color w:val="26282F"/>
          <w:sz w:val="24"/>
          <w:szCs w:val="24"/>
        </w:rPr>
        <w:t>Старый Маклауш</w:t>
      </w:r>
      <w:r w:rsidR="00AF302C" w:rsidRPr="00AF302C">
        <w:rPr>
          <w:rFonts w:ascii="Times New Roman" w:hAnsi="Times New Roman"/>
          <w:bCs/>
          <w:color w:val="26282F"/>
          <w:sz w:val="24"/>
          <w:szCs w:val="24"/>
        </w:rPr>
        <w:t xml:space="preserve"> муниципального района  Клявлинский Самарской области</w:t>
      </w:r>
      <w:r w:rsidR="00AF302C" w:rsidRPr="00AF302C">
        <w:rPr>
          <w:rFonts w:ascii="Times New Roman" w:hAnsi="Times New Roman"/>
          <w:b/>
          <w:bCs/>
          <w:color w:val="26282F"/>
          <w:sz w:val="24"/>
          <w:szCs w:val="24"/>
        </w:rPr>
        <w:t>.</w:t>
      </w:r>
    </w:p>
    <w:p w:rsidR="00AF302C" w:rsidRDefault="00AF302C" w:rsidP="00D450D5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BA462B" w:rsidRPr="00E260BD" w:rsidRDefault="00BA462B" w:rsidP="00D450D5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0"/>
          <w:szCs w:val="20"/>
        </w:rPr>
      </w:pPr>
      <w:r w:rsidRPr="00331F11">
        <w:rPr>
          <w:rFonts w:ascii="Times New Roman" w:hAnsi="Times New Roman"/>
          <w:color w:val="26282F"/>
          <w:sz w:val="24"/>
          <w:szCs w:val="24"/>
        </w:rPr>
        <w:br/>
      </w:r>
      <w:r w:rsidRPr="00331F11">
        <w:rPr>
          <w:rFonts w:ascii="Times New Roman" w:hAnsi="Times New Roman"/>
          <w:color w:val="26282F"/>
          <w:sz w:val="24"/>
          <w:szCs w:val="24"/>
        </w:rPr>
        <w:br/>
      </w:r>
      <w:bookmarkEnd w:id="2"/>
    </w:p>
    <w:p w:rsidR="00BA462B" w:rsidRPr="00331F11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F11">
        <w:rPr>
          <w:rFonts w:ascii="Times New Roman" w:hAnsi="Times New Roman"/>
          <w:b/>
          <w:bCs/>
          <w:sz w:val="28"/>
          <w:szCs w:val="28"/>
        </w:rPr>
        <w:t>Перечень</w:t>
      </w:r>
      <w:r w:rsidRPr="00331F11">
        <w:rPr>
          <w:rFonts w:ascii="Times New Roman" w:hAnsi="Times New Roman"/>
          <w:b/>
          <w:bCs/>
          <w:sz w:val="28"/>
          <w:szCs w:val="28"/>
        </w:rPr>
        <w:br/>
        <w:t>налоговых расходов сельского поселения</w:t>
      </w:r>
    </w:p>
    <w:p w:rsidR="00BA462B" w:rsidRPr="00331F11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F11">
        <w:rPr>
          <w:rFonts w:ascii="Times New Roman" w:hAnsi="Times New Roman"/>
          <w:b/>
          <w:bCs/>
          <w:sz w:val="28"/>
          <w:szCs w:val="28"/>
        </w:rPr>
        <w:t>на очередной финансовый год</w:t>
      </w:r>
    </w:p>
    <w:p w:rsidR="00BA462B" w:rsidRPr="00E260BD" w:rsidRDefault="00BA462B" w:rsidP="00BA46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39"/>
        <w:gridCol w:w="1417"/>
        <w:gridCol w:w="1276"/>
        <w:gridCol w:w="2694"/>
        <w:gridCol w:w="2126"/>
        <w:gridCol w:w="992"/>
      </w:tblGrid>
      <w:tr w:rsidR="00BA462B" w:rsidRPr="00E260BD" w:rsidTr="00670C4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N</w:t>
            </w:r>
            <w:r w:rsidRPr="00E260BD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  программам сельского поселения, в </w:t>
            </w:r>
            <w:proofErr w:type="gramStart"/>
            <w:r w:rsidRPr="00E260BD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  <w:r w:rsidRPr="00E260BD">
              <w:rPr>
                <w:rFonts w:ascii="Times New Roman" w:hAnsi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 xml:space="preserve">Наименование целей социально-экономической политики сельского поселения, не относящихся к муниципальным программам сельского поселения, в </w:t>
            </w:r>
            <w:proofErr w:type="gramStart"/>
            <w:r w:rsidRPr="00E260BD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  <w:r w:rsidRPr="00E260BD">
              <w:rPr>
                <w:rFonts w:ascii="Times New Roman" w:hAnsi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куратора налогового расхода сельского поселения</w:t>
            </w:r>
          </w:p>
        </w:tc>
      </w:tr>
      <w:tr w:rsidR="00BA462B" w:rsidRPr="00E260BD" w:rsidTr="00670C4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A462B" w:rsidRPr="00E260BD" w:rsidTr="00670C4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62B" w:rsidRPr="00E260BD" w:rsidTr="00670C4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462B" w:rsidRPr="00F028F4" w:rsidRDefault="00BA462B" w:rsidP="00BA46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462B" w:rsidRPr="00F028F4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8"/>
          <w:szCs w:val="28"/>
        </w:rPr>
      </w:pPr>
    </w:p>
    <w:p w:rsidR="00BA462B" w:rsidRPr="00D450D5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4"/>
          <w:szCs w:val="24"/>
        </w:rPr>
      </w:pPr>
    </w:p>
    <w:p w:rsidR="00BA462B" w:rsidRPr="00D450D5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4"/>
          <w:szCs w:val="24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0C47" w:rsidRDefault="00670C47" w:rsidP="00BA462B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26282F"/>
          <w:sz w:val="24"/>
          <w:szCs w:val="24"/>
        </w:rPr>
      </w:pPr>
      <w:bookmarkStart w:id="3" w:name="sub_21"/>
    </w:p>
    <w:p w:rsidR="00BA462B" w:rsidRDefault="00BA462B" w:rsidP="00670C47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26282F"/>
          <w:sz w:val="24"/>
          <w:szCs w:val="24"/>
        </w:rPr>
      </w:pPr>
      <w:r w:rsidRPr="00E260BD">
        <w:rPr>
          <w:rFonts w:ascii="Times New Roman" w:hAnsi="Times New Roman"/>
          <w:color w:val="26282F"/>
          <w:sz w:val="24"/>
          <w:szCs w:val="24"/>
        </w:rPr>
        <w:t>Приложение №</w:t>
      </w:r>
      <w:r>
        <w:rPr>
          <w:rFonts w:ascii="Times New Roman" w:hAnsi="Times New Roman"/>
          <w:color w:val="26282F"/>
          <w:sz w:val="24"/>
          <w:szCs w:val="24"/>
        </w:rPr>
        <w:t xml:space="preserve"> </w:t>
      </w:r>
      <w:r w:rsidRPr="00E260BD">
        <w:rPr>
          <w:rFonts w:ascii="Times New Roman" w:hAnsi="Times New Roman"/>
          <w:color w:val="26282F"/>
          <w:sz w:val="24"/>
          <w:szCs w:val="24"/>
        </w:rPr>
        <w:t>2</w:t>
      </w:r>
      <w:r w:rsidRPr="00E260BD">
        <w:rPr>
          <w:rFonts w:ascii="Times New Roman" w:hAnsi="Times New Roman"/>
          <w:color w:val="26282F"/>
          <w:sz w:val="24"/>
          <w:szCs w:val="24"/>
        </w:rPr>
        <w:br/>
      </w:r>
    </w:p>
    <w:p w:rsidR="0095479E" w:rsidRDefault="00670C47" w:rsidP="00670C47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к</w:t>
      </w:r>
      <w:r w:rsidR="0095479E" w:rsidRPr="0095479E">
        <w:rPr>
          <w:rFonts w:ascii="Times New Roman" w:hAnsi="Times New Roman"/>
          <w:bCs/>
          <w:color w:val="26282F"/>
          <w:sz w:val="24"/>
          <w:szCs w:val="24"/>
        </w:rPr>
        <w:t xml:space="preserve"> Порядку формирования перечня налоговых расходов сельского поселения </w:t>
      </w:r>
      <w:proofErr w:type="gramStart"/>
      <w:r>
        <w:rPr>
          <w:rFonts w:ascii="Times New Roman" w:hAnsi="Times New Roman"/>
          <w:bCs/>
          <w:color w:val="26282F"/>
          <w:sz w:val="24"/>
          <w:szCs w:val="24"/>
        </w:rPr>
        <w:t>Старый</w:t>
      </w:r>
      <w:proofErr w:type="gramEnd"/>
      <w:r>
        <w:rPr>
          <w:rFonts w:ascii="Times New Roman" w:hAnsi="Times New Roman"/>
          <w:bCs/>
          <w:color w:val="26282F"/>
          <w:sz w:val="24"/>
          <w:szCs w:val="24"/>
        </w:rPr>
        <w:t xml:space="preserve"> Маклауш</w:t>
      </w:r>
      <w:r w:rsidR="0095479E" w:rsidRPr="0095479E">
        <w:rPr>
          <w:rFonts w:ascii="Times New Roman" w:hAnsi="Times New Roman"/>
          <w:bCs/>
          <w:color w:val="26282F"/>
          <w:sz w:val="24"/>
          <w:szCs w:val="24"/>
        </w:rPr>
        <w:t xml:space="preserve"> муниципального района Клявлинский Самарской области и оценки налоговых расходов сельского поселения </w:t>
      </w:r>
      <w:r>
        <w:rPr>
          <w:rFonts w:ascii="Times New Roman" w:hAnsi="Times New Roman"/>
          <w:bCs/>
          <w:color w:val="26282F"/>
          <w:sz w:val="24"/>
          <w:szCs w:val="24"/>
        </w:rPr>
        <w:t>Старый Маклауш</w:t>
      </w:r>
      <w:r w:rsidR="0095479E" w:rsidRPr="0095479E">
        <w:rPr>
          <w:rFonts w:ascii="Times New Roman" w:hAnsi="Times New Roman"/>
          <w:bCs/>
          <w:color w:val="26282F"/>
          <w:sz w:val="24"/>
          <w:szCs w:val="24"/>
        </w:rPr>
        <w:t xml:space="preserve"> муниципального района  Клявлинский Самарской области</w:t>
      </w:r>
    </w:p>
    <w:p w:rsidR="0095479E" w:rsidRPr="00E260BD" w:rsidRDefault="0095479E" w:rsidP="0095479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26282F"/>
          <w:sz w:val="24"/>
          <w:szCs w:val="24"/>
        </w:rPr>
      </w:pPr>
    </w:p>
    <w:bookmarkEnd w:id="3"/>
    <w:p w:rsidR="00BA462B" w:rsidRPr="00D450D5" w:rsidRDefault="00BA462B" w:rsidP="00BA462B">
      <w:pPr>
        <w:keepNext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0D5">
        <w:rPr>
          <w:rFonts w:ascii="Times New Roman" w:hAnsi="Times New Roman"/>
          <w:b/>
          <w:sz w:val="20"/>
          <w:szCs w:val="20"/>
        </w:rPr>
        <w:t>Перечень</w:t>
      </w:r>
      <w:r w:rsidRPr="00D450D5">
        <w:rPr>
          <w:rFonts w:ascii="Times New Roman" w:hAnsi="Times New Roman"/>
          <w:b/>
          <w:sz w:val="20"/>
          <w:szCs w:val="20"/>
        </w:rPr>
        <w:br/>
        <w:t>показателей для проведения оценки налоговых расходов</w:t>
      </w: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813"/>
        <w:gridCol w:w="3696"/>
      </w:tblGrid>
      <w:tr w:rsidR="00BA462B" w:rsidRPr="00D450D5" w:rsidTr="00D450D5">
        <w:tc>
          <w:tcPr>
            <w:tcW w:w="6431" w:type="dxa"/>
            <w:gridSpan w:val="2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3696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I. Территориальная принадлежность налогового расхода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696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II. Нормативные характеристики налоговых расходов</w:t>
            </w:r>
          </w:p>
          <w:p w:rsidR="00BA462B" w:rsidRPr="00D450D5" w:rsidRDefault="00BA462B" w:rsidP="000D32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rPr>
          <w:trHeight w:val="764"/>
        </w:trPr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 xml:space="preserve">Даты начала </w:t>
            </w:r>
            <w:proofErr w:type="gramStart"/>
            <w:r w:rsidRPr="00D450D5">
              <w:rPr>
                <w:rFonts w:ascii="Times New Roman" w:hAnsi="Times New Roman"/>
                <w:sz w:val="20"/>
                <w:szCs w:val="20"/>
              </w:rPr>
              <w:t>действия</w:t>
            </w:r>
            <w:proofErr w:type="gramEnd"/>
            <w:r w:rsidRPr="00D450D5">
              <w:rPr>
                <w:rFonts w:ascii="Times New Roman" w:hAnsi="Times New Roman"/>
                <w:sz w:val="20"/>
                <w:szCs w:val="20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Период действия налоговых льгот,</w:t>
            </w:r>
          </w:p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III. Целевые характеристики налоговых расходов 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 xml:space="preserve">Код вида экономической деятельности (по </w:t>
            </w:r>
            <w:hyperlink r:id="rId7" w:history="1">
              <w:r w:rsidRPr="00D450D5">
                <w:rPr>
                  <w:rFonts w:ascii="Times New Roman" w:hAnsi="Times New Roman"/>
                  <w:sz w:val="20"/>
                  <w:szCs w:val="20"/>
                </w:rPr>
                <w:t>ОКВЭД</w:t>
              </w:r>
            </w:hyperlink>
            <w:r w:rsidRPr="00D450D5">
              <w:rPr>
                <w:rFonts w:ascii="Times New Roman" w:hAnsi="Times New Roman"/>
                <w:sz w:val="20"/>
                <w:szCs w:val="20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rPr>
          <w:trHeight w:val="233"/>
        </w:trPr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CB4E94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A462B" w:rsidRPr="00D450D5">
              <w:rPr>
                <w:rFonts w:ascii="Times New Roman" w:hAnsi="Times New Roman"/>
                <w:sz w:val="20"/>
                <w:szCs w:val="20"/>
              </w:rPr>
              <w:t>ФНС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Самарской области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CB4E94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94">
              <w:rPr>
                <w:rFonts w:ascii="Times New Roman" w:hAnsi="Times New Roman"/>
                <w:sz w:val="20"/>
                <w:szCs w:val="20"/>
              </w:rPr>
              <w:t>УФНС России по Самарской области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CB4E94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94">
              <w:rPr>
                <w:rFonts w:ascii="Times New Roman" w:hAnsi="Times New Roman"/>
                <w:sz w:val="20"/>
                <w:szCs w:val="20"/>
              </w:rPr>
              <w:t>УФНС России по Самарской области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CB4E94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94">
              <w:rPr>
                <w:rFonts w:ascii="Times New Roman" w:hAnsi="Times New Roman"/>
                <w:sz w:val="20"/>
                <w:szCs w:val="20"/>
              </w:rPr>
              <w:t>УФНС России по Самарской области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налогового расхода</w:t>
            </w:r>
          </w:p>
        </w:tc>
      </w:tr>
    </w:tbl>
    <w:p w:rsidR="00BA462B" w:rsidRPr="00D450D5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A462B" w:rsidRPr="00D450D5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A47"/>
    <w:rsid w:val="00010EA1"/>
    <w:rsid w:val="00037460"/>
    <w:rsid w:val="000413FA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B1F41"/>
    <w:rsid w:val="002E60B4"/>
    <w:rsid w:val="002F172E"/>
    <w:rsid w:val="0030220F"/>
    <w:rsid w:val="00305EF5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23857"/>
    <w:rsid w:val="00443CD4"/>
    <w:rsid w:val="00470238"/>
    <w:rsid w:val="004736A4"/>
    <w:rsid w:val="00475353"/>
    <w:rsid w:val="00483998"/>
    <w:rsid w:val="00484F25"/>
    <w:rsid w:val="004947CD"/>
    <w:rsid w:val="004B0F2F"/>
    <w:rsid w:val="004D62E7"/>
    <w:rsid w:val="00517AD9"/>
    <w:rsid w:val="005353BA"/>
    <w:rsid w:val="00542734"/>
    <w:rsid w:val="00543DDE"/>
    <w:rsid w:val="00551D76"/>
    <w:rsid w:val="00552959"/>
    <w:rsid w:val="0058062A"/>
    <w:rsid w:val="00586A36"/>
    <w:rsid w:val="00595A40"/>
    <w:rsid w:val="00596AEA"/>
    <w:rsid w:val="005B340F"/>
    <w:rsid w:val="005C363D"/>
    <w:rsid w:val="005C5E2F"/>
    <w:rsid w:val="005E676A"/>
    <w:rsid w:val="005E7ADA"/>
    <w:rsid w:val="005F1304"/>
    <w:rsid w:val="006057C6"/>
    <w:rsid w:val="00615FA5"/>
    <w:rsid w:val="0062242C"/>
    <w:rsid w:val="006224D6"/>
    <w:rsid w:val="00634E18"/>
    <w:rsid w:val="0065165E"/>
    <w:rsid w:val="00670C47"/>
    <w:rsid w:val="006711E5"/>
    <w:rsid w:val="00672885"/>
    <w:rsid w:val="006E7E6C"/>
    <w:rsid w:val="007015DA"/>
    <w:rsid w:val="00701FA6"/>
    <w:rsid w:val="007078A9"/>
    <w:rsid w:val="00727874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F2A95"/>
    <w:rsid w:val="00900266"/>
    <w:rsid w:val="00915427"/>
    <w:rsid w:val="00951F77"/>
    <w:rsid w:val="0095479E"/>
    <w:rsid w:val="00970FDF"/>
    <w:rsid w:val="009808CE"/>
    <w:rsid w:val="009B2D84"/>
    <w:rsid w:val="009C541E"/>
    <w:rsid w:val="009D3230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67AB"/>
    <w:rsid w:val="00B45CD2"/>
    <w:rsid w:val="00B678D6"/>
    <w:rsid w:val="00BA462B"/>
    <w:rsid w:val="00BC05D2"/>
    <w:rsid w:val="00BC2B6E"/>
    <w:rsid w:val="00BF607E"/>
    <w:rsid w:val="00C05EDA"/>
    <w:rsid w:val="00C10E78"/>
    <w:rsid w:val="00C258D9"/>
    <w:rsid w:val="00C27F8D"/>
    <w:rsid w:val="00C33B8B"/>
    <w:rsid w:val="00C41304"/>
    <w:rsid w:val="00CA434D"/>
    <w:rsid w:val="00CB2ED6"/>
    <w:rsid w:val="00CB4E94"/>
    <w:rsid w:val="00CE7596"/>
    <w:rsid w:val="00CF6769"/>
    <w:rsid w:val="00D24273"/>
    <w:rsid w:val="00D31170"/>
    <w:rsid w:val="00D419C8"/>
    <w:rsid w:val="00D450D5"/>
    <w:rsid w:val="00D4515E"/>
    <w:rsid w:val="00D54D50"/>
    <w:rsid w:val="00D555AF"/>
    <w:rsid w:val="00D605AE"/>
    <w:rsid w:val="00D61FFE"/>
    <w:rsid w:val="00D70F12"/>
    <w:rsid w:val="00D902D4"/>
    <w:rsid w:val="00DD1082"/>
    <w:rsid w:val="00DD4ADD"/>
    <w:rsid w:val="00DD557A"/>
    <w:rsid w:val="00DE584D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7065072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D051-671F-4FDF-A216-A4050A2D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St.Maklaush</cp:lastModifiedBy>
  <cp:revision>31</cp:revision>
  <cp:lastPrinted>2021-07-01T06:02:00Z</cp:lastPrinted>
  <dcterms:created xsi:type="dcterms:W3CDTF">2021-05-25T05:00:00Z</dcterms:created>
  <dcterms:modified xsi:type="dcterms:W3CDTF">2021-07-15T06:25:00Z</dcterms:modified>
</cp:coreProperties>
</file>