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6FC" w:rsidRPr="00B449D7" w:rsidRDefault="00B426FC" w:rsidP="00722745">
      <w:pPr>
        <w:spacing w:after="0" w:line="240" w:lineRule="auto"/>
        <w:ind w:right="-428"/>
        <w:rPr>
          <w:rFonts w:ascii="Times New Roman" w:eastAsia="Times New Roman" w:hAnsi="Times New Roman" w:cs="Times New Roman"/>
          <w:b/>
          <w:sz w:val="68"/>
          <w:szCs w:val="68"/>
          <w:u w:val="single"/>
          <w:lang w:eastAsia="ru-RU"/>
        </w:rPr>
      </w:pPr>
      <w:r w:rsidRPr="00C86C56">
        <w:rPr>
          <w:rFonts w:ascii="Book Antiqua" w:eastAsia="Times New Roman" w:hAnsi="Book Antiqua" w:cs="Times New Roman"/>
          <w:b/>
          <w:sz w:val="68"/>
          <w:szCs w:val="68"/>
          <w:u w:val="single"/>
          <w:lang w:eastAsia="ru-RU"/>
        </w:rPr>
        <w:t>ВЕСТИ</w:t>
      </w:r>
      <w:r w:rsidRPr="00C86C56">
        <w:rPr>
          <w:rFonts w:ascii="Times New Roman" w:eastAsia="Times New Roman" w:hAnsi="Times New Roman" w:cs="Times New Roman"/>
          <w:sz w:val="68"/>
          <w:szCs w:val="68"/>
          <w:u w:val="single"/>
          <w:lang w:eastAsia="ru-RU"/>
        </w:rPr>
        <w:t xml:space="preserve"> </w:t>
      </w:r>
      <w:r w:rsidR="00722745">
        <w:rPr>
          <w:rFonts w:ascii="Times New Roman" w:eastAsia="Times New Roman" w:hAnsi="Times New Roman" w:cs="Times New Roman"/>
          <w:b/>
          <w:sz w:val="68"/>
          <w:szCs w:val="68"/>
          <w:u w:val="single"/>
          <w:lang w:eastAsia="ru-RU"/>
        </w:rPr>
        <w:t>№ 11</w:t>
      </w:r>
      <w:r w:rsidRPr="00E20D72">
        <w:rPr>
          <w:rFonts w:ascii="Times New Roman" w:eastAsia="Times New Roman" w:hAnsi="Times New Roman" w:cs="Times New Roman"/>
          <w:b/>
          <w:sz w:val="68"/>
          <w:szCs w:val="68"/>
          <w:u w:val="single"/>
          <w:lang w:eastAsia="ru-RU"/>
        </w:rPr>
        <w:t xml:space="preserve"> (</w:t>
      </w:r>
      <w:r w:rsidR="00722745">
        <w:rPr>
          <w:rFonts w:ascii="Times New Roman" w:eastAsia="Times New Roman" w:hAnsi="Times New Roman" w:cs="Times New Roman"/>
          <w:b/>
          <w:sz w:val="68"/>
          <w:szCs w:val="68"/>
          <w:u w:val="single"/>
          <w:lang w:eastAsia="ru-RU"/>
        </w:rPr>
        <w:t>328</w:t>
      </w:r>
      <w:r>
        <w:rPr>
          <w:rFonts w:ascii="Times New Roman" w:eastAsia="Times New Roman" w:hAnsi="Times New Roman" w:cs="Times New Roman"/>
          <w:b/>
          <w:sz w:val="68"/>
          <w:szCs w:val="68"/>
          <w:u w:val="single"/>
          <w:lang w:eastAsia="ru-RU"/>
        </w:rPr>
        <w:t xml:space="preserve">) </w:t>
      </w:r>
      <w:r w:rsidR="00722745">
        <w:rPr>
          <w:rFonts w:ascii="Times New Roman" w:eastAsia="Times New Roman" w:hAnsi="Times New Roman" w:cs="Times New Roman"/>
          <w:b/>
          <w:sz w:val="24"/>
          <w:szCs w:val="24"/>
          <w:u w:val="single"/>
          <w:lang w:eastAsia="ru-RU"/>
        </w:rPr>
        <w:t>понедельник</w:t>
      </w:r>
      <w:r w:rsidR="00722745">
        <w:rPr>
          <w:rFonts w:ascii="Times New Roman" w:eastAsia="Times New Roman" w:hAnsi="Times New Roman" w:cs="Times New Roman"/>
          <w:sz w:val="32"/>
          <w:szCs w:val="32"/>
          <w:u w:val="single"/>
          <w:lang w:eastAsia="ru-RU"/>
        </w:rPr>
        <w:t>,3</w:t>
      </w:r>
      <w:r w:rsidR="008C4068">
        <w:rPr>
          <w:rFonts w:ascii="Times New Roman" w:eastAsia="Times New Roman" w:hAnsi="Times New Roman" w:cs="Times New Roman"/>
          <w:sz w:val="32"/>
          <w:szCs w:val="32"/>
          <w:u w:val="single"/>
          <w:lang w:eastAsia="ru-RU"/>
        </w:rPr>
        <w:t xml:space="preserve"> </w:t>
      </w:r>
      <w:r w:rsidR="00722745">
        <w:rPr>
          <w:rFonts w:ascii="Times New Roman" w:eastAsia="Times New Roman" w:hAnsi="Times New Roman" w:cs="Times New Roman"/>
          <w:sz w:val="32"/>
          <w:szCs w:val="32"/>
          <w:u w:val="single"/>
          <w:lang w:eastAsia="ru-RU"/>
        </w:rPr>
        <w:t>августа</w:t>
      </w:r>
      <w:r w:rsidR="00C40B94">
        <w:rPr>
          <w:rFonts w:ascii="Times New Roman" w:eastAsia="Times New Roman" w:hAnsi="Times New Roman" w:cs="Times New Roman"/>
          <w:sz w:val="32"/>
          <w:szCs w:val="32"/>
          <w:u w:val="single"/>
          <w:lang w:eastAsia="ru-RU"/>
        </w:rPr>
        <w:t xml:space="preserve"> </w:t>
      </w:r>
      <w:r w:rsidRPr="00C86C56">
        <w:rPr>
          <w:rFonts w:ascii="Times New Roman" w:eastAsia="Times New Roman" w:hAnsi="Times New Roman" w:cs="Times New Roman"/>
          <w:sz w:val="28"/>
          <w:szCs w:val="28"/>
          <w:u w:val="single"/>
          <w:lang w:eastAsia="ru-RU"/>
        </w:rPr>
        <w:t>202</w:t>
      </w:r>
      <w:r>
        <w:rPr>
          <w:rFonts w:ascii="Times New Roman" w:eastAsia="Times New Roman" w:hAnsi="Times New Roman" w:cs="Times New Roman"/>
          <w:sz w:val="28"/>
          <w:szCs w:val="28"/>
          <w:u w:val="single"/>
          <w:lang w:eastAsia="ru-RU"/>
        </w:rPr>
        <w:t>6</w:t>
      </w:r>
      <w:r w:rsidRPr="00C86C56">
        <w:rPr>
          <w:rFonts w:ascii="Times New Roman" w:eastAsia="Times New Roman" w:hAnsi="Times New Roman" w:cs="Times New Roman"/>
          <w:sz w:val="32"/>
          <w:szCs w:val="28"/>
          <w:u w:val="single"/>
          <w:lang w:eastAsia="ru-RU"/>
        </w:rPr>
        <w:t xml:space="preserve"> г.  </w:t>
      </w:r>
      <w:r w:rsidRPr="00C86C56">
        <w:rPr>
          <w:rFonts w:ascii="Times New Roman" w:eastAsia="Times New Roman" w:hAnsi="Times New Roman" w:cs="Times New Roman"/>
          <w:sz w:val="48"/>
          <w:szCs w:val="48"/>
          <w:lang w:eastAsia="ru-RU" w:bidi="en-US"/>
        </w:rPr>
        <w:t>сельского поселения станция Клявлино</w:t>
      </w:r>
    </w:p>
    <w:p w:rsidR="005A5F54" w:rsidRPr="00242212" w:rsidRDefault="00B426FC" w:rsidP="00242212">
      <w:pPr>
        <w:pBdr>
          <w:bottom w:val="single" w:sz="12" w:space="1" w:color="auto"/>
        </w:pBdr>
        <w:spacing w:after="0" w:line="240" w:lineRule="auto"/>
        <w:ind w:right="-428"/>
        <w:rPr>
          <w:rFonts w:ascii="Times New Roman" w:eastAsia="Times New Roman" w:hAnsi="Times New Roman" w:cs="Times New Roman"/>
          <w:sz w:val="48"/>
          <w:szCs w:val="72"/>
          <w:lang w:eastAsia="ru-RU" w:bidi="en-US"/>
        </w:rPr>
      </w:pPr>
      <w:r w:rsidRPr="00C86C56">
        <w:rPr>
          <w:rFonts w:ascii="Times New Roman" w:eastAsia="Times New Roman" w:hAnsi="Times New Roman" w:cs="Times New Roman"/>
          <w:sz w:val="48"/>
          <w:szCs w:val="72"/>
          <w:lang w:eastAsia="ru-RU" w:bidi="en-US"/>
        </w:rPr>
        <w:t xml:space="preserve">Официальное опубликование </w:t>
      </w:r>
    </w:p>
    <w:p w:rsidR="008E23F4" w:rsidRDefault="006733FE" w:rsidP="00C40B94">
      <w:pPr>
        <w:pStyle w:val="a3"/>
        <w:jc w:val="both"/>
        <w:rPr>
          <w:rFonts w:ascii="Times New Roman" w:hAnsi="Times New Roman"/>
          <w:b/>
          <w:i/>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0084195B">
        <w:rPr>
          <w:rFonts w:ascii="Times New Roman" w:hAnsi="Times New Roman"/>
          <w:b/>
          <w:i/>
          <w:sz w:val="24"/>
          <w:szCs w:val="24"/>
        </w:rPr>
        <w:t xml:space="preserve"> 31</w:t>
      </w:r>
      <w:r w:rsidR="00722745">
        <w:rPr>
          <w:rFonts w:ascii="Times New Roman" w:hAnsi="Times New Roman"/>
          <w:b/>
          <w:i/>
          <w:sz w:val="24"/>
          <w:szCs w:val="24"/>
        </w:rPr>
        <w:t>.07.2026 №37</w:t>
      </w:r>
      <w:proofErr w:type="gramStart"/>
      <w:r w:rsidR="008E23F4">
        <w:rPr>
          <w:rFonts w:ascii="Times New Roman" w:hAnsi="Times New Roman"/>
        </w:rPr>
        <w:t xml:space="preserve"> </w:t>
      </w:r>
      <w:r w:rsidR="00722745" w:rsidRPr="00722745">
        <w:rPr>
          <w:rFonts w:ascii="Times New Roman" w:hAnsi="Times New Roman"/>
          <w:b/>
          <w:i/>
        </w:rPr>
        <w:t>О</w:t>
      </w:r>
      <w:proofErr w:type="gramEnd"/>
      <w:r w:rsidR="00722745" w:rsidRPr="00722745">
        <w:rPr>
          <w:rFonts w:ascii="Times New Roman" w:hAnsi="Times New Roman"/>
          <w:b/>
          <w:i/>
        </w:rPr>
        <w:t xml:space="preserve"> внесении изменений в постановление Администрации сельского поселения станция Клявлино муниципального района Клявлинский Самарской области от 09.01.2018 г. № 1 «Об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2018 - 2029 годы»</w:t>
      </w:r>
    </w:p>
    <w:tbl>
      <w:tblPr>
        <w:tblW w:w="9786" w:type="dxa"/>
        <w:tblLook w:val="04A0" w:firstRow="1" w:lastRow="0" w:firstColumn="1" w:lastColumn="0" w:noHBand="0" w:noVBand="1"/>
      </w:tblPr>
      <w:tblGrid>
        <w:gridCol w:w="9786"/>
      </w:tblGrid>
      <w:tr w:rsidR="00D17527" w:rsidRPr="00E97E66" w:rsidTr="00722745">
        <w:tc>
          <w:tcPr>
            <w:tcW w:w="9786" w:type="dxa"/>
            <w:shd w:val="clear" w:color="auto" w:fill="auto"/>
          </w:tcPr>
          <w:p w:rsidR="00722745" w:rsidRDefault="00722745" w:rsidP="00722745">
            <w:pPr>
              <w:pStyle w:val="a3"/>
              <w:ind w:firstLine="567"/>
              <w:jc w:val="both"/>
              <w:rPr>
                <w:rFonts w:ascii="Times New Roman" w:hAnsi="Times New Roman"/>
                <w:sz w:val="24"/>
                <w:szCs w:val="24"/>
              </w:rPr>
            </w:pPr>
            <w:proofErr w:type="gramStart"/>
            <w:r>
              <w:rPr>
                <w:rFonts w:ascii="Times New Roman" w:hAnsi="Times New Roman"/>
                <w:sz w:val="24"/>
                <w:szCs w:val="24"/>
                <w:shd w:val="clear" w:color="auto" w:fill="FFFFFF"/>
              </w:rPr>
              <w:t>В соответствии с</w:t>
            </w:r>
            <w:r>
              <w:rPr>
                <w:rStyle w:val="apple-converted-space"/>
                <w:rFonts w:ascii="Times New Roman" w:hAnsi="Times New Roman"/>
                <w:spacing w:val="2"/>
                <w:sz w:val="24"/>
                <w:szCs w:val="24"/>
                <w:shd w:val="clear" w:color="auto" w:fill="FFFFFF"/>
              </w:rPr>
              <w:t> </w:t>
            </w:r>
            <w:hyperlink r:id="rId7" w:history="1">
              <w:r>
                <w:rPr>
                  <w:rStyle w:val="a7"/>
                  <w:rFonts w:ascii="Times New Roman" w:hAnsi="Times New Roman"/>
                  <w:spacing w:val="2"/>
                  <w:sz w:val="24"/>
                  <w:szCs w:val="24"/>
                  <w:shd w:val="clear" w:color="auto" w:fill="FFFFFF"/>
                </w:rPr>
                <w:t>Федеральным законом от 06.10.2003 N 131-ФЗ "Об общих принципах организации местного самоуправления в Российской Федерации"</w:t>
              </w:r>
            </w:hyperlink>
            <w:r>
              <w:rPr>
                <w:rFonts w:ascii="Times New Roman" w:hAnsi="Times New Roman"/>
                <w:sz w:val="24"/>
                <w:szCs w:val="24"/>
                <w:shd w:val="clear" w:color="auto" w:fill="FFFFFF"/>
              </w:rPr>
              <w:t>, Уставом</w:t>
            </w:r>
            <w:r>
              <w:rPr>
                <w:rFonts w:ascii="Times New Roman" w:hAnsi="Times New Roman"/>
                <w:sz w:val="24"/>
                <w:szCs w:val="24"/>
              </w:rPr>
              <w:t xml:space="preserve"> сельского поселения станция Клявлино муниципального района Клявлинский, </w:t>
            </w:r>
            <w:hyperlink r:id="rId8" w:history="1">
              <w:r>
                <w:rPr>
                  <w:rStyle w:val="a7"/>
                  <w:rFonts w:ascii="Times New Roman" w:hAnsi="Times New Roman"/>
                  <w:sz w:val="24"/>
                  <w:szCs w:val="24"/>
                </w:rPr>
                <w:t>постановлением</w:t>
              </w:r>
            </w:hyperlink>
            <w:r>
              <w:rPr>
                <w:rFonts w:ascii="Times New Roman" w:hAnsi="Times New Roman"/>
                <w:sz w:val="24"/>
                <w:szCs w:val="24"/>
              </w:rPr>
              <w:t xml:space="preserve"> Администрации сельского поселения станция Клявлино муниципального района Клявлинский Самарской области от </w:t>
            </w:r>
            <w:r>
              <w:rPr>
                <w:rFonts w:ascii="Times New Roman" w:hAnsi="Times New Roman"/>
                <w:bCs/>
                <w:spacing w:val="-1"/>
                <w:sz w:val="24"/>
                <w:szCs w:val="24"/>
              </w:rPr>
              <w:t>29.05.2015 г. № 28  «</w:t>
            </w:r>
            <w:r>
              <w:rPr>
                <w:rFonts w:ascii="Times New Roman" w:hAnsi="Times New Roman"/>
                <w:sz w:val="24"/>
                <w:szCs w:val="24"/>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Pr>
                <w:rFonts w:ascii="Times New Roman" w:hAnsi="Times New Roman"/>
                <w:sz w:val="24"/>
                <w:szCs w:val="24"/>
              </w:rPr>
              <w:t xml:space="preserve"> </w:t>
            </w:r>
            <w:proofErr w:type="gramStart"/>
            <w:r>
              <w:rPr>
                <w:rFonts w:ascii="Times New Roman" w:hAnsi="Times New Roman"/>
                <w:sz w:val="24"/>
                <w:szCs w:val="24"/>
              </w:rPr>
              <w:t xml:space="preserve">района Клявлинский», в целях уточнения объемов финансирования мероприятий муниципальной программы </w:t>
            </w:r>
            <w:r>
              <w:rPr>
                <w:rFonts w:ascii="Times New Roman" w:eastAsia="Times New Roman" w:hAnsi="Times New Roman"/>
                <w:sz w:val="24"/>
                <w:szCs w:val="24"/>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r>
              <w:rPr>
                <w:rFonts w:ascii="Times New Roman" w:hAnsi="Times New Roman"/>
                <w:spacing w:val="-2"/>
                <w:sz w:val="24"/>
                <w:szCs w:val="24"/>
              </w:rPr>
              <w:t xml:space="preserve">, утвержденной постановлением </w:t>
            </w:r>
            <w:r>
              <w:rPr>
                <w:rFonts w:ascii="Times New Roman" w:hAnsi="Times New Roman"/>
                <w:sz w:val="24"/>
                <w:szCs w:val="24"/>
              </w:rPr>
              <w:t xml:space="preserve">Администрации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от 09.01.2018г. № 1, </w:t>
            </w:r>
            <w:r>
              <w:rPr>
                <w:rFonts w:ascii="Times New Roman" w:hAnsi="Times New Roman"/>
                <w:color w:val="000000"/>
                <w:sz w:val="24"/>
                <w:szCs w:val="24"/>
              </w:rPr>
              <w:t xml:space="preserve">Администрация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ПОСТАНОВЛЯЮ:</w:t>
            </w:r>
            <w:proofErr w:type="gramEnd"/>
          </w:p>
          <w:p w:rsidR="00722745" w:rsidRDefault="00722745" w:rsidP="00722745">
            <w:pPr>
              <w:pStyle w:val="a3"/>
              <w:numPr>
                <w:ilvl w:val="0"/>
                <w:numId w:val="3"/>
              </w:numPr>
              <w:jc w:val="both"/>
              <w:rPr>
                <w:rFonts w:ascii="Times New Roman" w:hAnsi="Times New Roman"/>
                <w:sz w:val="24"/>
                <w:szCs w:val="24"/>
              </w:rPr>
            </w:pPr>
            <w:r>
              <w:rPr>
                <w:rFonts w:ascii="Times New Roman" w:hAnsi="Times New Roman"/>
                <w:sz w:val="24"/>
                <w:szCs w:val="24"/>
              </w:rPr>
              <w:t xml:space="preserve">Внести в постановление </w:t>
            </w:r>
            <w:r>
              <w:rPr>
                <w:rFonts w:ascii="Times New Roman" w:eastAsia="Times New Roman" w:hAnsi="Times New Roman"/>
                <w:sz w:val="24"/>
                <w:szCs w:val="24"/>
                <w:lang w:eastAsia="ru-RU"/>
              </w:rPr>
              <w:t xml:space="preserve">Администрации сельского поселения станция Клявлино муниципального района Клявлинский Самарской области от </w:t>
            </w:r>
            <w:r>
              <w:rPr>
                <w:rFonts w:ascii="Times New Roman" w:hAnsi="Times New Roman"/>
                <w:sz w:val="24"/>
                <w:szCs w:val="24"/>
              </w:rPr>
              <w:t xml:space="preserve">09.01.2018 г. № 1 </w:t>
            </w:r>
            <w:r>
              <w:rPr>
                <w:rFonts w:ascii="Times New Roman" w:eastAsia="Times New Roman" w:hAnsi="Times New Roman"/>
                <w:sz w:val="24"/>
                <w:szCs w:val="24"/>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2018 - 2029 годы» </w:t>
            </w:r>
            <w:r>
              <w:rPr>
                <w:rFonts w:ascii="Times New Roman" w:hAnsi="Times New Roman"/>
                <w:sz w:val="24"/>
                <w:szCs w:val="24"/>
              </w:rPr>
              <w:t>(далее - постановление) следующие изменения:</w:t>
            </w:r>
          </w:p>
          <w:p w:rsidR="00722745" w:rsidRDefault="00722745" w:rsidP="00722745">
            <w:pPr>
              <w:pStyle w:val="a3"/>
              <w:ind w:firstLine="567"/>
              <w:jc w:val="both"/>
              <w:rPr>
                <w:rFonts w:ascii="Times New Roman" w:hAnsi="Times New Roman"/>
                <w:color w:val="272727"/>
                <w:spacing w:val="6"/>
                <w:sz w:val="24"/>
                <w:szCs w:val="24"/>
              </w:rPr>
            </w:pPr>
            <w:r>
              <w:rPr>
                <w:rFonts w:ascii="Times New Roman" w:hAnsi="Times New Roman"/>
                <w:spacing w:val="6"/>
                <w:sz w:val="24"/>
                <w:szCs w:val="24"/>
              </w:rPr>
              <w:t xml:space="preserve">1.1. </w:t>
            </w:r>
            <w:r>
              <w:rPr>
                <w:rFonts w:ascii="Times New Roman" w:hAnsi="Times New Roman"/>
                <w:sz w:val="24"/>
                <w:szCs w:val="24"/>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722745" w:rsidRDefault="00722745" w:rsidP="00722745">
            <w:pPr>
              <w:pStyle w:val="a3"/>
              <w:ind w:firstLine="567"/>
              <w:jc w:val="both"/>
              <w:rPr>
                <w:rFonts w:ascii="Times New Roman" w:hAnsi="Times New Roman"/>
                <w:color w:val="000000"/>
                <w:sz w:val="24"/>
                <w:szCs w:val="24"/>
              </w:rPr>
            </w:pPr>
            <w:proofErr w:type="gramStart"/>
            <w:r>
              <w:rPr>
                <w:rFonts w:ascii="Times New Roman" w:hAnsi="Times New Roman"/>
                <w:sz w:val="24"/>
                <w:szCs w:val="24"/>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Pr>
                <w:rFonts w:ascii="Times New Roman" w:hAnsi="Times New Roman"/>
                <w:color w:val="000000"/>
                <w:sz w:val="24"/>
                <w:szCs w:val="24"/>
              </w:rPr>
              <w:t>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Pr="00EE4E07">
              <w:rPr>
                <w:rFonts w:ascii="Times New Roman" w:hAnsi="Times New Roman"/>
                <w:color w:val="000000"/>
                <w:sz w:val="24"/>
                <w:szCs w:val="24"/>
              </w:rPr>
              <w:tab/>
              <w:t>526 464 424,31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в том числе по годам:</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2018 г. – </w:t>
            </w:r>
            <w:r w:rsidRPr="00EE4E07">
              <w:rPr>
                <w:rFonts w:ascii="Times New Roman" w:hAnsi="Times New Roman"/>
                <w:color w:val="000000"/>
                <w:sz w:val="24"/>
                <w:szCs w:val="24"/>
              </w:rPr>
              <w:tab/>
              <w:t>33 219 063,92</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2019 г. – </w:t>
            </w:r>
            <w:r w:rsidRPr="00EE4E07">
              <w:rPr>
                <w:rFonts w:ascii="Times New Roman" w:hAnsi="Times New Roman"/>
                <w:color w:val="000000"/>
                <w:sz w:val="24"/>
                <w:szCs w:val="24"/>
              </w:rPr>
              <w:tab/>
              <w:t>35 369 725,99</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2020 г. – </w:t>
            </w:r>
            <w:r w:rsidRPr="00EE4E07">
              <w:rPr>
                <w:rFonts w:ascii="Times New Roman" w:hAnsi="Times New Roman"/>
                <w:color w:val="000000"/>
                <w:sz w:val="24"/>
                <w:szCs w:val="24"/>
              </w:rPr>
              <w:tab/>
              <w:t>53 964 307,04</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2021 г. – </w:t>
            </w:r>
            <w:r w:rsidRPr="00EE4E07">
              <w:rPr>
                <w:rFonts w:ascii="Times New Roman" w:hAnsi="Times New Roman"/>
                <w:color w:val="000000"/>
                <w:sz w:val="24"/>
                <w:szCs w:val="24"/>
              </w:rPr>
              <w:tab/>
              <w:t>41 407 916,31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2022 г. – </w:t>
            </w:r>
            <w:r w:rsidRPr="00EE4E07">
              <w:rPr>
                <w:rFonts w:ascii="Times New Roman" w:hAnsi="Times New Roman"/>
                <w:color w:val="000000"/>
                <w:sz w:val="24"/>
                <w:szCs w:val="24"/>
              </w:rPr>
              <w:tab/>
              <w:t>46 538 634,21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2023 г. – </w:t>
            </w:r>
            <w:r w:rsidRPr="00EE4E07">
              <w:rPr>
                <w:rFonts w:ascii="Times New Roman" w:hAnsi="Times New Roman"/>
                <w:color w:val="000000"/>
                <w:sz w:val="24"/>
                <w:szCs w:val="24"/>
              </w:rPr>
              <w:tab/>
              <w:t>39 696 371,31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2024 г. – </w:t>
            </w:r>
            <w:r w:rsidRPr="00EE4E07">
              <w:rPr>
                <w:rFonts w:ascii="Times New Roman" w:hAnsi="Times New Roman"/>
                <w:color w:val="000000"/>
                <w:sz w:val="24"/>
                <w:szCs w:val="24"/>
              </w:rPr>
              <w:tab/>
              <w:t>39 771 737,39</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2025 г. – </w:t>
            </w:r>
            <w:r w:rsidRPr="00EE4E07">
              <w:rPr>
                <w:rFonts w:ascii="Times New Roman" w:hAnsi="Times New Roman"/>
                <w:color w:val="000000"/>
                <w:sz w:val="24"/>
                <w:szCs w:val="24"/>
              </w:rPr>
              <w:tab/>
              <w:t>41 352 232,88</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2026 г. – </w:t>
            </w:r>
            <w:r w:rsidRPr="00EE4E07">
              <w:rPr>
                <w:rFonts w:ascii="Times New Roman" w:hAnsi="Times New Roman"/>
                <w:color w:val="000000"/>
                <w:sz w:val="24"/>
                <w:szCs w:val="24"/>
              </w:rPr>
              <w:tab/>
              <w:t>46 608 809,26</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lastRenderedPageBreak/>
              <w:t xml:space="preserve">в 2027 г. – </w:t>
            </w:r>
            <w:r w:rsidRPr="00EE4E07">
              <w:rPr>
                <w:rFonts w:ascii="Times New Roman" w:hAnsi="Times New Roman"/>
                <w:color w:val="000000"/>
                <w:sz w:val="24"/>
                <w:szCs w:val="24"/>
              </w:rPr>
              <w:tab/>
              <w:t>49 754 192,00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2028 г. – </w:t>
            </w:r>
            <w:r w:rsidRPr="00EE4E07">
              <w:rPr>
                <w:rFonts w:ascii="Times New Roman" w:hAnsi="Times New Roman"/>
                <w:color w:val="000000"/>
                <w:sz w:val="24"/>
                <w:szCs w:val="24"/>
              </w:rPr>
              <w:tab/>
              <w:t>50 193 787,00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2029 г. – </w:t>
            </w:r>
            <w:r w:rsidRPr="00EE4E07">
              <w:rPr>
                <w:rFonts w:ascii="Times New Roman" w:hAnsi="Times New Roman"/>
                <w:color w:val="000000"/>
                <w:sz w:val="24"/>
                <w:szCs w:val="24"/>
              </w:rPr>
              <w:tab/>
              <w:t>48 587 647,00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По источникам финансового обеспечения:</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EE4E07">
              <w:rPr>
                <w:rFonts w:ascii="Times New Roman" w:hAnsi="Times New Roman"/>
                <w:color w:val="000000"/>
                <w:sz w:val="24"/>
                <w:szCs w:val="24"/>
              </w:rPr>
              <w:tab/>
              <w:t>487 278 960,51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в том числе по годам:</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2018 г. – </w:t>
            </w:r>
            <w:r w:rsidRPr="00EE4E07">
              <w:rPr>
                <w:rFonts w:ascii="Times New Roman" w:hAnsi="Times New Roman"/>
                <w:color w:val="000000"/>
                <w:sz w:val="24"/>
                <w:szCs w:val="24"/>
              </w:rPr>
              <w:tab/>
              <w:t>30 225 863,92</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2019 г. – </w:t>
            </w:r>
            <w:r w:rsidRPr="00EE4E07">
              <w:rPr>
                <w:rFonts w:ascii="Times New Roman" w:hAnsi="Times New Roman"/>
                <w:color w:val="000000"/>
                <w:sz w:val="24"/>
                <w:szCs w:val="24"/>
              </w:rPr>
              <w:tab/>
              <w:t>31 010 212,94</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2020 г. – </w:t>
            </w:r>
            <w:r w:rsidRPr="00EE4E07">
              <w:rPr>
                <w:rFonts w:ascii="Times New Roman" w:hAnsi="Times New Roman"/>
                <w:color w:val="000000"/>
                <w:sz w:val="24"/>
                <w:szCs w:val="24"/>
              </w:rPr>
              <w:tab/>
              <w:t>42 694 644,89</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2021 г. – </w:t>
            </w:r>
            <w:r w:rsidRPr="00EE4E07">
              <w:rPr>
                <w:rFonts w:ascii="Times New Roman" w:hAnsi="Times New Roman"/>
                <w:color w:val="000000"/>
                <w:sz w:val="24"/>
                <w:szCs w:val="24"/>
              </w:rPr>
              <w:tab/>
              <w:t>40 363 176,31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2022 г. – </w:t>
            </w:r>
            <w:r w:rsidRPr="00EE4E07">
              <w:rPr>
                <w:rFonts w:ascii="Times New Roman" w:hAnsi="Times New Roman"/>
                <w:color w:val="000000"/>
                <w:sz w:val="24"/>
                <w:szCs w:val="24"/>
              </w:rPr>
              <w:tab/>
              <w:t>44 833 174,21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2023 г. – </w:t>
            </w:r>
            <w:r w:rsidRPr="00EE4E07">
              <w:rPr>
                <w:rFonts w:ascii="Times New Roman" w:hAnsi="Times New Roman"/>
                <w:color w:val="000000"/>
                <w:sz w:val="24"/>
                <w:szCs w:val="24"/>
              </w:rPr>
              <w:tab/>
              <w:t>39 121 011,31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2024 г. – </w:t>
            </w:r>
            <w:r w:rsidRPr="00EE4E07">
              <w:rPr>
                <w:rFonts w:ascii="Times New Roman" w:hAnsi="Times New Roman"/>
                <w:color w:val="000000"/>
                <w:sz w:val="24"/>
                <w:szCs w:val="24"/>
              </w:rPr>
              <w:tab/>
              <w:t>35 058 752,59</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2025 г. – </w:t>
            </w:r>
            <w:r w:rsidRPr="00EE4E07">
              <w:rPr>
                <w:rFonts w:ascii="Times New Roman" w:hAnsi="Times New Roman"/>
                <w:color w:val="000000"/>
                <w:sz w:val="24"/>
                <w:szCs w:val="24"/>
              </w:rPr>
              <w:tab/>
              <w:t>38 807 108,88</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2026 г. – </w:t>
            </w:r>
            <w:r w:rsidRPr="00EE4E07">
              <w:rPr>
                <w:rFonts w:ascii="Times New Roman" w:hAnsi="Times New Roman"/>
                <w:color w:val="000000"/>
                <w:sz w:val="24"/>
                <w:szCs w:val="24"/>
              </w:rPr>
              <w:tab/>
              <w:t>39 501 529,46</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2027 г. – </w:t>
            </w:r>
            <w:r w:rsidRPr="00EE4E07">
              <w:rPr>
                <w:rFonts w:ascii="Times New Roman" w:hAnsi="Times New Roman"/>
                <w:color w:val="000000"/>
                <w:sz w:val="24"/>
                <w:szCs w:val="24"/>
              </w:rPr>
              <w:tab/>
              <w:t>48 488 192,00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2028 г. – </w:t>
            </w:r>
            <w:r w:rsidRPr="00EE4E07">
              <w:rPr>
                <w:rFonts w:ascii="Times New Roman" w:hAnsi="Times New Roman"/>
                <w:color w:val="000000"/>
                <w:sz w:val="24"/>
                <w:szCs w:val="24"/>
              </w:rPr>
              <w:tab/>
              <w:t>48 587 647,00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2029 г. – </w:t>
            </w:r>
            <w:r w:rsidRPr="00EE4E07">
              <w:rPr>
                <w:rFonts w:ascii="Times New Roman" w:hAnsi="Times New Roman"/>
                <w:color w:val="000000"/>
                <w:sz w:val="24"/>
                <w:szCs w:val="24"/>
              </w:rPr>
              <w:tab/>
              <w:t>48 587 647,00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2) средства областного бюджета </w:t>
            </w:r>
            <w:r w:rsidRPr="00EE4E07">
              <w:rPr>
                <w:rFonts w:ascii="Times New Roman" w:hAnsi="Times New Roman"/>
                <w:color w:val="000000"/>
                <w:sz w:val="24"/>
                <w:szCs w:val="24"/>
              </w:rPr>
              <w:tab/>
              <w:t>30 766 315,80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в том числе по годам:</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2018 г. – </w:t>
            </w:r>
            <w:r w:rsidRPr="00EE4E07">
              <w:rPr>
                <w:rFonts w:ascii="Times New Roman" w:hAnsi="Times New Roman"/>
                <w:color w:val="000000"/>
                <w:sz w:val="24"/>
                <w:szCs w:val="24"/>
              </w:rPr>
              <w:tab/>
              <w:t>2 577 400,00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2019 г. – </w:t>
            </w:r>
            <w:r w:rsidRPr="00EE4E07">
              <w:rPr>
                <w:rFonts w:ascii="Times New Roman" w:hAnsi="Times New Roman"/>
                <w:color w:val="000000"/>
                <w:sz w:val="24"/>
                <w:szCs w:val="24"/>
              </w:rPr>
              <w:tab/>
              <w:t>3 911 313,05</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2020 г. – </w:t>
            </w:r>
            <w:r w:rsidRPr="00EE4E07">
              <w:rPr>
                <w:rFonts w:ascii="Times New Roman" w:hAnsi="Times New Roman"/>
                <w:color w:val="000000"/>
                <w:sz w:val="24"/>
                <w:szCs w:val="24"/>
              </w:rPr>
              <w:tab/>
              <w:t>10 797 322,15</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2021 г. – </w:t>
            </w:r>
            <w:r w:rsidRPr="00EE4E07">
              <w:rPr>
                <w:rFonts w:ascii="Times New Roman" w:hAnsi="Times New Roman"/>
                <w:color w:val="000000"/>
                <w:sz w:val="24"/>
                <w:szCs w:val="24"/>
              </w:rPr>
              <w:tab/>
              <w:t>570 900,00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2022 г. – </w:t>
            </w:r>
            <w:r w:rsidRPr="00EE4E07">
              <w:rPr>
                <w:rFonts w:ascii="Times New Roman" w:hAnsi="Times New Roman"/>
                <w:color w:val="000000"/>
                <w:sz w:val="24"/>
                <w:szCs w:val="24"/>
              </w:rPr>
              <w:tab/>
              <w:t>1 202 000,00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2023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2024 г. – </w:t>
            </w:r>
            <w:r w:rsidRPr="00EE4E07">
              <w:rPr>
                <w:rFonts w:ascii="Times New Roman" w:hAnsi="Times New Roman"/>
                <w:color w:val="000000"/>
                <w:sz w:val="24"/>
                <w:szCs w:val="24"/>
              </w:rPr>
              <w:tab/>
              <w:t>4 023 220,80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2025 г. – </w:t>
            </w:r>
            <w:r w:rsidRPr="00EE4E07">
              <w:rPr>
                <w:rFonts w:ascii="Times New Roman" w:hAnsi="Times New Roman"/>
                <w:color w:val="000000"/>
                <w:sz w:val="24"/>
                <w:szCs w:val="24"/>
              </w:rPr>
              <w:tab/>
              <w:t>1 714 000,00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2026 г. – </w:t>
            </w:r>
            <w:r w:rsidRPr="00EE4E07">
              <w:rPr>
                <w:rFonts w:ascii="Times New Roman" w:hAnsi="Times New Roman"/>
                <w:color w:val="000000"/>
                <w:sz w:val="24"/>
                <w:szCs w:val="24"/>
              </w:rPr>
              <w:tab/>
              <w:t>5 970 159,80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2027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2028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2029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3) средства федерального бюджета </w:t>
            </w:r>
            <w:r w:rsidRPr="00EE4E07">
              <w:rPr>
                <w:rFonts w:ascii="Times New Roman" w:hAnsi="Times New Roman"/>
                <w:color w:val="000000"/>
                <w:sz w:val="24"/>
                <w:szCs w:val="24"/>
              </w:rPr>
              <w:tab/>
              <w:t>8 419 148,00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в том числе по годам:</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2018 г. – </w:t>
            </w:r>
            <w:r w:rsidRPr="00EE4E07">
              <w:rPr>
                <w:rFonts w:ascii="Times New Roman" w:hAnsi="Times New Roman"/>
                <w:color w:val="000000"/>
                <w:sz w:val="24"/>
                <w:szCs w:val="24"/>
              </w:rPr>
              <w:tab/>
              <w:t>415 800,00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2019 г. – </w:t>
            </w:r>
            <w:r w:rsidRPr="00EE4E07">
              <w:rPr>
                <w:rFonts w:ascii="Times New Roman" w:hAnsi="Times New Roman"/>
                <w:color w:val="000000"/>
                <w:sz w:val="24"/>
                <w:szCs w:val="24"/>
              </w:rPr>
              <w:tab/>
              <w:t>448 200,00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2020 г. – </w:t>
            </w:r>
            <w:r w:rsidRPr="00EE4E07">
              <w:rPr>
                <w:rFonts w:ascii="Times New Roman" w:hAnsi="Times New Roman"/>
                <w:color w:val="000000"/>
                <w:sz w:val="24"/>
                <w:szCs w:val="24"/>
              </w:rPr>
              <w:tab/>
              <w:t>472 340,00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2021 г. – </w:t>
            </w:r>
            <w:r w:rsidRPr="00EE4E07">
              <w:rPr>
                <w:rFonts w:ascii="Times New Roman" w:hAnsi="Times New Roman"/>
                <w:color w:val="000000"/>
                <w:sz w:val="24"/>
                <w:szCs w:val="24"/>
              </w:rPr>
              <w:tab/>
              <w:t>473 840,00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2022 г. – </w:t>
            </w:r>
            <w:r w:rsidRPr="00EE4E07">
              <w:rPr>
                <w:rFonts w:ascii="Times New Roman" w:hAnsi="Times New Roman"/>
                <w:color w:val="000000"/>
                <w:sz w:val="24"/>
                <w:szCs w:val="24"/>
              </w:rPr>
              <w:tab/>
              <w:t>503 460,00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2023 г. – </w:t>
            </w:r>
            <w:r w:rsidRPr="00EE4E07">
              <w:rPr>
                <w:rFonts w:ascii="Times New Roman" w:hAnsi="Times New Roman"/>
                <w:color w:val="000000"/>
                <w:sz w:val="24"/>
                <w:szCs w:val="24"/>
              </w:rPr>
              <w:tab/>
              <w:t>575 360,00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2024 г. – </w:t>
            </w:r>
            <w:r w:rsidRPr="00EE4E07">
              <w:rPr>
                <w:rFonts w:ascii="Times New Roman" w:hAnsi="Times New Roman"/>
                <w:color w:val="000000"/>
                <w:sz w:val="24"/>
                <w:szCs w:val="24"/>
              </w:rPr>
              <w:tab/>
              <w:t>689 764,00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2025 г. – </w:t>
            </w:r>
            <w:r w:rsidRPr="00EE4E07">
              <w:rPr>
                <w:rFonts w:ascii="Times New Roman" w:hAnsi="Times New Roman"/>
                <w:color w:val="000000"/>
                <w:sz w:val="24"/>
                <w:szCs w:val="24"/>
              </w:rPr>
              <w:tab/>
              <w:t>831 124,00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2026 г. – </w:t>
            </w:r>
            <w:r w:rsidRPr="00EE4E07">
              <w:rPr>
                <w:rFonts w:ascii="Times New Roman" w:hAnsi="Times New Roman"/>
                <w:color w:val="000000"/>
                <w:sz w:val="24"/>
                <w:szCs w:val="24"/>
              </w:rPr>
              <w:tab/>
              <w:t>1 137 120,00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2027 г. – </w:t>
            </w:r>
            <w:r w:rsidRPr="00EE4E07">
              <w:rPr>
                <w:rFonts w:ascii="Times New Roman" w:hAnsi="Times New Roman"/>
                <w:color w:val="000000"/>
                <w:sz w:val="24"/>
                <w:szCs w:val="24"/>
              </w:rPr>
              <w:tab/>
              <w:t>1 266 000,00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2028 г. – </w:t>
            </w:r>
            <w:r w:rsidRPr="00EE4E07">
              <w:rPr>
                <w:rFonts w:ascii="Times New Roman" w:hAnsi="Times New Roman"/>
                <w:color w:val="000000"/>
                <w:sz w:val="24"/>
                <w:szCs w:val="24"/>
              </w:rPr>
              <w:tab/>
              <w:t>1 606 140,00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2029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75B55" w:rsidRDefault="00722745" w:rsidP="00722745">
            <w:pPr>
              <w:pStyle w:val="a3"/>
              <w:ind w:firstLine="567"/>
              <w:jc w:val="both"/>
              <w:rPr>
                <w:rFonts w:ascii="Times New Roman" w:hAnsi="Times New Roman"/>
                <w:color w:val="000000"/>
                <w:sz w:val="24"/>
                <w:szCs w:val="24"/>
              </w:rPr>
            </w:pPr>
            <w:proofErr w:type="gramStart"/>
            <w:r w:rsidRPr="00E75B55">
              <w:rPr>
                <w:rFonts w:ascii="Times New Roman" w:hAnsi="Times New Roman"/>
                <w:color w:val="000000"/>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w:t>
            </w:r>
            <w:r>
              <w:rPr>
                <w:rFonts w:ascii="Times New Roman" w:hAnsi="Times New Roman"/>
                <w:color w:val="000000"/>
                <w:sz w:val="24"/>
                <w:szCs w:val="24"/>
              </w:rPr>
              <w:t> </w:t>
            </w:r>
            <w:r w:rsidRPr="00E75B55">
              <w:rPr>
                <w:rFonts w:ascii="Times New Roman" w:hAnsi="Times New Roman"/>
                <w:color w:val="000000"/>
                <w:sz w:val="24"/>
                <w:szCs w:val="24"/>
              </w:rPr>
              <w:t>806</w:t>
            </w:r>
            <w:r>
              <w:rPr>
                <w:rFonts w:ascii="Times New Roman" w:hAnsi="Times New Roman"/>
                <w:color w:val="000000"/>
                <w:sz w:val="24"/>
                <w:szCs w:val="24"/>
              </w:rPr>
              <w:t xml:space="preserve"> </w:t>
            </w:r>
            <w:r w:rsidRPr="00E75B55">
              <w:rPr>
                <w:rFonts w:ascii="Times New Roman" w:hAnsi="Times New Roman"/>
                <w:color w:val="000000"/>
                <w:sz w:val="24"/>
                <w:szCs w:val="24"/>
              </w:rPr>
              <w:t>140,34 руб.</w:t>
            </w:r>
            <w:r w:rsidRPr="00E75B55">
              <w:rPr>
                <w:rFonts w:ascii="Times New Roman" w:hAnsi="Times New Roman"/>
                <w:color w:val="000000"/>
                <w:sz w:val="24"/>
                <w:szCs w:val="24"/>
              </w:rPr>
              <w:tab/>
            </w:r>
            <w:r w:rsidRPr="00E75B55">
              <w:rPr>
                <w:rFonts w:ascii="Times New Roman" w:hAnsi="Times New Roman"/>
                <w:color w:val="000000"/>
                <w:sz w:val="24"/>
                <w:szCs w:val="24"/>
              </w:rPr>
              <w:tab/>
            </w:r>
            <w:proofErr w:type="gramEnd"/>
          </w:p>
          <w:p w:rsidR="00722745" w:rsidRDefault="00722745" w:rsidP="00722745">
            <w:pPr>
              <w:pStyle w:val="a3"/>
              <w:ind w:firstLine="567"/>
              <w:jc w:val="both"/>
              <w:rPr>
                <w:rFonts w:ascii="Times New Roman" w:hAnsi="Times New Roman"/>
                <w:color w:val="000000"/>
                <w:sz w:val="24"/>
                <w:szCs w:val="24"/>
              </w:rPr>
            </w:pPr>
            <w:proofErr w:type="gramStart"/>
            <w:r w:rsidRPr="00E75B55">
              <w:rPr>
                <w:rFonts w:ascii="Times New Roman" w:hAnsi="Times New Roman"/>
                <w:color w:val="000000"/>
                <w:sz w:val="24"/>
                <w:szCs w:val="24"/>
              </w:rPr>
              <w:lastRenderedPageBreak/>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w:t>
            </w:r>
            <w:r>
              <w:rPr>
                <w:rFonts w:ascii="Times New Roman" w:hAnsi="Times New Roman"/>
                <w:color w:val="000000"/>
                <w:sz w:val="24"/>
                <w:szCs w:val="24"/>
              </w:rPr>
              <w:t>ансовый год и плановый период.»</w:t>
            </w:r>
            <w:proofErr w:type="gramEnd"/>
          </w:p>
          <w:p w:rsidR="00722745" w:rsidRDefault="00722745" w:rsidP="00722745">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   </w:t>
            </w:r>
          </w:p>
          <w:p w:rsidR="00722745" w:rsidRDefault="00722745" w:rsidP="00722745">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 1.2. Абзац 2 Раздела </w:t>
            </w:r>
            <w:r>
              <w:rPr>
                <w:rFonts w:ascii="Times New Roman" w:hAnsi="Times New Roman"/>
                <w:color w:val="000000"/>
                <w:sz w:val="24"/>
                <w:szCs w:val="24"/>
                <w:lang w:val="en-US"/>
              </w:rPr>
              <w:t>I</w:t>
            </w:r>
            <w:r>
              <w:rPr>
                <w:rFonts w:ascii="Times New Roman" w:hAnsi="Times New Roman"/>
                <w:color w:val="000000"/>
                <w:sz w:val="24"/>
                <w:szCs w:val="24"/>
              </w:rPr>
              <w:t>V. Обоснование ресурсного обеспечения муниципальной программы изменить и изложить в следующей редакции:</w:t>
            </w:r>
          </w:p>
          <w:p w:rsidR="00722745" w:rsidRPr="00EE4E07" w:rsidRDefault="00722745" w:rsidP="00722745">
            <w:pPr>
              <w:pStyle w:val="a3"/>
              <w:ind w:firstLine="567"/>
              <w:jc w:val="both"/>
              <w:rPr>
                <w:rFonts w:ascii="Times New Roman" w:hAnsi="Times New Roman"/>
                <w:color w:val="000000"/>
                <w:sz w:val="24"/>
                <w:szCs w:val="24"/>
              </w:rPr>
            </w:pPr>
            <w:r>
              <w:rPr>
                <w:rFonts w:ascii="Times New Roman" w:hAnsi="Times New Roman"/>
                <w:color w:val="000000"/>
                <w:sz w:val="24"/>
                <w:szCs w:val="24"/>
              </w:rPr>
              <w:t>«</w:t>
            </w:r>
            <w:r w:rsidRPr="00EE4E07">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Pr="00EE4E07">
              <w:rPr>
                <w:rFonts w:ascii="Times New Roman" w:hAnsi="Times New Roman"/>
                <w:color w:val="000000"/>
                <w:sz w:val="24"/>
                <w:szCs w:val="24"/>
              </w:rPr>
              <w:tab/>
              <w:t>526 464 424,31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в том числе по годам:</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2018 г. – </w:t>
            </w:r>
            <w:r w:rsidRPr="00EE4E07">
              <w:rPr>
                <w:rFonts w:ascii="Times New Roman" w:hAnsi="Times New Roman"/>
                <w:color w:val="000000"/>
                <w:sz w:val="24"/>
                <w:szCs w:val="24"/>
              </w:rPr>
              <w:tab/>
              <w:t>33 219 063,92</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2019 г. – </w:t>
            </w:r>
            <w:r w:rsidRPr="00EE4E07">
              <w:rPr>
                <w:rFonts w:ascii="Times New Roman" w:hAnsi="Times New Roman"/>
                <w:color w:val="000000"/>
                <w:sz w:val="24"/>
                <w:szCs w:val="24"/>
              </w:rPr>
              <w:tab/>
              <w:t>35 369 725,99</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2020 г. – </w:t>
            </w:r>
            <w:r w:rsidRPr="00EE4E07">
              <w:rPr>
                <w:rFonts w:ascii="Times New Roman" w:hAnsi="Times New Roman"/>
                <w:color w:val="000000"/>
                <w:sz w:val="24"/>
                <w:szCs w:val="24"/>
              </w:rPr>
              <w:tab/>
              <w:t>53 964 307,04</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2021 г. – </w:t>
            </w:r>
            <w:r w:rsidRPr="00EE4E07">
              <w:rPr>
                <w:rFonts w:ascii="Times New Roman" w:hAnsi="Times New Roman"/>
                <w:color w:val="000000"/>
                <w:sz w:val="24"/>
                <w:szCs w:val="24"/>
              </w:rPr>
              <w:tab/>
              <w:t>41 407 916,31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2022 г. – </w:t>
            </w:r>
            <w:r w:rsidRPr="00EE4E07">
              <w:rPr>
                <w:rFonts w:ascii="Times New Roman" w:hAnsi="Times New Roman"/>
                <w:color w:val="000000"/>
                <w:sz w:val="24"/>
                <w:szCs w:val="24"/>
              </w:rPr>
              <w:tab/>
              <w:t>46 538 634,21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2023 г. – </w:t>
            </w:r>
            <w:r w:rsidRPr="00EE4E07">
              <w:rPr>
                <w:rFonts w:ascii="Times New Roman" w:hAnsi="Times New Roman"/>
                <w:color w:val="000000"/>
                <w:sz w:val="24"/>
                <w:szCs w:val="24"/>
              </w:rPr>
              <w:tab/>
              <w:t>39 696 371,31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2024 г. – </w:t>
            </w:r>
            <w:r w:rsidRPr="00EE4E07">
              <w:rPr>
                <w:rFonts w:ascii="Times New Roman" w:hAnsi="Times New Roman"/>
                <w:color w:val="000000"/>
                <w:sz w:val="24"/>
                <w:szCs w:val="24"/>
              </w:rPr>
              <w:tab/>
              <w:t>39 771 737,39</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2025 г. – </w:t>
            </w:r>
            <w:r w:rsidRPr="00EE4E07">
              <w:rPr>
                <w:rFonts w:ascii="Times New Roman" w:hAnsi="Times New Roman"/>
                <w:color w:val="000000"/>
                <w:sz w:val="24"/>
                <w:szCs w:val="24"/>
              </w:rPr>
              <w:tab/>
              <w:t>41 352 232,88</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2026 г. – </w:t>
            </w:r>
            <w:r w:rsidRPr="00EE4E07">
              <w:rPr>
                <w:rFonts w:ascii="Times New Roman" w:hAnsi="Times New Roman"/>
                <w:color w:val="000000"/>
                <w:sz w:val="24"/>
                <w:szCs w:val="24"/>
              </w:rPr>
              <w:tab/>
              <w:t>46 608 809,26</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2027 г. – </w:t>
            </w:r>
            <w:r w:rsidRPr="00EE4E07">
              <w:rPr>
                <w:rFonts w:ascii="Times New Roman" w:hAnsi="Times New Roman"/>
                <w:color w:val="000000"/>
                <w:sz w:val="24"/>
                <w:szCs w:val="24"/>
              </w:rPr>
              <w:tab/>
              <w:t>49 754 192,00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2028 г. – </w:t>
            </w:r>
            <w:r w:rsidRPr="00EE4E07">
              <w:rPr>
                <w:rFonts w:ascii="Times New Roman" w:hAnsi="Times New Roman"/>
                <w:color w:val="000000"/>
                <w:sz w:val="24"/>
                <w:szCs w:val="24"/>
              </w:rPr>
              <w:tab/>
              <w:t>50 193 787,00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2029 г. – </w:t>
            </w:r>
            <w:r w:rsidRPr="00EE4E07">
              <w:rPr>
                <w:rFonts w:ascii="Times New Roman" w:hAnsi="Times New Roman"/>
                <w:color w:val="000000"/>
                <w:sz w:val="24"/>
                <w:szCs w:val="24"/>
              </w:rPr>
              <w:tab/>
              <w:t>48 587 647,00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По источникам финансового обеспечения:</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EE4E07">
              <w:rPr>
                <w:rFonts w:ascii="Times New Roman" w:hAnsi="Times New Roman"/>
                <w:color w:val="000000"/>
                <w:sz w:val="24"/>
                <w:szCs w:val="24"/>
              </w:rPr>
              <w:tab/>
              <w:t>487 278 960,51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в том числе по годам:</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2018 г. – </w:t>
            </w:r>
            <w:r w:rsidRPr="00EE4E07">
              <w:rPr>
                <w:rFonts w:ascii="Times New Roman" w:hAnsi="Times New Roman"/>
                <w:color w:val="000000"/>
                <w:sz w:val="24"/>
                <w:szCs w:val="24"/>
              </w:rPr>
              <w:tab/>
              <w:t>30 225 863,92</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2019 г. – </w:t>
            </w:r>
            <w:r w:rsidRPr="00EE4E07">
              <w:rPr>
                <w:rFonts w:ascii="Times New Roman" w:hAnsi="Times New Roman"/>
                <w:color w:val="000000"/>
                <w:sz w:val="24"/>
                <w:szCs w:val="24"/>
              </w:rPr>
              <w:tab/>
              <w:t>31 010 212,94</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2020 г. – </w:t>
            </w:r>
            <w:r w:rsidRPr="00EE4E07">
              <w:rPr>
                <w:rFonts w:ascii="Times New Roman" w:hAnsi="Times New Roman"/>
                <w:color w:val="000000"/>
                <w:sz w:val="24"/>
                <w:szCs w:val="24"/>
              </w:rPr>
              <w:tab/>
              <w:t>42 694 644,89</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2021 г. – </w:t>
            </w:r>
            <w:r w:rsidRPr="00EE4E07">
              <w:rPr>
                <w:rFonts w:ascii="Times New Roman" w:hAnsi="Times New Roman"/>
                <w:color w:val="000000"/>
                <w:sz w:val="24"/>
                <w:szCs w:val="24"/>
              </w:rPr>
              <w:tab/>
              <w:t>40 363 176,31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2022 г. – </w:t>
            </w:r>
            <w:r w:rsidRPr="00EE4E07">
              <w:rPr>
                <w:rFonts w:ascii="Times New Roman" w:hAnsi="Times New Roman"/>
                <w:color w:val="000000"/>
                <w:sz w:val="24"/>
                <w:szCs w:val="24"/>
              </w:rPr>
              <w:tab/>
              <w:t>44 833 174,21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2023 г. – </w:t>
            </w:r>
            <w:r w:rsidRPr="00EE4E07">
              <w:rPr>
                <w:rFonts w:ascii="Times New Roman" w:hAnsi="Times New Roman"/>
                <w:color w:val="000000"/>
                <w:sz w:val="24"/>
                <w:szCs w:val="24"/>
              </w:rPr>
              <w:tab/>
              <w:t>39 121 011,31</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2024 г. – </w:t>
            </w:r>
            <w:r w:rsidRPr="00EE4E07">
              <w:rPr>
                <w:rFonts w:ascii="Times New Roman" w:hAnsi="Times New Roman"/>
                <w:color w:val="000000"/>
                <w:sz w:val="24"/>
                <w:szCs w:val="24"/>
              </w:rPr>
              <w:tab/>
              <w:t>35 058 752,59</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2025 г. – </w:t>
            </w:r>
            <w:r w:rsidRPr="00EE4E07">
              <w:rPr>
                <w:rFonts w:ascii="Times New Roman" w:hAnsi="Times New Roman"/>
                <w:color w:val="000000"/>
                <w:sz w:val="24"/>
                <w:szCs w:val="24"/>
              </w:rPr>
              <w:tab/>
              <w:t>38 807 108,88</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2026 г. – </w:t>
            </w:r>
            <w:r w:rsidRPr="00EE4E07">
              <w:rPr>
                <w:rFonts w:ascii="Times New Roman" w:hAnsi="Times New Roman"/>
                <w:color w:val="000000"/>
                <w:sz w:val="24"/>
                <w:szCs w:val="24"/>
              </w:rPr>
              <w:tab/>
              <w:t>39 501 529,46</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2027 г. – </w:t>
            </w:r>
            <w:r w:rsidRPr="00EE4E07">
              <w:rPr>
                <w:rFonts w:ascii="Times New Roman" w:hAnsi="Times New Roman"/>
                <w:color w:val="000000"/>
                <w:sz w:val="24"/>
                <w:szCs w:val="24"/>
              </w:rPr>
              <w:tab/>
              <w:t>48 488 192,00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2028 г. – </w:t>
            </w:r>
            <w:r w:rsidRPr="00EE4E07">
              <w:rPr>
                <w:rFonts w:ascii="Times New Roman" w:hAnsi="Times New Roman"/>
                <w:color w:val="000000"/>
                <w:sz w:val="24"/>
                <w:szCs w:val="24"/>
              </w:rPr>
              <w:tab/>
              <w:t>48 587 647,00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2029 г. – </w:t>
            </w:r>
            <w:r w:rsidRPr="00EE4E07">
              <w:rPr>
                <w:rFonts w:ascii="Times New Roman" w:hAnsi="Times New Roman"/>
                <w:color w:val="000000"/>
                <w:sz w:val="24"/>
                <w:szCs w:val="24"/>
              </w:rPr>
              <w:tab/>
              <w:t>48 587 647,00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2) средства областного бюджета </w:t>
            </w:r>
            <w:r w:rsidRPr="00EE4E07">
              <w:rPr>
                <w:rFonts w:ascii="Times New Roman" w:hAnsi="Times New Roman"/>
                <w:color w:val="000000"/>
                <w:sz w:val="24"/>
                <w:szCs w:val="24"/>
              </w:rPr>
              <w:tab/>
              <w:t>30 766 315,80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в том числе по годам:</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2018 г. – </w:t>
            </w:r>
            <w:r w:rsidRPr="00EE4E07">
              <w:rPr>
                <w:rFonts w:ascii="Times New Roman" w:hAnsi="Times New Roman"/>
                <w:color w:val="000000"/>
                <w:sz w:val="24"/>
                <w:szCs w:val="24"/>
              </w:rPr>
              <w:tab/>
              <w:t>2 577 400,00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2019 г. – </w:t>
            </w:r>
            <w:r w:rsidRPr="00EE4E07">
              <w:rPr>
                <w:rFonts w:ascii="Times New Roman" w:hAnsi="Times New Roman"/>
                <w:color w:val="000000"/>
                <w:sz w:val="24"/>
                <w:szCs w:val="24"/>
              </w:rPr>
              <w:tab/>
              <w:t>3 911 313,05</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2020 г. – </w:t>
            </w:r>
            <w:r w:rsidRPr="00EE4E07">
              <w:rPr>
                <w:rFonts w:ascii="Times New Roman" w:hAnsi="Times New Roman"/>
                <w:color w:val="000000"/>
                <w:sz w:val="24"/>
                <w:szCs w:val="24"/>
              </w:rPr>
              <w:tab/>
              <w:t>10 797 322,15</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2021 г. – </w:t>
            </w:r>
            <w:r w:rsidRPr="00EE4E07">
              <w:rPr>
                <w:rFonts w:ascii="Times New Roman" w:hAnsi="Times New Roman"/>
                <w:color w:val="000000"/>
                <w:sz w:val="24"/>
                <w:szCs w:val="24"/>
              </w:rPr>
              <w:tab/>
              <w:t>570 900,00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2022 г. – </w:t>
            </w:r>
            <w:r w:rsidRPr="00EE4E07">
              <w:rPr>
                <w:rFonts w:ascii="Times New Roman" w:hAnsi="Times New Roman"/>
                <w:color w:val="000000"/>
                <w:sz w:val="24"/>
                <w:szCs w:val="24"/>
              </w:rPr>
              <w:tab/>
              <w:t>1 202 000,00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2023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2024 г. – </w:t>
            </w:r>
            <w:r w:rsidRPr="00EE4E07">
              <w:rPr>
                <w:rFonts w:ascii="Times New Roman" w:hAnsi="Times New Roman"/>
                <w:color w:val="000000"/>
                <w:sz w:val="24"/>
                <w:szCs w:val="24"/>
              </w:rPr>
              <w:tab/>
              <w:t>4 023 220,80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2025 г. – </w:t>
            </w:r>
            <w:r w:rsidRPr="00EE4E07">
              <w:rPr>
                <w:rFonts w:ascii="Times New Roman" w:hAnsi="Times New Roman"/>
                <w:color w:val="000000"/>
                <w:sz w:val="24"/>
                <w:szCs w:val="24"/>
              </w:rPr>
              <w:tab/>
              <w:t>1 714 000,00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2026 г. – </w:t>
            </w:r>
            <w:r w:rsidRPr="00EE4E07">
              <w:rPr>
                <w:rFonts w:ascii="Times New Roman" w:hAnsi="Times New Roman"/>
                <w:color w:val="000000"/>
                <w:sz w:val="24"/>
                <w:szCs w:val="24"/>
              </w:rPr>
              <w:tab/>
              <w:t>5 970 159,80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2027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2028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2029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lastRenderedPageBreak/>
              <w:t xml:space="preserve">3) средства федерального бюджета </w:t>
            </w:r>
            <w:r w:rsidRPr="00EE4E07">
              <w:rPr>
                <w:rFonts w:ascii="Times New Roman" w:hAnsi="Times New Roman"/>
                <w:color w:val="000000"/>
                <w:sz w:val="24"/>
                <w:szCs w:val="24"/>
              </w:rPr>
              <w:tab/>
              <w:t>8 419 148,00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в том числе по годам:</w:t>
            </w:r>
            <w:r w:rsidRPr="00EE4E07">
              <w:rPr>
                <w:rFonts w:ascii="Times New Roman" w:hAnsi="Times New Roman"/>
                <w:color w:val="000000"/>
                <w:sz w:val="24"/>
                <w:szCs w:val="24"/>
              </w:rPr>
              <w:tab/>
            </w:r>
            <w:r w:rsidRPr="00EE4E07">
              <w:rPr>
                <w:rFonts w:ascii="Times New Roman" w:hAnsi="Times New Roman"/>
                <w:color w:val="000000"/>
                <w:sz w:val="24"/>
                <w:szCs w:val="24"/>
              </w:rPr>
              <w:tab/>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2018 г. – </w:t>
            </w:r>
            <w:r w:rsidRPr="00EE4E07">
              <w:rPr>
                <w:rFonts w:ascii="Times New Roman" w:hAnsi="Times New Roman"/>
                <w:color w:val="000000"/>
                <w:sz w:val="24"/>
                <w:szCs w:val="24"/>
              </w:rPr>
              <w:tab/>
              <w:t>415 800,00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2019 г. – </w:t>
            </w:r>
            <w:r w:rsidRPr="00EE4E07">
              <w:rPr>
                <w:rFonts w:ascii="Times New Roman" w:hAnsi="Times New Roman"/>
                <w:color w:val="000000"/>
                <w:sz w:val="24"/>
                <w:szCs w:val="24"/>
              </w:rPr>
              <w:tab/>
              <w:t>448 200,00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2020 г. – </w:t>
            </w:r>
            <w:r w:rsidRPr="00EE4E07">
              <w:rPr>
                <w:rFonts w:ascii="Times New Roman" w:hAnsi="Times New Roman"/>
                <w:color w:val="000000"/>
                <w:sz w:val="24"/>
                <w:szCs w:val="24"/>
              </w:rPr>
              <w:tab/>
              <w:t>472 340,00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2021 г. – </w:t>
            </w:r>
            <w:r w:rsidRPr="00EE4E07">
              <w:rPr>
                <w:rFonts w:ascii="Times New Roman" w:hAnsi="Times New Roman"/>
                <w:color w:val="000000"/>
                <w:sz w:val="24"/>
                <w:szCs w:val="24"/>
              </w:rPr>
              <w:tab/>
              <w:t>473 840,00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2022 г. – </w:t>
            </w:r>
            <w:r w:rsidRPr="00EE4E07">
              <w:rPr>
                <w:rFonts w:ascii="Times New Roman" w:hAnsi="Times New Roman"/>
                <w:color w:val="000000"/>
                <w:sz w:val="24"/>
                <w:szCs w:val="24"/>
              </w:rPr>
              <w:tab/>
              <w:t>503 460,00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2023 г. – </w:t>
            </w:r>
            <w:r w:rsidRPr="00EE4E07">
              <w:rPr>
                <w:rFonts w:ascii="Times New Roman" w:hAnsi="Times New Roman"/>
                <w:color w:val="000000"/>
                <w:sz w:val="24"/>
                <w:szCs w:val="24"/>
              </w:rPr>
              <w:tab/>
              <w:t>575 360,00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2024 г. – </w:t>
            </w:r>
            <w:r w:rsidRPr="00EE4E07">
              <w:rPr>
                <w:rFonts w:ascii="Times New Roman" w:hAnsi="Times New Roman"/>
                <w:color w:val="000000"/>
                <w:sz w:val="24"/>
                <w:szCs w:val="24"/>
              </w:rPr>
              <w:tab/>
              <w:t>689 764,00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2025 г. – </w:t>
            </w:r>
            <w:r w:rsidRPr="00EE4E07">
              <w:rPr>
                <w:rFonts w:ascii="Times New Roman" w:hAnsi="Times New Roman"/>
                <w:color w:val="000000"/>
                <w:sz w:val="24"/>
                <w:szCs w:val="24"/>
              </w:rPr>
              <w:tab/>
              <w:t>831 124,00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2026 г. – </w:t>
            </w:r>
            <w:r w:rsidRPr="00EE4E07">
              <w:rPr>
                <w:rFonts w:ascii="Times New Roman" w:hAnsi="Times New Roman"/>
                <w:color w:val="000000"/>
                <w:sz w:val="24"/>
                <w:szCs w:val="24"/>
              </w:rPr>
              <w:tab/>
              <w:t>1 137 120,00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2027 г. – </w:t>
            </w:r>
            <w:r w:rsidRPr="00EE4E07">
              <w:rPr>
                <w:rFonts w:ascii="Times New Roman" w:hAnsi="Times New Roman"/>
                <w:color w:val="000000"/>
                <w:sz w:val="24"/>
                <w:szCs w:val="24"/>
              </w:rPr>
              <w:tab/>
              <w:t>1 266 000,00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Pr="00EE4E07"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2028 г. – </w:t>
            </w:r>
            <w:r w:rsidRPr="00EE4E07">
              <w:rPr>
                <w:rFonts w:ascii="Times New Roman" w:hAnsi="Times New Roman"/>
                <w:color w:val="000000"/>
                <w:sz w:val="24"/>
                <w:szCs w:val="24"/>
              </w:rPr>
              <w:tab/>
              <w:t>1 606 140,00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Default="00722745" w:rsidP="00722745">
            <w:pPr>
              <w:pStyle w:val="a3"/>
              <w:ind w:firstLine="567"/>
              <w:jc w:val="both"/>
              <w:rPr>
                <w:rFonts w:ascii="Times New Roman" w:hAnsi="Times New Roman"/>
                <w:color w:val="000000"/>
                <w:sz w:val="24"/>
                <w:szCs w:val="24"/>
              </w:rPr>
            </w:pPr>
            <w:r w:rsidRPr="00EE4E07">
              <w:rPr>
                <w:rFonts w:ascii="Times New Roman" w:hAnsi="Times New Roman"/>
                <w:color w:val="000000"/>
                <w:sz w:val="24"/>
                <w:szCs w:val="24"/>
              </w:rPr>
              <w:t xml:space="preserve">в 2029 г. – </w:t>
            </w:r>
            <w:r w:rsidRPr="00EE4E07">
              <w:rPr>
                <w:rFonts w:ascii="Times New Roman" w:hAnsi="Times New Roman"/>
                <w:color w:val="000000"/>
                <w:sz w:val="24"/>
                <w:szCs w:val="24"/>
              </w:rPr>
              <w:tab/>
              <w:t>0,00</w:t>
            </w:r>
            <w:r w:rsidRPr="00EE4E07">
              <w:rPr>
                <w:rFonts w:ascii="Times New Roman" w:hAnsi="Times New Roman"/>
                <w:color w:val="000000"/>
                <w:sz w:val="24"/>
                <w:szCs w:val="24"/>
              </w:rPr>
              <w:tab/>
            </w:r>
            <w:proofErr w:type="spellStart"/>
            <w:r w:rsidRPr="00EE4E07">
              <w:rPr>
                <w:rFonts w:ascii="Times New Roman" w:hAnsi="Times New Roman"/>
                <w:color w:val="000000"/>
                <w:sz w:val="24"/>
                <w:szCs w:val="24"/>
              </w:rPr>
              <w:t>руб</w:t>
            </w:r>
            <w:proofErr w:type="spellEnd"/>
            <w:r w:rsidRPr="00EE4E07">
              <w:rPr>
                <w:rFonts w:ascii="Times New Roman" w:hAnsi="Times New Roman"/>
                <w:color w:val="000000"/>
                <w:sz w:val="24"/>
                <w:szCs w:val="24"/>
              </w:rPr>
              <w:t>;</w:t>
            </w:r>
          </w:p>
          <w:p w:rsidR="00722745" w:rsidRDefault="00722745" w:rsidP="00722745">
            <w:pPr>
              <w:pStyle w:val="a3"/>
              <w:ind w:firstLine="567"/>
              <w:jc w:val="both"/>
              <w:rPr>
                <w:rFonts w:ascii="Times New Roman" w:hAnsi="Times New Roman"/>
                <w:sz w:val="24"/>
                <w:szCs w:val="24"/>
              </w:rPr>
            </w:pPr>
            <w:proofErr w:type="gramStart"/>
            <w:r>
              <w:rPr>
                <w:rFonts w:ascii="Times New Roman" w:hAnsi="Times New Roman"/>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722745" w:rsidRDefault="00722745" w:rsidP="00722745">
            <w:pPr>
              <w:pStyle w:val="a3"/>
              <w:ind w:firstLine="567"/>
              <w:jc w:val="both"/>
              <w:rPr>
                <w:rFonts w:ascii="Times New Roman" w:hAnsi="Times New Roman"/>
                <w:color w:val="000000"/>
                <w:spacing w:val="6"/>
                <w:sz w:val="24"/>
                <w:szCs w:val="24"/>
              </w:rPr>
            </w:pPr>
            <w:r>
              <w:rPr>
                <w:rFonts w:ascii="Times New Roman" w:hAnsi="Times New Roman"/>
                <w:color w:val="000000"/>
                <w:spacing w:val="6"/>
                <w:sz w:val="24"/>
                <w:szCs w:val="24"/>
              </w:rPr>
              <w:t>2. Опубликовать настоящее постановление в газете «Вести сельского поселения станция Клявлино».</w:t>
            </w:r>
          </w:p>
          <w:p w:rsidR="00722745" w:rsidRDefault="00722745" w:rsidP="00722745">
            <w:pPr>
              <w:pStyle w:val="a3"/>
              <w:ind w:firstLine="567"/>
              <w:jc w:val="both"/>
              <w:rPr>
                <w:rFonts w:ascii="Times New Roman" w:hAnsi="Times New Roman"/>
                <w:color w:val="000000"/>
                <w:sz w:val="24"/>
                <w:szCs w:val="24"/>
              </w:rPr>
            </w:pPr>
            <w:r>
              <w:rPr>
                <w:rFonts w:ascii="Times New Roman" w:hAnsi="Times New Roman"/>
                <w:color w:val="000000"/>
                <w:sz w:val="24"/>
                <w:szCs w:val="24"/>
              </w:rPr>
              <w:t>3. Настоящее постановление вступает в силу со дня его официального опубликования и распространяется на правоотношения, возникшие с 01.07</w:t>
            </w:r>
            <w:r>
              <w:rPr>
                <w:rFonts w:ascii="Times New Roman" w:hAnsi="Times New Roman"/>
                <w:sz w:val="24"/>
                <w:szCs w:val="24"/>
              </w:rPr>
              <w:t>.2026</w:t>
            </w:r>
            <w:r>
              <w:rPr>
                <w:rFonts w:ascii="Times New Roman" w:hAnsi="Times New Roman"/>
                <w:color w:val="000000"/>
                <w:sz w:val="24"/>
                <w:szCs w:val="24"/>
              </w:rPr>
              <w:t xml:space="preserve"> г.</w:t>
            </w:r>
          </w:p>
          <w:p w:rsidR="00722745" w:rsidRDefault="00722745" w:rsidP="00722745">
            <w:pPr>
              <w:pStyle w:val="a3"/>
              <w:ind w:firstLine="567"/>
              <w:jc w:val="both"/>
              <w:rPr>
                <w:rFonts w:ascii="Times New Roman" w:hAnsi="Times New Roman"/>
                <w:color w:val="000000"/>
                <w:spacing w:val="6"/>
                <w:sz w:val="24"/>
                <w:szCs w:val="24"/>
              </w:rPr>
            </w:pPr>
            <w:r>
              <w:rPr>
                <w:rFonts w:ascii="Times New Roman" w:eastAsia="Times New Roman" w:hAnsi="Times New Roman"/>
                <w:color w:val="000000"/>
                <w:sz w:val="24"/>
                <w:szCs w:val="24"/>
                <w:lang w:eastAsia="ru-RU"/>
              </w:rPr>
              <w:t xml:space="preserve">4. </w:t>
            </w:r>
            <w:proofErr w:type="gramStart"/>
            <w:r>
              <w:rPr>
                <w:rFonts w:ascii="Times New Roman" w:hAnsi="Times New Roman"/>
                <w:color w:val="000000"/>
                <w:sz w:val="24"/>
                <w:szCs w:val="24"/>
              </w:rPr>
              <w:t>Контроль за</w:t>
            </w:r>
            <w:proofErr w:type="gramEnd"/>
            <w:r>
              <w:rPr>
                <w:rFonts w:ascii="Times New Roman" w:hAnsi="Times New Roman"/>
                <w:color w:val="000000"/>
                <w:sz w:val="24"/>
                <w:szCs w:val="24"/>
              </w:rPr>
              <w:t xml:space="preserve"> выполнением настоящего постановления оставляю за собой.</w:t>
            </w:r>
          </w:p>
          <w:p w:rsidR="00722745" w:rsidRDefault="00722745" w:rsidP="00722745">
            <w:pPr>
              <w:pStyle w:val="a3"/>
              <w:ind w:firstLine="567"/>
              <w:jc w:val="both"/>
              <w:rPr>
                <w:rFonts w:ascii="Times New Roman" w:eastAsia="Times New Roman" w:hAnsi="Times New Roman"/>
                <w:color w:val="000000"/>
                <w:sz w:val="24"/>
                <w:szCs w:val="24"/>
                <w:lang w:eastAsia="ru-RU"/>
              </w:rPr>
            </w:pPr>
          </w:p>
          <w:p w:rsidR="00722745" w:rsidRDefault="00722745" w:rsidP="00722745">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Глава сельского поселения  </w:t>
            </w:r>
          </w:p>
          <w:p w:rsidR="00722745" w:rsidRDefault="00722745" w:rsidP="00722745">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станция Клявлино муниципального района </w:t>
            </w:r>
          </w:p>
          <w:p w:rsidR="00722745" w:rsidRPr="00722745" w:rsidRDefault="00722745" w:rsidP="00722745">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Клявлинский Самарской области                                                                           Ю.Д. Иванов</w:t>
            </w:r>
          </w:p>
          <w:p w:rsidR="00D17527" w:rsidRPr="00E97E66" w:rsidRDefault="008E23F4" w:rsidP="00EF1DC7">
            <w:pPr>
              <w:tabs>
                <w:tab w:val="left" w:pos="2730"/>
              </w:tabs>
              <w:rPr>
                <w:rFonts w:ascii="Times New Roman" w:eastAsia="Calibri" w:hAnsi="Times New Roman" w:cs="Times New Roman"/>
              </w:rPr>
            </w:pPr>
            <w:r>
              <w:rPr>
                <w:rFonts w:ascii="Times New Roman" w:eastAsia="Calibri" w:hAnsi="Times New Roman" w:cs="Times New Roman"/>
              </w:rPr>
              <w:t>___</w:t>
            </w:r>
            <w:r w:rsidR="00D17527">
              <w:rPr>
                <w:rFonts w:ascii="Times New Roman" w:eastAsia="Calibri" w:hAnsi="Times New Roman" w:cs="Times New Roman"/>
              </w:rPr>
              <w:t>____________________________________________________________________________________</w:t>
            </w:r>
          </w:p>
        </w:tc>
      </w:tr>
    </w:tbl>
    <w:p w:rsidR="00722745" w:rsidRDefault="00E563EF" w:rsidP="00722745">
      <w:pPr>
        <w:pStyle w:val="a3"/>
        <w:jc w:val="both"/>
        <w:rPr>
          <w:rFonts w:ascii="Times New Roman" w:hAnsi="Times New Roman"/>
          <w:b/>
          <w:i/>
          <w:sz w:val="24"/>
          <w:szCs w:val="24"/>
        </w:rPr>
      </w:pPr>
      <w:r w:rsidRPr="00FD57B4">
        <w:rPr>
          <w:rFonts w:ascii="Times New Roman" w:hAnsi="Times New Roman"/>
          <w:b/>
          <w:i/>
          <w:sz w:val="24"/>
          <w:szCs w:val="24"/>
        </w:rPr>
        <w:lastRenderedPageBreak/>
        <w:t>Постановление Администрации сельского поселения станция Клявлино муниципального района Клявлинский Самарской области</w:t>
      </w:r>
      <w:r>
        <w:rPr>
          <w:rFonts w:ascii="Times New Roman" w:hAnsi="Times New Roman"/>
          <w:b/>
          <w:i/>
          <w:sz w:val="24"/>
          <w:szCs w:val="24"/>
        </w:rPr>
        <w:t xml:space="preserve"> от </w:t>
      </w:r>
      <w:r w:rsidR="0084195B">
        <w:rPr>
          <w:rFonts w:ascii="Times New Roman" w:hAnsi="Times New Roman"/>
          <w:b/>
          <w:i/>
          <w:sz w:val="24"/>
          <w:szCs w:val="24"/>
        </w:rPr>
        <w:t>31</w:t>
      </w:r>
      <w:bookmarkStart w:id="0" w:name="_GoBack"/>
      <w:bookmarkEnd w:id="0"/>
      <w:r w:rsidR="00722745">
        <w:rPr>
          <w:rFonts w:ascii="Times New Roman" w:hAnsi="Times New Roman"/>
          <w:b/>
          <w:i/>
          <w:sz w:val="24"/>
          <w:szCs w:val="24"/>
        </w:rPr>
        <w:t>.07.2026 №38</w:t>
      </w:r>
      <w:proofErr w:type="gramStart"/>
      <w:r w:rsidR="00797563">
        <w:rPr>
          <w:rFonts w:ascii="Times New Roman" w:hAnsi="Times New Roman"/>
          <w:b/>
          <w:i/>
          <w:sz w:val="24"/>
          <w:szCs w:val="24"/>
        </w:rPr>
        <w:t xml:space="preserve"> </w:t>
      </w:r>
      <w:r w:rsidR="00722745" w:rsidRPr="00722745">
        <w:rPr>
          <w:rFonts w:ascii="Times New Roman" w:hAnsi="Times New Roman"/>
          <w:b/>
          <w:i/>
          <w:sz w:val="24"/>
          <w:szCs w:val="24"/>
        </w:rPr>
        <w:t>О</w:t>
      </w:r>
      <w:proofErr w:type="gramEnd"/>
      <w:r w:rsidR="00722745" w:rsidRPr="00722745">
        <w:rPr>
          <w:rFonts w:ascii="Times New Roman" w:hAnsi="Times New Roman"/>
          <w:b/>
          <w:i/>
          <w:sz w:val="24"/>
          <w:szCs w:val="24"/>
        </w:rPr>
        <w:t xml:space="preserve"> внесении изменений в постановление Администрации сельского поселения станция Клявлино муниципального района Клявлинский Самарской области от 08.08.2022 г. № 65 «Об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w:t>
      </w:r>
      <w:proofErr w:type="spellStart"/>
      <w:r w:rsidR="00722745" w:rsidRPr="00722745">
        <w:rPr>
          <w:rFonts w:ascii="Times New Roman" w:hAnsi="Times New Roman"/>
          <w:b/>
          <w:i/>
          <w:sz w:val="24"/>
          <w:szCs w:val="24"/>
        </w:rPr>
        <w:t>годы»</w:t>
      </w:r>
      <w:proofErr w:type="spellEnd"/>
    </w:p>
    <w:p w:rsidR="00722745" w:rsidRPr="00D4686A" w:rsidRDefault="00722745" w:rsidP="00722745">
      <w:pPr>
        <w:spacing w:after="0" w:line="240" w:lineRule="auto"/>
        <w:jc w:val="both"/>
        <w:rPr>
          <w:rFonts w:ascii="Times New Roman" w:eastAsia="Calibri" w:hAnsi="Times New Roman" w:cs="Times New Roman"/>
          <w:sz w:val="24"/>
          <w:szCs w:val="24"/>
        </w:rPr>
      </w:pPr>
      <w:proofErr w:type="gramStart"/>
      <w:r w:rsidRPr="00D4686A">
        <w:rPr>
          <w:rFonts w:ascii="Times New Roman" w:eastAsia="Calibri" w:hAnsi="Times New Roman" w:cs="Times New Roman"/>
          <w:spacing w:val="2"/>
          <w:sz w:val="24"/>
          <w:szCs w:val="24"/>
          <w:shd w:val="clear" w:color="auto" w:fill="FFFFFF"/>
        </w:rPr>
        <w:t>В соответствии с </w:t>
      </w:r>
      <w:hyperlink r:id="rId9" w:history="1">
        <w:r w:rsidRPr="00D4686A">
          <w:rPr>
            <w:rFonts w:ascii="Times New Roman" w:eastAsia="Calibri" w:hAnsi="Times New Roman" w:cs="Times New Roman"/>
            <w:spacing w:val="2"/>
            <w:sz w:val="24"/>
            <w:szCs w:val="24"/>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D4686A">
        <w:rPr>
          <w:rFonts w:ascii="Times New Roman" w:eastAsia="Calibri" w:hAnsi="Times New Roman" w:cs="Times New Roman"/>
          <w:spacing w:val="2"/>
          <w:sz w:val="24"/>
          <w:szCs w:val="24"/>
          <w:shd w:val="clear" w:color="auto" w:fill="FFFFFF"/>
        </w:rPr>
        <w:t>, Уставом</w:t>
      </w:r>
      <w:r w:rsidRPr="00D4686A">
        <w:rPr>
          <w:rFonts w:ascii="Times New Roman" w:eastAsia="Calibri" w:hAnsi="Times New Roman" w:cs="Times New Roman"/>
          <w:sz w:val="24"/>
          <w:szCs w:val="24"/>
        </w:rPr>
        <w:t xml:space="preserve"> сельского поселения станция Клявлино муниципального района Клявлинский, </w:t>
      </w:r>
      <w:hyperlink r:id="rId10" w:history="1">
        <w:r w:rsidRPr="00D4686A">
          <w:rPr>
            <w:rFonts w:ascii="Times New Roman" w:eastAsia="Calibri" w:hAnsi="Times New Roman" w:cs="Times New Roman"/>
            <w:sz w:val="24"/>
            <w:szCs w:val="24"/>
          </w:rPr>
          <w:t>постановлением</w:t>
        </w:r>
      </w:hyperlink>
      <w:r w:rsidRPr="00D4686A">
        <w:rPr>
          <w:rFonts w:ascii="Times New Roman" w:eastAsia="Calibri" w:hAnsi="Times New Roman" w:cs="Times New Roman"/>
          <w:sz w:val="24"/>
          <w:szCs w:val="24"/>
        </w:rPr>
        <w:t xml:space="preserve"> Администрации сельского поселения станция Клявлино муниципального района Клявлинский Самарской области от </w:t>
      </w:r>
      <w:r w:rsidRPr="00D4686A">
        <w:rPr>
          <w:rFonts w:ascii="Times New Roman" w:eastAsia="Calibri" w:hAnsi="Times New Roman" w:cs="Times New Roman"/>
          <w:bCs/>
          <w:spacing w:val="-1"/>
          <w:sz w:val="24"/>
          <w:szCs w:val="24"/>
        </w:rPr>
        <w:t>29.05.2015 г. № 28  «</w:t>
      </w:r>
      <w:r w:rsidRPr="00D4686A">
        <w:rPr>
          <w:rFonts w:ascii="Times New Roman" w:eastAsia="Calibri" w:hAnsi="Times New Roman" w:cs="Times New Roman"/>
          <w:sz w:val="24"/>
          <w:szCs w:val="24"/>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D4686A">
        <w:rPr>
          <w:rFonts w:ascii="Times New Roman" w:eastAsia="Calibri" w:hAnsi="Times New Roman" w:cs="Times New Roman"/>
          <w:sz w:val="24"/>
          <w:szCs w:val="24"/>
        </w:rPr>
        <w:t xml:space="preserve"> района Клявлинский», ПОСТАНОВЛЯЮ:</w:t>
      </w:r>
    </w:p>
    <w:p w:rsidR="00722745" w:rsidRPr="00D4686A" w:rsidRDefault="00722745" w:rsidP="00722745">
      <w:pPr>
        <w:spacing w:after="0" w:line="240" w:lineRule="auto"/>
        <w:ind w:firstLine="284"/>
        <w:jc w:val="both"/>
        <w:rPr>
          <w:rFonts w:ascii="Times New Roman" w:eastAsia="Calibri" w:hAnsi="Times New Roman" w:cs="Times New Roman"/>
          <w:color w:val="000000"/>
          <w:sz w:val="24"/>
          <w:szCs w:val="24"/>
        </w:rPr>
      </w:pPr>
      <w:r w:rsidRPr="00D4686A">
        <w:rPr>
          <w:rFonts w:ascii="Times New Roman" w:eastAsia="Calibri" w:hAnsi="Times New Roman" w:cs="Times New Roman"/>
          <w:color w:val="000000"/>
          <w:sz w:val="24"/>
          <w:szCs w:val="24"/>
        </w:rPr>
        <w:t xml:space="preserve">1. Внести в постановление Администрации сельского поселения станция Клявлино муниципального района Клявлинский Самарской области от 08.08.2022 г. №65 «Об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 следующие изменения: </w:t>
      </w:r>
    </w:p>
    <w:p w:rsidR="00722745" w:rsidRPr="00D4686A" w:rsidRDefault="00722745" w:rsidP="00722745">
      <w:pPr>
        <w:spacing w:after="0" w:line="240" w:lineRule="auto"/>
        <w:ind w:firstLine="284"/>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1.1 Паспорт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w:t>
      </w:r>
      <w:r w:rsidRPr="00D4686A">
        <w:rPr>
          <w:rFonts w:ascii="Times New Roman" w:eastAsia="Calibri" w:hAnsi="Times New Roman" w:cs="Times New Roman"/>
          <w:sz w:val="24"/>
          <w:szCs w:val="24"/>
        </w:rPr>
        <w:lastRenderedPageBreak/>
        <w:t xml:space="preserve">Самарской области на 2023-2030 годы» изложить в новой редакции </w:t>
      </w:r>
      <w:proofErr w:type="gramStart"/>
      <w:r w:rsidRPr="00D4686A">
        <w:rPr>
          <w:rFonts w:ascii="Times New Roman" w:eastAsia="Calibri" w:hAnsi="Times New Roman" w:cs="Times New Roman"/>
          <w:sz w:val="24"/>
          <w:szCs w:val="24"/>
        </w:rPr>
        <w:t>согласно Приложения</w:t>
      </w:r>
      <w:proofErr w:type="gramEnd"/>
      <w:r w:rsidRPr="00D4686A">
        <w:rPr>
          <w:rFonts w:ascii="Times New Roman" w:eastAsia="Calibri" w:hAnsi="Times New Roman" w:cs="Times New Roman"/>
          <w:sz w:val="24"/>
          <w:szCs w:val="24"/>
        </w:rPr>
        <w:t xml:space="preserve"> №1 к настоящему постановлению.</w:t>
      </w:r>
    </w:p>
    <w:p w:rsidR="00722745" w:rsidRPr="00D4686A" w:rsidRDefault="00722745" w:rsidP="00722745">
      <w:pPr>
        <w:spacing w:after="0" w:line="240" w:lineRule="auto"/>
        <w:ind w:firstLine="284"/>
        <w:jc w:val="both"/>
        <w:rPr>
          <w:rFonts w:ascii="Times New Roman" w:eastAsia="Calibri" w:hAnsi="Times New Roman" w:cs="Times New Roman"/>
          <w:color w:val="000000"/>
          <w:spacing w:val="6"/>
          <w:sz w:val="24"/>
          <w:szCs w:val="24"/>
        </w:rPr>
      </w:pPr>
      <w:r w:rsidRPr="00D4686A">
        <w:rPr>
          <w:rFonts w:ascii="Times New Roman" w:eastAsia="Calibri" w:hAnsi="Times New Roman" w:cs="Times New Roman"/>
          <w:color w:val="000000"/>
          <w:spacing w:val="6"/>
          <w:sz w:val="24"/>
          <w:szCs w:val="24"/>
        </w:rPr>
        <w:t>2. Опубликовать настоящее постановление в газете «Вести сельского поселения станция Клявлино».</w:t>
      </w:r>
    </w:p>
    <w:p w:rsidR="00722745" w:rsidRPr="00D4686A" w:rsidRDefault="00722745" w:rsidP="00722745">
      <w:pPr>
        <w:spacing w:after="0" w:line="240" w:lineRule="auto"/>
        <w:ind w:firstLine="284"/>
        <w:jc w:val="both"/>
        <w:rPr>
          <w:rFonts w:ascii="Times New Roman" w:eastAsia="Calibri" w:hAnsi="Times New Roman" w:cs="Times New Roman"/>
          <w:color w:val="000000"/>
          <w:sz w:val="24"/>
          <w:szCs w:val="24"/>
        </w:rPr>
      </w:pPr>
      <w:r w:rsidRPr="00D4686A">
        <w:rPr>
          <w:rFonts w:ascii="Times New Roman" w:eastAsia="Calibri" w:hAnsi="Times New Roman" w:cs="Times New Roman"/>
          <w:color w:val="000000"/>
          <w:sz w:val="24"/>
          <w:szCs w:val="24"/>
        </w:rPr>
        <w:t>3. Настоящее постановление вступает в силу со дня его официального опубликования и распространяется на правоотношения, возникшие с 01.07</w:t>
      </w:r>
      <w:r w:rsidRPr="00D4686A">
        <w:rPr>
          <w:rFonts w:ascii="Times New Roman" w:eastAsia="Calibri" w:hAnsi="Times New Roman" w:cs="Times New Roman"/>
          <w:sz w:val="24"/>
          <w:szCs w:val="24"/>
        </w:rPr>
        <w:t>.2026</w:t>
      </w:r>
      <w:r w:rsidRPr="00D4686A">
        <w:rPr>
          <w:rFonts w:ascii="Times New Roman" w:eastAsia="Calibri" w:hAnsi="Times New Roman" w:cs="Times New Roman"/>
          <w:color w:val="000000"/>
          <w:sz w:val="24"/>
          <w:szCs w:val="24"/>
        </w:rPr>
        <w:t xml:space="preserve"> г.</w:t>
      </w:r>
    </w:p>
    <w:p w:rsidR="00722745" w:rsidRPr="00D4686A" w:rsidRDefault="00722745" w:rsidP="00722745">
      <w:pPr>
        <w:spacing w:after="0" w:line="240" w:lineRule="auto"/>
        <w:ind w:firstLine="284"/>
        <w:jc w:val="both"/>
        <w:rPr>
          <w:rFonts w:ascii="Times New Roman" w:eastAsia="Calibri" w:hAnsi="Times New Roman" w:cs="Times New Roman"/>
          <w:color w:val="000000"/>
          <w:spacing w:val="6"/>
          <w:sz w:val="24"/>
          <w:szCs w:val="24"/>
        </w:rPr>
      </w:pPr>
      <w:r w:rsidRPr="00D4686A">
        <w:rPr>
          <w:rFonts w:ascii="Times New Roman" w:eastAsia="Calibri" w:hAnsi="Times New Roman" w:cs="Times New Roman"/>
          <w:color w:val="000000"/>
          <w:sz w:val="24"/>
          <w:szCs w:val="24"/>
          <w:lang w:eastAsia="ru-RU"/>
        </w:rPr>
        <w:t xml:space="preserve">4. </w:t>
      </w:r>
      <w:proofErr w:type="gramStart"/>
      <w:r w:rsidRPr="00D4686A">
        <w:rPr>
          <w:rFonts w:ascii="Times New Roman" w:eastAsia="Calibri" w:hAnsi="Times New Roman" w:cs="Times New Roman"/>
          <w:color w:val="000000"/>
          <w:sz w:val="24"/>
          <w:szCs w:val="24"/>
        </w:rPr>
        <w:t>Контроль за</w:t>
      </w:r>
      <w:proofErr w:type="gramEnd"/>
      <w:r w:rsidRPr="00D4686A">
        <w:rPr>
          <w:rFonts w:ascii="Times New Roman" w:eastAsia="Calibri" w:hAnsi="Times New Roman" w:cs="Times New Roman"/>
          <w:color w:val="000000"/>
          <w:sz w:val="24"/>
          <w:szCs w:val="24"/>
        </w:rPr>
        <w:t xml:space="preserve"> выполнением настоящего постановления оставляю за собой.</w:t>
      </w:r>
    </w:p>
    <w:p w:rsidR="00722745" w:rsidRPr="00D4686A" w:rsidRDefault="00722745" w:rsidP="00722745">
      <w:pPr>
        <w:spacing w:after="0" w:line="240" w:lineRule="auto"/>
        <w:jc w:val="both"/>
        <w:rPr>
          <w:rFonts w:ascii="Times New Roman" w:eastAsia="Calibri" w:hAnsi="Times New Roman" w:cs="Times New Roman"/>
          <w:color w:val="000000"/>
          <w:sz w:val="24"/>
          <w:szCs w:val="24"/>
          <w:lang w:eastAsia="ru-RU"/>
        </w:rPr>
      </w:pPr>
      <w:r w:rsidRPr="00D4686A">
        <w:rPr>
          <w:rFonts w:ascii="Times New Roman" w:eastAsia="Calibri" w:hAnsi="Times New Roman" w:cs="Times New Roman"/>
          <w:color w:val="000000"/>
          <w:sz w:val="24"/>
          <w:szCs w:val="24"/>
          <w:lang w:eastAsia="ru-RU"/>
        </w:rPr>
        <w:t xml:space="preserve">     </w:t>
      </w:r>
    </w:p>
    <w:p w:rsidR="00722745" w:rsidRPr="00D4686A" w:rsidRDefault="00722745" w:rsidP="00722745">
      <w:pPr>
        <w:spacing w:after="0" w:line="240" w:lineRule="auto"/>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 xml:space="preserve">Глава сельского поселения  </w:t>
      </w:r>
    </w:p>
    <w:p w:rsidR="00722745" w:rsidRPr="00D4686A" w:rsidRDefault="00722745" w:rsidP="00722745">
      <w:pPr>
        <w:spacing w:after="0" w:line="240" w:lineRule="auto"/>
        <w:ind w:firstLine="284"/>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 xml:space="preserve">станция Клявлино муниципального района </w:t>
      </w: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r w:rsidRPr="00D4686A">
        <w:rPr>
          <w:rFonts w:ascii="Times New Roman" w:eastAsia="Calibri" w:hAnsi="Times New Roman" w:cs="Times New Roman"/>
          <w:sz w:val="24"/>
          <w:szCs w:val="24"/>
          <w:lang w:eastAsia="ru-RU"/>
        </w:rPr>
        <w:t>Клявлинский Самарской области                                                Ю. Д. Иванов</w:t>
      </w: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p>
    <w:p w:rsidR="00722745" w:rsidRDefault="0072274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EC2FE5" w:rsidRPr="00D4686A" w:rsidRDefault="00EC2FE5" w:rsidP="00722745">
      <w:pPr>
        <w:spacing w:after="0" w:line="240" w:lineRule="auto"/>
        <w:jc w:val="right"/>
        <w:outlineLvl w:val="0"/>
        <w:rPr>
          <w:rFonts w:ascii="Times New Roman" w:eastAsia="Times New Roman" w:hAnsi="Times New Roman" w:cs="Times New Roman"/>
          <w:sz w:val="20"/>
          <w:szCs w:val="20"/>
          <w:lang w:eastAsia="ru-RU"/>
        </w:rPr>
      </w:pP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r w:rsidRPr="00D4686A">
        <w:rPr>
          <w:rFonts w:ascii="Times New Roman" w:eastAsia="Times New Roman" w:hAnsi="Times New Roman" w:cs="Times New Roman"/>
          <w:sz w:val="20"/>
          <w:szCs w:val="20"/>
          <w:lang w:eastAsia="ru-RU"/>
        </w:rPr>
        <w:lastRenderedPageBreak/>
        <w:t>Приложение 1</w:t>
      </w:r>
    </w:p>
    <w:p w:rsidR="00722745" w:rsidRPr="00D4686A" w:rsidRDefault="00722745" w:rsidP="00722745">
      <w:pPr>
        <w:spacing w:after="0" w:line="240" w:lineRule="auto"/>
        <w:jc w:val="right"/>
        <w:outlineLvl w:val="0"/>
        <w:rPr>
          <w:rFonts w:ascii="Times New Roman" w:eastAsia="Times New Roman" w:hAnsi="Times New Roman" w:cs="Times New Roman"/>
          <w:sz w:val="20"/>
          <w:szCs w:val="20"/>
          <w:lang w:eastAsia="ru-RU"/>
        </w:rPr>
      </w:pPr>
      <w:r w:rsidRPr="00D4686A">
        <w:rPr>
          <w:rFonts w:ascii="Times New Roman" w:eastAsia="Times New Roman" w:hAnsi="Times New Roman" w:cs="Times New Roman"/>
          <w:sz w:val="20"/>
          <w:szCs w:val="20"/>
          <w:lang w:eastAsia="ru-RU"/>
        </w:rPr>
        <w:t xml:space="preserve"> к Постановлению № 7 от 03.02.2026 г.</w:t>
      </w:r>
    </w:p>
    <w:p w:rsidR="00722745" w:rsidRPr="00D4686A" w:rsidRDefault="00722745" w:rsidP="00722745">
      <w:pPr>
        <w:jc w:val="right"/>
        <w:outlineLvl w:val="0"/>
        <w:rPr>
          <w:rFonts w:ascii="Times New Roman" w:eastAsia="Times New Roman" w:hAnsi="Times New Roman" w:cs="Times New Roman"/>
          <w:sz w:val="20"/>
          <w:szCs w:val="20"/>
          <w:lang w:eastAsia="ru-RU"/>
        </w:rPr>
      </w:pPr>
    </w:p>
    <w:p w:rsidR="00722745" w:rsidRPr="00D4686A" w:rsidRDefault="00722745" w:rsidP="00722745">
      <w:pPr>
        <w:spacing w:after="0"/>
        <w:ind w:firstLine="540"/>
        <w:jc w:val="right"/>
        <w:outlineLvl w:val="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Утверждена </w:t>
      </w:r>
    </w:p>
    <w:p w:rsidR="00722745" w:rsidRPr="00D4686A" w:rsidRDefault="00722745" w:rsidP="00722745">
      <w:pPr>
        <w:spacing w:after="0"/>
        <w:ind w:firstLine="540"/>
        <w:jc w:val="right"/>
        <w:outlineLvl w:val="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постановлением Администрации </w:t>
      </w:r>
      <w:proofErr w:type="gramStart"/>
      <w:r w:rsidRPr="00D4686A">
        <w:rPr>
          <w:rFonts w:ascii="Times New Roman" w:eastAsia="Times New Roman" w:hAnsi="Times New Roman" w:cs="Times New Roman"/>
          <w:sz w:val="24"/>
          <w:szCs w:val="24"/>
          <w:lang w:eastAsia="ru-RU"/>
        </w:rPr>
        <w:t>сельского</w:t>
      </w:r>
      <w:proofErr w:type="gramEnd"/>
      <w:r w:rsidRPr="00D4686A">
        <w:rPr>
          <w:rFonts w:ascii="Times New Roman" w:eastAsia="Times New Roman" w:hAnsi="Times New Roman" w:cs="Times New Roman"/>
          <w:sz w:val="24"/>
          <w:szCs w:val="24"/>
          <w:lang w:eastAsia="ru-RU"/>
        </w:rPr>
        <w:t xml:space="preserve"> </w:t>
      </w:r>
    </w:p>
    <w:p w:rsidR="00722745" w:rsidRPr="00D4686A" w:rsidRDefault="00722745" w:rsidP="00722745">
      <w:pPr>
        <w:spacing w:after="0"/>
        <w:ind w:firstLine="540"/>
        <w:jc w:val="right"/>
        <w:outlineLvl w:val="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поселения станция Клявлино </w:t>
      </w:r>
    </w:p>
    <w:p w:rsidR="00722745" w:rsidRPr="00D4686A" w:rsidRDefault="00722745" w:rsidP="00722745">
      <w:pPr>
        <w:spacing w:after="0"/>
        <w:ind w:firstLine="540"/>
        <w:jc w:val="right"/>
        <w:outlineLvl w:val="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муниципального района Клявлинский </w:t>
      </w:r>
    </w:p>
    <w:p w:rsidR="00722745" w:rsidRPr="00D4686A" w:rsidRDefault="00722745" w:rsidP="00722745">
      <w:pPr>
        <w:spacing w:after="0"/>
        <w:ind w:firstLine="540"/>
        <w:jc w:val="right"/>
        <w:outlineLvl w:val="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Самарской области  № 65 от 08.08. 2022 г. </w:t>
      </w:r>
    </w:p>
    <w:p w:rsidR="00722745" w:rsidRPr="00D4686A" w:rsidRDefault="00722745" w:rsidP="00722745">
      <w:pPr>
        <w:ind w:firstLine="540"/>
        <w:jc w:val="center"/>
        <w:outlineLvl w:val="0"/>
        <w:rPr>
          <w:rFonts w:ascii="Times New Roman" w:eastAsia="Times New Roman" w:hAnsi="Times New Roman" w:cs="Times New Roman"/>
          <w:sz w:val="24"/>
          <w:szCs w:val="24"/>
          <w:lang w:eastAsia="ru-RU"/>
        </w:rPr>
      </w:pPr>
    </w:p>
    <w:p w:rsidR="00722745" w:rsidRPr="00D4686A" w:rsidRDefault="00722745" w:rsidP="00722745">
      <w:pPr>
        <w:ind w:firstLine="540"/>
        <w:jc w:val="center"/>
        <w:outlineLvl w:val="0"/>
        <w:rPr>
          <w:rFonts w:ascii="Times New Roman" w:eastAsia="Times New Roman" w:hAnsi="Times New Roman" w:cs="Times New Roman"/>
          <w:sz w:val="24"/>
          <w:szCs w:val="24"/>
          <w:lang w:eastAsia="ru-RU"/>
        </w:rPr>
      </w:pPr>
    </w:p>
    <w:p w:rsidR="00722745" w:rsidRPr="00D4686A" w:rsidRDefault="00722745" w:rsidP="00722745">
      <w:pPr>
        <w:ind w:firstLine="540"/>
        <w:jc w:val="center"/>
        <w:outlineLvl w:val="0"/>
        <w:rPr>
          <w:rFonts w:ascii="Times New Roman" w:eastAsia="Times New Roman" w:hAnsi="Times New Roman" w:cs="Times New Roman"/>
          <w:sz w:val="24"/>
          <w:szCs w:val="24"/>
          <w:lang w:eastAsia="ru-RU"/>
        </w:rPr>
      </w:pPr>
    </w:p>
    <w:p w:rsidR="00722745" w:rsidRPr="00D4686A" w:rsidRDefault="00722745" w:rsidP="00722745">
      <w:pPr>
        <w:jc w:val="center"/>
        <w:outlineLvl w:val="0"/>
        <w:rPr>
          <w:rFonts w:ascii="Times New Roman" w:eastAsia="Calibri" w:hAnsi="Times New Roman" w:cs="Times New Roman"/>
          <w:sz w:val="24"/>
          <w:szCs w:val="24"/>
        </w:rPr>
      </w:pPr>
      <w:r w:rsidRPr="00D4686A">
        <w:rPr>
          <w:rFonts w:ascii="Times New Roman" w:eastAsia="Calibri" w:hAnsi="Times New Roman" w:cs="Times New Roman"/>
          <w:sz w:val="24"/>
          <w:szCs w:val="24"/>
        </w:rPr>
        <w:t>Муниципальная программа</w:t>
      </w:r>
    </w:p>
    <w:p w:rsidR="00722745" w:rsidRPr="00D4686A" w:rsidRDefault="00722745" w:rsidP="00722745">
      <w:pPr>
        <w:jc w:val="center"/>
        <w:outlineLvl w:val="0"/>
        <w:rPr>
          <w:rFonts w:ascii="Times New Roman" w:eastAsia="Calibri" w:hAnsi="Times New Roman" w:cs="Times New Roman"/>
          <w:sz w:val="24"/>
          <w:szCs w:val="24"/>
        </w:rPr>
      </w:pPr>
      <w:r w:rsidRPr="00D4686A">
        <w:rPr>
          <w:rFonts w:ascii="Times New Roman" w:eastAsia="Calibri" w:hAnsi="Times New Roman" w:cs="Times New Roman"/>
          <w:sz w:val="24"/>
          <w:szCs w:val="24"/>
        </w:rPr>
        <w:t>сельского поселения станция Клявлино муниципального района Клявлинский</w:t>
      </w:r>
    </w:p>
    <w:p w:rsidR="00722745" w:rsidRPr="00D4686A" w:rsidRDefault="00722745" w:rsidP="00722745">
      <w:pPr>
        <w:jc w:val="center"/>
        <w:outlineLvl w:val="0"/>
        <w:rPr>
          <w:rFonts w:ascii="Times New Roman" w:eastAsia="Calibri" w:hAnsi="Times New Roman" w:cs="Times New Roman"/>
          <w:sz w:val="24"/>
          <w:szCs w:val="24"/>
        </w:rPr>
      </w:pPr>
      <w:r w:rsidRPr="00D4686A">
        <w:rPr>
          <w:rFonts w:ascii="Times New Roman" w:eastAsia="Calibri" w:hAnsi="Times New Roman" w:cs="Times New Roman"/>
          <w:sz w:val="24"/>
          <w:szCs w:val="24"/>
        </w:rPr>
        <w:t>«Формирование комфортной городской среды на территории сельского поселения станция Клявлино муниципального района Клявлинский</w:t>
      </w:r>
    </w:p>
    <w:p w:rsidR="00722745" w:rsidRPr="00D4686A" w:rsidRDefault="00722745" w:rsidP="00722745">
      <w:pPr>
        <w:jc w:val="center"/>
        <w:outlineLvl w:val="0"/>
        <w:rPr>
          <w:rFonts w:ascii="Times New Roman" w:eastAsia="Calibri" w:hAnsi="Times New Roman" w:cs="Times New Roman"/>
          <w:sz w:val="24"/>
          <w:szCs w:val="24"/>
        </w:rPr>
      </w:pPr>
      <w:r w:rsidRPr="00D4686A">
        <w:rPr>
          <w:rFonts w:ascii="Times New Roman" w:eastAsia="Calibri" w:hAnsi="Times New Roman" w:cs="Times New Roman"/>
          <w:sz w:val="24"/>
          <w:szCs w:val="24"/>
        </w:rPr>
        <w:t>Самарской области на 2023-2030 годы»</w:t>
      </w: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p>
    <w:p w:rsidR="00722745" w:rsidRPr="00D4686A" w:rsidRDefault="00722745" w:rsidP="00722745">
      <w:pPr>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lastRenderedPageBreak/>
        <w:t>2022 год</w:t>
      </w:r>
    </w:p>
    <w:p w:rsidR="00722745" w:rsidRPr="00D4686A" w:rsidRDefault="00722745" w:rsidP="00722745">
      <w:pPr>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ПАСПОРТ </w:t>
      </w:r>
    </w:p>
    <w:p w:rsidR="00722745" w:rsidRPr="00D4686A" w:rsidRDefault="00722745" w:rsidP="00722745">
      <w:pPr>
        <w:jc w:val="center"/>
        <w:outlineLvl w:val="0"/>
        <w:rPr>
          <w:rFonts w:ascii="Times New Roman" w:eastAsia="Calibri" w:hAnsi="Times New Roman" w:cs="Times New Roman"/>
          <w:sz w:val="24"/>
          <w:szCs w:val="24"/>
        </w:rPr>
      </w:pPr>
      <w:r w:rsidRPr="00D4686A">
        <w:rPr>
          <w:rFonts w:ascii="Times New Roman" w:eastAsia="Calibri" w:hAnsi="Times New Roman" w:cs="Times New Roman"/>
          <w:sz w:val="24"/>
          <w:szCs w:val="24"/>
        </w:rPr>
        <w:t>Муниципальной программы сельского поселения станция Клявлино муниципального района Клявлинский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p w:rsidR="00722745" w:rsidRPr="00D4686A" w:rsidRDefault="00722745" w:rsidP="00722745">
      <w:pPr>
        <w:jc w:val="center"/>
        <w:outlineLvl w:val="0"/>
        <w:rPr>
          <w:rFonts w:ascii="Times New Roman" w:eastAsia="Calibri" w:hAnsi="Times New Roman" w:cs="Times New Roman"/>
          <w:sz w:val="24"/>
          <w:szCs w:val="24"/>
        </w:rPr>
      </w:pPr>
      <w:r w:rsidRPr="00D4686A">
        <w:rPr>
          <w:rFonts w:ascii="Times New Roman" w:eastAsia="Calibri" w:hAnsi="Times New Roman" w:cs="Times New Roman"/>
          <w:sz w:val="24"/>
          <w:szCs w:val="24"/>
        </w:rPr>
        <w:t>(далее – Программа)</w:t>
      </w:r>
    </w:p>
    <w:p w:rsidR="00722745" w:rsidRPr="00D4686A" w:rsidRDefault="00722745" w:rsidP="00722745">
      <w:pPr>
        <w:jc w:val="center"/>
        <w:outlineLvl w:val="0"/>
        <w:rPr>
          <w:rFonts w:ascii="Times New Roman" w:eastAsia="Calibri" w:hAnsi="Times New Roman" w:cs="Times New Roman"/>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496"/>
        <w:gridCol w:w="5768"/>
      </w:tblGrid>
      <w:tr w:rsidR="00722745" w:rsidRPr="00D4686A" w:rsidTr="00722745">
        <w:trPr>
          <w:trHeight w:val="808"/>
        </w:trPr>
        <w:tc>
          <w:tcPr>
            <w:tcW w:w="3496" w:type="dxa"/>
          </w:tcPr>
          <w:p w:rsidR="00722745" w:rsidRPr="00D4686A" w:rsidRDefault="00722745" w:rsidP="00722745">
            <w:pPr>
              <w:widowControl w:val="0"/>
              <w:autoSpaceDE w:val="0"/>
              <w:autoSpaceDN w:val="0"/>
              <w:adjustRightInd w:val="0"/>
              <w:spacing w:after="0"/>
              <w:ind w:firstLine="72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НАИМЕНОВАНИЕ ПРОГРАММЫ</w:t>
            </w:r>
          </w:p>
        </w:tc>
        <w:tc>
          <w:tcPr>
            <w:tcW w:w="5768" w:type="dxa"/>
          </w:tcPr>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p>
          <w:p w:rsidR="00722745" w:rsidRPr="00D4686A" w:rsidRDefault="00722745" w:rsidP="00722745">
            <w:pPr>
              <w:outlineLvl w:val="0"/>
              <w:rPr>
                <w:rFonts w:ascii="Times New Roman" w:eastAsia="Calibri" w:hAnsi="Times New Roman" w:cs="Times New Roman"/>
                <w:sz w:val="24"/>
                <w:szCs w:val="24"/>
              </w:rPr>
            </w:pPr>
            <w:r w:rsidRPr="00D4686A">
              <w:rPr>
                <w:rFonts w:ascii="Times New Roman" w:eastAsia="Calibri" w:hAnsi="Times New Roman" w:cs="Times New Roman"/>
                <w:sz w:val="24"/>
                <w:szCs w:val="24"/>
              </w:rPr>
              <w:t>муниципальная программа сельского поселения станция Клявлино муниципального района Клявлинский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r>
      <w:tr w:rsidR="00722745" w:rsidRPr="00D4686A" w:rsidTr="00722745">
        <w:trPr>
          <w:trHeight w:val="539"/>
        </w:trPr>
        <w:tc>
          <w:tcPr>
            <w:tcW w:w="3496" w:type="dxa"/>
            <w:hideMark/>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ДАТА ПРИНЯТИЯ </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РЕШЕНИЯ О РАЗРАБОТКЕ ПРОГРАММЫ</w:t>
            </w:r>
          </w:p>
        </w:tc>
        <w:tc>
          <w:tcPr>
            <w:tcW w:w="5768" w:type="dxa"/>
            <w:hideMark/>
          </w:tcPr>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поручение Главы сельского поселения станция Клявлино муниципального района Клявлинский Самарской области от 01.07.2022 г.</w:t>
            </w:r>
          </w:p>
        </w:tc>
      </w:tr>
      <w:tr w:rsidR="00722745" w:rsidRPr="00D4686A" w:rsidTr="00722745">
        <w:trPr>
          <w:trHeight w:val="546"/>
        </w:trPr>
        <w:tc>
          <w:tcPr>
            <w:tcW w:w="3496" w:type="dxa"/>
          </w:tcPr>
          <w:p w:rsidR="00722745" w:rsidRPr="00D4686A" w:rsidRDefault="00722745" w:rsidP="00722745">
            <w:pPr>
              <w:widowControl w:val="0"/>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СВЕДЕНИЯ (РЕКВИЗИТЫ УТВЕРЖДАЮЩИХ ПРАВОВЫХ АКТОВ) ОБ АНАЛОГИЧНЫХ ГОСУДАРСТВЕННЫХ ПРОГРАММАХ  </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КООРДИНАТОР (ЗАКАЗЧИК) ПРОГРАММЫ</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ОТВЕТСТВЕННЫЙ     ИСПОЛНИТЕЛЬ ПРОГРАММЫ</w:t>
            </w:r>
          </w:p>
        </w:tc>
        <w:tc>
          <w:tcPr>
            <w:tcW w:w="5768" w:type="dxa"/>
          </w:tcPr>
          <w:p w:rsidR="00722745" w:rsidRPr="00D4686A" w:rsidRDefault="00722745" w:rsidP="00722745">
            <w:pPr>
              <w:autoSpaceDE w:val="0"/>
              <w:autoSpaceDN w:val="0"/>
              <w:adjustRightInd w:val="0"/>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Постановление Правительства Самарской области от 01.11.2017 N 688</w:t>
            </w:r>
          </w:p>
          <w:p w:rsidR="00722745" w:rsidRPr="00D4686A" w:rsidRDefault="00722745" w:rsidP="00722745">
            <w:pPr>
              <w:autoSpaceDE w:val="0"/>
              <w:autoSpaceDN w:val="0"/>
              <w:adjustRightInd w:val="0"/>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"Об утверждении государственной программы Самарской области "Формирование комфортной городской среды на 2018 - 2030 годы"</w:t>
            </w: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Администрация сельского поселения станция Клявлино муниципального района Клявлинский Самарской области</w:t>
            </w: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Администрация сельского поселения станция Клявлино муниципального района Клявлинский Самарской области</w:t>
            </w:r>
          </w:p>
        </w:tc>
      </w:tr>
      <w:tr w:rsidR="00722745" w:rsidRPr="00D4686A" w:rsidTr="00722745">
        <w:trPr>
          <w:trHeight w:val="138"/>
        </w:trPr>
        <w:tc>
          <w:tcPr>
            <w:tcW w:w="3496" w:type="dxa"/>
          </w:tcPr>
          <w:p w:rsidR="00722745" w:rsidRPr="00D4686A" w:rsidRDefault="00722745" w:rsidP="00722745">
            <w:pPr>
              <w:widowControl w:val="0"/>
              <w:autoSpaceDE w:val="0"/>
              <w:autoSpaceDN w:val="0"/>
              <w:adjustRightInd w:val="0"/>
              <w:spacing w:after="0"/>
              <w:ind w:firstLine="720"/>
              <w:rPr>
                <w:rFonts w:ascii="Times New Roman" w:eastAsia="Times New Roman" w:hAnsi="Times New Roman" w:cs="Times New Roman"/>
                <w:sz w:val="24"/>
                <w:szCs w:val="24"/>
                <w:lang w:eastAsia="ru-RU"/>
              </w:rPr>
            </w:pPr>
          </w:p>
        </w:tc>
        <w:tc>
          <w:tcPr>
            <w:tcW w:w="5768" w:type="dxa"/>
          </w:tcPr>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p>
        </w:tc>
      </w:tr>
      <w:tr w:rsidR="00722745" w:rsidRPr="00D4686A" w:rsidTr="00722745">
        <w:trPr>
          <w:trHeight w:val="401"/>
        </w:trPr>
        <w:tc>
          <w:tcPr>
            <w:tcW w:w="3496" w:type="dxa"/>
            <w:hideMark/>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val="en-US" w:eastAsia="ru-RU"/>
              </w:rPr>
            </w:pPr>
            <w:r w:rsidRPr="00D4686A">
              <w:rPr>
                <w:rFonts w:ascii="Times New Roman" w:eastAsia="Times New Roman" w:hAnsi="Times New Roman" w:cs="Times New Roman"/>
                <w:sz w:val="24"/>
                <w:szCs w:val="24"/>
                <w:lang w:eastAsia="ru-RU"/>
              </w:rPr>
              <w:t xml:space="preserve">ЦЕЛЬ </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ПРОГРАММЫ</w:t>
            </w:r>
          </w:p>
        </w:tc>
        <w:tc>
          <w:tcPr>
            <w:tcW w:w="5768" w:type="dxa"/>
            <w:hideMark/>
          </w:tcPr>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повышение уровня комфорта городской среды на территории сельского поселения станция Клявлино в Самарской области</w:t>
            </w:r>
          </w:p>
        </w:tc>
      </w:tr>
      <w:tr w:rsidR="00722745" w:rsidRPr="00D4686A" w:rsidTr="00722745">
        <w:trPr>
          <w:trHeight w:val="1078"/>
        </w:trPr>
        <w:tc>
          <w:tcPr>
            <w:tcW w:w="3496" w:type="dxa"/>
            <w:hideMark/>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val="en-US" w:eastAsia="ru-RU"/>
              </w:rPr>
            </w:pPr>
            <w:r w:rsidRPr="00D4686A">
              <w:rPr>
                <w:rFonts w:ascii="Times New Roman" w:eastAsia="Times New Roman" w:hAnsi="Times New Roman" w:cs="Times New Roman"/>
                <w:sz w:val="24"/>
                <w:szCs w:val="24"/>
                <w:lang w:eastAsia="ru-RU"/>
              </w:rPr>
              <w:lastRenderedPageBreak/>
              <w:t xml:space="preserve">ЗАДАЧИ </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ПРОГРАММЫ</w:t>
            </w:r>
          </w:p>
        </w:tc>
        <w:tc>
          <w:tcPr>
            <w:tcW w:w="5768" w:type="dxa"/>
            <w:hideMark/>
          </w:tcPr>
          <w:p w:rsidR="00722745" w:rsidRPr="00D4686A" w:rsidRDefault="00722745" w:rsidP="00722745">
            <w:pPr>
              <w:autoSpaceDE w:val="0"/>
              <w:autoSpaceDN w:val="0"/>
              <w:adjustRightInd w:val="0"/>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w:t>
            </w:r>
            <w:r w:rsidRPr="00D4686A">
              <w:rPr>
                <w:rFonts w:ascii="Times New Roman" w:eastAsia="Calibri" w:hAnsi="Times New Roman" w:cs="Times New Roman"/>
                <w:sz w:val="24"/>
                <w:szCs w:val="24"/>
                <w:lang w:eastAsia="ru-RU"/>
              </w:rPr>
              <w:t xml:space="preserve"> обеспечение реализации мероприятий по благоустройству дворовых территорий многоквартирных домов и общественных территорий </w:t>
            </w:r>
            <w:r w:rsidRPr="00D4686A">
              <w:rPr>
                <w:rFonts w:ascii="Times New Roman" w:eastAsia="Calibri" w:hAnsi="Times New Roman" w:cs="Times New Roman"/>
                <w:sz w:val="24"/>
                <w:szCs w:val="24"/>
              </w:rPr>
              <w:t>сельского поселения станция Клявлино муниципального района Клявлинский;</w:t>
            </w:r>
          </w:p>
          <w:p w:rsidR="00722745" w:rsidRPr="00D4686A" w:rsidRDefault="00722745" w:rsidP="00722745">
            <w:pPr>
              <w:autoSpaceDE w:val="0"/>
              <w:autoSpaceDN w:val="0"/>
              <w:adjustRightInd w:val="0"/>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 xml:space="preserve">-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w:t>
            </w:r>
            <w:r w:rsidRPr="00D4686A">
              <w:rPr>
                <w:rFonts w:ascii="Times New Roman" w:eastAsia="Calibri" w:hAnsi="Times New Roman" w:cs="Times New Roman"/>
                <w:sz w:val="24"/>
                <w:szCs w:val="24"/>
              </w:rPr>
              <w:t>сельского поселения станция Клявлино муниципального района Клявлинский</w:t>
            </w:r>
            <w:r w:rsidRPr="00D4686A">
              <w:rPr>
                <w:rFonts w:ascii="Times New Roman" w:eastAsia="Calibri" w:hAnsi="Times New Roman" w:cs="Times New Roman"/>
                <w:sz w:val="24"/>
                <w:szCs w:val="24"/>
                <w:lang w:eastAsia="ru-RU"/>
              </w:rPr>
              <w:t>;</w:t>
            </w: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 обеспечение повышения уровня вовлеченности заинтересованных граждан, организаций в реализацию мероприятий по благоустройству дворовых территорий многоквартирных домов и общественных территорий сельского поселения станция Клявлино муниципального района Клявлинский </w:t>
            </w:r>
          </w:p>
        </w:tc>
      </w:tr>
      <w:tr w:rsidR="00722745" w:rsidRPr="00D4686A" w:rsidTr="00722745">
        <w:trPr>
          <w:trHeight w:val="27"/>
        </w:trPr>
        <w:tc>
          <w:tcPr>
            <w:tcW w:w="3496" w:type="dxa"/>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tc>
        <w:tc>
          <w:tcPr>
            <w:tcW w:w="5768" w:type="dxa"/>
          </w:tcPr>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r>
      <w:tr w:rsidR="00722745" w:rsidRPr="00D4686A" w:rsidTr="00722745">
        <w:trPr>
          <w:trHeight w:val="1457"/>
        </w:trPr>
        <w:tc>
          <w:tcPr>
            <w:tcW w:w="3496" w:type="dxa"/>
            <w:hideMark/>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СТРАТЕГИЧЕСКИЙ ПОКАЗАТЕЛЬ   (ИНДИКАТОР) ПРОГРАММЫ</w:t>
            </w:r>
          </w:p>
        </w:tc>
        <w:tc>
          <w:tcPr>
            <w:tcW w:w="5768" w:type="dxa"/>
            <w:vMerge w:val="restart"/>
          </w:tcPr>
          <w:tbl>
            <w:tblPr>
              <w:tblW w:w="0" w:type="auto"/>
              <w:tblLayout w:type="fixed"/>
              <w:tblCellMar>
                <w:top w:w="102" w:type="dxa"/>
                <w:left w:w="62" w:type="dxa"/>
                <w:bottom w:w="102" w:type="dxa"/>
                <w:right w:w="62" w:type="dxa"/>
              </w:tblCellMar>
              <w:tblLook w:val="04A0" w:firstRow="1" w:lastRow="0" w:firstColumn="1" w:lastColumn="0" w:noHBand="0" w:noVBand="1"/>
            </w:tblPr>
            <w:tblGrid>
              <w:gridCol w:w="5272"/>
            </w:tblGrid>
            <w:tr w:rsidR="00722745" w:rsidRPr="00D4686A" w:rsidTr="00722745">
              <w:tc>
                <w:tcPr>
                  <w:tcW w:w="5272" w:type="dxa"/>
                </w:tcPr>
                <w:p w:rsidR="00722745" w:rsidRPr="00D4686A" w:rsidRDefault="00722745" w:rsidP="00722745">
                  <w:pPr>
                    <w:autoSpaceDE w:val="0"/>
                    <w:autoSpaceDN w:val="0"/>
                    <w:adjustRightInd w:val="0"/>
                    <w:jc w:val="both"/>
                    <w:rPr>
                      <w:rFonts w:ascii="Times New Roman" w:eastAsia="Calibri" w:hAnsi="Times New Roman" w:cs="Times New Roman"/>
                      <w:strike/>
                      <w:sz w:val="24"/>
                      <w:szCs w:val="24"/>
                      <w:lang w:eastAsia="ru-RU"/>
                    </w:rPr>
                  </w:pPr>
                  <w:r w:rsidRPr="00D4686A">
                    <w:rPr>
                      <w:rFonts w:ascii="Times New Roman" w:eastAsia="Calibri" w:hAnsi="Times New Roman" w:cs="Times New Roman"/>
                      <w:sz w:val="24"/>
                      <w:szCs w:val="24"/>
                    </w:rPr>
                    <w:t>количество благоустроенных дворовых территорий в Самарской области</w:t>
                  </w:r>
                </w:p>
              </w:tc>
            </w:tr>
            <w:tr w:rsidR="00722745" w:rsidRPr="00D4686A" w:rsidTr="00722745">
              <w:tc>
                <w:tcPr>
                  <w:tcW w:w="5272" w:type="dxa"/>
                </w:tcPr>
                <w:p w:rsidR="00722745" w:rsidRPr="00D4686A" w:rsidRDefault="00722745" w:rsidP="00722745">
                  <w:pPr>
                    <w:autoSpaceDE w:val="0"/>
                    <w:autoSpaceDN w:val="0"/>
                    <w:adjustRightInd w:val="0"/>
                    <w:jc w:val="both"/>
                    <w:rPr>
                      <w:rFonts w:ascii="Times New Roman" w:eastAsia="Calibri" w:hAnsi="Times New Roman" w:cs="Times New Roman"/>
                      <w:strike/>
                      <w:sz w:val="24"/>
                      <w:szCs w:val="24"/>
                      <w:lang w:eastAsia="ru-RU"/>
                    </w:rPr>
                  </w:pPr>
                </w:p>
              </w:tc>
            </w:tr>
            <w:tr w:rsidR="00722745" w:rsidRPr="00D4686A" w:rsidTr="00722745">
              <w:tc>
                <w:tcPr>
                  <w:tcW w:w="5272" w:type="dxa"/>
                </w:tcPr>
                <w:p w:rsidR="00722745" w:rsidRPr="00D4686A" w:rsidRDefault="00722745" w:rsidP="00722745">
                  <w:pPr>
                    <w:autoSpaceDE w:val="0"/>
                    <w:autoSpaceDN w:val="0"/>
                    <w:adjustRightInd w:val="0"/>
                    <w:jc w:val="both"/>
                    <w:rPr>
                      <w:rFonts w:ascii="Times New Roman" w:eastAsia="Calibri" w:hAnsi="Times New Roman" w:cs="Times New Roman"/>
                      <w:strike/>
                      <w:sz w:val="24"/>
                      <w:szCs w:val="24"/>
                      <w:lang w:eastAsia="ru-RU"/>
                    </w:rPr>
                  </w:pPr>
                </w:p>
              </w:tc>
            </w:tr>
            <w:tr w:rsidR="00722745" w:rsidRPr="00D4686A" w:rsidTr="00722745">
              <w:tc>
                <w:tcPr>
                  <w:tcW w:w="5272" w:type="dxa"/>
                  <w:hideMark/>
                </w:tcPr>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количество ежегодно проводимых мониторингов доли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 благоустроенных в результате реализации программных мероприятий по формированию комфортной городской среды;</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доля реализованных проектов комплексного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w:t>
                  </w:r>
                  <w:r w:rsidRPr="00D4686A">
                    <w:rPr>
                      <w:rFonts w:ascii="Times New Roman" w:eastAsia="Times New Roman" w:hAnsi="Times New Roman" w:cs="Times New Roman"/>
                      <w:sz w:val="24"/>
                      <w:szCs w:val="24"/>
                      <w:lang w:eastAsia="ru-RU"/>
                    </w:rPr>
                    <w:lastRenderedPageBreak/>
                    <w:t>количестве реализованных в течение планового года проектов благоустройства дворовых территорий;</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доля реализованных комплексных проектов благоустройства общественных </w:t>
                  </w:r>
                  <w:proofErr w:type="gramStart"/>
                  <w:r w:rsidRPr="00D4686A">
                    <w:rPr>
                      <w:rFonts w:ascii="Times New Roman" w:eastAsia="Times New Roman" w:hAnsi="Times New Roman" w:cs="Times New Roman"/>
                      <w:sz w:val="24"/>
                      <w:szCs w:val="24"/>
                      <w:lang w:eastAsia="ru-RU"/>
                    </w:rPr>
                    <w:t>территорий</w:t>
                  </w:r>
                  <w:proofErr w:type="gramEnd"/>
                  <w:r w:rsidRPr="00D4686A">
                    <w:rPr>
                      <w:rFonts w:ascii="Times New Roman" w:eastAsia="Times New Roman" w:hAnsi="Times New Roman" w:cs="Times New Roman"/>
                      <w:sz w:val="24"/>
                      <w:szCs w:val="24"/>
                      <w:lang w:eastAsia="ru-RU"/>
                    </w:rPr>
                    <w:t xml:space="preserve"> в общем количестве реализованных в течение планового года проектов благоустройства общественных территорий;</w:t>
                  </w:r>
                </w:p>
              </w:tc>
            </w:tr>
            <w:tr w:rsidR="00722745" w:rsidRPr="00D4686A" w:rsidTr="00722745">
              <w:tc>
                <w:tcPr>
                  <w:tcW w:w="5272" w:type="dxa"/>
                </w:tcPr>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lastRenderedPageBreak/>
                    <w:t>количество ежегодно проводимых мониторингов доли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доля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 в отчетном году;</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сельского поселения станция Клявлино муниципального района Клявлинский Самарской области;</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количество ежегодно реализуемых проектов по благоустройству общественных территорий по результатам общественных обсуждений с жителями сельского поселения станция Клявлино муниципального района Клявлинский Самарской области и иными заинтересованными лицами;</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доля дворовых территорий, благоустройство которых выполнено при участии </w:t>
                  </w:r>
                  <w:r w:rsidRPr="00D4686A">
                    <w:rPr>
                      <w:rFonts w:ascii="Times New Roman" w:eastAsia="Times New Roman" w:hAnsi="Times New Roman" w:cs="Times New Roman"/>
                      <w:sz w:val="24"/>
                      <w:szCs w:val="24"/>
                      <w:lang w:eastAsia="ru-RU"/>
                    </w:rPr>
                    <w:lastRenderedPageBreak/>
                    <w:t>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количество ежегодных публикаций в средствах массовой информации, направленных на стимулирование активности жителей сельского поселения станция Клявлино муниципального района Клявлинский Самарской области и бизнеса в инициировании проектов по благоустройству;</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реализованы мероприятия по благоустройству, предусмотренные муниципальной программой (количество обустроенных общественных пространств);</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реализованы мероприятия по благоустройству, предусмотренные муниципальной программой (количество благоустроенных дворовых территорий)</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p>
              </w:tc>
            </w:tr>
          </w:tbl>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lastRenderedPageBreak/>
              <w:t xml:space="preserve"> </w:t>
            </w: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722745" w:rsidRPr="00D4686A" w:rsidRDefault="00722745" w:rsidP="00722745">
            <w:pPr>
              <w:autoSpaceDE w:val="0"/>
              <w:autoSpaceDN w:val="0"/>
              <w:adjustRightInd w:val="0"/>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2023-2030 годы. Муниципальная программа реализуется в один этап.</w:t>
            </w:r>
          </w:p>
          <w:p w:rsidR="00722745" w:rsidRPr="00D4686A" w:rsidRDefault="00722745" w:rsidP="00722745">
            <w:pPr>
              <w:autoSpaceDE w:val="0"/>
              <w:autoSpaceDN w:val="0"/>
              <w:adjustRightInd w:val="0"/>
              <w:jc w:val="both"/>
              <w:rPr>
                <w:rFonts w:ascii="Times New Roman" w:eastAsia="Calibri" w:hAnsi="Times New Roman" w:cs="Times New Roman"/>
                <w:sz w:val="24"/>
                <w:szCs w:val="24"/>
              </w:rPr>
            </w:pPr>
          </w:p>
        </w:tc>
      </w:tr>
      <w:tr w:rsidR="00722745" w:rsidRPr="00D4686A" w:rsidTr="00722745">
        <w:trPr>
          <w:trHeight w:val="23"/>
        </w:trPr>
        <w:tc>
          <w:tcPr>
            <w:tcW w:w="3496" w:type="dxa"/>
          </w:tcPr>
          <w:p w:rsidR="00722745" w:rsidRPr="00D4686A" w:rsidRDefault="00722745" w:rsidP="00722745">
            <w:pPr>
              <w:widowControl w:val="0"/>
              <w:autoSpaceDE w:val="0"/>
              <w:autoSpaceDN w:val="0"/>
              <w:adjustRightInd w:val="0"/>
              <w:spacing w:after="0"/>
              <w:ind w:firstLine="720"/>
              <w:rPr>
                <w:rFonts w:ascii="Times New Roman" w:eastAsia="Times New Roman" w:hAnsi="Times New Roman" w:cs="Times New Roman"/>
                <w:sz w:val="24"/>
                <w:szCs w:val="24"/>
                <w:lang w:eastAsia="ru-RU"/>
              </w:rPr>
            </w:pPr>
          </w:p>
        </w:tc>
        <w:tc>
          <w:tcPr>
            <w:tcW w:w="5768" w:type="dxa"/>
            <w:vMerge/>
            <w:vAlign w:val="center"/>
            <w:hideMark/>
          </w:tcPr>
          <w:p w:rsidR="00722745" w:rsidRPr="00D4686A" w:rsidRDefault="00722745" w:rsidP="00722745">
            <w:pPr>
              <w:rPr>
                <w:rFonts w:ascii="Times New Roman" w:eastAsia="Calibri" w:hAnsi="Times New Roman" w:cs="Times New Roman"/>
                <w:sz w:val="24"/>
                <w:szCs w:val="24"/>
              </w:rPr>
            </w:pPr>
          </w:p>
        </w:tc>
      </w:tr>
      <w:tr w:rsidR="00722745" w:rsidRPr="00D4686A" w:rsidTr="00722745">
        <w:trPr>
          <w:trHeight w:val="539"/>
        </w:trPr>
        <w:tc>
          <w:tcPr>
            <w:tcW w:w="3496" w:type="dxa"/>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roofErr w:type="gramStart"/>
            <w:r w:rsidRPr="00D4686A">
              <w:rPr>
                <w:rFonts w:ascii="Times New Roman" w:eastAsia="Times New Roman" w:hAnsi="Times New Roman" w:cs="Times New Roman"/>
                <w:sz w:val="24"/>
                <w:szCs w:val="24"/>
                <w:lang w:eastAsia="ru-RU"/>
              </w:rPr>
              <w:t>ТАКТИЧЕСКИЕ ПОКАЗАТЕЛИ ИНДИКАТОРЫ) ПРОГРАММЫ</w:t>
            </w:r>
            <w:proofErr w:type="gramEnd"/>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ЭТАПЫ И СРОКИ РЕАЛИЗАЦИИ </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ПРОГРАММЫ</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tc>
        <w:tc>
          <w:tcPr>
            <w:tcW w:w="5768" w:type="dxa"/>
            <w:vMerge/>
            <w:vAlign w:val="center"/>
            <w:hideMark/>
          </w:tcPr>
          <w:p w:rsidR="00722745" w:rsidRPr="00D4686A" w:rsidRDefault="00722745" w:rsidP="00722745">
            <w:pPr>
              <w:rPr>
                <w:rFonts w:ascii="Times New Roman" w:eastAsia="Calibri" w:hAnsi="Times New Roman" w:cs="Times New Roman"/>
                <w:sz w:val="24"/>
                <w:szCs w:val="24"/>
              </w:rPr>
            </w:pPr>
          </w:p>
        </w:tc>
      </w:tr>
      <w:tr w:rsidR="00722745" w:rsidRPr="00D4686A" w:rsidTr="00722745">
        <w:trPr>
          <w:trHeight w:val="1778"/>
        </w:trPr>
        <w:tc>
          <w:tcPr>
            <w:tcW w:w="3496" w:type="dxa"/>
            <w:hideMark/>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lastRenderedPageBreak/>
              <w:t>ОБЪЕМЫ И ИСТОЧНИКИ БЮДЖЕТНЫХ АССИГНОВАНИЙ ПРОГРАММЫ</w:t>
            </w:r>
          </w:p>
        </w:tc>
        <w:tc>
          <w:tcPr>
            <w:tcW w:w="5768" w:type="dxa"/>
            <w:hideMark/>
          </w:tcPr>
          <w:p w:rsidR="00722745" w:rsidRPr="00D4686A" w:rsidRDefault="00722745" w:rsidP="00722745">
            <w:pPr>
              <w:spacing w:after="0" w:line="240" w:lineRule="auto"/>
              <w:ind w:firstLine="284"/>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«Общий объем финансирования муниципальной программы за счет всех источников финансирования составляет 21 175 124,61 рублей, в том числе:</w:t>
            </w:r>
          </w:p>
          <w:p w:rsidR="00722745" w:rsidRPr="00D4686A" w:rsidRDefault="00722745" w:rsidP="00722745">
            <w:pPr>
              <w:spacing w:after="0" w:line="240" w:lineRule="auto"/>
              <w:ind w:firstLine="284"/>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в 2023 году – 11 746 229,02 руб., в том числе: за счет средств местного бюджета, формируемых за счет поступающих в местный бюджет средств федерального бюджета - 3 911 623,66 рублей, из них, дворовые территории: 1 483 276,33 рублей, общественные территории: 2 428 347,33 рублей; за счет средств местного бюджета, формируемых за счет поступающих в местный бюджет средств областного бюджета – 6 678 023,70 рублей, из них, дворовые территории: 241 463,59 рублей, общественные территории: 6 436 560,11 рублей; за счет средств местного бюджета – 1 156 581,66 рублей, из них, дворовые территории: 349 536,23 руб., общественные территории: 547 045,43 руб., на разработку сметной документации: 260 000,00 руб.;</w:t>
            </w:r>
          </w:p>
          <w:p w:rsidR="00722745" w:rsidRPr="00D4686A" w:rsidRDefault="00722745" w:rsidP="00722745">
            <w:pPr>
              <w:spacing w:after="0" w:line="240" w:lineRule="auto"/>
              <w:ind w:firstLine="284"/>
              <w:rPr>
                <w:rFonts w:ascii="Times New Roman" w:eastAsia="Calibri" w:hAnsi="Times New Roman" w:cs="Times New Roman"/>
                <w:sz w:val="24"/>
                <w:szCs w:val="24"/>
                <w:lang w:eastAsia="ru-RU"/>
              </w:rPr>
            </w:pPr>
            <w:proofErr w:type="gramStart"/>
            <w:r w:rsidRPr="00D4686A">
              <w:rPr>
                <w:rFonts w:ascii="Times New Roman" w:eastAsia="Calibri" w:hAnsi="Times New Roman" w:cs="Times New Roman"/>
                <w:sz w:val="24"/>
                <w:szCs w:val="24"/>
                <w:lang w:eastAsia="ru-RU"/>
              </w:rPr>
              <w:t xml:space="preserve">в 2024 году – 1 630 634,93 руб., в том числе: за счет средств местного бюджета, формируемых за счет поступающих в местный бюджет средств </w:t>
            </w:r>
            <w:r w:rsidRPr="00D4686A">
              <w:rPr>
                <w:rFonts w:ascii="Times New Roman" w:eastAsia="Calibri" w:hAnsi="Times New Roman" w:cs="Times New Roman"/>
                <w:sz w:val="24"/>
                <w:szCs w:val="24"/>
                <w:lang w:eastAsia="ru-RU"/>
              </w:rPr>
              <w:lastRenderedPageBreak/>
              <w:t>федерального бюджета – 1 167 379,05 руб., из них, дворовые территории: 0,00 рублей, общественные территории: 1 167 379,05 руб.; за счет средств местного бюджета, формируемых за счет поступающих в местный бюджет средств областного бюджета – 190 038,45 руб., из</w:t>
            </w:r>
            <w:proofErr w:type="gramEnd"/>
            <w:r w:rsidRPr="00D4686A">
              <w:rPr>
                <w:rFonts w:ascii="Times New Roman" w:eastAsia="Calibri" w:hAnsi="Times New Roman" w:cs="Times New Roman"/>
                <w:sz w:val="24"/>
                <w:szCs w:val="24"/>
                <w:lang w:eastAsia="ru-RU"/>
              </w:rPr>
              <w:t xml:space="preserve"> </w:t>
            </w:r>
            <w:proofErr w:type="gramStart"/>
            <w:r w:rsidRPr="00D4686A">
              <w:rPr>
                <w:rFonts w:ascii="Times New Roman" w:eastAsia="Calibri" w:hAnsi="Times New Roman" w:cs="Times New Roman"/>
                <w:sz w:val="24"/>
                <w:szCs w:val="24"/>
                <w:lang w:eastAsia="ru-RU"/>
              </w:rPr>
              <w:t>них, дворовые территории: 0,00 рублей, общественные территории: 190 038,45 руб.; за счет средств местного бюджета – 273 217,43 руб., из них, дворовые территории: 0,00 рублей, общественные территории: 273 217,43 руб.;</w:t>
            </w:r>
            <w:proofErr w:type="gramEnd"/>
          </w:p>
          <w:p w:rsidR="00722745" w:rsidRPr="00D4686A" w:rsidRDefault="00722745" w:rsidP="00722745">
            <w:pPr>
              <w:spacing w:after="0" w:line="240" w:lineRule="auto"/>
              <w:ind w:firstLine="284"/>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в 2025 году – 3 925 053 руб. 92 коп</w:t>
            </w:r>
            <w:proofErr w:type="gramStart"/>
            <w:r w:rsidRPr="00D4686A">
              <w:rPr>
                <w:rFonts w:ascii="Times New Roman" w:eastAsia="Calibri" w:hAnsi="Times New Roman" w:cs="Times New Roman"/>
                <w:sz w:val="24"/>
                <w:szCs w:val="24"/>
                <w:lang w:eastAsia="ru-RU"/>
              </w:rPr>
              <w:t xml:space="preserve">., </w:t>
            </w:r>
            <w:proofErr w:type="gramEnd"/>
            <w:r w:rsidRPr="00D4686A">
              <w:rPr>
                <w:rFonts w:ascii="Times New Roman" w:eastAsia="Calibri" w:hAnsi="Times New Roman" w:cs="Times New Roman"/>
                <w:sz w:val="24"/>
                <w:szCs w:val="24"/>
                <w:lang w:eastAsia="ru-RU"/>
              </w:rPr>
              <w:t>в том числе сформированные за счет субсидий из федерального бюджета 1 639 875,91 руб. из бюджета Самарской области – 2 087 114,79 руб., из бюджета муниципального района Клявлинский Самарской области – 198 063,22 руб.;</w:t>
            </w:r>
          </w:p>
          <w:p w:rsidR="00722745" w:rsidRPr="00D4686A" w:rsidRDefault="00722745" w:rsidP="00722745">
            <w:pPr>
              <w:spacing w:after="0" w:line="240" w:lineRule="auto"/>
              <w:ind w:firstLine="284"/>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в 2026 – 3 873 206,74 руб., в том числе сформированные за счет субсидий из федерального бюджета 1 703 651,98 руб. из бюджета Самарской области – 2 086 535,20 руб., из бюджета муниципального района Клявлинский Самарской области – 83 019,56 руб.;</w:t>
            </w:r>
          </w:p>
          <w:p w:rsidR="00722745" w:rsidRPr="00D4686A" w:rsidRDefault="00722745" w:rsidP="00722745">
            <w:pPr>
              <w:spacing w:after="0" w:line="240" w:lineRule="auto"/>
              <w:ind w:firstLine="284"/>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в 2027 году – 0,00 рублей</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     в 2028 году – 0,00 рублей</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     в 2029 году – 0,00 рублей</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     в 2030 году – 0,00 рублей</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tc>
      </w:tr>
      <w:tr w:rsidR="00722745" w:rsidRPr="00D4686A" w:rsidTr="00722745">
        <w:trPr>
          <w:trHeight w:val="3148"/>
        </w:trPr>
        <w:tc>
          <w:tcPr>
            <w:tcW w:w="3496" w:type="dxa"/>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lastRenderedPageBreak/>
              <w:t>ОЖИДАЕМЫЕ РЕЗУЛЬТАТЫ РЕАЛИЗАЦИИ ПРОГРАММЫ</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proofErr w:type="gramStart"/>
            <w:r w:rsidRPr="00D4686A">
              <w:rPr>
                <w:rFonts w:ascii="Times New Roman" w:eastAsia="Times New Roman" w:hAnsi="Times New Roman" w:cs="Times New Roman"/>
                <w:sz w:val="24"/>
                <w:szCs w:val="24"/>
                <w:lang w:eastAsia="ru-RU"/>
              </w:rPr>
              <w:t>КОНТРОЛЬ ЗА</w:t>
            </w:r>
            <w:proofErr w:type="gramEnd"/>
            <w:r w:rsidRPr="00D4686A">
              <w:rPr>
                <w:rFonts w:ascii="Times New Roman" w:eastAsia="Times New Roman" w:hAnsi="Times New Roman" w:cs="Times New Roman"/>
                <w:sz w:val="24"/>
                <w:szCs w:val="24"/>
                <w:lang w:eastAsia="ru-RU"/>
              </w:rPr>
              <w:t xml:space="preserve"> ХОДОМ</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lastRenderedPageBreak/>
              <w:t xml:space="preserve">РЕАЛИЗАЦИИ </w:t>
            </w:r>
          </w:p>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ПРОГРАММЫ</w:t>
            </w:r>
          </w:p>
        </w:tc>
        <w:tc>
          <w:tcPr>
            <w:tcW w:w="5768" w:type="dxa"/>
          </w:tcPr>
          <w:p w:rsidR="00722745" w:rsidRPr="00D4686A" w:rsidRDefault="00722745" w:rsidP="00722745">
            <w:pPr>
              <w:autoSpaceDE w:val="0"/>
              <w:autoSpaceDN w:val="0"/>
              <w:adjustRightInd w:val="0"/>
              <w:ind w:firstLine="539"/>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lastRenderedPageBreak/>
              <w:t xml:space="preserve">- повышение уровня благоустроенности дворовых территорий многоквартирных домов и общественных территорий </w:t>
            </w:r>
            <w:r w:rsidRPr="00D4686A">
              <w:rPr>
                <w:rFonts w:ascii="Times New Roman" w:eastAsia="Calibri" w:hAnsi="Times New Roman" w:cs="Times New Roman"/>
                <w:sz w:val="24"/>
                <w:szCs w:val="24"/>
              </w:rPr>
              <w:t>сельского поселения станция Клявлино</w:t>
            </w:r>
            <w:r w:rsidRPr="00D4686A">
              <w:rPr>
                <w:rFonts w:ascii="Times New Roman" w:eastAsia="Calibri" w:hAnsi="Times New Roman" w:cs="Times New Roman"/>
                <w:iCs/>
                <w:sz w:val="24"/>
                <w:szCs w:val="24"/>
                <w:lang w:eastAsia="ru-RU"/>
              </w:rPr>
              <w:t xml:space="preserve"> муниципального района Клявлинский Самарской области;</w:t>
            </w:r>
          </w:p>
          <w:p w:rsidR="00722745" w:rsidRPr="00D4686A" w:rsidRDefault="00722745" w:rsidP="00722745">
            <w:pPr>
              <w:autoSpaceDE w:val="0"/>
              <w:autoSpaceDN w:val="0"/>
              <w:adjustRightInd w:val="0"/>
              <w:ind w:firstLine="539"/>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t xml:space="preserve">- повышение уровня доступности дворовых территорий многоквартирных домов и общественных территорий </w:t>
            </w:r>
            <w:r w:rsidRPr="00D4686A">
              <w:rPr>
                <w:rFonts w:ascii="Times New Roman" w:eastAsia="Calibri" w:hAnsi="Times New Roman" w:cs="Times New Roman"/>
                <w:sz w:val="24"/>
                <w:szCs w:val="24"/>
              </w:rPr>
              <w:t>сельского поселения станция Клявлино</w:t>
            </w:r>
            <w:r w:rsidRPr="00D4686A">
              <w:rPr>
                <w:rFonts w:ascii="Times New Roman" w:eastAsia="Calibri" w:hAnsi="Times New Roman" w:cs="Times New Roman"/>
                <w:iCs/>
                <w:sz w:val="24"/>
                <w:szCs w:val="24"/>
                <w:lang w:eastAsia="ru-RU"/>
              </w:rPr>
              <w:t xml:space="preserve"> муниципального района Клявлинский Самарской области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w:t>
            </w:r>
          </w:p>
          <w:p w:rsidR="00722745" w:rsidRPr="00D4686A" w:rsidRDefault="00722745" w:rsidP="00722745">
            <w:pPr>
              <w:autoSpaceDE w:val="0"/>
              <w:autoSpaceDN w:val="0"/>
              <w:adjustRightInd w:val="0"/>
              <w:ind w:firstLine="539"/>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t>- повышение уровня вовлеченности заинтересованных граждан, организаций</w:t>
            </w:r>
            <w:r w:rsidRPr="00D4686A">
              <w:rPr>
                <w:rFonts w:ascii="Times New Roman" w:eastAsia="Calibri" w:hAnsi="Times New Roman" w:cs="Times New Roman"/>
                <w:sz w:val="24"/>
                <w:szCs w:val="24"/>
              </w:rPr>
              <w:t xml:space="preserve"> сельского поселения станция Клявлино</w:t>
            </w:r>
            <w:r w:rsidRPr="00D4686A">
              <w:rPr>
                <w:rFonts w:ascii="Times New Roman" w:eastAsia="Calibri" w:hAnsi="Times New Roman" w:cs="Times New Roman"/>
                <w:iCs/>
                <w:sz w:val="24"/>
                <w:szCs w:val="24"/>
                <w:lang w:eastAsia="ru-RU"/>
              </w:rPr>
              <w:t xml:space="preserve"> муниципального района Клявлинский Самарской области в реализацию мероприятий по благоустройству территорий.</w:t>
            </w: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Реализацию Программы осуществляет Администрация сельского поселения станция Клявлино муниципального района Клявлинский Самарской области (ответственный исполнитель Программы).</w:t>
            </w: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color w:val="FF0000"/>
                <w:sz w:val="24"/>
                <w:szCs w:val="24"/>
                <w:lang w:eastAsia="ru-RU"/>
              </w:rPr>
            </w:pPr>
            <w:proofErr w:type="gramStart"/>
            <w:r w:rsidRPr="00D4686A">
              <w:rPr>
                <w:rFonts w:ascii="Times New Roman" w:eastAsia="Times New Roman" w:hAnsi="Times New Roman" w:cs="Times New Roman"/>
                <w:sz w:val="24"/>
                <w:szCs w:val="24"/>
                <w:lang w:eastAsia="ru-RU"/>
              </w:rPr>
              <w:t>Контроль за</w:t>
            </w:r>
            <w:proofErr w:type="gramEnd"/>
            <w:r w:rsidRPr="00D4686A">
              <w:rPr>
                <w:rFonts w:ascii="Times New Roman" w:eastAsia="Times New Roman" w:hAnsi="Times New Roman" w:cs="Times New Roman"/>
                <w:sz w:val="24"/>
                <w:szCs w:val="24"/>
                <w:lang w:eastAsia="ru-RU"/>
              </w:rPr>
              <w:t xml:space="preserve"> ходом реализации Программы осуществляет Администрация сельского поселения станция Клявлино муниципального района Клявлинский Самарской области, являющаяся координатором (заказчиком) Программы</w:t>
            </w:r>
            <w:r w:rsidRPr="00D4686A">
              <w:rPr>
                <w:rFonts w:ascii="Times New Roman" w:eastAsia="Times New Roman" w:hAnsi="Times New Roman" w:cs="Times New Roman"/>
                <w:color w:val="FF0000"/>
                <w:sz w:val="24"/>
                <w:szCs w:val="24"/>
                <w:lang w:eastAsia="ru-RU"/>
              </w:rPr>
              <w:t xml:space="preserve">. </w:t>
            </w:r>
          </w:p>
        </w:tc>
      </w:tr>
      <w:tr w:rsidR="00722745" w:rsidRPr="00D4686A" w:rsidTr="00722745">
        <w:trPr>
          <w:trHeight w:val="138"/>
        </w:trPr>
        <w:tc>
          <w:tcPr>
            <w:tcW w:w="3496" w:type="dxa"/>
          </w:tcPr>
          <w:p w:rsidR="00722745" w:rsidRPr="00D4686A" w:rsidRDefault="00722745" w:rsidP="00722745">
            <w:pPr>
              <w:widowControl w:val="0"/>
              <w:autoSpaceDE w:val="0"/>
              <w:autoSpaceDN w:val="0"/>
              <w:adjustRightInd w:val="0"/>
              <w:spacing w:after="0"/>
              <w:ind w:firstLine="720"/>
              <w:rPr>
                <w:rFonts w:ascii="Times New Roman" w:eastAsia="Times New Roman" w:hAnsi="Times New Roman" w:cs="Times New Roman"/>
                <w:sz w:val="24"/>
                <w:szCs w:val="24"/>
                <w:lang w:eastAsia="ru-RU"/>
              </w:rPr>
            </w:pPr>
          </w:p>
        </w:tc>
        <w:tc>
          <w:tcPr>
            <w:tcW w:w="5768" w:type="dxa"/>
          </w:tcPr>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p>
        </w:tc>
      </w:tr>
    </w:tbl>
    <w:p w:rsidR="00722745" w:rsidRPr="00D4686A" w:rsidRDefault="00722745" w:rsidP="00722745">
      <w:pPr>
        <w:widowControl w:val="0"/>
        <w:numPr>
          <w:ilvl w:val="0"/>
          <w:numId w:val="18"/>
        </w:numPr>
        <w:autoSpaceDE w:val="0"/>
        <w:autoSpaceDN w:val="0"/>
        <w:adjustRightInd w:val="0"/>
        <w:spacing w:after="0" w:line="240" w:lineRule="auto"/>
        <w:jc w:val="center"/>
        <w:outlineLvl w:val="1"/>
        <w:rPr>
          <w:rFonts w:ascii="Times New Roman" w:eastAsia="Times New Roman" w:hAnsi="Times New Roman" w:cs="Times New Roman"/>
          <w:bCs/>
          <w:sz w:val="24"/>
          <w:szCs w:val="24"/>
          <w:lang w:eastAsia="ru-RU"/>
        </w:rPr>
      </w:pPr>
      <w:proofErr w:type="gramStart"/>
      <w:r w:rsidRPr="00D4686A">
        <w:rPr>
          <w:rFonts w:ascii="Times New Roman" w:eastAsia="Times New Roman" w:hAnsi="Times New Roman" w:cs="Times New Roman"/>
          <w:bCs/>
          <w:sz w:val="24"/>
          <w:szCs w:val="24"/>
          <w:lang w:eastAsia="ru-RU"/>
        </w:rPr>
        <w:t>Общая характеристика текущего состояния, основные</w:t>
      </w:r>
      <w:proofErr w:type="gramEnd"/>
    </w:p>
    <w:p w:rsidR="00722745" w:rsidRPr="00D4686A" w:rsidRDefault="00722745" w:rsidP="0072274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4686A">
        <w:rPr>
          <w:rFonts w:ascii="Times New Roman" w:eastAsia="Times New Roman" w:hAnsi="Times New Roman" w:cs="Times New Roman"/>
          <w:bCs/>
          <w:sz w:val="24"/>
          <w:szCs w:val="24"/>
          <w:lang w:eastAsia="ru-RU"/>
        </w:rPr>
        <w:t>проблемы в сфере реализации муниципальной программы,</w:t>
      </w:r>
    </w:p>
    <w:p w:rsidR="00722745" w:rsidRPr="00D4686A" w:rsidRDefault="00722745" w:rsidP="0072274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4686A">
        <w:rPr>
          <w:rFonts w:ascii="Times New Roman" w:eastAsia="Times New Roman" w:hAnsi="Times New Roman" w:cs="Times New Roman"/>
          <w:bCs/>
          <w:sz w:val="24"/>
          <w:szCs w:val="24"/>
          <w:lang w:eastAsia="ru-RU"/>
        </w:rPr>
        <w:t>анализ рисков реализации муниципальной программы</w:t>
      </w:r>
    </w:p>
    <w:p w:rsidR="00722745" w:rsidRPr="00D4686A" w:rsidRDefault="00722745" w:rsidP="00722745">
      <w:pPr>
        <w:spacing w:after="0"/>
        <w:jc w:val="center"/>
        <w:rPr>
          <w:rFonts w:ascii="Times New Roman" w:eastAsia="Times New Roman" w:hAnsi="Times New Roman" w:cs="Times New Roman"/>
          <w:sz w:val="24"/>
          <w:szCs w:val="24"/>
          <w:lang w:eastAsia="ru-RU"/>
        </w:rPr>
      </w:pPr>
    </w:p>
    <w:p w:rsidR="00722745" w:rsidRPr="00D4686A" w:rsidRDefault="00722745" w:rsidP="00722745">
      <w:pPr>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Одним из приоритетных направлений развития сельского поселения станция Клявлино муниципального района Клявлинский Самарской области (далее – сельское поселение) является повышение уровня благоустройства, создание безопасных и комфортных условий для проживания жителей сельского поселения.</w:t>
      </w:r>
    </w:p>
    <w:p w:rsidR="00722745" w:rsidRPr="00D4686A" w:rsidRDefault="00722745" w:rsidP="00722745">
      <w:pPr>
        <w:spacing w:after="0"/>
        <w:ind w:firstLine="851"/>
        <w:jc w:val="both"/>
        <w:rPr>
          <w:rFonts w:ascii="Times New Roman" w:eastAsia="Times New Roman" w:hAnsi="Times New Roman" w:cs="Times New Roman"/>
          <w:sz w:val="24"/>
          <w:szCs w:val="24"/>
          <w:lang w:eastAsia="ru-RU"/>
        </w:rPr>
      </w:pPr>
    </w:p>
    <w:p w:rsidR="00722745" w:rsidRPr="00D4686A" w:rsidRDefault="00722745" w:rsidP="00722745">
      <w:pPr>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Статус современного сельского поселения во многом определяет уровень внешнего благоустройства и развитая инженерная инфраструктура.</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br/>
        <w:t xml:space="preserve">             В последнее время сельским поселением станция Клявлино муниципального района Клявлинский Самарской области уделяется большое внимание благоустройству территорий, в том числе реконструкции тротуаров, приведению в надлежащий вид созданных ранее парков, зеленых зон, а также освещению улиц.</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В решении </w:t>
      </w:r>
      <w:proofErr w:type="gramStart"/>
      <w:r w:rsidRPr="00D4686A">
        <w:rPr>
          <w:rFonts w:ascii="Times New Roman" w:eastAsia="Times New Roman" w:hAnsi="Times New Roman" w:cs="Times New Roman"/>
          <w:spacing w:val="2"/>
          <w:sz w:val="24"/>
          <w:szCs w:val="24"/>
          <w:lang w:eastAsia="ru-RU"/>
        </w:rPr>
        <w:t>вопросов благоустройства дворовых территорий многоквартирных домов сельского поселения</w:t>
      </w:r>
      <w:proofErr w:type="gramEnd"/>
      <w:r w:rsidRPr="00D4686A">
        <w:rPr>
          <w:rFonts w:ascii="Times New Roman" w:eastAsia="Times New Roman" w:hAnsi="Times New Roman" w:cs="Times New Roman"/>
          <w:spacing w:val="2"/>
          <w:sz w:val="24"/>
          <w:szCs w:val="24"/>
          <w:lang w:eastAsia="ru-RU"/>
        </w:rPr>
        <w:t xml:space="preserve"> станция Клявлино муниципального района Клявлинский Самарской области необходимо также участие коммерческих организаций. </w:t>
      </w:r>
    </w:p>
    <w:p w:rsidR="00722745" w:rsidRPr="00D4686A" w:rsidRDefault="00722745" w:rsidP="00722745">
      <w:pPr>
        <w:jc w:val="both"/>
        <w:outlineLvl w:val="0"/>
        <w:rPr>
          <w:rFonts w:ascii="Times New Roman" w:eastAsia="Times New Roman" w:hAnsi="Times New Roman" w:cs="Times New Roman"/>
          <w:spacing w:val="2"/>
          <w:sz w:val="24"/>
          <w:szCs w:val="24"/>
          <w:lang w:eastAsia="ru-RU"/>
        </w:rPr>
      </w:pP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Несмотря на предпринимаемые сельским поселением меры, на сегодняшний день сфера благоустройства характеризуется широким спектром проблем:</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высокая степень износа асфальтового покрытия внутриквартальных проездов, дворовых проездов и тротуаров;</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отсутствие достаточного количества парковочных мест на дворовых территориях, беспорядочная парковка автомобилей в зонах зеленых насаждений, на детских и спортивных площадках;</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несоответствие уровня освещения дворовых и общественных территорий требованиям национальных стандартов;</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lastRenderedPageBreak/>
        <w:t>- неудовлетворительное состояние большого количества зеленых насаждений дворовых территорий многоквартирных домов и общественных территорий, разрушение травяного покрытия газонов;</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недостаточный уровень озеленения в районах многоэтажной застройки;</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недостаточное обеспечение возможности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недостаточная обеспеченность дворовых территорий многоквартирных домов элементами благоустройства (урны, скамейки, детские и спортивные площадки, контейнерные площадки для сбора твердых коммунальных отходов);</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отсутствие единого подхода к визуальному оформлению населенных пунктов (реклама, вывески, дорожные знаки).</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В настоящее время многие общественные территории в сельском поселении (парки, скверы, пешеходные зоны, площадки и другие места массового посещения) характеризуются большой степенью износа, отсутствием инженерных коммуникаций, недостаточным освещением, слабо развитой инфраструктурой для обеспечения комфортного отдыха жителей (отсутствуют прогулочные дорожки, трассы для велосипедов, роликов и т.д.).</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Необходимо отметить, что благоустройство территорий в сельском поселении осуществлялось по отдельным видам работ без взаимной увязки элементов благоустройства, что не позволяло в полной мере добиться каких-либо значимых результатов в создании наиболее благоприятных и комфортных условий жизнедеятельности населения.</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Таким образом, текущее состояние большинства дворовых территорий многоквартирных домов и общественных территорий в </w:t>
      </w:r>
      <w:r w:rsidRPr="00D4686A">
        <w:rPr>
          <w:rFonts w:ascii="Times New Roman" w:eastAsia="Calibri" w:hAnsi="Times New Roman" w:cs="Times New Roman"/>
          <w:sz w:val="24"/>
          <w:szCs w:val="24"/>
        </w:rPr>
        <w:t>сельском поселении</w:t>
      </w:r>
      <w:r w:rsidRPr="00D4686A">
        <w:rPr>
          <w:rFonts w:ascii="Times New Roman" w:eastAsia="Times New Roman" w:hAnsi="Times New Roman" w:cs="Times New Roman"/>
          <w:spacing w:val="2"/>
          <w:sz w:val="24"/>
          <w:szCs w:val="24"/>
          <w:lang w:eastAsia="ru-RU"/>
        </w:rPr>
        <w:t xml:space="preserve"> не соответствует современным требованиям </w:t>
      </w:r>
      <w:hyperlink r:id="rId11" w:history="1">
        <w:r w:rsidRPr="00D4686A">
          <w:rPr>
            <w:rFonts w:ascii="Times New Roman" w:eastAsia="Times New Roman" w:hAnsi="Times New Roman" w:cs="Times New Roman"/>
            <w:color w:val="0000FF"/>
            <w:spacing w:val="2"/>
            <w:sz w:val="24"/>
            <w:szCs w:val="24"/>
            <w:u w:val="single"/>
            <w:lang w:eastAsia="ru-RU"/>
          </w:rPr>
          <w:t>Градостроительного кодекса Российской Федерации</w:t>
        </w:r>
      </w:hyperlink>
      <w:r w:rsidRPr="00D4686A">
        <w:rPr>
          <w:rFonts w:ascii="Times New Roman" w:eastAsia="Times New Roman" w:hAnsi="Times New Roman" w:cs="Times New Roman"/>
          <w:spacing w:val="2"/>
          <w:sz w:val="24"/>
          <w:szCs w:val="24"/>
          <w:lang w:eastAsia="ru-RU"/>
        </w:rPr>
        <w:t> и </w:t>
      </w:r>
      <w:hyperlink r:id="rId12" w:history="1">
        <w:r w:rsidRPr="00D4686A">
          <w:rPr>
            <w:rFonts w:ascii="Times New Roman" w:eastAsia="Times New Roman" w:hAnsi="Times New Roman" w:cs="Times New Roman"/>
            <w:color w:val="0000FF"/>
            <w:spacing w:val="2"/>
            <w:sz w:val="24"/>
            <w:szCs w:val="24"/>
            <w:u w:val="single"/>
            <w:lang w:eastAsia="ru-RU"/>
          </w:rPr>
          <w:t>Жилищного кодекса Российской Федерации</w:t>
        </w:r>
      </w:hyperlink>
      <w:r w:rsidRPr="00D4686A">
        <w:rPr>
          <w:rFonts w:ascii="Times New Roman" w:eastAsia="Times New Roman" w:hAnsi="Times New Roman" w:cs="Times New Roman"/>
          <w:spacing w:val="2"/>
          <w:sz w:val="24"/>
          <w:szCs w:val="24"/>
          <w:lang w:eastAsia="ru-RU"/>
        </w:rPr>
        <w:t>.</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Ежегодно возрастает нагрузка на жилищно-коммунальную инфраструктуру на территории </w:t>
      </w:r>
      <w:r w:rsidRPr="00D4686A">
        <w:rPr>
          <w:rFonts w:ascii="Times New Roman" w:eastAsia="Calibri" w:hAnsi="Times New Roman" w:cs="Times New Roman"/>
          <w:sz w:val="24"/>
          <w:szCs w:val="24"/>
        </w:rPr>
        <w:t>сельского поселения</w:t>
      </w:r>
      <w:r w:rsidRPr="00D4686A">
        <w:rPr>
          <w:rFonts w:ascii="Times New Roman" w:eastAsia="Times New Roman" w:hAnsi="Times New Roman" w:cs="Times New Roman"/>
          <w:spacing w:val="2"/>
          <w:sz w:val="24"/>
          <w:szCs w:val="24"/>
          <w:lang w:eastAsia="ru-RU"/>
        </w:rPr>
        <w:t>, одновременно растут требования потребителей к качеству условий жизнедеятельности. Для продолжения реформирования и эффективного преобразования жилищно-коммунальной сферы необходимо обеспечить дальнейшее развитие сферы благоустройства территорий и приведение их в соответствие с требованиями и запросами современного общества.</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Следовательно, к благоустройству дворовых и общественных территорий необходим комплексный и последовательный подход, рассчитанный на долгосрочный период, который предполагает использование программно-целевых методов, обеспечивающих синхронизацию мероприятий по повышению уровня комфорта городской среды на территории </w:t>
      </w:r>
      <w:r w:rsidRPr="00D4686A">
        <w:rPr>
          <w:rFonts w:ascii="Times New Roman" w:eastAsia="Calibri" w:hAnsi="Times New Roman" w:cs="Times New Roman"/>
          <w:sz w:val="24"/>
          <w:szCs w:val="24"/>
        </w:rPr>
        <w:t>сельского поселения</w:t>
      </w:r>
      <w:r w:rsidRPr="00D4686A">
        <w:rPr>
          <w:rFonts w:ascii="Times New Roman" w:eastAsia="Times New Roman" w:hAnsi="Times New Roman" w:cs="Times New Roman"/>
          <w:spacing w:val="2"/>
          <w:sz w:val="24"/>
          <w:szCs w:val="24"/>
          <w:lang w:eastAsia="ru-RU"/>
        </w:rPr>
        <w:t>.</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Одним из главных условий создания наиболее благоприятных и комфортных условий жизнедеятельности населения является вовлечение широких масс населения, представителей организаций и профессионального сообщества архитекторов, дизайнеров, </w:t>
      </w:r>
      <w:r w:rsidRPr="00D4686A">
        <w:rPr>
          <w:rFonts w:ascii="Times New Roman" w:eastAsia="Times New Roman" w:hAnsi="Times New Roman" w:cs="Times New Roman"/>
          <w:spacing w:val="2"/>
          <w:sz w:val="24"/>
          <w:szCs w:val="24"/>
          <w:lang w:eastAsia="ru-RU"/>
        </w:rPr>
        <w:lastRenderedPageBreak/>
        <w:t xml:space="preserve">специалистов по благоустройству и озеленению, творческой среды в проведение общественных обсуждений и реализацию мероприятий по благоустройству территорий </w:t>
      </w:r>
      <w:r w:rsidRPr="00D4686A">
        <w:rPr>
          <w:rFonts w:ascii="Times New Roman" w:eastAsia="Calibri" w:hAnsi="Times New Roman" w:cs="Times New Roman"/>
          <w:sz w:val="24"/>
          <w:szCs w:val="24"/>
        </w:rPr>
        <w:t>сельского поселения</w:t>
      </w:r>
      <w:r w:rsidRPr="00D4686A">
        <w:rPr>
          <w:rFonts w:ascii="Times New Roman" w:eastAsia="Times New Roman" w:hAnsi="Times New Roman" w:cs="Times New Roman"/>
          <w:spacing w:val="2"/>
          <w:sz w:val="24"/>
          <w:szCs w:val="24"/>
          <w:lang w:eastAsia="ru-RU"/>
        </w:rPr>
        <w:t>.</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proofErr w:type="gramStart"/>
      <w:r w:rsidRPr="00D4686A">
        <w:rPr>
          <w:rFonts w:ascii="Times New Roman" w:eastAsia="Times New Roman" w:hAnsi="Times New Roman" w:cs="Times New Roman"/>
          <w:spacing w:val="2"/>
          <w:sz w:val="24"/>
          <w:szCs w:val="24"/>
          <w:lang w:eastAsia="ru-RU"/>
        </w:rPr>
        <w:t xml:space="preserve">С учетом значительного масштаба предстоящих работ на территории </w:t>
      </w:r>
      <w:r w:rsidRPr="00D4686A">
        <w:rPr>
          <w:rFonts w:ascii="Times New Roman" w:eastAsia="Calibri" w:hAnsi="Times New Roman" w:cs="Times New Roman"/>
          <w:sz w:val="24"/>
          <w:szCs w:val="24"/>
        </w:rPr>
        <w:t>сельского поселения</w:t>
      </w:r>
      <w:r w:rsidRPr="00D4686A">
        <w:rPr>
          <w:rFonts w:ascii="Times New Roman" w:eastAsia="Times New Roman" w:hAnsi="Times New Roman" w:cs="Times New Roman"/>
          <w:spacing w:val="2"/>
          <w:sz w:val="24"/>
          <w:szCs w:val="24"/>
          <w:lang w:eastAsia="ru-RU"/>
        </w:rPr>
        <w:t xml:space="preserve"> к участию в мероприятиях по благоустройству дворовых и общественных территорий </w:t>
      </w:r>
      <w:r w:rsidRPr="00D4686A">
        <w:rPr>
          <w:rFonts w:ascii="Times New Roman" w:eastAsia="Calibri" w:hAnsi="Times New Roman" w:cs="Times New Roman"/>
          <w:sz w:val="24"/>
          <w:szCs w:val="24"/>
        </w:rPr>
        <w:t>сельского поселения</w:t>
      </w:r>
      <w:r w:rsidRPr="00D4686A">
        <w:rPr>
          <w:rFonts w:ascii="Times New Roman" w:eastAsia="Times New Roman" w:hAnsi="Times New Roman" w:cs="Times New Roman"/>
          <w:spacing w:val="2"/>
          <w:sz w:val="24"/>
          <w:szCs w:val="24"/>
          <w:lang w:eastAsia="ru-RU"/>
        </w:rPr>
        <w:t xml:space="preserve"> планируется привлекать добровольцев, волонтеров, граждан и иных лиц на безвозмездной основе, в том числе по выполнению отдельных видов работ по озеленению, уборке случайного мусора, покраске бордюров, фасадов зданий и т.д.</w:t>
      </w:r>
      <w:proofErr w:type="gramEnd"/>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Благоустройство территорий </w:t>
      </w:r>
      <w:r w:rsidRPr="00D4686A">
        <w:rPr>
          <w:rFonts w:ascii="Times New Roman" w:eastAsia="Calibri" w:hAnsi="Times New Roman" w:cs="Times New Roman"/>
          <w:sz w:val="24"/>
          <w:szCs w:val="24"/>
        </w:rPr>
        <w:t xml:space="preserve">сельского поселения станция Клявлино муниципального района Клявлинский Самарской области </w:t>
      </w:r>
      <w:r w:rsidRPr="00D4686A">
        <w:rPr>
          <w:rFonts w:ascii="Times New Roman" w:eastAsia="Times New Roman" w:hAnsi="Times New Roman" w:cs="Times New Roman"/>
          <w:spacing w:val="2"/>
          <w:sz w:val="24"/>
          <w:szCs w:val="24"/>
          <w:lang w:eastAsia="ru-RU"/>
        </w:rPr>
        <w:t>является важнейшей сферой деятельности сельского поселения.</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Создание комфортных условий проживания населения на территории </w:t>
      </w:r>
      <w:r w:rsidRPr="00D4686A">
        <w:rPr>
          <w:rFonts w:ascii="Times New Roman" w:eastAsia="Calibri" w:hAnsi="Times New Roman" w:cs="Times New Roman"/>
          <w:sz w:val="24"/>
          <w:szCs w:val="24"/>
        </w:rPr>
        <w:t>сельского поселения</w:t>
      </w:r>
      <w:r w:rsidRPr="00D4686A">
        <w:rPr>
          <w:rFonts w:ascii="Times New Roman" w:eastAsia="Times New Roman" w:hAnsi="Times New Roman" w:cs="Times New Roman"/>
          <w:spacing w:val="2"/>
          <w:sz w:val="24"/>
          <w:szCs w:val="24"/>
          <w:lang w:eastAsia="ru-RU"/>
        </w:rPr>
        <w:t xml:space="preserve"> путем повышения уровня благоустройства территорий </w:t>
      </w:r>
      <w:r w:rsidRPr="00D4686A">
        <w:rPr>
          <w:rFonts w:ascii="Times New Roman" w:eastAsia="Calibri" w:hAnsi="Times New Roman" w:cs="Times New Roman"/>
          <w:sz w:val="24"/>
          <w:szCs w:val="24"/>
        </w:rPr>
        <w:t xml:space="preserve">сельского поселения </w:t>
      </w:r>
      <w:r w:rsidRPr="00D4686A">
        <w:rPr>
          <w:rFonts w:ascii="Times New Roman" w:eastAsia="Times New Roman" w:hAnsi="Times New Roman" w:cs="Times New Roman"/>
          <w:spacing w:val="2"/>
          <w:sz w:val="24"/>
          <w:szCs w:val="24"/>
          <w:lang w:eastAsia="ru-RU"/>
        </w:rPr>
        <w:t>способствует концентрации в районе человеческого капитала, обеспечению устойчивого социально-экономического развития района, повышению туристической привлекательности, привлечению дополнительных инвестиций.</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При реализации мероприятий по повышению </w:t>
      </w:r>
      <w:proofErr w:type="gramStart"/>
      <w:r w:rsidRPr="00D4686A">
        <w:rPr>
          <w:rFonts w:ascii="Times New Roman" w:eastAsia="Times New Roman" w:hAnsi="Times New Roman" w:cs="Times New Roman"/>
          <w:spacing w:val="2"/>
          <w:sz w:val="24"/>
          <w:szCs w:val="24"/>
          <w:lang w:eastAsia="ru-RU"/>
        </w:rPr>
        <w:t>уровня благоустройства территорий населенных пунктов района</w:t>
      </w:r>
      <w:proofErr w:type="gramEnd"/>
      <w:r w:rsidRPr="00D4686A">
        <w:rPr>
          <w:rFonts w:ascii="Times New Roman" w:eastAsia="Times New Roman" w:hAnsi="Times New Roman" w:cs="Times New Roman"/>
          <w:spacing w:val="2"/>
          <w:sz w:val="24"/>
          <w:szCs w:val="24"/>
          <w:lang w:eastAsia="ru-RU"/>
        </w:rPr>
        <w:t xml:space="preserve"> необходимо учитывать следующие риски:</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 бюджетные риски, связанные с дефицитом бюджета и невыполнением обязательств </w:t>
      </w:r>
      <w:r w:rsidRPr="00D4686A">
        <w:rPr>
          <w:rFonts w:ascii="Times New Roman" w:eastAsia="Calibri" w:hAnsi="Times New Roman" w:cs="Times New Roman"/>
          <w:sz w:val="24"/>
          <w:szCs w:val="24"/>
        </w:rPr>
        <w:t>сельского поселения</w:t>
      </w:r>
      <w:r w:rsidRPr="00D4686A">
        <w:rPr>
          <w:rFonts w:ascii="Times New Roman" w:eastAsia="Times New Roman" w:hAnsi="Times New Roman" w:cs="Times New Roman"/>
          <w:spacing w:val="2"/>
          <w:sz w:val="24"/>
          <w:szCs w:val="24"/>
          <w:lang w:eastAsia="ru-RU"/>
        </w:rPr>
        <w:t xml:space="preserve"> по </w:t>
      </w:r>
      <w:proofErr w:type="spellStart"/>
      <w:r w:rsidRPr="00D4686A">
        <w:rPr>
          <w:rFonts w:ascii="Times New Roman" w:eastAsia="Times New Roman" w:hAnsi="Times New Roman" w:cs="Times New Roman"/>
          <w:spacing w:val="2"/>
          <w:sz w:val="24"/>
          <w:szCs w:val="24"/>
          <w:lang w:eastAsia="ru-RU"/>
        </w:rPr>
        <w:t>софинансированию</w:t>
      </w:r>
      <w:proofErr w:type="spellEnd"/>
      <w:r w:rsidRPr="00D4686A">
        <w:rPr>
          <w:rFonts w:ascii="Times New Roman" w:eastAsia="Times New Roman" w:hAnsi="Times New Roman" w:cs="Times New Roman"/>
          <w:spacing w:val="2"/>
          <w:sz w:val="24"/>
          <w:szCs w:val="24"/>
          <w:lang w:eastAsia="ru-RU"/>
        </w:rPr>
        <w:t xml:space="preserve"> мероприятий муниципальной программы, реализация в неполном объеме мероприятий по благоустройству;</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социальные риски, связанные с низким уровнем социальной активности населения в сфере благоустройства дворовых территорий многоквартирных домов, в том числе:</w:t>
      </w:r>
    </w:p>
    <w:p w:rsidR="00722745" w:rsidRPr="00D4686A" w:rsidRDefault="00722745" w:rsidP="00722745">
      <w:pPr>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созданная в ходе реализации проектов по благоустройству инфраструктура не будет востребована гражданами;</w:t>
      </w:r>
    </w:p>
    <w:p w:rsidR="00722745" w:rsidRPr="00D4686A" w:rsidRDefault="00722745" w:rsidP="00722745">
      <w:pPr>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отрицательная оценка гражданами реализованных проектов по благоустройству территорий;</w:t>
      </w:r>
    </w:p>
    <w:p w:rsidR="00722745" w:rsidRPr="00D4686A" w:rsidRDefault="00722745" w:rsidP="00722745">
      <w:pPr>
        <w:ind w:firstLine="851"/>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 xml:space="preserve">- управленческие риски, связанные с неэффективным </w:t>
      </w:r>
      <w:proofErr w:type="gramStart"/>
      <w:r w:rsidRPr="00D4686A">
        <w:rPr>
          <w:rFonts w:ascii="Times New Roman" w:eastAsia="Times New Roman" w:hAnsi="Times New Roman" w:cs="Times New Roman"/>
          <w:spacing w:val="2"/>
          <w:sz w:val="24"/>
          <w:szCs w:val="24"/>
          <w:lang w:eastAsia="ru-RU"/>
        </w:rPr>
        <w:t>контролем за</w:t>
      </w:r>
      <w:proofErr w:type="gramEnd"/>
      <w:r w:rsidRPr="00D4686A">
        <w:rPr>
          <w:rFonts w:ascii="Times New Roman" w:eastAsia="Times New Roman" w:hAnsi="Times New Roman" w:cs="Times New Roman"/>
          <w:spacing w:val="2"/>
          <w:sz w:val="24"/>
          <w:szCs w:val="24"/>
          <w:lang w:eastAsia="ru-RU"/>
        </w:rPr>
        <w:t xml:space="preserve"> реализацией муниципальной программы, низкой эффективностью межведомственного взаимодействия, в том числе:</w:t>
      </w:r>
    </w:p>
    <w:p w:rsidR="00722745" w:rsidRPr="00D4686A" w:rsidRDefault="00722745" w:rsidP="00722745">
      <w:pPr>
        <w:ind w:firstLine="567"/>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отсутствие информации, необходимой для проведения оценки благоустройства дворовых территорий многоквартирных домов и общественных территорий сельского поселения;</w:t>
      </w:r>
    </w:p>
    <w:p w:rsidR="00722745" w:rsidRPr="00D4686A" w:rsidRDefault="00722745" w:rsidP="00722745">
      <w:pPr>
        <w:ind w:firstLine="567"/>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br/>
        <w:t xml:space="preserve">           Для предупреждения указанных рисков планируется реализация следующих мероприятий:</w:t>
      </w:r>
    </w:p>
    <w:p w:rsidR="00722745" w:rsidRPr="00D4686A" w:rsidRDefault="00722745" w:rsidP="00722745">
      <w:pPr>
        <w:ind w:firstLine="567"/>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lastRenderedPageBreak/>
        <w:t>активная работа сельского поселения по вовлечению граждан и организаций в реализацию проектов по благоустройству дворовых территорий многоквартирных домов и общественных территорий;</w:t>
      </w:r>
    </w:p>
    <w:p w:rsidR="00722745" w:rsidRPr="00D4686A" w:rsidRDefault="00722745" w:rsidP="00722745">
      <w:pPr>
        <w:ind w:firstLine="567"/>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проведение информационно-разъяснительной работы в средствах массовой информации в целях стимулирования активности жителей, организаций сельского поселения в инициировании проектов по благоустройству;</w:t>
      </w:r>
    </w:p>
    <w:p w:rsidR="00722745" w:rsidRPr="00D4686A" w:rsidRDefault="00722745" w:rsidP="00722745">
      <w:pPr>
        <w:ind w:firstLine="567"/>
        <w:jc w:val="both"/>
        <w:outlineLvl w:val="0"/>
        <w:rPr>
          <w:rFonts w:ascii="Times New Roman" w:eastAsia="Times New Roman" w:hAnsi="Times New Roman" w:cs="Times New Roman"/>
          <w:spacing w:val="2"/>
          <w:sz w:val="24"/>
          <w:szCs w:val="24"/>
          <w:lang w:eastAsia="ru-RU"/>
        </w:rPr>
      </w:pPr>
      <w:r w:rsidRPr="00D4686A">
        <w:rPr>
          <w:rFonts w:ascii="Times New Roman" w:eastAsia="Times New Roman" w:hAnsi="Times New Roman" w:cs="Times New Roman"/>
          <w:spacing w:val="2"/>
          <w:sz w:val="24"/>
          <w:szCs w:val="24"/>
          <w:lang w:eastAsia="ru-RU"/>
        </w:rPr>
        <w:t>реализация на территории сельского поселения требований об обязательном закреплении за собственниками, законными владельцами (пользователями) жилых и нежилых помещений, зданий и сооружений обязанности по содержанию прилегающей территории.</w:t>
      </w:r>
    </w:p>
    <w:p w:rsidR="00722745" w:rsidRPr="00D4686A" w:rsidRDefault="00722745" w:rsidP="00722745">
      <w:pPr>
        <w:spacing w:after="0"/>
        <w:ind w:firstLine="264"/>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720"/>
        <w:jc w:val="center"/>
        <w:outlineLvl w:val="1"/>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2. Долгосрочные приоритеты муниципальной политики в сфере реализации Программы, цели и задачи, этапы и сроки реализации Программы, конечные результаты ее реализации, характеризующие целевое состояние (изменение состояния) в сфере реализации Программы. Сроки и этапы реализации Программы.</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p>
    <w:p w:rsidR="00722745" w:rsidRPr="00D4686A" w:rsidRDefault="00722745" w:rsidP="00722745">
      <w:pPr>
        <w:autoSpaceDE w:val="0"/>
        <w:autoSpaceDN w:val="0"/>
        <w:adjustRightInd w:val="0"/>
        <w:ind w:firstLine="540"/>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t xml:space="preserve">Повышение уровня благоустройства территорий сельского поселения, создание комфортных условий для проживания граждан являются важнейшим направлением социально-экономического </w:t>
      </w:r>
      <w:proofErr w:type="gramStart"/>
      <w:r w:rsidRPr="00D4686A">
        <w:rPr>
          <w:rFonts w:ascii="Times New Roman" w:eastAsia="Calibri" w:hAnsi="Times New Roman" w:cs="Times New Roman"/>
          <w:iCs/>
          <w:sz w:val="24"/>
          <w:szCs w:val="24"/>
          <w:lang w:eastAsia="ru-RU"/>
        </w:rPr>
        <w:t>развития</w:t>
      </w:r>
      <w:proofErr w:type="gramEnd"/>
      <w:r w:rsidRPr="00D4686A">
        <w:rPr>
          <w:rFonts w:ascii="Times New Roman" w:eastAsia="Calibri" w:hAnsi="Times New Roman" w:cs="Times New Roman"/>
          <w:iCs/>
          <w:sz w:val="24"/>
          <w:szCs w:val="24"/>
          <w:lang w:eastAsia="ru-RU"/>
        </w:rPr>
        <w:t xml:space="preserve"> как Самарской области, так и сельского поселения станция Клявлино муниципального района Клявлинский Самарской области. </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lang w:eastAsia="ru-RU"/>
        </w:rPr>
      </w:pPr>
      <w:hyperlink r:id="rId13" w:history="1">
        <w:r w:rsidRPr="00D4686A">
          <w:rPr>
            <w:rFonts w:ascii="Times New Roman" w:eastAsia="Calibri" w:hAnsi="Times New Roman" w:cs="Times New Roman"/>
            <w:color w:val="0000FF"/>
            <w:sz w:val="24"/>
            <w:szCs w:val="24"/>
            <w:u w:val="single"/>
            <w:lang w:eastAsia="ru-RU"/>
          </w:rPr>
          <w:t>Указ</w:t>
        </w:r>
      </w:hyperlink>
      <w:r w:rsidRPr="00D4686A">
        <w:rPr>
          <w:rFonts w:ascii="Times New Roman" w:eastAsia="Calibri" w:hAnsi="Times New Roman" w:cs="Times New Roman"/>
          <w:sz w:val="24"/>
          <w:szCs w:val="24"/>
          <w:lang w:eastAsia="ru-RU"/>
        </w:rP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 предусматривает меры по улучшению качества жилищно-коммунальных услуг. Для реализации данных мер </w:t>
      </w:r>
      <w:hyperlink r:id="rId14" w:history="1">
        <w:r w:rsidRPr="00D4686A">
          <w:rPr>
            <w:rFonts w:ascii="Times New Roman" w:eastAsia="Calibri" w:hAnsi="Times New Roman" w:cs="Times New Roman"/>
            <w:color w:val="0000FF"/>
            <w:sz w:val="24"/>
            <w:szCs w:val="24"/>
            <w:u w:val="single"/>
            <w:lang w:eastAsia="ru-RU"/>
          </w:rPr>
          <w:t>постановлением</w:t>
        </w:r>
      </w:hyperlink>
      <w:r w:rsidRPr="00D4686A">
        <w:rPr>
          <w:rFonts w:ascii="Times New Roman" w:eastAsia="Calibri" w:hAnsi="Times New Roman" w:cs="Times New Roman"/>
          <w:sz w:val="24"/>
          <w:szCs w:val="24"/>
          <w:lang w:eastAsia="ru-RU"/>
        </w:rPr>
        <w:t xml:space="preserve"> Правительства Российской Федерации от 15.04.2014 N 323 утверждена Государственная программа Российской Федерации "Обеспечение доступным и комфортным жильем и коммунальными услугами граждан Российской Федерации", одной из целей которой является повышение качества и надежности предоставления населению жилищно-коммунальных услуг.</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 xml:space="preserve">В соответствии со </w:t>
      </w:r>
      <w:hyperlink r:id="rId15" w:history="1">
        <w:r w:rsidRPr="00D4686A">
          <w:rPr>
            <w:rFonts w:ascii="Times New Roman" w:eastAsia="Calibri" w:hAnsi="Times New Roman" w:cs="Times New Roman"/>
            <w:color w:val="0000FF"/>
            <w:sz w:val="24"/>
            <w:szCs w:val="24"/>
            <w:u w:val="single"/>
            <w:lang w:eastAsia="ru-RU"/>
          </w:rPr>
          <w:t>Стратегией</w:t>
        </w:r>
      </w:hyperlink>
      <w:r w:rsidRPr="00D4686A">
        <w:rPr>
          <w:rFonts w:ascii="Times New Roman" w:eastAsia="Calibri" w:hAnsi="Times New Roman" w:cs="Times New Roman"/>
          <w:sz w:val="24"/>
          <w:szCs w:val="24"/>
          <w:lang w:eastAsia="ru-RU"/>
        </w:rPr>
        <w:t xml:space="preserve"> развития жилищно-коммунального хозяйства в Российской Федерации на период до 2020 года, утвержденной распоряжением Правительства Российской Федерации от 26.01.2016 N 80-р, повышение комфортности условий проживания является одним из приоритетов государственной политики в жилищно-коммунальной сфере.</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Президиумом Совета при Президенте Российской Федерации по стратегическому развитию и приоритетным проектам (протокол от 21.11.2016 N 10) утвержден паспорт приоритетного проекта "Формирование комфортной городской среды" (далее - приоритетный проект).</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Основной целью приоритетного проекта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(в период с 2017 по 2020 год) комплекса первоочередных мероприятий по благоустройству территорий в субъектах Российской Федерации.</w:t>
      </w:r>
    </w:p>
    <w:p w:rsidR="00722745" w:rsidRPr="00D4686A" w:rsidRDefault="00722745" w:rsidP="00722745">
      <w:pPr>
        <w:widowControl w:val="0"/>
        <w:autoSpaceDE w:val="0"/>
        <w:autoSpaceDN w:val="0"/>
        <w:adjustRightInd w:val="0"/>
        <w:spacing w:after="0"/>
        <w:ind w:firstLine="539"/>
        <w:jc w:val="both"/>
        <w:rPr>
          <w:rFonts w:ascii="Times New Roman" w:eastAsia="Times New Roman" w:hAnsi="Times New Roman" w:cs="Times New Roman"/>
          <w:sz w:val="24"/>
          <w:szCs w:val="24"/>
          <w:lang w:eastAsia="ru-RU"/>
        </w:rPr>
      </w:pPr>
      <w:hyperlink r:id="rId16" w:tooltip="Указ Президента РФ от 07.05.2018 N 204 (ред. от 19.07.2018) &quot;О национальных целях и стратегических задачах развития Российской Федерации на период до 2024 года&quot;{КонсультантПлюс}" w:history="1">
        <w:r w:rsidRPr="00D4686A">
          <w:rPr>
            <w:rFonts w:ascii="Times New Roman" w:eastAsia="Times New Roman" w:hAnsi="Times New Roman" w:cs="Times New Roman"/>
            <w:color w:val="0000FF"/>
            <w:sz w:val="24"/>
            <w:szCs w:val="24"/>
            <w:u w:val="single"/>
            <w:lang w:eastAsia="ru-RU"/>
          </w:rPr>
          <w:t>Указом</w:t>
        </w:r>
      </w:hyperlink>
      <w:r w:rsidRPr="00D4686A">
        <w:rPr>
          <w:rFonts w:ascii="Times New Roman" w:eastAsia="Times New Roman" w:hAnsi="Times New Roman" w:cs="Times New Roman"/>
          <w:sz w:val="24"/>
          <w:szCs w:val="24"/>
          <w:lang w:eastAsia="ru-RU"/>
        </w:rPr>
        <w:t xml:space="preserve"> Президента Российской Федерации от 07.05.2018 N 204 "О национальных целях и стратегических задачах развития Российской Федерации на период до 2024 года" определена одна из целей - обеспечение ускоренного внедрения цифровых технологий в экономике и социальной сфере.</w:t>
      </w:r>
    </w:p>
    <w:p w:rsidR="00722745" w:rsidRPr="00D4686A" w:rsidRDefault="00722745" w:rsidP="00722745">
      <w:pPr>
        <w:widowControl w:val="0"/>
        <w:autoSpaceDE w:val="0"/>
        <w:autoSpaceDN w:val="0"/>
        <w:adjustRightInd w:val="0"/>
        <w:spacing w:after="0"/>
        <w:ind w:firstLine="539"/>
        <w:jc w:val="both"/>
        <w:rPr>
          <w:rFonts w:ascii="Times New Roman" w:eastAsia="Times New Roman" w:hAnsi="Times New Roman" w:cs="Times New Roman"/>
          <w:sz w:val="24"/>
          <w:szCs w:val="24"/>
          <w:lang w:eastAsia="ru-RU"/>
        </w:rPr>
      </w:pPr>
      <w:hyperlink r:id="rId17" w:tooltip="Ссылка на КонсультантПлюс" w:history="1">
        <w:r w:rsidRPr="00D4686A">
          <w:rPr>
            <w:rFonts w:ascii="Times New Roman" w:eastAsia="Times New Roman" w:hAnsi="Times New Roman" w:cs="Times New Roman"/>
            <w:color w:val="0000FF"/>
            <w:sz w:val="24"/>
            <w:szCs w:val="24"/>
            <w:u w:val="single"/>
            <w:lang w:eastAsia="ru-RU"/>
          </w:rPr>
          <w:t>Приказом</w:t>
        </w:r>
      </w:hyperlink>
      <w:r w:rsidRPr="00D4686A">
        <w:rPr>
          <w:rFonts w:ascii="Times New Roman" w:eastAsia="Times New Roman" w:hAnsi="Times New Roman" w:cs="Times New Roman"/>
          <w:sz w:val="24"/>
          <w:szCs w:val="24"/>
          <w:lang w:eastAsia="ru-RU"/>
        </w:rPr>
        <w:t xml:space="preserve"> Министерства строительства и жилищно-коммунального хозяйства Российской Федерации от 31.10.2018 N 695/</w:t>
      </w:r>
      <w:proofErr w:type="spellStart"/>
      <w:proofErr w:type="gramStart"/>
      <w:r w:rsidRPr="00D4686A">
        <w:rPr>
          <w:rFonts w:ascii="Times New Roman" w:eastAsia="Times New Roman" w:hAnsi="Times New Roman" w:cs="Times New Roman"/>
          <w:sz w:val="24"/>
          <w:szCs w:val="24"/>
          <w:lang w:eastAsia="ru-RU"/>
        </w:rPr>
        <w:t>пр</w:t>
      </w:r>
      <w:proofErr w:type="spellEnd"/>
      <w:proofErr w:type="gramEnd"/>
      <w:r w:rsidRPr="00D4686A">
        <w:rPr>
          <w:rFonts w:ascii="Times New Roman" w:eastAsia="Times New Roman" w:hAnsi="Times New Roman" w:cs="Times New Roman"/>
          <w:sz w:val="24"/>
          <w:szCs w:val="24"/>
          <w:lang w:eastAsia="ru-RU"/>
        </w:rPr>
        <w:t xml:space="preserve"> утвержден паспорт ведомственного проекта </w:t>
      </w:r>
      <w:proofErr w:type="spellStart"/>
      <w:r w:rsidRPr="00D4686A">
        <w:rPr>
          <w:rFonts w:ascii="Times New Roman" w:eastAsia="Times New Roman" w:hAnsi="Times New Roman" w:cs="Times New Roman"/>
          <w:sz w:val="24"/>
          <w:szCs w:val="24"/>
          <w:lang w:eastAsia="ru-RU"/>
        </w:rPr>
        <w:t>Цифровизации</w:t>
      </w:r>
      <w:proofErr w:type="spellEnd"/>
      <w:r w:rsidRPr="00D4686A">
        <w:rPr>
          <w:rFonts w:ascii="Times New Roman" w:eastAsia="Times New Roman" w:hAnsi="Times New Roman" w:cs="Times New Roman"/>
          <w:sz w:val="24"/>
          <w:szCs w:val="24"/>
          <w:lang w:eastAsia="ru-RU"/>
        </w:rPr>
        <w:t xml:space="preserve"> городского хозяйства "Умный город", основной целью которого является преобразование сферы городского хозяйства посредством внедрения цифровых технологий и инженерных решений.</w:t>
      </w:r>
    </w:p>
    <w:p w:rsidR="00722745" w:rsidRPr="00D4686A" w:rsidRDefault="00722745" w:rsidP="00722745">
      <w:pPr>
        <w:widowControl w:val="0"/>
        <w:autoSpaceDE w:val="0"/>
        <w:autoSpaceDN w:val="0"/>
        <w:adjustRightInd w:val="0"/>
        <w:spacing w:after="0"/>
        <w:ind w:firstLine="539"/>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Протоколом Президиума Совета при Президенте Российской Федерации по стратегическому развитию и национальным проектам от 24.09.2018 N 12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 (далее - федеральный проект).</w:t>
      </w:r>
    </w:p>
    <w:p w:rsidR="00722745" w:rsidRPr="00D4686A" w:rsidRDefault="00722745" w:rsidP="00722745">
      <w:pPr>
        <w:widowControl w:val="0"/>
        <w:autoSpaceDE w:val="0"/>
        <w:autoSpaceDN w:val="0"/>
        <w:adjustRightInd w:val="0"/>
        <w:spacing w:after="0"/>
        <w:ind w:firstLine="539"/>
        <w:jc w:val="both"/>
        <w:rPr>
          <w:rFonts w:ascii="Times New Roman" w:eastAsia="Times New Roman" w:hAnsi="Times New Roman" w:cs="Times New Roman"/>
          <w:sz w:val="24"/>
          <w:szCs w:val="24"/>
          <w:lang w:eastAsia="ru-RU"/>
        </w:rPr>
      </w:pPr>
      <w:proofErr w:type="gramStart"/>
      <w:r w:rsidRPr="00D4686A">
        <w:rPr>
          <w:rFonts w:ascii="Times New Roman" w:eastAsia="Times New Roman" w:hAnsi="Times New Roman" w:cs="Times New Roman"/>
          <w:sz w:val="24"/>
          <w:szCs w:val="24"/>
          <w:lang w:eastAsia="ru-RU"/>
        </w:rPr>
        <w:t>Целью федерального проекта является кардинальное повышение комфортности городской среды, повышение индекса качества городской среды на 30 процентов, сокращение в соответствии с этим индексом количества городов с неблагоприятной средой в два раза, а также создание механизма прямого участия граждан в формировании комфортной городской среды, увеличение доли граждан, принимающих участие в решении вопросов развития городской среды, до 30 процентов.</w:t>
      </w:r>
      <w:proofErr w:type="gramEnd"/>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В целях реализации в 2018 - 2030 годах на территории Самарской области приоритетного проекта "Формирование комфортной городской среды" п</w:t>
      </w:r>
      <w:r w:rsidRPr="00D4686A">
        <w:rPr>
          <w:rFonts w:ascii="Times New Roman" w:eastAsia="Calibri" w:hAnsi="Times New Roman" w:cs="Times New Roman"/>
          <w:iCs/>
          <w:sz w:val="24"/>
          <w:szCs w:val="24"/>
          <w:lang w:eastAsia="ru-RU"/>
        </w:rPr>
        <w:t xml:space="preserve">остановлением Правительства Самарской области от 01.11.2017 N 688 </w:t>
      </w:r>
      <w:r w:rsidRPr="00D4686A">
        <w:rPr>
          <w:rFonts w:ascii="Times New Roman" w:eastAsia="Calibri" w:hAnsi="Times New Roman" w:cs="Times New Roman"/>
          <w:sz w:val="24"/>
          <w:szCs w:val="24"/>
        </w:rPr>
        <w:t>(в ред. от 11.06.2020)</w:t>
      </w:r>
      <w:r w:rsidRPr="00D4686A">
        <w:rPr>
          <w:rFonts w:ascii="Times New Roman" w:eastAsia="Calibri" w:hAnsi="Times New Roman" w:cs="Times New Roman"/>
          <w:iCs/>
          <w:sz w:val="24"/>
          <w:szCs w:val="24"/>
          <w:lang w:eastAsia="ru-RU"/>
        </w:rPr>
        <w:t xml:space="preserve"> утверждена государственная программа Самарской области "Формирование комфортной городской среды на 2018 - 2030 годы" (далее – Государственная программа).</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Основными приоритетными направлениями Государственной программы по реализации мероприятий по благоустройству муниципальных образований в Самарской области являются:</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а) комплексный подход к реализации проектов благоустройства дворовых территорий многоквартирных домов и общественных территорий муниципальных образований;</w:t>
      </w:r>
    </w:p>
    <w:p w:rsidR="00722745" w:rsidRPr="00D4686A" w:rsidRDefault="00722745" w:rsidP="00722745">
      <w:pPr>
        <w:autoSpaceDE w:val="0"/>
        <w:autoSpaceDN w:val="0"/>
        <w:adjustRightInd w:val="0"/>
        <w:ind w:firstLine="539"/>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б) оценка физического состояния всех дворовых территорий многоквартирных домов, общественных территорий, уровня благоустройства индивидуальных жилых домов и земельных участков, предоставленных для их размещения, в муниципальном образовании;</w:t>
      </w:r>
    </w:p>
    <w:p w:rsidR="00722745" w:rsidRPr="00D4686A" w:rsidRDefault="00722745" w:rsidP="00722745">
      <w:pPr>
        <w:widowControl w:val="0"/>
        <w:autoSpaceDE w:val="0"/>
        <w:autoSpaceDN w:val="0"/>
        <w:adjustRightInd w:val="0"/>
        <w:spacing w:after="0"/>
        <w:ind w:firstLine="539"/>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в) вовлечение граждан и общественных организаций в решение вопросов городского развития, процесс обсуждения проектов муниципальных программ, отбора дворовых территорий многоквартирных домов, общественных территорий для включения в муниципальную программу;</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г) обеспечение доступности городской среды для инвалидов и маломобильных групп населения, в том числе создание без барьерной среды в зоне общественных территорий;</w:t>
      </w:r>
    </w:p>
    <w:p w:rsidR="00722745" w:rsidRPr="00D4686A" w:rsidRDefault="00722745" w:rsidP="00722745">
      <w:pPr>
        <w:autoSpaceDE w:val="0"/>
        <w:autoSpaceDN w:val="0"/>
        <w:adjustRightInd w:val="0"/>
        <w:ind w:firstLine="539"/>
        <w:jc w:val="both"/>
        <w:rPr>
          <w:rFonts w:ascii="Times New Roman" w:eastAsia="Calibri" w:hAnsi="Times New Roman" w:cs="Times New Roman"/>
          <w:sz w:val="24"/>
          <w:szCs w:val="24"/>
          <w:lang w:eastAsia="ru-RU"/>
        </w:rPr>
      </w:pPr>
      <w:r w:rsidRPr="00D4686A">
        <w:rPr>
          <w:rFonts w:ascii="Times New Roman" w:eastAsia="Calibri" w:hAnsi="Times New Roman" w:cs="Times New Roman"/>
          <w:sz w:val="24"/>
          <w:szCs w:val="24"/>
          <w:lang w:eastAsia="ru-RU"/>
        </w:rPr>
        <w:t>д) реализация мероприятий, обеспечивающих поддержание территорий муниципальных образований в надлежащем комфортном состоянии;</w:t>
      </w:r>
    </w:p>
    <w:p w:rsidR="00722745" w:rsidRPr="00D4686A" w:rsidRDefault="00722745" w:rsidP="00722745">
      <w:pPr>
        <w:widowControl w:val="0"/>
        <w:autoSpaceDE w:val="0"/>
        <w:autoSpaceDN w:val="0"/>
        <w:adjustRightInd w:val="0"/>
        <w:spacing w:after="0"/>
        <w:ind w:firstLine="539"/>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е) реализация мероприятий, направленных на внедрение цифровых технологий и "умных" инженерных решений.</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lang w:eastAsia="ru-RU"/>
        </w:rPr>
      </w:pPr>
      <w:hyperlink r:id="rId18" w:history="1">
        <w:proofErr w:type="gramStart"/>
        <w:r w:rsidRPr="00D4686A">
          <w:rPr>
            <w:rFonts w:ascii="Times New Roman" w:eastAsia="Calibri" w:hAnsi="Times New Roman" w:cs="Times New Roman"/>
            <w:color w:val="0000FF"/>
            <w:sz w:val="24"/>
            <w:szCs w:val="24"/>
            <w:u w:val="single"/>
            <w:lang w:eastAsia="ru-RU"/>
          </w:rPr>
          <w:t>Распоряжением</w:t>
        </w:r>
      </w:hyperlink>
      <w:r w:rsidRPr="00D4686A">
        <w:rPr>
          <w:rFonts w:ascii="Times New Roman" w:eastAsia="Calibri" w:hAnsi="Times New Roman" w:cs="Times New Roman"/>
          <w:sz w:val="24"/>
          <w:szCs w:val="24"/>
          <w:lang w:eastAsia="ru-RU"/>
        </w:rPr>
        <w:t xml:space="preserve"> Правительства Самарской области от 01.09.2015 N 706-р "Об утверждении Плана мероприятий ("дорожной карты") по повышению значений показателей доступности для инвалидов объектов и услуг в Самарской области на 2015 - 2030 годы" определены основные мероприятия по созданию условий беспрепятственного доступа инвалидов к объектам социальной инфраструктуры, транспорту, средствам связи и информации, предусмотренные в государственных программах исполнительных органов государственной власти Самарской области и</w:t>
      </w:r>
      <w:proofErr w:type="gramEnd"/>
      <w:r w:rsidRPr="00D4686A">
        <w:rPr>
          <w:rFonts w:ascii="Times New Roman" w:eastAsia="Calibri" w:hAnsi="Times New Roman" w:cs="Times New Roman"/>
          <w:sz w:val="24"/>
          <w:szCs w:val="24"/>
          <w:lang w:eastAsia="ru-RU"/>
        </w:rPr>
        <w:t xml:space="preserve"> муниципальных "дорожных </w:t>
      </w:r>
      <w:proofErr w:type="gramStart"/>
      <w:r w:rsidRPr="00D4686A">
        <w:rPr>
          <w:rFonts w:ascii="Times New Roman" w:eastAsia="Calibri" w:hAnsi="Times New Roman" w:cs="Times New Roman"/>
          <w:sz w:val="24"/>
          <w:szCs w:val="24"/>
          <w:lang w:eastAsia="ru-RU"/>
        </w:rPr>
        <w:t>картах</w:t>
      </w:r>
      <w:proofErr w:type="gramEnd"/>
      <w:r w:rsidRPr="00D4686A">
        <w:rPr>
          <w:rFonts w:ascii="Times New Roman" w:eastAsia="Calibri" w:hAnsi="Times New Roman" w:cs="Times New Roman"/>
          <w:sz w:val="24"/>
          <w:szCs w:val="24"/>
          <w:lang w:eastAsia="ru-RU"/>
        </w:rPr>
        <w:t>" органов местного самоуправления муниципальных образований в Самарской области.</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pacing w:val="10"/>
          <w:sz w:val="24"/>
          <w:szCs w:val="24"/>
          <w:lang w:eastAsia="ru-RU"/>
        </w:rPr>
      </w:pPr>
      <w:proofErr w:type="gramStart"/>
      <w:r w:rsidRPr="00D4686A">
        <w:rPr>
          <w:rFonts w:ascii="Times New Roman" w:eastAsia="Times New Roman" w:hAnsi="Times New Roman" w:cs="Times New Roman"/>
          <w:sz w:val="24"/>
          <w:szCs w:val="24"/>
          <w:lang w:eastAsia="ru-RU"/>
        </w:rPr>
        <w:t xml:space="preserve">В </w:t>
      </w:r>
      <w:r w:rsidRPr="00D4686A">
        <w:rPr>
          <w:rFonts w:ascii="Times New Roman" w:eastAsia="Times New Roman" w:hAnsi="Times New Roman" w:cs="Times New Roman"/>
          <w:spacing w:val="2"/>
          <w:sz w:val="24"/>
          <w:szCs w:val="24"/>
          <w:lang w:eastAsia="ru-RU"/>
        </w:rPr>
        <w:t xml:space="preserve">целях реализации </w:t>
      </w:r>
      <w:r w:rsidRPr="00D4686A">
        <w:rPr>
          <w:rFonts w:ascii="Times New Roman" w:eastAsia="Times New Roman" w:hAnsi="Times New Roman" w:cs="Times New Roman"/>
          <w:sz w:val="24"/>
          <w:szCs w:val="24"/>
          <w:lang w:eastAsia="ru-RU"/>
        </w:rPr>
        <w:t xml:space="preserve">в 2023 - 2030 годах на территории сельского поселения Клявлино муниципального района Клявлинский Самарской области приоритетного проекта "Формирование комфортной городской среды" издано постановление Администрации  сельского поселения станция Клявлино муниципального района Клявлинский Самарской области </w:t>
      </w:r>
      <w:r w:rsidRPr="00D4686A">
        <w:rPr>
          <w:rFonts w:ascii="Times New Roman" w:eastAsia="Times New Roman" w:hAnsi="Times New Roman" w:cs="Times New Roman"/>
          <w:sz w:val="24"/>
          <w:szCs w:val="24"/>
          <w:shd w:val="clear" w:color="auto" w:fill="FFFF00"/>
          <w:lang w:eastAsia="ru-RU"/>
        </w:rPr>
        <w:t>от  08.08.2022 г. № 65</w:t>
      </w:r>
      <w:r w:rsidRPr="00D4686A">
        <w:rPr>
          <w:rFonts w:ascii="Times New Roman" w:eastAsia="Times New Roman" w:hAnsi="Times New Roman" w:cs="Times New Roman"/>
          <w:sz w:val="24"/>
          <w:szCs w:val="24"/>
          <w:lang w:eastAsia="ru-RU"/>
        </w:rPr>
        <w:t xml:space="preserve">      «Об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w:t>
      </w:r>
      <w:proofErr w:type="gramEnd"/>
      <w:r w:rsidRPr="00D4686A">
        <w:rPr>
          <w:rFonts w:ascii="Times New Roman" w:eastAsia="Times New Roman" w:hAnsi="Times New Roman" w:cs="Times New Roman"/>
          <w:sz w:val="24"/>
          <w:szCs w:val="24"/>
          <w:lang w:eastAsia="ru-RU"/>
        </w:rPr>
        <w:t xml:space="preserve"> годы», </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pacing w:val="2"/>
          <w:sz w:val="24"/>
          <w:szCs w:val="24"/>
          <w:lang w:eastAsia="ru-RU"/>
        </w:rPr>
      </w:pP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pacing w:val="2"/>
          <w:sz w:val="24"/>
          <w:szCs w:val="24"/>
          <w:lang w:eastAsia="ru-RU"/>
        </w:rPr>
        <w:t xml:space="preserve">В настоящее время остается необходимость в реализации мероприятий по повышению уровня благоустройства территорий населенных пунктов сельского поселения, в </w:t>
      </w:r>
      <w:proofErr w:type="gramStart"/>
      <w:r w:rsidRPr="00D4686A">
        <w:rPr>
          <w:rFonts w:ascii="Times New Roman" w:eastAsia="Times New Roman" w:hAnsi="Times New Roman" w:cs="Times New Roman"/>
          <w:spacing w:val="2"/>
          <w:sz w:val="24"/>
          <w:szCs w:val="24"/>
          <w:lang w:eastAsia="ru-RU"/>
        </w:rPr>
        <w:t>связи</w:t>
      </w:r>
      <w:proofErr w:type="gramEnd"/>
      <w:r w:rsidRPr="00D4686A">
        <w:rPr>
          <w:rFonts w:ascii="Times New Roman" w:eastAsia="Times New Roman" w:hAnsi="Times New Roman" w:cs="Times New Roman"/>
          <w:spacing w:val="2"/>
          <w:sz w:val="24"/>
          <w:szCs w:val="24"/>
          <w:lang w:eastAsia="ru-RU"/>
        </w:rPr>
        <w:t xml:space="preserve"> с чем разработана настоящая Программа. </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При разработке мероприятий настоящей Программы сформированы и определены основные цели и задачи.</w:t>
      </w:r>
    </w:p>
    <w:p w:rsidR="00722745" w:rsidRPr="00D4686A" w:rsidRDefault="00722745" w:rsidP="007227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Целью реализации Программы является повышение уровня комфорта городской среды на территории сельского поселения станция Клявлино муниципального района Клявлинский Самарской области.</w:t>
      </w:r>
    </w:p>
    <w:p w:rsidR="00722745" w:rsidRPr="00D4686A" w:rsidRDefault="00722745" w:rsidP="00722745">
      <w:pPr>
        <w:widowControl w:val="0"/>
        <w:autoSpaceDE w:val="0"/>
        <w:autoSpaceDN w:val="0"/>
        <w:adjustRightInd w:val="0"/>
        <w:spacing w:before="200" w:after="0" w:line="240" w:lineRule="auto"/>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Для достижения поставленной цели Программы планируется решение следующих задач:</w:t>
      </w:r>
    </w:p>
    <w:p w:rsidR="00722745" w:rsidRPr="00D4686A" w:rsidRDefault="00722745" w:rsidP="00722745">
      <w:pPr>
        <w:autoSpaceDE w:val="0"/>
        <w:autoSpaceDN w:val="0"/>
        <w:adjustRightInd w:val="0"/>
        <w:ind w:firstLine="539"/>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t xml:space="preserve">обеспечение реализации мероприятий по благоустройству дворовых территорий многоквартирных домов и общественных территорий </w:t>
      </w:r>
      <w:r w:rsidRPr="00D4686A">
        <w:rPr>
          <w:rFonts w:ascii="Times New Roman" w:eastAsia="Calibri" w:hAnsi="Times New Roman" w:cs="Times New Roman"/>
          <w:sz w:val="24"/>
          <w:szCs w:val="24"/>
        </w:rPr>
        <w:t xml:space="preserve">сельского поселения станция Клявлино </w:t>
      </w:r>
      <w:r w:rsidRPr="00D4686A">
        <w:rPr>
          <w:rFonts w:ascii="Times New Roman" w:eastAsia="Calibri" w:hAnsi="Times New Roman" w:cs="Times New Roman"/>
          <w:iCs/>
          <w:sz w:val="24"/>
          <w:szCs w:val="24"/>
          <w:lang w:eastAsia="ru-RU"/>
        </w:rPr>
        <w:t>муниципального района Клявлинский Самарской области;</w:t>
      </w:r>
    </w:p>
    <w:p w:rsidR="00722745" w:rsidRPr="00D4686A" w:rsidRDefault="00722745" w:rsidP="00722745">
      <w:pPr>
        <w:autoSpaceDE w:val="0"/>
        <w:autoSpaceDN w:val="0"/>
        <w:adjustRightInd w:val="0"/>
        <w:ind w:firstLine="539"/>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t xml:space="preserve">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w:t>
      </w:r>
      <w:r w:rsidRPr="00D4686A">
        <w:rPr>
          <w:rFonts w:ascii="Times New Roman" w:eastAsia="Calibri" w:hAnsi="Times New Roman" w:cs="Times New Roman"/>
          <w:sz w:val="24"/>
          <w:szCs w:val="24"/>
        </w:rPr>
        <w:t xml:space="preserve">сельского поселения станция Клявлино </w:t>
      </w:r>
      <w:r w:rsidRPr="00D4686A">
        <w:rPr>
          <w:rFonts w:ascii="Times New Roman" w:eastAsia="Calibri" w:hAnsi="Times New Roman" w:cs="Times New Roman"/>
          <w:iCs/>
          <w:sz w:val="24"/>
          <w:szCs w:val="24"/>
          <w:lang w:eastAsia="ru-RU"/>
        </w:rPr>
        <w:t>муниципального района Клявлинский Самарской области;</w:t>
      </w:r>
    </w:p>
    <w:p w:rsidR="00722745" w:rsidRPr="00D4686A" w:rsidRDefault="00722745" w:rsidP="00722745">
      <w:pPr>
        <w:autoSpaceDE w:val="0"/>
        <w:autoSpaceDN w:val="0"/>
        <w:adjustRightInd w:val="0"/>
        <w:ind w:firstLine="539"/>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t xml:space="preserve">обеспечение повышения уровня вовлеченности заинтересованных граждан, организаций в реализацию мероприятий по благоустройству дворовых территорий многоквартирных домов и общественных территорий </w:t>
      </w:r>
      <w:r w:rsidRPr="00D4686A">
        <w:rPr>
          <w:rFonts w:ascii="Times New Roman" w:eastAsia="Calibri" w:hAnsi="Times New Roman" w:cs="Times New Roman"/>
          <w:sz w:val="24"/>
          <w:szCs w:val="24"/>
        </w:rPr>
        <w:t xml:space="preserve">сельского поселения станция Клявлино </w:t>
      </w:r>
      <w:r w:rsidRPr="00D4686A">
        <w:rPr>
          <w:rFonts w:ascii="Times New Roman" w:eastAsia="Calibri" w:hAnsi="Times New Roman" w:cs="Times New Roman"/>
          <w:iCs/>
          <w:sz w:val="24"/>
          <w:szCs w:val="24"/>
          <w:lang w:eastAsia="ru-RU"/>
        </w:rPr>
        <w:t>муниципального района Клявлинский Самарской области.</w:t>
      </w:r>
    </w:p>
    <w:p w:rsidR="00722745" w:rsidRPr="00D4686A" w:rsidRDefault="00722745" w:rsidP="00722745">
      <w:pPr>
        <w:autoSpaceDE w:val="0"/>
        <w:autoSpaceDN w:val="0"/>
        <w:adjustRightInd w:val="0"/>
        <w:ind w:firstLine="539"/>
        <w:jc w:val="both"/>
        <w:rPr>
          <w:rFonts w:ascii="Times New Roman" w:eastAsia="Calibri" w:hAnsi="Times New Roman" w:cs="Times New Roman"/>
          <w:strike/>
          <w:sz w:val="24"/>
          <w:szCs w:val="24"/>
        </w:rPr>
      </w:pPr>
      <w:r w:rsidRPr="00D4686A">
        <w:rPr>
          <w:rFonts w:ascii="Times New Roman" w:eastAsia="Calibri" w:hAnsi="Times New Roman" w:cs="Times New Roman"/>
          <w:sz w:val="24"/>
          <w:szCs w:val="24"/>
        </w:rPr>
        <w:t>Срок реализации Программы - 2023-2030 годы. Программа реализуется в один этап.</w:t>
      </w:r>
    </w:p>
    <w:p w:rsidR="00722745" w:rsidRPr="00D4686A" w:rsidRDefault="00722745" w:rsidP="00722745">
      <w:pPr>
        <w:autoSpaceDE w:val="0"/>
        <w:autoSpaceDN w:val="0"/>
        <w:adjustRightInd w:val="0"/>
        <w:ind w:firstLine="539"/>
        <w:jc w:val="both"/>
        <w:rPr>
          <w:rFonts w:ascii="Times New Roman" w:eastAsia="Calibri" w:hAnsi="Times New Roman" w:cs="Times New Roman"/>
          <w:bCs/>
          <w:sz w:val="24"/>
          <w:szCs w:val="24"/>
          <w:lang w:eastAsia="ru-RU"/>
        </w:rPr>
      </w:pPr>
      <w:r w:rsidRPr="00D4686A">
        <w:rPr>
          <w:rFonts w:ascii="Times New Roman" w:eastAsia="Calibri" w:hAnsi="Times New Roman" w:cs="Times New Roman"/>
          <w:bCs/>
          <w:sz w:val="24"/>
          <w:szCs w:val="24"/>
          <w:lang w:eastAsia="ru-RU"/>
        </w:rPr>
        <w:t>Реализация программных мероприятий направлена на достижение следующих результатов:</w:t>
      </w:r>
    </w:p>
    <w:p w:rsidR="00722745" w:rsidRPr="00D4686A" w:rsidRDefault="00722745" w:rsidP="00722745">
      <w:pPr>
        <w:autoSpaceDE w:val="0"/>
        <w:autoSpaceDN w:val="0"/>
        <w:adjustRightInd w:val="0"/>
        <w:ind w:firstLine="539"/>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t>повышение уровня благоустроенности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w:t>
      </w:r>
    </w:p>
    <w:p w:rsidR="00722745" w:rsidRPr="00D4686A" w:rsidRDefault="00722745" w:rsidP="00722745">
      <w:pPr>
        <w:autoSpaceDE w:val="0"/>
        <w:autoSpaceDN w:val="0"/>
        <w:adjustRightInd w:val="0"/>
        <w:ind w:firstLine="539"/>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lastRenderedPageBreak/>
        <w:t>повышение уровня доступности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w:t>
      </w:r>
    </w:p>
    <w:p w:rsidR="00722745" w:rsidRPr="00D4686A" w:rsidRDefault="00722745" w:rsidP="00722745">
      <w:pPr>
        <w:autoSpaceDE w:val="0"/>
        <w:autoSpaceDN w:val="0"/>
        <w:adjustRightInd w:val="0"/>
        <w:ind w:firstLine="539"/>
        <w:jc w:val="both"/>
        <w:rPr>
          <w:rFonts w:ascii="Times New Roman" w:eastAsia="Calibri" w:hAnsi="Times New Roman" w:cs="Times New Roman"/>
          <w:iCs/>
          <w:sz w:val="24"/>
          <w:szCs w:val="24"/>
          <w:lang w:eastAsia="ru-RU"/>
        </w:rPr>
      </w:pPr>
      <w:r w:rsidRPr="00D4686A">
        <w:rPr>
          <w:rFonts w:ascii="Times New Roman" w:eastAsia="Calibri" w:hAnsi="Times New Roman" w:cs="Times New Roman"/>
          <w:iCs/>
          <w:sz w:val="24"/>
          <w:szCs w:val="24"/>
          <w:lang w:eastAsia="ru-RU"/>
        </w:rPr>
        <w:t>повышение уровня вовлеченности заинтересованных граждан, организаций сельского поселения станция Клявлино муниципального района Клявлинский Самарской области в реализацию мероприятий по благоустройству территорий.</w:t>
      </w:r>
    </w:p>
    <w:p w:rsidR="00722745" w:rsidRPr="00D4686A" w:rsidRDefault="00722745" w:rsidP="00722745">
      <w:pPr>
        <w:spacing w:after="0"/>
        <w:ind w:firstLine="264"/>
        <w:jc w:val="both"/>
        <w:rPr>
          <w:rFonts w:ascii="Times New Roman" w:eastAsia="Times New Roman" w:hAnsi="Times New Roman" w:cs="Times New Roman"/>
          <w:sz w:val="24"/>
          <w:szCs w:val="24"/>
          <w:lang w:eastAsia="ru-RU"/>
        </w:rPr>
      </w:pPr>
    </w:p>
    <w:p w:rsidR="00722745" w:rsidRPr="00D4686A" w:rsidRDefault="00722745" w:rsidP="00722745">
      <w:pPr>
        <w:numPr>
          <w:ilvl w:val="0"/>
          <w:numId w:val="14"/>
        </w:numPr>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Перечень мероприятий Программы</w:t>
      </w:r>
    </w:p>
    <w:p w:rsidR="00722745" w:rsidRPr="00D4686A" w:rsidRDefault="00722745" w:rsidP="00722745">
      <w:pPr>
        <w:spacing w:after="0"/>
        <w:jc w:val="center"/>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Настоящей Программой предусматривается реализация мероприятий по благоустройству территорий </w:t>
      </w:r>
      <w:r w:rsidRPr="00D4686A">
        <w:rPr>
          <w:rFonts w:ascii="Times New Roman" w:eastAsia="Times New Roman" w:hAnsi="Times New Roman" w:cs="Times New Roman"/>
          <w:iCs/>
          <w:sz w:val="24"/>
          <w:szCs w:val="24"/>
          <w:lang w:eastAsia="ru-RU"/>
        </w:rPr>
        <w:t>сельского поселения станция Клявлино</w:t>
      </w:r>
      <w:r w:rsidRPr="00D4686A">
        <w:rPr>
          <w:rFonts w:ascii="Times New Roman" w:eastAsia="Times New Roman" w:hAnsi="Times New Roman" w:cs="Times New Roman"/>
          <w:sz w:val="24"/>
          <w:szCs w:val="24"/>
          <w:lang w:eastAsia="ru-RU"/>
        </w:rPr>
        <w:t xml:space="preserve">, в том числе мероприятия по благоустройству дворовых территорий многоквартирных домов. </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Мероприятия по благоустройству дворовых территорий МКД осуществляются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722745" w:rsidRPr="00D4686A" w:rsidRDefault="00722745" w:rsidP="00722745">
      <w:pPr>
        <w:widowControl w:val="0"/>
        <w:autoSpaceDE w:val="0"/>
        <w:autoSpaceDN w:val="0"/>
        <w:adjustRightInd w:val="0"/>
        <w:spacing w:before="200"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Под дворовой территорией многоквартирного дома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На дворовой территории в интересах граждан, проживающих в многоквартирных домах, к которым она прилегает, размещаются детские площадки, места для отдыха, парковки автомобилей, зеленые насаждения и иные объекты общественного пользования.</w:t>
      </w:r>
    </w:p>
    <w:p w:rsidR="00722745" w:rsidRPr="00D4686A" w:rsidRDefault="00722745" w:rsidP="00722745">
      <w:pPr>
        <w:ind w:firstLine="708"/>
        <w:jc w:val="both"/>
        <w:rPr>
          <w:rFonts w:ascii="Times New Roman" w:eastAsia="Calibri" w:hAnsi="Times New Roman" w:cs="Times New Roman"/>
          <w:sz w:val="24"/>
          <w:szCs w:val="24"/>
        </w:rPr>
      </w:pP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Благоустройство дворовых территорий многоквартирных домов осуществляется в соответствии с минимальным перечнем видов работ по благоустройству дворовых территорий (далее - минимальный перечень), а также дополнительным перечнем работ по благоустройству дворовых территорий (далее - дополнительный перечень).</w:t>
      </w:r>
    </w:p>
    <w:p w:rsidR="00722745" w:rsidRPr="00D4686A" w:rsidRDefault="00722745" w:rsidP="00722745">
      <w:pPr>
        <w:ind w:firstLine="708"/>
        <w:jc w:val="both"/>
        <w:rPr>
          <w:rFonts w:ascii="Times New Roman" w:eastAsia="Calibri" w:hAnsi="Times New Roman" w:cs="Times New Roman"/>
          <w:sz w:val="24"/>
          <w:szCs w:val="24"/>
          <w:u w:val="single"/>
        </w:rPr>
      </w:pPr>
    </w:p>
    <w:p w:rsidR="00722745" w:rsidRPr="00D4686A" w:rsidRDefault="00722745" w:rsidP="00722745">
      <w:pPr>
        <w:jc w:val="both"/>
        <w:rPr>
          <w:rFonts w:ascii="Times New Roman" w:eastAsia="Calibri" w:hAnsi="Times New Roman" w:cs="Times New Roman"/>
          <w:sz w:val="24"/>
          <w:szCs w:val="24"/>
          <w:u w:val="single"/>
        </w:rPr>
      </w:pPr>
      <w:r w:rsidRPr="00D4686A">
        <w:rPr>
          <w:rFonts w:ascii="Times New Roman" w:eastAsia="Calibri" w:hAnsi="Times New Roman" w:cs="Times New Roman"/>
          <w:sz w:val="24"/>
          <w:szCs w:val="24"/>
        </w:rPr>
        <w:t xml:space="preserve">         </w:t>
      </w:r>
      <w:r w:rsidRPr="00D4686A">
        <w:rPr>
          <w:rFonts w:ascii="Times New Roman" w:eastAsia="Calibri" w:hAnsi="Times New Roman" w:cs="Times New Roman"/>
          <w:sz w:val="24"/>
          <w:szCs w:val="24"/>
          <w:u w:val="single"/>
        </w:rPr>
        <w:t>К минимальному перечню относятся:</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-установка скамеек;</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-установка урн;</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-обеспечение освещением;</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-ремонт дворовых проездов.</w:t>
      </w:r>
    </w:p>
    <w:p w:rsidR="00722745" w:rsidRPr="00D4686A" w:rsidRDefault="00722745" w:rsidP="00722745">
      <w:pPr>
        <w:ind w:firstLine="708"/>
        <w:jc w:val="both"/>
        <w:rPr>
          <w:rFonts w:ascii="Times New Roman" w:eastAsia="Calibri" w:hAnsi="Times New Roman" w:cs="Times New Roman"/>
          <w:sz w:val="24"/>
          <w:szCs w:val="24"/>
          <w:u w:val="single"/>
        </w:rPr>
      </w:pPr>
    </w:p>
    <w:p w:rsidR="00722745" w:rsidRPr="00D4686A" w:rsidRDefault="00722745" w:rsidP="00722745">
      <w:pPr>
        <w:jc w:val="both"/>
        <w:rPr>
          <w:rFonts w:ascii="Times New Roman" w:eastAsia="Calibri" w:hAnsi="Times New Roman" w:cs="Times New Roman"/>
          <w:sz w:val="24"/>
          <w:szCs w:val="24"/>
          <w:u w:val="single"/>
        </w:rPr>
      </w:pPr>
      <w:r w:rsidRPr="00D4686A">
        <w:rPr>
          <w:rFonts w:ascii="Times New Roman" w:eastAsia="Calibri" w:hAnsi="Times New Roman" w:cs="Times New Roman"/>
          <w:sz w:val="24"/>
          <w:szCs w:val="24"/>
        </w:rPr>
        <w:lastRenderedPageBreak/>
        <w:t xml:space="preserve">         </w:t>
      </w:r>
      <w:r w:rsidRPr="00D4686A">
        <w:rPr>
          <w:rFonts w:ascii="Times New Roman" w:eastAsia="Calibri" w:hAnsi="Times New Roman" w:cs="Times New Roman"/>
          <w:sz w:val="24"/>
          <w:szCs w:val="24"/>
          <w:u w:val="single"/>
        </w:rPr>
        <w:t>К дополнительному перечню относятся:</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-озеленение территории;</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-оборудование автомобильными парковками;</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-ремонт или устройство ограждения;</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-устройство площадок для выгула домашних животных;</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-оборудование детскими и (или) спортивными площадками;</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-оборудование детских и (или) спортивных площадок;</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-ремонт и (или) обустройство тротуаров и пешеходных дорожек;</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Минимальный перечень реализуется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в целях осуществления последующего содержания указанного имущества в соответствии с требованиями законодательства Российской Федерации.</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 Дополнительный перечень реализуется при условии принятия собственниками помещений в многоквартирном доме решения о включении, созданного в результате благоустройства оборудования (объекта), в состав общего имущества многоквартирного дома в целях осуществления последующего содержания указанных оборудования (объекта) в соответствии с требованиями законодательства Российской Федерации.</w:t>
      </w:r>
    </w:p>
    <w:p w:rsidR="00722745" w:rsidRPr="00D4686A" w:rsidRDefault="00722745" w:rsidP="00722745">
      <w:pPr>
        <w:ind w:firstLine="709"/>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Виды работ, предусмотренные минимальным и дополнительным перечнями, определяются собственниками жилых и нежилых помещений в многоквартирных домах, собственниками иных зданий и сооружений, расположенных в границах дворовых территорий, подлежащих благоустройству (далее - заинтересованные лица).</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При реализации мероприятий по благоустройству дворовых территорий многоквартирных домов возможными формами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являются финансовое и (или) трудовое участие.</w:t>
      </w:r>
    </w:p>
    <w:p w:rsidR="00722745" w:rsidRPr="00D4686A" w:rsidRDefault="00722745" w:rsidP="00722745">
      <w:pPr>
        <w:ind w:firstLine="708"/>
        <w:jc w:val="both"/>
        <w:rPr>
          <w:rFonts w:ascii="Times New Roman" w:eastAsia="Calibri" w:hAnsi="Times New Roman" w:cs="Times New Roman"/>
          <w:sz w:val="24"/>
          <w:szCs w:val="24"/>
        </w:rPr>
      </w:pPr>
      <w:proofErr w:type="gramStart"/>
      <w:r w:rsidRPr="00D4686A">
        <w:rPr>
          <w:rFonts w:ascii="Times New Roman" w:eastAsia="Calibri" w:hAnsi="Times New Roman" w:cs="Times New Roman"/>
          <w:sz w:val="24"/>
          <w:szCs w:val="24"/>
        </w:rPr>
        <w:t xml:space="preserve">Для дворовых территорий, включаемых в государственные и муниципальные программы после 20 февраля 2019 г. (начало действия постановления правительства РФ N 106), установлено дополнительное условие </w:t>
      </w:r>
      <w:proofErr w:type="spellStart"/>
      <w:r w:rsidRPr="00D4686A">
        <w:rPr>
          <w:rFonts w:ascii="Times New Roman" w:eastAsia="Calibri" w:hAnsi="Times New Roman" w:cs="Times New Roman"/>
          <w:sz w:val="24"/>
          <w:szCs w:val="24"/>
        </w:rPr>
        <w:t>софинансирования</w:t>
      </w:r>
      <w:proofErr w:type="spellEnd"/>
      <w:r w:rsidRPr="00D4686A">
        <w:rPr>
          <w:rFonts w:ascii="Times New Roman" w:eastAsia="Calibri" w:hAnsi="Times New Roman" w:cs="Times New Roman"/>
          <w:sz w:val="24"/>
          <w:szCs w:val="24"/>
        </w:rPr>
        <w:t xml:space="preserve"> дополнительных видов работ по благоустройству из средств федерального бюджета - </w:t>
      </w:r>
      <w:proofErr w:type="spellStart"/>
      <w:r w:rsidRPr="00D4686A">
        <w:rPr>
          <w:rFonts w:ascii="Times New Roman" w:eastAsia="Calibri" w:hAnsi="Times New Roman" w:cs="Times New Roman"/>
          <w:sz w:val="24"/>
          <w:szCs w:val="24"/>
        </w:rPr>
        <w:t>софинансирование</w:t>
      </w:r>
      <w:proofErr w:type="spellEnd"/>
      <w:r w:rsidRPr="00D4686A">
        <w:rPr>
          <w:rFonts w:ascii="Times New Roman" w:eastAsia="Calibri" w:hAnsi="Times New Roman" w:cs="Times New Roman"/>
          <w:sz w:val="24"/>
          <w:szCs w:val="24"/>
        </w:rPr>
        <w:t xml:space="preserve">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w:t>
      </w:r>
      <w:proofErr w:type="gramEnd"/>
      <w:r w:rsidRPr="00D4686A">
        <w:rPr>
          <w:rFonts w:ascii="Times New Roman" w:eastAsia="Calibri" w:hAnsi="Times New Roman" w:cs="Times New Roman"/>
          <w:sz w:val="24"/>
          <w:szCs w:val="24"/>
        </w:rPr>
        <w:t xml:space="preserve"> Условие о </w:t>
      </w:r>
      <w:proofErr w:type="spellStart"/>
      <w:r w:rsidRPr="00D4686A">
        <w:rPr>
          <w:rFonts w:ascii="Times New Roman" w:eastAsia="Calibri" w:hAnsi="Times New Roman" w:cs="Times New Roman"/>
          <w:sz w:val="24"/>
          <w:szCs w:val="24"/>
        </w:rPr>
        <w:t>софинансировании</w:t>
      </w:r>
      <w:proofErr w:type="spellEnd"/>
      <w:r w:rsidRPr="00D4686A">
        <w:rPr>
          <w:rFonts w:ascii="Times New Roman" w:eastAsia="Calibri" w:hAnsi="Times New Roman" w:cs="Times New Roman"/>
          <w:sz w:val="24"/>
          <w:szCs w:val="24"/>
        </w:rPr>
        <w:t xml:space="preserve"> собственников помещений многоквартирного дома работ по благоустройству распространяется только на дополнительные виды работ. </w:t>
      </w:r>
      <w:proofErr w:type="gramStart"/>
      <w:r w:rsidRPr="00D4686A">
        <w:rPr>
          <w:rFonts w:ascii="Times New Roman" w:eastAsia="Calibri" w:hAnsi="Times New Roman" w:cs="Times New Roman"/>
          <w:sz w:val="24"/>
          <w:szCs w:val="24"/>
        </w:rPr>
        <w:t xml:space="preserve">Размер </w:t>
      </w:r>
      <w:proofErr w:type="spellStart"/>
      <w:r w:rsidRPr="00D4686A">
        <w:rPr>
          <w:rFonts w:ascii="Times New Roman" w:eastAsia="Calibri" w:hAnsi="Times New Roman" w:cs="Times New Roman"/>
          <w:sz w:val="24"/>
          <w:szCs w:val="24"/>
        </w:rPr>
        <w:t>софинансирования</w:t>
      </w:r>
      <w:proofErr w:type="spellEnd"/>
      <w:r w:rsidRPr="00D4686A">
        <w:rPr>
          <w:rFonts w:ascii="Times New Roman" w:eastAsia="Calibri" w:hAnsi="Times New Roman" w:cs="Times New Roman"/>
          <w:sz w:val="24"/>
          <w:szCs w:val="24"/>
        </w:rPr>
        <w:t xml:space="preserve"> собственников помещений многоквартирного дома рассчитывается от стоимости выполнения дополнительных видов работ по благоустройству дворовых территорий.)</w:t>
      </w:r>
      <w:proofErr w:type="gramEnd"/>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Предложения заинтересованных лиц оформляются в виде протоколов общих собраний собственников помещений в каждом многоквартирном доме, решений </w:t>
      </w:r>
      <w:r w:rsidRPr="00D4686A">
        <w:rPr>
          <w:rFonts w:ascii="Times New Roman" w:eastAsia="Calibri" w:hAnsi="Times New Roman" w:cs="Times New Roman"/>
          <w:sz w:val="24"/>
          <w:szCs w:val="24"/>
        </w:rPr>
        <w:lastRenderedPageBreak/>
        <w:t>собственников каждого здания и сооружения, образующих дворовую территорию, содержащих, в том числе следующую информацию:</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решение о включении дворовой территории в муниципальную программу по формированию комфортной (современной) городской среды на 2023 – 2030 годы; </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перечни работ по благоустройству дворовой территории, сформированные исходя из минимального и дополнительного перечней работ по благоустройству;</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решение о выборе формы и доли финансового и (или) трудового участия заинтересованных лиц в реализации мероприятий по благоустройству дворовой территории;</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решение о проведении работ в соответствии с требованиями обеспечения доступности для маломобильных групп населения;</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решение о включении в состав общего имущества многоквартирного дома оборудования, иных материальных объектов, установленных на дворовой территории в результате реализации мероприятий по благоустройству дворовой территории в целях осуществления последующего содержания указанных объектов в соответствии с требованиями законодательства Российской Федерации;</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решение о выборе представителя (представителей) заинтересованных лиц, уполномоченного на подачу заявки, согласование </w:t>
      </w:r>
      <w:proofErr w:type="gramStart"/>
      <w:r w:rsidRPr="00D4686A">
        <w:rPr>
          <w:rFonts w:ascii="Times New Roman" w:eastAsia="Calibri" w:hAnsi="Times New Roman" w:cs="Times New Roman"/>
          <w:sz w:val="24"/>
          <w:szCs w:val="24"/>
        </w:rPr>
        <w:t>дизайн-проекта</w:t>
      </w:r>
      <w:proofErr w:type="gramEnd"/>
      <w:r w:rsidRPr="00D4686A">
        <w:rPr>
          <w:rFonts w:ascii="Times New Roman" w:eastAsia="Calibri" w:hAnsi="Times New Roman" w:cs="Times New Roman"/>
          <w:sz w:val="24"/>
          <w:szCs w:val="24"/>
        </w:rPr>
        <w:t xml:space="preserve"> благоустройства дворовой территории, а также на участие в контроле, в том числе промежуточном, и приемке работ по благоустройству дворовой территории.</w:t>
      </w:r>
    </w:p>
    <w:p w:rsidR="00722745" w:rsidRPr="00D4686A" w:rsidRDefault="00722745" w:rsidP="00722745">
      <w:pPr>
        <w:ind w:firstLine="708"/>
        <w:jc w:val="both"/>
        <w:rPr>
          <w:rFonts w:ascii="Times New Roman" w:eastAsia="Calibri" w:hAnsi="Times New Roman" w:cs="Times New Roman"/>
          <w:sz w:val="24"/>
          <w:szCs w:val="24"/>
        </w:rPr>
      </w:pPr>
      <w:proofErr w:type="gramStart"/>
      <w:r w:rsidRPr="00D4686A">
        <w:rPr>
          <w:rFonts w:ascii="Times New Roman" w:eastAsia="Calibri" w:hAnsi="Times New Roman" w:cs="Times New Roman"/>
          <w:sz w:val="24"/>
          <w:szCs w:val="24"/>
        </w:rPr>
        <w:t>Виды трудового участия заинтересованных лиц определяются органом местного самоуправления муниципального образования в муниципальной программе с учетом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 утвержденных приказом Министерства строительства и жилищно-коммунального хозяйства Российской Федерации от 18.03.2019 № 162/пр.</w:t>
      </w:r>
      <w:proofErr w:type="gramEnd"/>
    </w:p>
    <w:p w:rsidR="00722745" w:rsidRPr="00D4686A" w:rsidRDefault="00722745" w:rsidP="00722745">
      <w:pPr>
        <w:widowControl w:val="0"/>
        <w:autoSpaceDE w:val="0"/>
        <w:autoSpaceDN w:val="0"/>
        <w:adjustRightInd w:val="0"/>
        <w:spacing w:after="0"/>
        <w:ind w:firstLine="539"/>
        <w:jc w:val="both"/>
        <w:rPr>
          <w:rFonts w:ascii="Times New Roman" w:eastAsia="Times New Roman" w:hAnsi="Times New Roman" w:cs="Times New Roman"/>
          <w:sz w:val="24"/>
          <w:szCs w:val="24"/>
          <w:lang w:eastAsia="ru-RU"/>
        </w:rPr>
      </w:pPr>
      <w:proofErr w:type="gramStart"/>
      <w:r w:rsidRPr="00D4686A">
        <w:rPr>
          <w:rFonts w:ascii="Times New Roman" w:eastAsia="Times New Roman" w:hAnsi="Times New Roman" w:cs="Times New Roman"/>
          <w:sz w:val="24"/>
          <w:szCs w:val="24"/>
          <w:lang w:eastAsia="ru-RU"/>
        </w:rPr>
        <w:t>Муниципальная программа формируется с учетом инвентаризации дворовых территорий многоквартирных домов и общественных территорий, проведенной органами местного самоуправления муниципального образования в соответствии с Порядком проведения на территории Самарской области инвентаризации уровня благоустройства дворовых территорий многоквартирных домов, общественных территорий, территорий индивидуальной жилой застройки и земельных участков, предоставленных для их размещения, а также объектов недвижимого имущества и земельных участков, находящихся в собственности (пользовании</w:t>
      </w:r>
      <w:proofErr w:type="gramEnd"/>
      <w:r w:rsidRPr="00D4686A">
        <w:rPr>
          <w:rFonts w:ascii="Times New Roman" w:eastAsia="Times New Roman" w:hAnsi="Times New Roman" w:cs="Times New Roman"/>
          <w:sz w:val="24"/>
          <w:szCs w:val="24"/>
          <w:lang w:eastAsia="ru-RU"/>
        </w:rPr>
        <w:t xml:space="preserve">) юридических лиц и индивидуальных предпринимателей, утвержденным постановлением Правительства Самарской области </w:t>
      </w:r>
      <w:r w:rsidRPr="00D4686A">
        <w:rPr>
          <w:rFonts w:ascii="Times New Roman" w:eastAsia="Times New Roman" w:hAnsi="Times New Roman" w:cs="Times New Roman"/>
          <w:sz w:val="24"/>
          <w:szCs w:val="24"/>
          <w:lang w:eastAsia="ru-RU"/>
        </w:rPr>
        <w:br/>
        <w:t>от 11.10.2017 № 642 (далее - инвентаризация).</w:t>
      </w:r>
    </w:p>
    <w:p w:rsidR="00722745" w:rsidRPr="00D4686A" w:rsidRDefault="00722745" w:rsidP="00722745">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gramStart"/>
      <w:r w:rsidRPr="00D4686A">
        <w:rPr>
          <w:rFonts w:ascii="Times New Roman" w:eastAsia="Times New Roman" w:hAnsi="Times New Roman" w:cs="Times New Roman"/>
          <w:sz w:val="24"/>
          <w:szCs w:val="24"/>
          <w:lang w:eastAsia="ru-RU"/>
        </w:rPr>
        <w:t>Очередность проведения работ по благоустройству дворовых территорий многоквартирных домов определяется исходя из минимального перечня работ, осуществляемых в рамках реализации Программы, с учетом сроков поступления предложений от собственников жилых и нежилых помещений многоквартирных домов, собственников иных зданий и сооружений, расположенных в границах дворовых территорий многоквартирных домов, подлежащих благоустройству, о включении дворовых территорий многоквартирных домов в адресные перечни, а также сроков проведения</w:t>
      </w:r>
      <w:proofErr w:type="gramEnd"/>
      <w:r w:rsidRPr="00D4686A">
        <w:rPr>
          <w:rFonts w:ascii="Times New Roman" w:eastAsia="Times New Roman" w:hAnsi="Times New Roman" w:cs="Times New Roman"/>
          <w:sz w:val="24"/>
          <w:szCs w:val="24"/>
          <w:lang w:eastAsia="ru-RU"/>
        </w:rPr>
        <w:t xml:space="preserve"> мероприятий </w:t>
      </w:r>
      <w:r w:rsidRPr="00D4686A">
        <w:rPr>
          <w:rFonts w:ascii="Times New Roman" w:eastAsia="Times New Roman" w:hAnsi="Times New Roman" w:cs="Times New Roman"/>
          <w:sz w:val="24"/>
          <w:szCs w:val="24"/>
          <w:lang w:eastAsia="ru-RU"/>
        </w:rPr>
        <w:lastRenderedPageBreak/>
        <w:t>федеральных, региональных и муниципальных программ (планов) строительства (реконструкции, ремонта) объектов недвижимого имущества и инженерных систем, и иных условий.</w:t>
      </w:r>
    </w:p>
    <w:p w:rsidR="00722745" w:rsidRPr="00D4686A" w:rsidRDefault="00722745" w:rsidP="00722745">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gramStart"/>
      <w:r w:rsidRPr="00D4686A">
        <w:rPr>
          <w:rFonts w:ascii="Times New Roman" w:eastAsia="Times New Roman" w:hAnsi="Times New Roman" w:cs="Times New Roman"/>
          <w:sz w:val="24"/>
          <w:szCs w:val="24"/>
          <w:lang w:eastAsia="ru-RU"/>
        </w:rPr>
        <w:t>В первоочередном порядке в рамках Программы благоустраиваются дворовые территории в случае обеспечения синхронизации реализации мероприятий Программы с реализуемыми в муниципальном образовании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 а также мероприятий, осуществляемых в рамках национальных проектов "Демография", "Образование", "Экология", "Безопасные и</w:t>
      </w:r>
      <w:proofErr w:type="gramEnd"/>
      <w:r w:rsidRPr="00D4686A">
        <w:rPr>
          <w:rFonts w:ascii="Times New Roman" w:eastAsia="Times New Roman" w:hAnsi="Times New Roman" w:cs="Times New Roman"/>
          <w:sz w:val="24"/>
          <w:szCs w:val="24"/>
          <w:lang w:eastAsia="ru-RU"/>
        </w:rPr>
        <w:t xml:space="preserve"> качественные автомобильные дороги", "Культура", "Малое и среднее предпринимательство и поддержка индивидуальной инициативы", в соответствии с перечнем таких мероприятий.</w:t>
      </w:r>
    </w:p>
    <w:p w:rsidR="00722745" w:rsidRPr="00D4686A" w:rsidRDefault="00722745" w:rsidP="00722745">
      <w:pPr>
        <w:autoSpaceDE w:val="0"/>
        <w:autoSpaceDN w:val="0"/>
        <w:adjustRightInd w:val="0"/>
        <w:ind w:firstLine="540"/>
        <w:jc w:val="both"/>
        <w:rPr>
          <w:rFonts w:ascii="Times New Roman" w:eastAsia="Calibri" w:hAnsi="Times New Roman" w:cs="Times New Roman"/>
          <w:strike/>
          <w:sz w:val="24"/>
          <w:szCs w:val="24"/>
        </w:rPr>
      </w:pPr>
      <w:proofErr w:type="gramStart"/>
      <w:r w:rsidRPr="00D4686A">
        <w:rPr>
          <w:rFonts w:ascii="Times New Roman" w:eastAsia="Calibri" w:hAnsi="Times New Roman" w:cs="Times New Roman"/>
          <w:sz w:val="24"/>
          <w:szCs w:val="24"/>
        </w:rPr>
        <w:t>Адресные перечни дворовых территорий многоквартирных домов, общественных территорий, нуждающихся в благоустройстве по результатам инвентаризации (с учетом их физического состояния), а также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подлежат благоустройству не позднее срока последнего года реализации федерального проекта "Формирование комфортной городской среды" национального проекта "Жилье и</w:t>
      </w:r>
      <w:proofErr w:type="gramEnd"/>
      <w:r w:rsidRPr="00D4686A">
        <w:rPr>
          <w:rFonts w:ascii="Times New Roman" w:eastAsia="Calibri" w:hAnsi="Times New Roman" w:cs="Times New Roman"/>
          <w:sz w:val="24"/>
          <w:szCs w:val="24"/>
        </w:rPr>
        <w:t xml:space="preserve"> городская среда".</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sz w:val="24"/>
          <w:szCs w:val="24"/>
          <w:lang w:eastAsia="ru-RU"/>
        </w:rPr>
        <w:t>Адресные перечни дворовых территорий многоквартирных домов и общественных территорий, нуждающихся в благоустройстве, представлены в Приложении N1 к настоящей Программе</w:t>
      </w:r>
      <w:r w:rsidRPr="00D4686A">
        <w:rPr>
          <w:rFonts w:ascii="Times New Roman" w:eastAsia="Times New Roman" w:hAnsi="Times New Roman" w:cs="Times New Roman"/>
          <w:color w:val="FF0000"/>
          <w:sz w:val="24"/>
          <w:szCs w:val="24"/>
          <w:lang w:eastAsia="ru-RU"/>
        </w:rPr>
        <w:t>.</w:t>
      </w:r>
    </w:p>
    <w:p w:rsidR="00722745" w:rsidRPr="00D4686A" w:rsidRDefault="00722745" w:rsidP="00722745">
      <w:pPr>
        <w:widowControl w:val="0"/>
        <w:autoSpaceDE w:val="0"/>
        <w:autoSpaceDN w:val="0"/>
        <w:adjustRightInd w:val="0"/>
        <w:spacing w:after="0"/>
        <w:ind w:firstLine="539"/>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Выполнение мероприятий из дополнительного перечня осуществляется при условии трудового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в соответствии с </w:t>
      </w:r>
      <w:hyperlink r:id="rId19" w:anchor="Par1208" w:tooltip="ПОРЯДОК" w:history="1">
        <w:r w:rsidRPr="00D4686A">
          <w:rPr>
            <w:rFonts w:ascii="Times New Roman" w:eastAsia="Times New Roman" w:hAnsi="Times New Roman" w:cs="Times New Roman"/>
            <w:color w:val="0000FF"/>
            <w:sz w:val="24"/>
            <w:szCs w:val="24"/>
            <w:u w:val="single"/>
            <w:lang w:eastAsia="ru-RU"/>
          </w:rPr>
          <w:t>Порядком</w:t>
        </w:r>
      </w:hyperlink>
      <w:r w:rsidRPr="00D4686A">
        <w:rPr>
          <w:rFonts w:ascii="Times New Roman" w:eastAsia="Times New Roman" w:hAnsi="Times New Roman" w:cs="Times New Roman"/>
          <w:sz w:val="24"/>
          <w:szCs w:val="24"/>
          <w:lang w:eastAsia="ru-RU"/>
        </w:rPr>
        <w:t xml:space="preserve">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(Приложение N2к Программе). </w:t>
      </w: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         </w:t>
      </w:r>
      <w:hyperlink r:id="rId20" w:anchor="Par1233" w:tooltip="ПОРЯДОК" w:history="1">
        <w:r w:rsidRPr="00D4686A">
          <w:rPr>
            <w:rFonts w:ascii="Times New Roman" w:eastAsia="Times New Roman" w:hAnsi="Times New Roman" w:cs="Times New Roman"/>
            <w:color w:val="0000FF"/>
            <w:sz w:val="24"/>
            <w:szCs w:val="24"/>
            <w:u w:val="single"/>
            <w:lang w:eastAsia="ru-RU"/>
          </w:rPr>
          <w:t>Порядок</w:t>
        </w:r>
      </w:hyperlink>
      <w:r w:rsidRPr="00D4686A">
        <w:rPr>
          <w:rFonts w:ascii="Times New Roman" w:eastAsia="Times New Roman" w:hAnsi="Times New Roman" w:cs="Times New Roman"/>
          <w:sz w:val="24"/>
          <w:szCs w:val="24"/>
          <w:lang w:eastAsia="ru-RU"/>
        </w:rPr>
        <w:t xml:space="preserve"> разработки, обсуждения с заинтересованными лицами и утверждения </w:t>
      </w:r>
      <w:proofErr w:type="gramStart"/>
      <w:r w:rsidRPr="00D4686A">
        <w:rPr>
          <w:rFonts w:ascii="Times New Roman" w:eastAsia="Times New Roman" w:hAnsi="Times New Roman" w:cs="Times New Roman"/>
          <w:sz w:val="24"/>
          <w:szCs w:val="24"/>
          <w:lang w:eastAsia="ru-RU"/>
        </w:rPr>
        <w:t>дизайн-проекта</w:t>
      </w:r>
      <w:proofErr w:type="gramEnd"/>
      <w:r w:rsidRPr="00D4686A">
        <w:rPr>
          <w:rFonts w:ascii="Times New Roman" w:eastAsia="Times New Roman" w:hAnsi="Times New Roman" w:cs="Times New Roman"/>
          <w:sz w:val="24"/>
          <w:szCs w:val="24"/>
          <w:lang w:eastAsia="ru-RU"/>
        </w:rPr>
        <w:t xml:space="preserve"> благоустройства дворовой территории МКД, включаемой в Программу, приведен в Приложении N3 к Программе.</w:t>
      </w:r>
    </w:p>
    <w:p w:rsidR="00722745" w:rsidRPr="00D4686A" w:rsidRDefault="00722745" w:rsidP="00722745">
      <w:pPr>
        <w:ind w:firstLine="708"/>
        <w:jc w:val="both"/>
        <w:rPr>
          <w:rFonts w:ascii="Times New Roman" w:eastAsia="Calibri" w:hAnsi="Times New Roman" w:cs="Times New Roman"/>
          <w:sz w:val="24"/>
          <w:szCs w:val="24"/>
        </w:rPr>
      </w:pPr>
      <w:proofErr w:type="gramStart"/>
      <w:r w:rsidRPr="00D4686A">
        <w:rPr>
          <w:rFonts w:ascii="Times New Roman" w:eastAsia="Calibri" w:hAnsi="Times New Roman" w:cs="Times New Roman"/>
          <w:sz w:val="24"/>
          <w:szCs w:val="24"/>
        </w:rPr>
        <w:t>Под общественной территорией понимается территория населенного пункта массового посещения, в том числе для общения, отдыха, занятия спортом, образования, проведения собраний граждан, осуществления предпринимательской деятельности (парки, скверы, площади, набережные, центральные улицы, аллеи и др.), с учетом требований, не противоречащих действующему законодательству.</w:t>
      </w:r>
      <w:proofErr w:type="gramEnd"/>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К благоустройству общественных территорий относятся озеленение, обеспечение освещением, реконструкция, ремонт или обустройство пешеходных и велосипедных дорожек, обустройство детских и (или) спортивных площадок, ремонт или устройство ограждения, а также аналогичные виды работ, направленные на благоустройство общественных территорий.</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Необходимость благоустройства общественных территорий, а также перечень видов работ по благоустройству общественных территорий определяются по результатам инвентаризации, а также в предусмотренных случаях - по результатам общественных обсуждений и рейтингового голосования.</w:t>
      </w:r>
    </w:p>
    <w:p w:rsidR="00722745" w:rsidRPr="00D4686A" w:rsidRDefault="00722745" w:rsidP="00722745">
      <w:pPr>
        <w:ind w:firstLine="708"/>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lastRenderedPageBreak/>
        <w:t>К общественным обсуждениям и ознакомлениям с проектами по благоустройству дворовых территорий многоквартирных домов и общественных территорий привлекаются представители общественных организаций инвалидов.</w:t>
      </w:r>
    </w:p>
    <w:p w:rsidR="00722745" w:rsidRPr="00D4686A" w:rsidRDefault="00722745" w:rsidP="00722745">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Нормативная стоимость (единичные расценки) работ по благоустройству дворовых территорий многоквартирных домов определяется в соответствии с </w:t>
      </w:r>
      <w:hyperlink r:id="rId21" w:tooltip="Постановление Госстроя России от 05.03.2004 N 15/1 (ред. от 16.06.2014) &quot;Об утверждении и введении в действие Методики определения стоимости строительной продукции на территории Российской Федерации&quot; (вместе с &quot;МДС 81-35.2004...&quot;){КонсультантПлюс}" w:history="1">
        <w:r w:rsidRPr="00D4686A">
          <w:rPr>
            <w:rFonts w:ascii="Times New Roman" w:eastAsia="Times New Roman" w:hAnsi="Times New Roman" w:cs="Times New Roman"/>
            <w:color w:val="0000FF"/>
            <w:sz w:val="24"/>
            <w:szCs w:val="24"/>
            <w:u w:val="single"/>
            <w:lang w:eastAsia="ru-RU"/>
          </w:rPr>
          <w:t>методикой</w:t>
        </w:r>
      </w:hyperlink>
      <w:r w:rsidRPr="00D4686A">
        <w:rPr>
          <w:rFonts w:ascii="Times New Roman" w:eastAsia="Times New Roman" w:hAnsi="Times New Roman" w:cs="Times New Roman"/>
          <w:sz w:val="24"/>
          <w:szCs w:val="24"/>
          <w:lang w:eastAsia="ru-RU"/>
        </w:rPr>
        <w:t xml:space="preserve"> определения стоимости строительной продукции на территории Российской Федерации (МДС 81-35.2004), утвержденной постановлением Государственного комитета Российской Федерации по строительству и жилищно-коммунальному комплексу от 05.03.2004 N 15/1.</w:t>
      </w:r>
    </w:p>
    <w:p w:rsidR="00722745" w:rsidRPr="00D4686A" w:rsidRDefault="00722745" w:rsidP="00722745">
      <w:pPr>
        <w:spacing w:after="0"/>
        <w:jc w:val="both"/>
        <w:rPr>
          <w:rFonts w:ascii="Times New Roman" w:eastAsia="Times New Roman" w:hAnsi="Times New Roman" w:cs="Times New Roman"/>
          <w:sz w:val="24"/>
          <w:szCs w:val="24"/>
          <w:shd w:val="clear" w:color="auto" w:fill="FFFFFF"/>
          <w:lang w:eastAsia="ru-RU"/>
        </w:rPr>
      </w:pPr>
      <w:r w:rsidRPr="00D4686A">
        <w:rPr>
          <w:rFonts w:ascii="Times New Roman" w:eastAsia="Times New Roman" w:hAnsi="Times New Roman" w:cs="Times New Roman"/>
          <w:sz w:val="24"/>
          <w:szCs w:val="24"/>
          <w:shd w:val="clear" w:color="auto" w:fill="FFFFFF"/>
          <w:lang w:eastAsia="ru-RU"/>
        </w:rPr>
        <w:t xml:space="preserve">         Нормативная </w:t>
      </w:r>
      <w:r w:rsidRPr="00D4686A">
        <w:rPr>
          <w:rFonts w:ascii="Times New Roman" w:eastAsia="Times New Roman" w:hAnsi="Times New Roman" w:cs="Times New Roman"/>
          <w:sz w:val="24"/>
          <w:szCs w:val="24"/>
          <w:lang w:eastAsia="ru-RU"/>
        </w:rPr>
        <w:t>стоимость</w:t>
      </w:r>
      <w:r w:rsidRPr="00D4686A">
        <w:rPr>
          <w:rFonts w:ascii="Times New Roman" w:eastAsia="Times New Roman" w:hAnsi="Times New Roman" w:cs="Times New Roman"/>
          <w:sz w:val="24"/>
          <w:szCs w:val="24"/>
          <w:shd w:val="clear" w:color="auto" w:fill="FFFFFF"/>
          <w:lang w:eastAsia="ru-RU"/>
        </w:rPr>
        <w:t xml:space="preserve"> работ по благоустройству дворовых территорий, включенных в </w:t>
      </w:r>
      <w:r w:rsidRPr="00D4686A">
        <w:rPr>
          <w:rFonts w:ascii="Times New Roman" w:eastAsia="Times New Roman" w:hAnsi="Times New Roman" w:cs="Times New Roman"/>
          <w:sz w:val="24"/>
          <w:szCs w:val="24"/>
          <w:lang w:eastAsia="ru-RU"/>
        </w:rPr>
        <w:t>минимальный перечень работ</w:t>
      </w:r>
      <w:r w:rsidRPr="00D4686A">
        <w:rPr>
          <w:rFonts w:ascii="Times New Roman" w:eastAsia="Times New Roman" w:hAnsi="Times New Roman" w:cs="Times New Roman"/>
          <w:sz w:val="24"/>
          <w:szCs w:val="24"/>
          <w:shd w:val="clear" w:color="auto" w:fill="FFFFFF"/>
          <w:lang w:eastAsia="ru-RU"/>
        </w:rPr>
        <w:t>, приведена в приложении N4</w:t>
      </w:r>
      <w:r w:rsidRPr="00D4686A">
        <w:rPr>
          <w:rFonts w:ascii="Times New Roman" w:eastAsia="Times New Roman" w:hAnsi="Times New Roman" w:cs="Times New Roman"/>
          <w:sz w:val="24"/>
          <w:szCs w:val="24"/>
          <w:lang w:eastAsia="ru-RU"/>
        </w:rPr>
        <w:t xml:space="preserve"> к настоящей Программе.</w:t>
      </w:r>
    </w:p>
    <w:p w:rsidR="00722745" w:rsidRPr="00D4686A" w:rsidRDefault="00722745" w:rsidP="00722745">
      <w:pPr>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shd w:val="clear" w:color="auto" w:fill="FFFFFF"/>
          <w:lang w:eastAsia="ru-RU"/>
        </w:rPr>
        <w:t xml:space="preserve">        </w:t>
      </w:r>
      <w:r w:rsidRPr="00D4686A">
        <w:rPr>
          <w:rFonts w:ascii="Times New Roman" w:eastAsia="Times New Roman" w:hAnsi="Times New Roman" w:cs="Times New Roman"/>
          <w:sz w:val="24"/>
          <w:szCs w:val="24"/>
          <w:lang w:eastAsia="ru-RU"/>
        </w:rPr>
        <w:t>Визуализированный</w:t>
      </w:r>
      <w:r w:rsidRPr="00D4686A">
        <w:rPr>
          <w:rFonts w:ascii="Times New Roman" w:eastAsia="Times New Roman" w:hAnsi="Times New Roman" w:cs="Times New Roman"/>
          <w:sz w:val="24"/>
          <w:szCs w:val="24"/>
          <w:shd w:val="clear" w:color="auto" w:fill="FFFFFF"/>
          <w:lang w:eastAsia="ru-RU"/>
        </w:rPr>
        <w:t> </w:t>
      </w:r>
      <w:r w:rsidRPr="00D4686A">
        <w:rPr>
          <w:rFonts w:ascii="Times New Roman" w:eastAsia="Times New Roman" w:hAnsi="Times New Roman" w:cs="Times New Roman"/>
          <w:sz w:val="24"/>
          <w:szCs w:val="24"/>
          <w:lang w:eastAsia="ru-RU"/>
        </w:rPr>
        <w:t>перечень</w:t>
      </w:r>
      <w:r w:rsidRPr="00D4686A">
        <w:rPr>
          <w:rFonts w:ascii="Times New Roman" w:eastAsia="Times New Roman" w:hAnsi="Times New Roman" w:cs="Times New Roman"/>
          <w:sz w:val="24"/>
          <w:szCs w:val="24"/>
          <w:shd w:val="clear" w:color="auto" w:fill="FFFFFF"/>
          <w:lang w:eastAsia="ru-RU"/>
        </w:rPr>
        <w:t> образцов элементов благоустройства, предлагаемых к размещению на дворовой территории, приведен в приложении N5</w:t>
      </w:r>
      <w:r w:rsidRPr="00D4686A">
        <w:rPr>
          <w:rFonts w:ascii="Times New Roman" w:eastAsia="Times New Roman" w:hAnsi="Times New Roman" w:cs="Times New Roman"/>
          <w:sz w:val="24"/>
          <w:szCs w:val="24"/>
          <w:lang w:eastAsia="ru-RU"/>
        </w:rPr>
        <w:t xml:space="preserve"> к настоящей Программе.</w:t>
      </w:r>
    </w:p>
    <w:p w:rsidR="00722745" w:rsidRPr="00D4686A" w:rsidRDefault="00722745" w:rsidP="00722745">
      <w:pPr>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        Визуализированный перечень образцов элементов благоустройства общественной территории приведены в приложении N6 к настоящей Программе.</w:t>
      </w:r>
    </w:p>
    <w:p w:rsidR="00722745" w:rsidRPr="00D4686A" w:rsidRDefault="00722745" w:rsidP="00722745">
      <w:pPr>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        </w:t>
      </w:r>
      <w:proofErr w:type="gramStart"/>
      <w:r w:rsidRPr="00D4686A">
        <w:rPr>
          <w:rFonts w:ascii="Times New Roman" w:eastAsia="Calibri" w:hAnsi="Times New Roman" w:cs="Times New Roman"/>
          <w:sz w:val="24"/>
          <w:szCs w:val="24"/>
        </w:rPr>
        <w:t>Исключение из перечня дворовых и общественных территорий, подлежащих благоустройству, осуществляется в отношении территории, расположенных вблизи многоквартирных домов, имеющих высокий физический износ основных конструктивных элементов (крыша, стены, фундамент) которых превышает 70% и планируемых в перспективе к расселению, а также территории, которые планируются к изъятию для муниципальных или государственных нужд в соответствии с Генеральным планом развития территории муниципального образования при условии одобрения</w:t>
      </w:r>
      <w:proofErr w:type="gramEnd"/>
      <w:r w:rsidRPr="00D4686A">
        <w:rPr>
          <w:rFonts w:ascii="Times New Roman" w:eastAsia="Calibri" w:hAnsi="Times New Roman" w:cs="Times New Roman"/>
          <w:sz w:val="24"/>
          <w:szCs w:val="24"/>
        </w:rPr>
        <w:t xml:space="preserve"> такого решения на Общественной комиссии по вопросам подготовки и реализации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2023 -2030 годы» (далее - Общественная комиссия по обеспечению реализации Программы).</w:t>
      </w:r>
    </w:p>
    <w:p w:rsidR="00722745" w:rsidRPr="00D4686A" w:rsidRDefault="00722745" w:rsidP="00722745">
      <w:pPr>
        <w:autoSpaceDE w:val="0"/>
        <w:autoSpaceDN w:val="0"/>
        <w:adjustRightInd w:val="0"/>
        <w:jc w:val="both"/>
        <w:rPr>
          <w:rFonts w:ascii="Times New Roman" w:eastAsia="Calibri" w:hAnsi="Times New Roman" w:cs="Times New Roman"/>
          <w:sz w:val="24"/>
          <w:szCs w:val="24"/>
        </w:rPr>
      </w:pPr>
      <w:r w:rsidRPr="00D4686A">
        <w:rPr>
          <w:rFonts w:ascii="Times New Roman" w:eastAsia="Calibri" w:hAnsi="Times New Roman" w:cs="Times New Roman"/>
          <w:color w:val="C00000"/>
          <w:sz w:val="24"/>
          <w:szCs w:val="24"/>
        </w:rPr>
        <w:t xml:space="preserve">       </w:t>
      </w:r>
      <w:proofErr w:type="gramStart"/>
      <w:r w:rsidRPr="00D4686A">
        <w:rPr>
          <w:rFonts w:ascii="Times New Roman" w:eastAsia="Calibri" w:hAnsi="Times New Roman" w:cs="Times New Roman"/>
          <w:sz w:val="24"/>
          <w:szCs w:val="24"/>
        </w:rPr>
        <w:t>Исключение из перечня дворовых территорий, подлежащих благоустройству, осуществляется также в случаях, собственники помещений многоквартирных домов которых либо отказались от благоустройства дворовой территорий в рамках реализации муниципальной программы, либо не приняли решения о благоустройстве дворовой территории в сроки, установленные муниципальной программой, либо не приняли решений, предусмотренных пунктами 5 и 12 Порядка предоставления и расходования субсидий из областного бюджета, в том числе</w:t>
      </w:r>
      <w:proofErr w:type="gramEnd"/>
      <w:r w:rsidRPr="00D4686A">
        <w:rPr>
          <w:rFonts w:ascii="Times New Roman" w:eastAsia="Calibri" w:hAnsi="Times New Roman" w:cs="Times New Roman"/>
          <w:sz w:val="24"/>
          <w:szCs w:val="24"/>
        </w:rPr>
        <w:t xml:space="preserve"> формируемых </w:t>
      </w:r>
      <w:proofErr w:type="gramStart"/>
      <w:r w:rsidRPr="00D4686A">
        <w:rPr>
          <w:rFonts w:ascii="Times New Roman" w:eastAsia="Calibri" w:hAnsi="Times New Roman" w:cs="Times New Roman"/>
          <w:sz w:val="24"/>
          <w:szCs w:val="24"/>
        </w:rPr>
        <w:t>за счет планируемых к поступлению в областной бюджет средств федерального бюджета на поддержку муниципальных программ по формированию</w:t>
      </w:r>
      <w:proofErr w:type="gramEnd"/>
      <w:r w:rsidRPr="00D4686A">
        <w:rPr>
          <w:rFonts w:ascii="Times New Roman" w:eastAsia="Calibri" w:hAnsi="Times New Roman" w:cs="Times New Roman"/>
          <w:sz w:val="24"/>
          <w:szCs w:val="24"/>
        </w:rPr>
        <w:t xml:space="preserve"> современной городской среды на 2018 – 2024 годы, утвержденного постановлением Правительства Самарской области от 01.11.2017 N 688, и являющимися условиями предоставления субсидии в целях благоустройства дворовой территории.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на Общественной комиссии по обеспечению реализации Программы.</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rPr>
      </w:pPr>
      <w:proofErr w:type="gramStart"/>
      <w:r w:rsidRPr="00D4686A">
        <w:rPr>
          <w:rFonts w:ascii="Times New Roman" w:eastAsia="Calibri" w:hAnsi="Times New Roman" w:cs="Times New Roman"/>
          <w:sz w:val="24"/>
          <w:szCs w:val="24"/>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w:t>
      </w:r>
      <w:r w:rsidRPr="00D4686A">
        <w:rPr>
          <w:rFonts w:ascii="Times New Roman" w:eastAsia="Calibri" w:hAnsi="Times New Roman" w:cs="Times New Roman"/>
          <w:sz w:val="24"/>
          <w:szCs w:val="24"/>
        </w:rPr>
        <w:lastRenderedPageBreak/>
        <w:t>а также  мероприятия по образованию земельных участков, на которых расположены многоквартирные дома, осуществляются не позднее последнего года реализации федерального проекта в соответствии с требованиями утвержденных в муниципальном</w:t>
      </w:r>
      <w:proofErr w:type="gramEnd"/>
      <w:r w:rsidRPr="00D4686A">
        <w:rPr>
          <w:rFonts w:ascii="Times New Roman" w:eastAsia="Calibri" w:hAnsi="Times New Roman" w:cs="Times New Roman"/>
          <w:sz w:val="24"/>
          <w:szCs w:val="24"/>
        </w:rPr>
        <w:t xml:space="preserve"> </w:t>
      </w:r>
      <w:proofErr w:type="gramStart"/>
      <w:r w:rsidRPr="00D4686A">
        <w:rPr>
          <w:rFonts w:ascii="Times New Roman" w:eastAsia="Calibri" w:hAnsi="Times New Roman" w:cs="Times New Roman"/>
          <w:sz w:val="24"/>
          <w:szCs w:val="24"/>
        </w:rPr>
        <w:t>образовании</w:t>
      </w:r>
      <w:proofErr w:type="gramEnd"/>
      <w:r w:rsidRPr="00D4686A">
        <w:rPr>
          <w:rFonts w:ascii="Times New Roman" w:eastAsia="Calibri" w:hAnsi="Times New Roman" w:cs="Times New Roman"/>
          <w:sz w:val="24"/>
          <w:szCs w:val="24"/>
        </w:rPr>
        <w:t xml:space="preserve"> правил благоустройства территории. </w:t>
      </w:r>
    </w:p>
    <w:p w:rsidR="00722745" w:rsidRPr="00D4686A" w:rsidRDefault="00722745" w:rsidP="00722745">
      <w:pPr>
        <w:autoSpaceDE w:val="0"/>
        <w:autoSpaceDN w:val="0"/>
        <w:adjustRightInd w:val="0"/>
        <w:ind w:firstLine="540"/>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Мероприятия по инвентаризации уровня благоустройства индивидуальных жилых домов и земельных участков, предоставленных для их размещения, приведены в приложении N7 к настоящей Программе.</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Calibri" w:hAnsi="Times New Roman" w:cs="Times New Roman"/>
          <w:sz w:val="24"/>
          <w:szCs w:val="24"/>
          <w:lang w:eastAsia="ru-RU"/>
        </w:rPr>
        <w:t xml:space="preserve">Адресные перечни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w:t>
      </w:r>
      <w:proofErr w:type="gramStart"/>
      <w:r w:rsidRPr="00D4686A">
        <w:rPr>
          <w:rFonts w:ascii="Times New Roman" w:eastAsia="Calibri" w:hAnsi="Times New Roman" w:cs="Times New Roman"/>
          <w:sz w:val="24"/>
          <w:szCs w:val="24"/>
          <w:lang w:eastAsia="ru-RU"/>
        </w:rPr>
        <w:t>благоустройству</w:t>
      </w:r>
      <w:proofErr w:type="gramEnd"/>
      <w:r w:rsidRPr="00D4686A">
        <w:rPr>
          <w:rFonts w:ascii="Times New Roman" w:eastAsia="Times New Roman" w:hAnsi="Times New Roman" w:cs="Times New Roman"/>
          <w:sz w:val="24"/>
          <w:szCs w:val="24"/>
          <w:lang w:eastAsia="ru-RU"/>
        </w:rPr>
        <w:t xml:space="preserve"> представлены в Приложении N8 к настоящей Программе.</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Предельной датой заключения соглашений по результатам закупки товаров, работ и услуг для обеспечения муниципальных нужд в целях реализации Программы является    1 апреля года предоставления субсидии, за исключением</w:t>
      </w:r>
      <w:proofErr w:type="gramStart"/>
      <w:r w:rsidRPr="00D4686A">
        <w:rPr>
          <w:rFonts w:ascii="Times New Roman" w:eastAsia="Times New Roman" w:hAnsi="Times New Roman" w:cs="Times New Roman"/>
          <w:sz w:val="24"/>
          <w:szCs w:val="24"/>
          <w:lang w:eastAsia="ru-RU"/>
        </w:rPr>
        <w:t xml:space="preserve"> :</w:t>
      </w:r>
      <w:proofErr w:type="gramEnd"/>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случаев заключения таких соглашений в пределах экономии сре</w:t>
      </w:r>
      <w:proofErr w:type="gramStart"/>
      <w:r w:rsidRPr="00D4686A">
        <w:rPr>
          <w:rFonts w:ascii="Times New Roman" w:eastAsia="Times New Roman" w:hAnsi="Times New Roman" w:cs="Times New Roman"/>
          <w:sz w:val="24"/>
          <w:szCs w:val="24"/>
          <w:lang w:eastAsia="ru-RU"/>
        </w:rPr>
        <w:t>дств пр</w:t>
      </w:r>
      <w:proofErr w:type="gramEnd"/>
      <w:r w:rsidRPr="00D4686A">
        <w:rPr>
          <w:rFonts w:ascii="Times New Roman" w:eastAsia="Times New Roman" w:hAnsi="Times New Roman" w:cs="Times New Roman"/>
          <w:sz w:val="24"/>
          <w:szCs w:val="24"/>
          <w:lang w:eastAsia="ru-RU"/>
        </w:rPr>
        <w:t xml:space="preserve">и расходовании субсидии в целях реализации Программы, в том числе мероприятий по </w:t>
      </w:r>
      <w:proofErr w:type="spellStart"/>
      <w:r w:rsidRPr="00D4686A">
        <w:rPr>
          <w:rFonts w:ascii="Times New Roman" w:eastAsia="Times New Roman" w:hAnsi="Times New Roman" w:cs="Times New Roman"/>
          <w:sz w:val="24"/>
          <w:szCs w:val="24"/>
          <w:lang w:eastAsia="ru-RU"/>
        </w:rPr>
        <w:t>цифровизации</w:t>
      </w:r>
      <w:proofErr w:type="spellEnd"/>
      <w:r w:rsidRPr="00D4686A">
        <w:rPr>
          <w:rFonts w:ascii="Times New Roman" w:eastAsia="Times New Roman" w:hAnsi="Times New Roman" w:cs="Times New Roman"/>
          <w:sz w:val="24"/>
          <w:szCs w:val="24"/>
          <w:lang w:eastAsia="ru-RU"/>
        </w:rPr>
        <w:t xml:space="preserve"> городского хозяйства, включенных в Программу, при которых срок заключения таких соглашений продлевается на срок до 15 декабря года предоставления субсидии.</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roofErr w:type="gramStart"/>
      <w:r w:rsidRPr="00D4686A">
        <w:rPr>
          <w:rFonts w:ascii="Times New Roman" w:eastAsia="Times New Roman" w:hAnsi="Times New Roman" w:cs="Times New Roman"/>
          <w:sz w:val="24"/>
          <w:szCs w:val="24"/>
          <w:lang w:eastAsia="ru-RU"/>
        </w:rPr>
        <w:t>Обеспечение осуществления контроля за ходом выполнения муниципальной программы осуществляется Общественной комиссией по обеспечению реализации Программы, созданной в целях реализации мероприятий по формированию комфортной городской среды на территории муниципального образования в соответствии с постановлением Правительства Российской Федерации от 10.02.2017 N 169, включая проведение оценки предложений заинтересованных лиц.</w:t>
      </w:r>
      <w:proofErr w:type="gramEnd"/>
      <w:r w:rsidRPr="00D4686A">
        <w:rPr>
          <w:rFonts w:ascii="Times New Roman" w:eastAsia="Times New Roman" w:hAnsi="Times New Roman" w:cs="Times New Roman"/>
          <w:sz w:val="24"/>
          <w:szCs w:val="24"/>
          <w:lang w:eastAsia="ru-RU"/>
        </w:rPr>
        <w:t xml:space="preserve"> Документы о составе вышеуказанной общественной комиссии, протоколы и графики ее заседаний размещаются на официальном сайте администрации муниципального района Клявлинский в информационно-телекоммуникационной сети Интернет по адресу: https://klvadm.ru/munitsipalnye-obrazovaniya/klyavlino/.</w:t>
      </w:r>
    </w:p>
    <w:p w:rsidR="00722745" w:rsidRPr="00D4686A" w:rsidRDefault="00722745" w:rsidP="00722745">
      <w:pPr>
        <w:ind w:firstLine="567"/>
        <w:jc w:val="both"/>
        <w:rPr>
          <w:rFonts w:ascii="Times New Roman" w:eastAsia="Calibri" w:hAnsi="Times New Roman" w:cs="Times New Roman"/>
          <w:sz w:val="24"/>
          <w:szCs w:val="24"/>
        </w:rPr>
      </w:pPr>
    </w:p>
    <w:p w:rsidR="00722745" w:rsidRPr="00D4686A" w:rsidRDefault="00722745" w:rsidP="00722745">
      <w:pPr>
        <w:ind w:firstLine="709"/>
        <w:jc w:val="both"/>
        <w:rPr>
          <w:rFonts w:ascii="Times New Roman" w:eastAsia="Calibri" w:hAnsi="Times New Roman" w:cs="Times New Roman"/>
          <w:sz w:val="24"/>
          <w:szCs w:val="24"/>
        </w:rPr>
      </w:pPr>
    </w:p>
    <w:p w:rsidR="00722745" w:rsidRPr="00D4686A" w:rsidRDefault="00722745" w:rsidP="00722745">
      <w:pPr>
        <w:widowControl w:val="0"/>
        <w:autoSpaceDE w:val="0"/>
        <w:autoSpaceDN w:val="0"/>
        <w:adjustRightInd w:val="0"/>
        <w:spacing w:after="0"/>
        <w:ind w:firstLine="720"/>
        <w:jc w:val="center"/>
        <w:outlineLvl w:val="1"/>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4. Перечень стратегических показателей (индикаторов) Программы </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Программа оценивается по степени достижения основной цели - повышение уровня комфорта городской среды на территории сельского поселения в Самарской области.</w:t>
      </w:r>
    </w:p>
    <w:p w:rsidR="00722745" w:rsidRPr="00D4686A" w:rsidRDefault="00722745" w:rsidP="00722745">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sectPr w:rsidR="00722745" w:rsidRPr="00D4686A" w:rsidSect="00722745">
          <w:pgSz w:w="11906" w:h="16838"/>
          <w:pgMar w:top="993" w:right="851" w:bottom="851" w:left="1418" w:header="709" w:footer="709" w:gutter="0"/>
          <w:cols w:space="720"/>
        </w:sectPr>
      </w:pPr>
      <w:r w:rsidRPr="00D4686A">
        <w:rPr>
          <w:rFonts w:ascii="Times New Roman" w:eastAsia="Times New Roman" w:hAnsi="Times New Roman" w:cs="Times New Roman"/>
          <w:sz w:val="24"/>
          <w:szCs w:val="24"/>
          <w:lang w:eastAsia="ru-RU"/>
        </w:rPr>
        <w:t xml:space="preserve">В соответствии с поставленными задачами планируется достижение стратегических  </w:t>
      </w:r>
      <w:r w:rsidRPr="00D4686A">
        <w:rPr>
          <w:rFonts w:ascii="Times New Roman" w:eastAsia="Times New Roman" w:hAnsi="Times New Roman" w:cs="Times New Roman"/>
          <w:sz w:val="24"/>
          <w:szCs w:val="24"/>
          <w:lang w:eastAsia="ru-RU"/>
        </w:rPr>
        <w:lastRenderedPageBreak/>
        <w:t xml:space="preserve">индикаторов и показателей Программы согласно </w:t>
      </w:r>
      <w:hyperlink r:id="rId22" w:anchor="Par130" w:tooltip="Таблица N 1" w:history="1">
        <w:r w:rsidRPr="00D4686A">
          <w:rPr>
            <w:rFonts w:ascii="Times New Roman" w:eastAsia="Times New Roman" w:hAnsi="Times New Roman" w:cs="Times New Roman"/>
            <w:color w:val="0000FF"/>
            <w:sz w:val="24"/>
            <w:szCs w:val="24"/>
            <w:u w:val="single"/>
            <w:lang w:eastAsia="ru-RU"/>
          </w:rPr>
          <w:t>таблице N 1</w:t>
        </w:r>
      </w:hyperlink>
      <w:r w:rsidRPr="00D4686A">
        <w:rPr>
          <w:rFonts w:ascii="Times New Roman" w:eastAsia="Times New Roman" w:hAnsi="Times New Roman" w:cs="Times New Roman"/>
          <w:sz w:val="24"/>
          <w:szCs w:val="24"/>
          <w:lang w:eastAsia="ru-RU"/>
        </w:rPr>
        <w:t>.</w:t>
      </w:r>
      <w:bookmarkStart w:id="1" w:name="Par130"/>
      <w:bookmarkEnd w:id="1"/>
    </w:p>
    <w:p w:rsidR="00722745" w:rsidRPr="00D4686A" w:rsidRDefault="00722745" w:rsidP="00722745">
      <w:pPr>
        <w:widowControl w:val="0"/>
        <w:autoSpaceDE w:val="0"/>
        <w:autoSpaceDN w:val="0"/>
        <w:adjustRightInd w:val="0"/>
        <w:spacing w:after="0"/>
        <w:ind w:firstLine="720"/>
        <w:jc w:val="right"/>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lastRenderedPageBreak/>
        <w:t>Таблица 1</w:t>
      </w:r>
    </w:p>
    <w:p w:rsidR="00722745" w:rsidRPr="00D4686A" w:rsidRDefault="00722745" w:rsidP="00722745">
      <w:pPr>
        <w:widowControl w:val="0"/>
        <w:autoSpaceDE w:val="0"/>
        <w:autoSpaceDN w:val="0"/>
        <w:adjustRightInd w:val="0"/>
        <w:spacing w:after="0"/>
        <w:ind w:firstLine="720"/>
        <w:jc w:val="center"/>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72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Перечень стратегических показателей (индикаторов), характеризующих</w:t>
      </w:r>
    </w:p>
    <w:p w:rsidR="00722745" w:rsidRPr="00D4686A" w:rsidRDefault="00722745" w:rsidP="00722745">
      <w:pPr>
        <w:widowControl w:val="0"/>
        <w:autoSpaceDE w:val="0"/>
        <w:autoSpaceDN w:val="0"/>
        <w:adjustRightInd w:val="0"/>
        <w:spacing w:after="0"/>
        <w:ind w:firstLine="72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ход и итоги реализации Программы</w:t>
      </w:r>
    </w:p>
    <w:tbl>
      <w:tblPr>
        <w:tblW w:w="14413" w:type="dxa"/>
        <w:tblLayout w:type="fixed"/>
        <w:tblCellMar>
          <w:top w:w="102" w:type="dxa"/>
          <w:left w:w="62" w:type="dxa"/>
          <w:bottom w:w="102" w:type="dxa"/>
          <w:right w:w="62" w:type="dxa"/>
        </w:tblCellMar>
        <w:tblLook w:val="04A0" w:firstRow="1" w:lastRow="0" w:firstColumn="1" w:lastColumn="0" w:noHBand="0" w:noVBand="1"/>
      </w:tblPr>
      <w:tblGrid>
        <w:gridCol w:w="646"/>
        <w:gridCol w:w="56"/>
        <w:gridCol w:w="704"/>
        <w:gridCol w:w="4893"/>
        <w:gridCol w:w="1255"/>
        <w:gridCol w:w="21"/>
        <w:gridCol w:w="990"/>
        <w:gridCol w:w="856"/>
        <w:gridCol w:w="709"/>
        <w:gridCol w:w="709"/>
        <w:gridCol w:w="709"/>
        <w:gridCol w:w="709"/>
        <w:gridCol w:w="704"/>
        <w:gridCol w:w="704"/>
        <w:gridCol w:w="716"/>
        <w:gridCol w:w="13"/>
        <w:gridCol w:w="19"/>
      </w:tblGrid>
      <w:tr w:rsidR="00722745" w:rsidRPr="00D4686A" w:rsidTr="00722745">
        <w:tc>
          <w:tcPr>
            <w:tcW w:w="64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widowControl w:val="0"/>
              <w:autoSpaceDE w:val="0"/>
              <w:autoSpaceDN w:val="0"/>
              <w:adjustRightInd w:val="0"/>
              <w:spacing w:after="0"/>
              <w:ind w:firstLine="72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N </w:t>
            </w:r>
            <w:proofErr w:type="gramStart"/>
            <w:r w:rsidRPr="00D4686A">
              <w:rPr>
                <w:rFonts w:ascii="Times New Roman" w:eastAsia="Times New Roman" w:hAnsi="Times New Roman" w:cs="Times New Roman"/>
                <w:sz w:val="24"/>
                <w:szCs w:val="24"/>
                <w:lang w:eastAsia="ru-RU"/>
              </w:rPr>
              <w:t>п</w:t>
            </w:r>
            <w:proofErr w:type="gramEnd"/>
            <w:r w:rsidRPr="00D4686A">
              <w:rPr>
                <w:rFonts w:ascii="Times New Roman" w:eastAsia="Times New Roman" w:hAnsi="Times New Roman" w:cs="Times New Roman"/>
                <w:sz w:val="24"/>
                <w:szCs w:val="24"/>
                <w:lang w:eastAsia="ru-RU"/>
              </w:rPr>
              <w:t>/п</w:t>
            </w:r>
          </w:p>
        </w:tc>
        <w:tc>
          <w:tcPr>
            <w:tcW w:w="5653" w:type="dxa"/>
            <w:gridSpan w:val="3"/>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Наименование цели, стратегического показателя (индикатора)</w:t>
            </w:r>
          </w:p>
        </w:tc>
        <w:tc>
          <w:tcPr>
            <w:tcW w:w="1255"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Единица измерения</w:t>
            </w:r>
          </w:p>
        </w:tc>
        <w:tc>
          <w:tcPr>
            <w:tcW w:w="1011" w:type="dxa"/>
            <w:gridSpan w:val="2"/>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ind w:firstLine="720"/>
              <w:rPr>
                <w:rFonts w:ascii="Times New Roman" w:eastAsia="Times New Roman" w:hAnsi="Times New Roman" w:cs="Times New Roman"/>
                <w:sz w:val="24"/>
                <w:szCs w:val="24"/>
                <w:lang w:eastAsia="ru-RU"/>
              </w:rPr>
            </w:pPr>
          </w:p>
        </w:tc>
        <w:tc>
          <w:tcPr>
            <w:tcW w:w="5848" w:type="dxa"/>
            <w:gridSpan w:val="10"/>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ind w:firstLine="72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Значение стратегического показателя (индикатора) по годам, плановый период (прогноз)</w:t>
            </w:r>
          </w:p>
        </w:tc>
      </w:tr>
      <w:tr w:rsidR="00722745" w:rsidRPr="00D4686A" w:rsidTr="00722745">
        <w:trPr>
          <w:gridAfter w:val="2"/>
          <w:wAfter w:w="32" w:type="dxa"/>
        </w:trPr>
        <w:tc>
          <w:tcPr>
            <w:tcW w:w="646" w:type="dxa"/>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rPr>
                <w:rFonts w:ascii="Times New Roman" w:eastAsia="Arial" w:hAnsi="Times New Roman" w:cs="Times New Roman"/>
                <w:sz w:val="24"/>
                <w:szCs w:val="24"/>
                <w:lang w:eastAsia="ar-SA"/>
              </w:rPr>
            </w:pPr>
          </w:p>
        </w:tc>
        <w:tc>
          <w:tcPr>
            <w:tcW w:w="5653" w:type="dxa"/>
            <w:gridSpan w:val="3"/>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rPr>
                <w:rFonts w:ascii="Times New Roman" w:eastAsia="Arial" w:hAnsi="Times New Roman" w:cs="Times New Roman"/>
                <w:sz w:val="24"/>
                <w:szCs w:val="24"/>
                <w:lang w:eastAsia="ar-SA"/>
              </w:rPr>
            </w:pPr>
          </w:p>
        </w:tc>
        <w:tc>
          <w:tcPr>
            <w:tcW w:w="1255" w:type="dxa"/>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rPr>
                <w:rFonts w:ascii="Times New Roman" w:eastAsia="Arial" w:hAnsi="Times New Roman" w:cs="Times New Roman"/>
                <w:sz w:val="24"/>
                <w:szCs w:val="24"/>
                <w:lang w:eastAsia="ar-SA"/>
              </w:rPr>
            </w:pPr>
          </w:p>
        </w:tc>
        <w:tc>
          <w:tcPr>
            <w:tcW w:w="1011" w:type="dxa"/>
            <w:gridSpan w:val="2"/>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rPr>
                <w:rFonts w:ascii="Times New Roman" w:eastAsia="Arial" w:hAnsi="Times New Roman" w:cs="Times New Roman"/>
                <w:color w:val="FF0000"/>
                <w:sz w:val="24"/>
                <w:szCs w:val="24"/>
                <w:lang w:eastAsia="ar-SA"/>
              </w:rPr>
            </w:pPr>
            <w:r w:rsidRPr="00D4686A">
              <w:rPr>
                <w:rFonts w:ascii="Times New Roman" w:eastAsia="Arial" w:hAnsi="Times New Roman" w:cs="Times New Roman"/>
                <w:color w:val="FF0000"/>
                <w:sz w:val="24"/>
                <w:szCs w:val="24"/>
                <w:lang w:eastAsia="ar-SA"/>
              </w:rPr>
              <w:t>оценка</w:t>
            </w:r>
          </w:p>
        </w:tc>
        <w:tc>
          <w:tcPr>
            <w:tcW w:w="85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2023</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2024</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2025</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2026</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2027</w:t>
            </w:r>
          </w:p>
        </w:tc>
        <w:tc>
          <w:tcPr>
            <w:tcW w:w="704"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2028</w:t>
            </w:r>
          </w:p>
        </w:tc>
        <w:tc>
          <w:tcPr>
            <w:tcW w:w="704"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2029</w:t>
            </w:r>
          </w:p>
        </w:tc>
        <w:tc>
          <w:tcPr>
            <w:tcW w:w="716"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2030</w:t>
            </w:r>
          </w:p>
        </w:tc>
      </w:tr>
      <w:tr w:rsidR="00722745" w:rsidRPr="00D4686A" w:rsidTr="00722745">
        <w:trPr>
          <w:gridAfter w:val="1"/>
          <w:wAfter w:w="19" w:type="dxa"/>
        </w:trPr>
        <w:tc>
          <w:tcPr>
            <w:tcW w:w="702" w:type="dxa"/>
            <w:gridSpan w:val="2"/>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ind w:firstLine="720"/>
              <w:outlineLvl w:val="2"/>
              <w:rPr>
                <w:rFonts w:ascii="Times New Roman" w:eastAsia="Times New Roman" w:hAnsi="Times New Roman" w:cs="Times New Roman"/>
                <w:sz w:val="20"/>
                <w:szCs w:val="20"/>
                <w:lang w:eastAsia="ru-RU"/>
              </w:rPr>
            </w:pPr>
          </w:p>
        </w:tc>
        <w:tc>
          <w:tcPr>
            <w:tcW w:w="704"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ind w:firstLine="720"/>
              <w:outlineLvl w:val="2"/>
              <w:rPr>
                <w:rFonts w:ascii="Times New Roman" w:eastAsia="Times New Roman" w:hAnsi="Times New Roman" w:cs="Times New Roman"/>
                <w:sz w:val="20"/>
                <w:szCs w:val="20"/>
                <w:lang w:eastAsia="ru-RU"/>
              </w:rPr>
            </w:pPr>
          </w:p>
        </w:tc>
        <w:tc>
          <w:tcPr>
            <w:tcW w:w="12988" w:type="dxa"/>
            <w:gridSpan w:val="13"/>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widowControl w:val="0"/>
              <w:autoSpaceDE w:val="0"/>
              <w:autoSpaceDN w:val="0"/>
              <w:adjustRightInd w:val="0"/>
              <w:spacing w:after="0"/>
              <w:ind w:firstLine="720"/>
              <w:outlineLvl w:val="2"/>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sz w:val="20"/>
                <w:szCs w:val="20"/>
                <w:lang w:eastAsia="ru-RU"/>
              </w:rPr>
              <w:t xml:space="preserve">Цель. Повышение уровня комфорта городской среды на территории сельского поселения </w:t>
            </w:r>
          </w:p>
        </w:tc>
      </w:tr>
      <w:tr w:rsidR="00722745" w:rsidRPr="00D4686A" w:rsidTr="00722745">
        <w:trPr>
          <w:gridAfter w:val="2"/>
          <w:wAfter w:w="32" w:type="dxa"/>
          <w:trHeight w:val="674"/>
        </w:trPr>
        <w:tc>
          <w:tcPr>
            <w:tcW w:w="64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jc w:val="center"/>
              <w:rPr>
                <w:rFonts w:ascii="Times New Roman" w:eastAsia="Calibri" w:hAnsi="Times New Roman" w:cs="Times New Roman"/>
                <w:lang w:eastAsia="ar-SA"/>
              </w:rPr>
            </w:pPr>
            <w:r w:rsidRPr="00D4686A">
              <w:rPr>
                <w:rFonts w:ascii="Times New Roman" w:eastAsia="Calibri" w:hAnsi="Times New Roman" w:cs="Times New Roman"/>
                <w:lang w:eastAsia="ar-SA"/>
              </w:rPr>
              <w:t>1</w:t>
            </w:r>
          </w:p>
        </w:tc>
        <w:tc>
          <w:tcPr>
            <w:tcW w:w="5653" w:type="dxa"/>
            <w:gridSpan w:val="3"/>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Количество </w:t>
            </w:r>
            <w:proofErr w:type="gramStart"/>
            <w:r w:rsidRPr="00D4686A">
              <w:rPr>
                <w:rFonts w:ascii="Times New Roman" w:eastAsia="Times New Roman" w:hAnsi="Times New Roman" w:cs="Times New Roman"/>
                <w:sz w:val="24"/>
                <w:szCs w:val="24"/>
                <w:lang w:eastAsia="ru-RU"/>
              </w:rPr>
              <w:t>благоустроенных</w:t>
            </w:r>
            <w:proofErr w:type="gramEnd"/>
            <w:r w:rsidRPr="00D4686A">
              <w:rPr>
                <w:rFonts w:ascii="Times New Roman" w:eastAsia="Times New Roman" w:hAnsi="Times New Roman" w:cs="Times New Roman"/>
                <w:sz w:val="24"/>
                <w:szCs w:val="24"/>
                <w:lang w:eastAsia="ru-RU"/>
              </w:rPr>
              <w:t xml:space="preserve"> </w:t>
            </w: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дворовых территорий в сельском поселении</w:t>
            </w:r>
          </w:p>
        </w:tc>
        <w:tc>
          <w:tcPr>
            <w:tcW w:w="1276" w:type="dxa"/>
            <w:gridSpan w:val="2"/>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ед.</w:t>
            </w:r>
          </w:p>
        </w:tc>
        <w:tc>
          <w:tcPr>
            <w:tcW w:w="990"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color w:val="FF0000"/>
                <w:sz w:val="24"/>
                <w:szCs w:val="24"/>
                <w:lang w:eastAsia="ru-RU"/>
              </w:rPr>
            </w:pPr>
          </w:p>
        </w:tc>
        <w:tc>
          <w:tcPr>
            <w:tcW w:w="856"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0</w:t>
            </w:r>
          </w:p>
        </w:tc>
        <w:tc>
          <w:tcPr>
            <w:tcW w:w="704"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0</w:t>
            </w:r>
          </w:p>
        </w:tc>
        <w:tc>
          <w:tcPr>
            <w:tcW w:w="704"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rPr>
                <w:rFonts w:ascii="Times New Roman" w:eastAsia="Calibri" w:hAnsi="Times New Roman" w:cs="Times New Roman"/>
                <w:lang w:eastAsia="ru-RU"/>
              </w:rPr>
            </w:pPr>
            <w:r w:rsidRPr="00D4686A">
              <w:rPr>
                <w:rFonts w:ascii="Times New Roman" w:eastAsia="Calibri" w:hAnsi="Times New Roman" w:cs="Times New Roman"/>
                <w:lang w:eastAsia="ru-RU"/>
              </w:rPr>
              <w:t>0</w:t>
            </w:r>
          </w:p>
        </w:tc>
        <w:tc>
          <w:tcPr>
            <w:tcW w:w="716"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rPr>
                <w:rFonts w:ascii="Times New Roman" w:eastAsia="Calibri" w:hAnsi="Times New Roman" w:cs="Times New Roman"/>
                <w:lang w:eastAsia="ru-RU"/>
              </w:rPr>
            </w:pPr>
            <w:r w:rsidRPr="00D4686A">
              <w:rPr>
                <w:rFonts w:ascii="Times New Roman" w:eastAsia="Calibri" w:hAnsi="Times New Roman" w:cs="Times New Roman"/>
                <w:lang w:eastAsia="ru-RU"/>
              </w:rPr>
              <w:t>0</w:t>
            </w:r>
          </w:p>
        </w:tc>
      </w:tr>
      <w:tr w:rsidR="00722745" w:rsidRPr="00D4686A" w:rsidTr="00722745">
        <w:trPr>
          <w:gridAfter w:val="2"/>
          <w:wAfter w:w="32" w:type="dxa"/>
        </w:trPr>
        <w:tc>
          <w:tcPr>
            <w:tcW w:w="646"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jc w:val="center"/>
              <w:rPr>
                <w:rFonts w:ascii="Times New Roman" w:eastAsia="Calibri" w:hAnsi="Times New Roman" w:cs="Times New Roman"/>
                <w:lang w:eastAsia="ar-SA"/>
              </w:rPr>
            </w:pPr>
            <w:r w:rsidRPr="00D4686A">
              <w:rPr>
                <w:rFonts w:ascii="Times New Roman" w:eastAsia="Calibri" w:hAnsi="Times New Roman" w:cs="Times New Roman"/>
                <w:lang w:eastAsia="ar-SA"/>
              </w:rPr>
              <w:t>2</w:t>
            </w:r>
          </w:p>
        </w:tc>
        <w:tc>
          <w:tcPr>
            <w:tcW w:w="5653" w:type="dxa"/>
            <w:gridSpan w:val="3"/>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Количество </w:t>
            </w:r>
            <w:proofErr w:type="gramStart"/>
            <w:r w:rsidRPr="00D4686A">
              <w:rPr>
                <w:rFonts w:ascii="Times New Roman" w:eastAsia="Times New Roman" w:hAnsi="Times New Roman" w:cs="Times New Roman"/>
                <w:sz w:val="24"/>
                <w:szCs w:val="24"/>
                <w:lang w:eastAsia="ru-RU"/>
              </w:rPr>
              <w:t>благоустроенных</w:t>
            </w:r>
            <w:proofErr w:type="gramEnd"/>
            <w:r w:rsidRPr="00D4686A">
              <w:rPr>
                <w:rFonts w:ascii="Times New Roman" w:eastAsia="Times New Roman" w:hAnsi="Times New Roman" w:cs="Times New Roman"/>
                <w:sz w:val="24"/>
                <w:szCs w:val="24"/>
                <w:lang w:eastAsia="ru-RU"/>
              </w:rPr>
              <w:t xml:space="preserve"> </w:t>
            </w:r>
          </w:p>
          <w:p w:rsidR="00722745" w:rsidRPr="00D4686A" w:rsidRDefault="00722745" w:rsidP="00722745">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общественных территорий в сельском поселении</w:t>
            </w:r>
          </w:p>
        </w:tc>
        <w:tc>
          <w:tcPr>
            <w:tcW w:w="1276" w:type="dxa"/>
            <w:gridSpan w:val="2"/>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ед.</w:t>
            </w:r>
          </w:p>
        </w:tc>
        <w:tc>
          <w:tcPr>
            <w:tcW w:w="990"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jc w:val="center"/>
              <w:rPr>
                <w:rFonts w:ascii="Times New Roman" w:eastAsia="Times New Roman" w:hAnsi="Times New Roman" w:cs="Times New Roman"/>
                <w:color w:val="FF0000"/>
                <w:sz w:val="24"/>
                <w:szCs w:val="24"/>
                <w:lang w:eastAsia="ru-RU"/>
              </w:rPr>
            </w:pPr>
          </w:p>
        </w:tc>
        <w:tc>
          <w:tcPr>
            <w:tcW w:w="856"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color w:val="FF0000"/>
                <w:sz w:val="24"/>
                <w:szCs w:val="24"/>
                <w:lang w:eastAsia="ru-RU"/>
              </w:rPr>
            </w:pPr>
            <w:r w:rsidRPr="00D4686A">
              <w:rPr>
                <w:rFonts w:ascii="Times New Roman" w:eastAsia="Times New Roman" w:hAnsi="Times New Roman" w:cs="Times New Roman"/>
                <w:color w:val="FF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widowControl w:val="0"/>
              <w:autoSpaceDE w:val="0"/>
              <w:autoSpaceDN w:val="0"/>
              <w:adjustRightInd w:val="0"/>
              <w:spacing w:after="0"/>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0"/>
                <w:szCs w:val="20"/>
                <w:lang w:eastAsia="ru-RU"/>
              </w:rPr>
              <w:t>1</w:t>
            </w:r>
          </w:p>
        </w:tc>
        <w:tc>
          <w:tcPr>
            <w:tcW w:w="704"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rPr>
                <w:rFonts w:ascii="Times New Roman" w:eastAsia="Calibri" w:hAnsi="Times New Roman" w:cs="Times New Roman"/>
                <w:lang w:eastAsia="ru-RU"/>
              </w:rPr>
            </w:pPr>
            <w:r w:rsidRPr="00D4686A">
              <w:rPr>
                <w:rFonts w:ascii="Times New Roman" w:eastAsia="Calibri" w:hAnsi="Times New Roman" w:cs="Times New Roman"/>
                <w:lang w:eastAsia="ru-RU"/>
              </w:rPr>
              <w:t>1</w:t>
            </w:r>
          </w:p>
        </w:tc>
        <w:tc>
          <w:tcPr>
            <w:tcW w:w="704"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rPr>
                <w:rFonts w:ascii="Times New Roman" w:eastAsia="Calibri" w:hAnsi="Times New Roman" w:cs="Times New Roman"/>
                <w:lang w:eastAsia="ru-RU"/>
              </w:rPr>
            </w:pPr>
            <w:r w:rsidRPr="00D4686A">
              <w:rPr>
                <w:rFonts w:ascii="Times New Roman" w:eastAsia="Calibri" w:hAnsi="Times New Roman" w:cs="Times New Roman"/>
                <w:lang w:eastAsia="ru-RU"/>
              </w:rPr>
              <w:t>1</w:t>
            </w:r>
          </w:p>
        </w:tc>
        <w:tc>
          <w:tcPr>
            <w:tcW w:w="716"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rPr>
                <w:rFonts w:ascii="Times New Roman" w:eastAsia="Calibri" w:hAnsi="Times New Roman" w:cs="Times New Roman"/>
                <w:lang w:eastAsia="ru-RU"/>
              </w:rPr>
            </w:pPr>
            <w:r w:rsidRPr="00D4686A">
              <w:rPr>
                <w:rFonts w:ascii="Times New Roman" w:eastAsia="Calibri" w:hAnsi="Times New Roman" w:cs="Times New Roman"/>
                <w:lang w:eastAsia="ru-RU"/>
              </w:rPr>
              <w:t>2</w:t>
            </w:r>
          </w:p>
        </w:tc>
      </w:tr>
    </w:tbl>
    <w:p w:rsidR="00722745" w:rsidRPr="00D4686A" w:rsidRDefault="00722745" w:rsidP="00722745">
      <w:pPr>
        <w:widowControl w:val="0"/>
        <w:autoSpaceDE w:val="0"/>
        <w:autoSpaceDN w:val="0"/>
        <w:adjustRightInd w:val="0"/>
        <w:spacing w:after="0"/>
        <w:ind w:firstLine="720"/>
        <w:jc w:val="right"/>
        <w:outlineLvl w:val="2"/>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720"/>
        <w:jc w:val="center"/>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720"/>
        <w:jc w:val="center"/>
        <w:rPr>
          <w:rFonts w:ascii="Times New Roman" w:eastAsia="Times New Roman" w:hAnsi="Times New Roman" w:cs="Times New Roman"/>
          <w:strike/>
          <w:sz w:val="24"/>
          <w:szCs w:val="24"/>
          <w:lang w:eastAsia="ru-RU"/>
        </w:rPr>
      </w:pPr>
    </w:p>
    <w:p w:rsidR="00722745" w:rsidRPr="00D4686A" w:rsidRDefault="00722745" w:rsidP="00722745">
      <w:pPr>
        <w:widowControl w:val="0"/>
        <w:autoSpaceDE w:val="0"/>
        <w:autoSpaceDN w:val="0"/>
        <w:adjustRightInd w:val="0"/>
        <w:spacing w:after="0"/>
        <w:ind w:firstLine="720"/>
        <w:jc w:val="center"/>
        <w:rPr>
          <w:rFonts w:ascii="Times New Roman" w:eastAsia="Times New Roman" w:hAnsi="Times New Roman" w:cs="Times New Roman"/>
          <w:strike/>
          <w:sz w:val="24"/>
          <w:szCs w:val="24"/>
          <w:lang w:eastAsia="ru-RU"/>
        </w:rPr>
        <w:sectPr w:rsidR="00722745" w:rsidRPr="00D4686A" w:rsidSect="00722745">
          <w:pgSz w:w="16838" w:h="11906" w:orient="landscape"/>
          <w:pgMar w:top="851" w:right="1134" w:bottom="1701" w:left="1134" w:header="709" w:footer="709" w:gutter="0"/>
          <w:cols w:space="720"/>
        </w:sectPr>
      </w:pPr>
    </w:p>
    <w:p w:rsidR="00722745" w:rsidRPr="00D4686A" w:rsidRDefault="00722745" w:rsidP="00722745">
      <w:pPr>
        <w:widowControl w:val="0"/>
        <w:autoSpaceDE w:val="0"/>
        <w:autoSpaceDN w:val="0"/>
        <w:adjustRightInd w:val="0"/>
        <w:spacing w:after="0" w:line="240" w:lineRule="auto"/>
        <w:jc w:val="center"/>
        <w:outlineLvl w:val="1"/>
        <w:rPr>
          <w:rFonts w:ascii="Times New Roman" w:eastAsia="Times New Roman" w:hAnsi="Times New Roman" w:cs="Times New Roman"/>
          <w:bCs/>
          <w:sz w:val="24"/>
          <w:szCs w:val="24"/>
          <w:lang w:eastAsia="ru-RU"/>
        </w:rPr>
      </w:pPr>
      <w:r w:rsidRPr="00D4686A">
        <w:rPr>
          <w:rFonts w:ascii="Times New Roman" w:eastAsia="Times New Roman" w:hAnsi="Times New Roman" w:cs="Times New Roman"/>
          <w:bCs/>
          <w:sz w:val="24"/>
          <w:szCs w:val="24"/>
          <w:lang w:eastAsia="ru-RU"/>
        </w:rPr>
        <w:lastRenderedPageBreak/>
        <w:t>4.1. Перечень тактических показателей (индикаторов),</w:t>
      </w:r>
    </w:p>
    <w:p w:rsidR="00722745" w:rsidRPr="00D4686A" w:rsidRDefault="00722745" w:rsidP="0072274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D4686A">
        <w:rPr>
          <w:rFonts w:ascii="Times New Roman" w:eastAsia="Times New Roman" w:hAnsi="Times New Roman" w:cs="Times New Roman"/>
          <w:bCs/>
          <w:sz w:val="24"/>
          <w:szCs w:val="24"/>
          <w:lang w:eastAsia="ru-RU"/>
        </w:rPr>
        <w:t>характеризующих</w:t>
      </w:r>
      <w:proofErr w:type="gramEnd"/>
      <w:r w:rsidRPr="00D4686A">
        <w:rPr>
          <w:rFonts w:ascii="Times New Roman" w:eastAsia="Times New Roman" w:hAnsi="Times New Roman" w:cs="Times New Roman"/>
          <w:bCs/>
          <w:sz w:val="24"/>
          <w:szCs w:val="24"/>
          <w:lang w:eastAsia="ru-RU"/>
        </w:rPr>
        <w:t xml:space="preserve"> ежегодный ход и итоги реализации</w:t>
      </w:r>
    </w:p>
    <w:p w:rsidR="00722745" w:rsidRPr="00D4686A" w:rsidRDefault="00722745" w:rsidP="0072274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4686A">
        <w:rPr>
          <w:rFonts w:ascii="Times New Roman" w:eastAsia="Times New Roman" w:hAnsi="Times New Roman" w:cs="Times New Roman"/>
          <w:bCs/>
          <w:sz w:val="24"/>
          <w:szCs w:val="24"/>
          <w:lang w:eastAsia="ru-RU"/>
        </w:rPr>
        <w:t>Программы</w:t>
      </w:r>
    </w:p>
    <w:p w:rsidR="00722745" w:rsidRPr="00D4686A" w:rsidRDefault="00722745" w:rsidP="0072274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hyperlink r:id="rId23" w:anchor="Par403" w:tooltip="ПЕРЕЧЕНЬ" w:history="1">
        <w:r w:rsidRPr="00D4686A">
          <w:rPr>
            <w:rFonts w:ascii="Times New Roman" w:eastAsia="Times New Roman" w:hAnsi="Times New Roman" w:cs="Times New Roman"/>
            <w:color w:val="0000FF"/>
            <w:sz w:val="24"/>
            <w:szCs w:val="24"/>
            <w:u w:val="single"/>
            <w:lang w:eastAsia="ru-RU"/>
          </w:rPr>
          <w:t>Перечень</w:t>
        </w:r>
      </w:hyperlink>
      <w:r w:rsidRPr="00D4686A">
        <w:rPr>
          <w:rFonts w:ascii="Times New Roman" w:eastAsia="Times New Roman" w:hAnsi="Times New Roman" w:cs="Times New Roman"/>
          <w:sz w:val="24"/>
          <w:szCs w:val="24"/>
          <w:lang w:eastAsia="ru-RU"/>
        </w:rPr>
        <w:t xml:space="preserve"> тактических показателей (индикаторов), характеризующих ежегодный ход и итоги реализации Программы, представлен в Таблице №2.</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rPr>
          <w:rFonts w:ascii="Times New Roman" w:eastAsia="Calibri" w:hAnsi="Times New Roman" w:cs="Times New Roman"/>
          <w:sz w:val="24"/>
          <w:szCs w:val="24"/>
        </w:rPr>
        <w:sectPr w:rsidR="00722745" w:rsidRPr="00D4686A">
          <w:pgSz w:w="11906" w:h="16838"/>
          <w:pgMar w:top="1134" w:right="850" w:bottom="1134" w:left="1701" w:header="708" w:footer="708" w:gutter="0"/>
          <w:cols w:space="720"/>
        </w:sectPr>
      </w:pPr>
    </w:p>
    <w:p w:rsidR="00722745" w:rsidRPr="00D4686A" w:rsidRDefault="00722745" w:rsidP="00722745">
      <w:pPr>
        <w:autoSpaceDE w:val="0"/>
        <w:autoSpaceDN w:val="0"/>
        <w:adjustRightInd w:val="0"/>
        <w:jc w:val="right"/>
        <w:rPr>
          <w:rFonts w:ascii="Times New Roman" w:eastAsia="Calibri" w:hAnsi="Times New Roman" w:cs="Times New Roman"/>
          <w:sz w:val="24"/>
          <w:szCs w:val="24"/>
        </w:rPr>
      </w:pPr>
      <w:r w:rsidRPr="00D4686A">
        <w:rPr>
          <w:rFonts w:ascii="Times New Roman" w:eastAsia="Calibri" w:hAnsi="Times New Roman" w:cs="Times New Roman"/>
          <w:sz w:val="24"/>
          <w:szCs w:val="24"/>
        </w:rPr>
        <w:lastRenderedPageBreak/>
        <w:t>Таблица N 2</w:t>
      </w:r>
    </w:p>
    <w:p w:rsidR="00722745" w:rsidRPr="00D4686A" w:rsidRDefault="00722745" w:rsidP="00722745">
      <w:pPr>
        <w:autoSpaceDE w:val="0"/>
        <w:autoSpaceDN w:val="0"/>
        <w:adjustRightInd w:val="0"/>
        <w:jc w:val="both"/>
        <w:rPr>
          <w:rFonts w:ascii="Times New Roman" w:eastAsia="Calibri" w:hAnsi="Times New Roman" w:cs="Times New Roman"/>
          <w:sz w:val="24"/>
          <w:szCs w:val="24"/>
        </w:rPr>
      </w:pPr>
    </w:p>
    <w:p w:rsidR="00722745" w:rsidRPr="00D4686A" w:rsidRDefault="00722745" w:rsidP="00722745">
      <w:pPr>
        <w:autoSpaceDE w:val="0"/>
        <w:autoSpaceDN w:val="0"/>
        <w:adjustRightInd w:val="0"/>
        <w:jc w:val="center"/>
        <w:rPr>
          <w:rFonts w:ascii="Times New Roman" w:eastAsia="Calibri" w:hAnsi="Times New Roman" w:cs="Times New Roman"/>
          <w:bCs/>
          <w:sz w:val="24"/>
          <w:szCs w:val="24"/>
        </w:rPr>
      </w:pPr>
      <w:r w:rsidRPr="00D4686A">
        <w:rPr>
          <w:rFonts w:ascii="Times New Roman" w:eastAsia="Calibri" w:hAnsi="Times New Roman" w:cs="Times New Roman"/>
          <w:bCs/>
          <w:sz w:val="24"/>
          <w:szCs w:val="24"/>
        </w:rPr>
        <w:t>ПЕРЕЧЕНЬ</w:t>
      </w:r>
    </w:p>
    <w:p w:rsidR="00722745" w:rsidRPr="00D4686A" w:rsidRDefault="00722745" w:rsidP="00722745">
      <w:pPr>
        <w:autoSpaceDE w:val="0"/>
        <w:autoSpaceDN w:val="0"/>
        <w:adjustRightInd w:val="0"/>
        <w:jc w:val="center"/>
        <w:rPr>
          <w:rFonts w:ascii="Times New Roman" w:eastAsia="Calibri" w:hAnsi="Times New Roman" w:cs="Times New Roman"/>
          <w:bCs/>
          <w:sz w:val="24"/>
          <w:szCs w:val="24"/>
        </w:rPr>
      </w:pPr>
      <w:r w:rsidRPr="00D4686A">
        <w:rPr>
          <w:rFonts w:ascii="Times New Roman" w:eastAsia="Calibri" w:hAnsi="Times New Roman" w:cs="Times New Roman"/>
          <w:bCs/>
          <w:sz w:val="24"/>
          <w:szCs w:val="24"/>
        </w:rPr>
        <w:t>тактических показателей (индикаторов), характеризующих</w:t>
      </w:r>
    </w:p>
    <w:p w:rsidR="00722745" w:rsidRPr="00D4686A" w:rsidRDefault="00722745" w:rsidP="00722745">
      <w:pPr>
        <w:autoSpaceDE w:val="0"/>
        <w:autoSpaceDN w:val="0"/>
        <w:adjustRightInd w:val="0"/>
        <w:jc w:val="center"/>
        <w:rPr>
          <w:rFonts w:ascii="Times New Roman" w:eastAsia="Calibri" w:hAnsi="Times New Roman" w:cs="Times New Roman"/>
          <w:bCs/>
          <w:sz w:val="24"/>
          <w:szCs w:val="24"/>
        </w:rPr>
      </w:pPr>
      <w:r w:rsidRPr="00D4686A">
        <w:rPr>
          <w:rFonts w:ascii="Times New Roman" w:eastAsia="Calibri" w:hAnsi="Times New Roman" w:cs="Times New Roman"/>
          <w:bCs/>
          <w:sz w:val="24"/>
          <w:szCs w:val="24"/>
        </w:rPr>
        <w:t>ежегодный ход и итоги реализации муниципальной программы</w:t>
      </w:r>
    </w:p>
    <w:p w:rsidR="00722745" w:rsidRPr="00D4686A" w:rsidRDefault="00722745" w:rsidP="00722745">
      <w:pPr>
        <w:autoSpaceDE w:val="0"/>
        <w:autoSpaceDN w:val="0"/>
        <w:adjustRightInd w:val="0"/>
        <w:jc w:val="center"/>
        <w:rPr>
          <w:rFonts w:ascii="Times New Roman" w:eastAsia="Calibri" w:hAnsi="Times New Roman" w:cs="Times New Roman"/>
          <w:bCs/>
          <w:sz w:val="24"/>
          <w:szCs w:val="24"/>
        </w:rPr>
      </w:pPr>
      <w:r w:rsidRPr="00D4686A">
        <w:rPr>
          <w:rFonts w:ascii="Times New Roman" w:eastAsia="Calibri" w:hAnsi="Times New Roman" w:cs="Times New Roman"/>
          <w:bCs/>
          <w:sz w:val="24"/>
          <w:szCs w:val="24"/>
        </w:rPr>
        <w:t>муниципального района Клявлинский Самарской области "Формирование</w:t>
      </w:r>
    </w:p>
    <w:p w:rsidR="00722745" w:rsidRPr="00D4686A" w:rsidRDefault="00722745" w:rsidP="00722745">
      <w:pPr>
        <w:jc w:val="center"/>
        <w:outlineLvl w:val="0"/>
        <w:rPr>
          <w:rFonts w:ascii="Times New Roman" w:eastAsia="Calibri" w:hAnsi="Times New Roman" w:cs="Times New Roman"/>
          <w:sz w:val="24"/>
          <w:szCs w:val="24"/>
        </w:rPr>
      </w:pPr>
      <w:r w:rsidRPr="00D4686A">
        <w:rPr>
          <w:rFonts w:ascii="Times New Roman" w:eastAsia="Calibri" w:hAnsi="Times New Roman" w:cs="Times New Roman"/>
          <w:bCs/>
          <w:sz w:val="24"/>
          <w:szCs w:val="24"/>
        </w:rPr>
        <w:t xml:space="preserve">комфортной городской среды </w:t>
      </w:r>
      <w:r w:rsidRPr="00D4686A">
        <w:rPr>
          <w:rFonts w:ascii="Times New Roman" w:eastAsia="Calibri" w:hAnsi="Times New Roman" w:cs="Times New Roman"/>
          <w:sz w:val="24"/>
          <w:szCs w:val="24"/>
        </w:rPr>
        <w:t>на территории сельского поселения станция Клявлино муниципального района Клявлинский</w:t>
      </w:r>
    </w:p>
    <w:p w:rsidR="00722745" w:rsidRPr="00D4686A" w:rsidRDefault="00722745" w:rsidP="00722745">
      <w:pPr>
        <w:jc w:val="center"/>
        <w:outlineLvl w:val="0"/>
        <w:rPr>
          <w:rFonts w:ascii="Times New Roman" w:eastAsia="Calibri" w:hAnsi="Times New Roman" w:cs="Times New Roman"/>
          <w:sz w:val="24"/>
          <w:szCs w:val="24"/>
        </w:rPr>
      </w:pPr>
      <w:r w:rsidRPr="00D4686A">
        <w:rPr>
          <w:rFonts w:ascii="Times New Roman" w:eastAsia="Calibri" w:hAnsi="Times New Roman" w:cs="Times New Roman"/>
          <w:sz w:val="24"/>
          <w:szCs w:val="24"/>
        </w:rPr>
        <w:t>самарской области на 2023-2030 годы»</w:t>
      </w:r>
    </w:p>
    <w:tbl>
      <w:tblPr>
        <w:tblW w:w="5287" w:type="pct"/>
        <w:jc w:val="center"/>
        <w:tblCellMar>
          <w:top w:w="113" w:type="dxa"/>
          <w:left w:w="113" w:type="dxa"/>
          <w:bottom w:w="113" w:type="dxa"/>
          <w:right w:w="113" w:type="dxa"/>
        </w:tblCellMar>
        <w:tblLook w:val="04A0" w:firstRow="1" w:lastRow="0" w:firstColumn="1" w:lastColumn="0" w:noHBand="0" w:noVBand="1"/>
      </w:tblPr>
      <w:tblGrid>
        <w:gridCol w:w="15645"/>
      </w:tblGrid>
      <w:tr w:rsidR="00722745" w:rsidRPr="00D4686A" w:rsidTr="00722745">
        <w:trPr>
          <w:trHeight w:val="207"/>
          <w:jc w:val="center"/>
        </w:trPr>
        <w:tc>
          <w:tcPr>
            <w:tcW w:w="5000" w:type="pct"/>
            <w:tcBorders>
              <w:top w:val="nil"/>
              <w:left w:val="single" w:sz="24" w:space="0" w:color="CED3F1"/>
              <w:bottom w:val="nil"/>
              <w:right w:val="single" w:sz="24" w:space="0" w:color="F4F3F8"/>
            </w:tcBorders>
            <w:shd w:val="clear" w:color="auto" w:fill="F4F3F8"/>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p>
        </w:tc>
      </w:tr>
    </w:tbl>
    <w:p w:rsidR="00722745" w:rsidRPr="00D4686A" w:rsidRDefault="00722745" w:rsidP="00722745">
      <w:pPr>
        <w:autoSpaceDE w:val="0"/>
        <w:autoSpaceDN w:val="0"/>
        <w:adjustRightInd w:val="0"/>
        <w:jc w:val="both"/>
        <w:rPr>
          <w:rFonts w:ascii="Times New Roman" w:eastAsia="Calibri" w:hAnsi="Times New Roman" w:cs="Times New Roman"/>
          <w:sz w:val="24"/>
          <w:szCs w:val="24"/>
        </w:rPr>
      </w:pPr>
    </w:p>
    <w:tbl>
      <w:tblPr>
        <w:tblW w:w="14312" w:type="dxa"/>
        <w:tblLayout w:type="fixed"/>
        <w:tblCellMar>
          <w:top w:w="102" w:type="dxa"/>
          <w:left w:w="62" w:type="dxa"/>
          <w:bottom w:w="102" w:type="dxa"/>
          <w:right w:w="62" w:type="dxa"/>
        </w:tblCellMar>
        <w:tblLook w:val="04A0" w:firstRow="1" w:lastRow="0" w:firstColumn="1" w:lastColumn="0" w:noHBand="0" w:noVBand="1"/>
      </w:tblPr>
      <w:tblGrid>
        <w:gridCol w:w="567"/>
        <w:gridCol w:w="6516"/>
        <w:gridCol w:w="1276"/>
        <w:gridCol w:w="992"/>
        <w:gridCol w:w="709"/>
        <w:gridCol w:w="708"/>
        <w:gridCol w:w="709"/>
        <w:gridCol w:w="709"/>
        <w:gridCol w:w="709"/>
        <w:gridCol w:w="708"/>
        <w:gridCol w:w="709"/>
      </w:tblGrid>
      <w:tr w:rsidR="00722745" w:rsidRPr="00D4686A" w:rsidTr="00722745">
        <w:trPr>
          <w:trHeight w:val="517"/>
        </w:trPr>
        <w:tc>
          <w:tcPr>
            <w:tcW w:w="567" w:type="dxa"/>
            <w:vMerge w:val="restart"/>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N </w:t>
            </w:r>
            <w:proofErr w:type="gramStart"/>
            <w:r w:rsidRPr="00D4686A">
              <w:rPr>
                <w:rFonts w:ascii="Times New Roman" w:eastAsia="Calibri" w:hAnsi="Times New Roman" w:cs="Times New Roman"/>
                <w:sz w:val="24"/>
                <w:szCs w:val="24"/>
              </w:rPr>
              <w:t>п</w:t>
            </w:r>
            <w:proofErr w:type="gramEnd"/>
            <w:r w:rsidRPr="00D4686A">
              <w:rPr>
                <w:rFonts w:ascii="Times New Roman" w:eastAsia="Calibri" w:hAnsi="Times New Roman" w:cs="Times New Roman"/>
                <w:sz w:val="24"/>
                <w:szCs w:val="24"/>
              </w:rPr>
              <w:t>/п</w:t>
            </w:r>
          </w:p>
        </w:tc>
        <w:tc>
          <w:tcPr>
            <w:tcW w:w="6516" w:type="dxa"/>
            <w:vMerge w:val="restart"/>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Наименование цели, задачи, тактического показателя (индикатора)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Единица измерения</w:t>
            </w:r>
          </w:p>
        </w:tc>
        <w:tc>
          <w:tcPr>
            <w:tcW w:w="5953" w:type="dxa"/>
            <w:gridSpan w:val="8"/>
            <w:tcBorders>
              <w:top w:val="single" w:sz="4" w:space="0" w:color="auto"/>
              <w:bottom w:val="single" w:sz="4" w:space="0" w:color="auto"/>
              <w:right w:val="single" w:sz="4" w:space="0" w:color="auto"/>
            </w:tcBorders>
            <w:shd w:val="clear" w:color="auto" w:fill="auto"/>
          </w:tcPr>
          <w:p w:rsidR="00722745" w:rsidRPr="00D4686A" w:rsidRDefault="00722745" w:rsidP="00722745">
            <w:pPr>
              <w:spacing w:after="0" w:line="240" w:lineRule="auto"/>
              <w:rPr>
                <w:rFonts w:ascii="Times New Roman" w:eastAsia="Calibri" w:hAnsi="Times New Roman" w:cs="Times New Roman"/>
              </w:rPr>
            </w:pPr>
            <w:r w:rsidRPr="00D4686A">
              <w:rPr>
                <w:rFonts w:ascii="Times New Roman" w:eastAsia="Calibri" w:hAnsi="Times New Roman" w:cs="Times New Roman"/>
                <w:sz w:val="24"/>
                <w:szCs w:val="24"/>
              </w:rPr>
              <w:t>Значение тактического показателя (индикатора) по годам</w:t>
            </w:r>
          </w:p>
        </w:tc>
      </w:tr>
      <w:tr w:rsidR="00722745" w:rsidRPr="00D4686A" w:rsidTr="00722745">
        <w:tc>
          <w:tcPr>
            <w:tcW w:w="567" w:type="dxa"/>
            <w:vMerge/>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rPr>
                <w:rFonts w:ascii="Times New Roman" w:eastAsia="Calibri" w:hAnsi="Times New Roman" w:cs="Times New Roman"/>
                <w:sz w:val="24"/>
                <w:szCs w:val="24"/>
              </w:rPr>
            </w:pPr>
          </w:p>
        </w:tc>
        <w:tc>
          <w:tcPr>
            <w:tcW w:w="6516" w:type="dxa"/>
            <w:vMerge/>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2023 </w:t>
            </w:r>
            <w:hyperlink r:id="rId24" w:anchor="Par345" w:history="1">
              <w:r w:rsidRPr="00D4686A">
                <w:rPr>
                  <w:rFonts w:ascii="Times New Roman" w:eastAsia="Calibri" w:hAnsi="Times New Roman" w:cs="Times New Roman"/>
                  <w:color w:val="0000FF"/>
                  <w:sz w:val="24"/>
                  <w:szCs w:val="24"/>
                  <w:u w:val="single"/>
                </w:rPr>
                <w:t>&lt;1&gt;</w:t>
              </w:r>
            </w:hyperlink>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2024 </w:t>
            </w:r>
            <w:hyperlink r:id="rId25" w:anchor="Par345" w:history="1">
              <w:r w:rsidRPr="00D4686A">
                <w:rPr>
                  <w:rFonts w:ascii="Times New Roman" w:eastAsia="Calibri" w:hAnsi="Times New Roman" w:cs="Times New Roman"/>
                  <w:color w:val="0000FF"/>
                  <w:sz w:val="24"/>
                  <w:szCs w:val="24"/>
                  <w:u w:val="single"/>
                </w:rPr>
                <w:t>&lt;1&gt;</w:t>
              </w:r>
            </w:hyperlink>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lang w:val="en-US"/>
              </w:rPr>
              <w:t>2025</w:t>
            </w:r>
            <w:r w:rsidRPr="00D4686A">
              <w:rPr>
                <w:rFonts w:ascii="Times New Roman" w:eastAsia="Calibri" w:hAnsi="Times New Roman" w:cs="Times New Roman"/>
                <w:color w:val="3333FF"/>
                <w:sz w:val="24"/>
                <w:szCs w:val="24"/>
                <w:u w:val="single"/>
                <w:lang w:val="en-US"/>
              </w:rPr>
              <w:t>&lt;1&gt;</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2026</w:t>
            </w:r>
            <w:r w:rsidRPr="00D4686A">
              <w:rPr>
                <w:rFonts w:ascii="Times New Roman" w:eastAsia="Calibri" w:hAnsi="Times New Roman" w:cs="Times New Roman"/>
                <w:color w:val="3333FF"/>
                <w:sz w:val="24"/>
                <w:szCs w:val="24"/>
                <w:u w:val="single"/>
                <w:lang w:val="en-US"/>
              </w:rPr>
              <w:t>&lt;1&gt;</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2027</w:t>
            </w:r>
            <w:r w:rsidRPr="00D4686A">
              <w:rPr>
                <w:rFonts w:ascii="Times New Roman" w:eastAsia="Calibri" w:hAnsi="Times New Roman" w:cs="Times New Roman"/>
                <w:color w:val="3333FF"/>
                <w:sz w:val="24"/>
                <w:szCs w:val="24"/>
                <w:u w:val="single"/>
                <w:lang w:val="en-US"/>
              </w:rPr>
              <w:t>&lt;1&gt;</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rPr>
              <w:t>2028</w:t>
            </w:r>
            <w:r w:rsidRPr="00D4686A">
              <w:rPr>
                <w:rFonts w:ascii="Times New Roman" w:eastAsia="Calibri" w:hAnsi="Times New Roman" w:cs="Times New Roman"/>
                <w:sz w:val="24"/>
                <w:szCs w:val="24"/>
                <w:lang w:val="en-US"/>
              </w:rPr>
              <w:t>&lt;1&gt;</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2029&lt;1&gt;</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2030&lt;1&gt;</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Количество ежегодно проводимых мониторингов доли дворовых территорий многоквартирных домов и общественных территорий сельского поселения станция Клявлино, благоустроенных в результате реализации  программных мероприятий по формированию комфортной городской среды</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1</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1</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lastRenderedPageBreak/>
              <w:t>2.</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Реализованы мероприятия по благоустройству, предусмотренные муниципальной программой формирования современной городской среды (количество обустроенных общественных пространств) </w:t>
            </w:r>
            <w:hyperlink r:id="rId26" w:anchor="Par346" w:history="1">
              <w:r w:rsidRPr="00D4686A">
                <w:rPr>
                  <w:rFonts w:ascii="Times New Roman" w:eastAsia="Calibri" w:hAnsi="Times New Roman" w:cs="Times New Roman"/>
                  <w:color w:val="0000FF"/>
                  <w:sz w:val="24"/>
                  <w:szCs w:val="24"/>
                  <w:u w:val="single"/>
                </w:rPr>
                <w:t>&lt;2&gt;</w:t>
              </w:r>
            </w:hyperlink>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2</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rPr>
                <w:rFonts w:ascii="Times New Roman" w:eastAsia="Calibri" w:hAnsi="Times New Roman" w:cs="Times New Roman"/>
                <w:sz w:val="24"/>
                <w:szCs w:val="24"/>
              </w:rPr>
            </w:pP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2</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3.</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Реализованы мероприятия по благоустройству, предусмотренные муниципальной программой формирования современной городской среды (количество благоустроенных дворовых территорий) </w:t>
            </w:r>
            <w:hyperlink r:id="rId27" w:anchor="Par346" w:history="1">
              <w:r w:rsidRPr="00D4686A">
                <w:rPr>
                  <w:rFonts w:ascii="Times New Roman" w:eastAsia="Calibri" w:hAnsi="Times New Roman" w:cs="Times New Roman"/>
                  <w:color w:val="0000FF"/>
                  <w:sz w:val="24"/>
                  <w:szCs w:val="24"/>
                  <w:u w:val="single"/>
                </w:rPr>
                <w:t>&lt;2&gt;</w:t>
              </w:r>
            </w:hyperlink>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rPr>
                <w:rFonts w:ascii="Times New Roman" w:eastAsia="Calibri" w:hAnsi="Times New Roman" w:cs="Times New Roman"/>
                <w:sz w:val="24"/>
                <w:szCs w:val="24"/>
              </w:rPr>
            </w:pP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sz w:val="24"/>
                <w:szCs w:val="24"/>
              </w:rPr>
            </w:pPr>
          </w:p>
        </w:tc>
        <w:tc>
          <w:tcPr>
            <w:tcW w:w="6516"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rPr>
                <w:rFonts w:ascii="Times New Roman" w:eastAsia="Calibri" w:hAnsi="Times New Roman" w:cs="Times New Roman"/>
                <w:strike/>
                <w:sz w:val="24"/>
                <w:szCs w:val="24"/>
              </w:rPr>
            </w:pPr>
          </w:p>
        </w:tc>
        <w:tc>
          <w:tcPr>
            <w:tcW w:w="1276"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color w:val="FF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color w:val="FF0000"/>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color w:val="FF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color w:val="FF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color w:val="FF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color w:val="FF0000"/>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color w:val="FF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trike/>
                <w:color w:val="FF0000"/>
                <w:sz w:val="24"/>
                <w:szCs w:val="24"/>
              </w:rPr>
            </w:pP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4.</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Доля реализованных проектов комплексного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количестве реализованных в течение планового года проектов благоустройства дворовых территорий</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rPr>
            </w:pPr>
            <w:r w:rsidRPr="00D4686A">
              <w:rPr>
                <w:rFonts w:ascii="Times New Roman" w:eastAsia="Calibri" w:hAnsi="Times New Roman" w:cs="Times New Roman"/>
                <w:color w:val="FF0000"/>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color w:val="FF0000"/>
                <w:sz w:val="24"/>
                <w:szCs w:val="24"/>
                <w:lang w:val="en-US"/>
              </w:rPr>
            </w:pPr>
            <w:r w:rsidRPr="00D4686A">
              <w:rPr>
                <w:rFonts w:ascii="Times New Roman" w:eastAsia="Calibri" w:hAnsi="Times New Roman" w:cs="Times New Roman"/>
                <w:color w:val="FF0000"/>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rPr>
                <w:rFonts w:ascii="Times New Roman" w:eastAsia="Calibri" w:hAnsi="Times New Roman" w:cs="Times New Roman"/>
                <w:sz w:val="24"/>
                <w:szCs w:val="24"/>
              </w:rPr>
            </w:pP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В том числе в соответствии с утвержденными бюджетными </w:t>
            </w:r>
            <w:r w:rsidRPr="00D4686A">
              <w:rPr>
                <w:rFonts w:ascii="Times New Roman" w:eastAsia="Calibri" w:hAnsi="Times New Roman" w:cs="Times New Roman"/>
                <w:sz w:val="24"/>
                <w:szCs w:val="24"/>
              </w:rPr>
              <w:lastRenderedPageBreak/>
              <w:t>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lastRenderedPageBreak/>
              <w:t>5.</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Доля реализованных комплексных проектов благоустройства общественных </w:t>
            </w:r>
            <w:proofErr w:type="gramStart"/>
            <w:r w:rsidRPr="00D4686A">
              <w:rPr>
                <w:rFonts w:ascii="Times New Roman" w:eastAsia="Calibri" w:hAnsi="Times New Roman" w:cs="Times New Roman"/>
                <w:sz w:val="24"/>
                <w:szCs w:val="24"/>
              </w:rPr>
              <w:t>территорий</w:t>
            </w:r>
            <w:proofErr w:type="gramEnd"/>
            <w:r w:rsidRPr="00D4686A">
              <w:rPr>
                <w:rFonts w:ascii="Times New Roman" w:eastAsia="Calibri" w:hAnsi="Times New Roman" w:cs="Times New Roman"/>
                <w:sz w:val="24"/>
                <w:szCs w:val="24"/>
              </w:rPr>
              <w:t xml:space="preserve"> в общем количестве реализованных в течение планового года проектов благоустройства общественных территорий</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100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rPr>
                <w:rFonts w:ascii="Times New Roman" w:eastAsia="Calibri" w:hAnsi="Times New Roman" w:cs="Times New Roman"/>
                <w:sz w:val="24"/>
                <w:szCs w:val="24"/>
              </w:rPr>
            </w:pP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100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6.</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Количество ежегодно проводимых мониторингов доли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7.</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Доля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 в отчетном году</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rPr>
                <w:rFonts w:ascii="Times New Roman" w:eastAsia="Calibri" w:hAnsi="Times New Roman" w:cs="Times New Roman"/>
                <w:sz w:val="24"/>
                <w:szCs w:val="24"/>
              </w:rPr>
            </w:pP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lastRenderedPageBreak/>
              <w:t>8.</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Доля дворовых территорий, благоустройство которых выполнено при участии 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rPr>
                <w:rFonts w:ascii="Times New Roman" w:eastAsia="Calibri" w:hAnsi="Times New Roman" w:cs="Times New Roman"/>
                <w:sz w:val="24"/>
                <w:szCs w:val="24"/>
              </w:rPr>
            </w:pP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9.</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Количество ежегодных публикаций в средствах массовой информации, направленных на стимулирование активности жителей сельского поселения станция Клявлино и бизнеса в инициировании проектов по благоустройству</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10.</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сельского поселения станция Клявлино</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rPr>
                <w:rFonts w:ascii="Times New Roman" w:eastAsia="Calibri" w:hAnsi="Times New Roman" w:cs="Times New Roman"/>
                <w:sz w:val="24"/>
                <w:szCs w:val="24"/>
              </w:rPr>
            </w:pP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11.</w:t>
            </w: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Количество ежегодно реализуемых проектов по благоустройству общественных территорий по результатам общественных обсуждений с жителями сельского поселения станция Клявлино и иными заинтересованными лицами</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r w:rsidR="00722745" w:rsidRPr="00D4686A" w:rsidTr="00722745">
        <w:tc>
          <w:tcPr>
            <w:tcW w:w="567"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rPr>
                <w:rFonts w:ascii="Times New Roman" w:eastAsia="Calibri" w:hAnsi="Times New Roman" w:cs="Times New Roman"/>
                <w:sz w:val="24"/>
                <w:szCs w:val="24"/>
              </w:rPr>
            </w:pPr>
          </w:p>
        </w:tc>
        <w:tc>
          <w:tcPr>
            <w:tcW w:w="651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rPr>
                <w:rFonts w:ascii="Times New Roman" w:eastAsia="Calibri" w:hAnsi="Times New Roman" w:cs="Times New Roman"/>
                <w:sz w:val="24"/>
                <w:szCs w:val="24"/>
              </w:rPr>
            </w:pPr>
            <w:r w:rsidRPr="00D4686A">
              <w:rPr>
                <w:rFonts w:ascii="Times New Roman" w:eastAsia="Calibri" w:hAnsi="Times New Roman" w:cs="Times New Roman"/>
                <w:sz w:val="24"/>
                <w:szCs w:val="24"/>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1</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rPr>
            </w:pPr>
            <w:r w:rsidRPr="00D4686A">
              <w:rPr>
                <w:rFonts w:ascii="Times New Roman" w:eastAsia="Calibri"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8"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c>
          <w:tcPr>
            <w:tcW w:w="709" w:type="dxa"/>
            <w:tcBorders>
              <w:top w:val="single" w:sz="4" w:space="0" w:color="auto"/>
              <w:left w:val="single" w:sz="4" w:space="0" w:color="auto"/>
              <w:bottom w:val="single" w:sz="4" w:space="0" w:color="auto"/>
              <w:right w:val="single" w:sz="4" w:space="0" w:color="auto"/>
            </w:tcBorders>
          </w:tcPr>
          <w:p w:rsidR="00722745" w:rsidRPr="00D4686A" w:rsidRDefault="00722745" w:rsidP="00722745">
            <w:pPr>
              <w:autoSpaceDE w:val="0"/>
              <w:autoSpaceDN w:val="0"/>
              <w:adjustRightInd w:val="0"/>
              <w:jc w:val="center"/>
              <w:rPr>
                <w:rFonts w:ascii="Times New Roman" w:eastAsia="Calibri" w:hAnsi="Times New Roman" w:cs="Times New Roman"/>
                <w:sz w:val="24"/>
                <w:szCs w:val="24"/>
                <w:lang w:val="en-US"/>
              </w:rPr>
            </w:pPr>
            <w:r w:rsidRPr="00D4686A">
              <w:rPr>
                <w:rFonts w:ascii="Times New Roman" w:eastAsia="Calibri" w:hAnsi="Times New Roman" w:cs="Times New Roman"/>
                <w:sz w:val="24"/>
                <w:szCs w:val="24"/>
                <w:lang w:val="en-US"/>
              </w:rPr>
              <w:t>0</w:t>
            </w:r>
          </w:p>
        </w:tc>
      </w:tr>
    </w:tbl>
    <w:p w:rsidR="00722745" w:rsidRPr="00D4686A" w:rsidRDefault="00722745" w:rsidP="00722745">
      <w:pPr>
        <w:autoSpaceDE w:val="0"/>
        <w:autoSpaceDN w:val="0"/>
        <w:adjustRightInd w:val="0"/>
        <w:spacing w:before="240"/>
        <w:ind w:firstLine="540"/>
        <w:jc w:val="both"/>
        <w:rPr>
          <w:rFonts w:ascii="Times New Roman" w:eastAsia="Calibri" w:hAnsi="Times New Roman" w:cs="Times New Roman"/>
          <w:sz w:val="24"/>
          <w:szCs w:val="24"/>
        </w:rPr>
      </w:pPr>
      <w:bookmarkStart w:id="2" w:name="Par345"/>
      <w:bookmarkEnd w:id="2"/>
      <w:r w:rsidRPr="00D4686A">
        <w:rPr>
          <w:rFonts w:ascii="Times New Roman" w:eastAsia="Calibri" w:hAnsi="Times New Roman" w:cs="Times New Roman"/>
          <w:sz w:val="24"/>
          <w:szCs w:val="24"/>
        </w:rPr>
        <w:t>&lt;1&gt; Значения тактических показателей (индикаторов) в соответствии с утвержденными лимитами бюджетных ассигнований будут установлены на указанный год после выделения средств федерального бюджета на мероприятия государственной программы Самарской области "Формирование комфортной городской среды на 2023 - 2030 годы".</w:t>
      </w:r>
    </w:p>
    <w:p w:rsidR="00722745" w:rsidRPr="00D4686A" w:rsidRDefault="00722745" w:rsidP="00722745">
      <w:pPr>
        <w:autoSpaceDE w:val="0"/>
        <w:autoSpaceDN w:val="0"/>
        <w:adjustRightInd w:val="0"/>
        <w:spacing w:before="240"/>
        <w:ind w:firstLine="540"/>
        <w:jc w:val="both"/>
        <w:rPr>
          <w:rFonts w:ascii="Times New Roman" w:eastAsia="Calibri" w:hAnsi="Times New Roman" w:cs="Times New Roman"/>
          <w:sz w:val="24"/>
          <w:szCs w:val="24"/>
        </w:rPr>
      </w:pPr>
      <w:bookmarkStart w:id="3" w:name="Par346"/>
      <w:bookmarkEnd w:id="3"/>
      <w:r w:rsidRPr="00D4686A">
        <w:rPr>
          <w:rFonts w:ascii="Times New Roman" w:eastAsia="Calibri" w:hAnsi="Times New Roman" w:cs="Times New Roman"/>
          <w:sz w:val="24"/>
          <w:szCs w:val="24"/>
        </w:rPr>
        <w:t>&lt;2&gt; Тактический показатель (индикатор) введен в соответствии с паспортом региональной составляющей федерального проекта "Формирование комфортной городской среды Самарской области".</w:t>
      </w:r>
    </w:p>
    <w:p w:rsidR="00722745" w:rsidRPr="00D4686A" w:rsidRDefault="00722745" w:rsidP="00722745">
      <w:pPr>
        <w:rPr>
          <w:rFonts w:ascii="Times New Roman" w:eastAsia="Calibri" w:hAnsi="Times New Roman" w:cs="Times New Roman"/>
          <w:sz w:val="24"/>
          <w:szCs w:val="24"/>
        </w:rPr>
        <w:sectPr w:rsidR="00722745" w:rsidRPr="00D4686A" w:rsidSect="00722745">
          <w:pgSz w:w="16838" w:h="11906" w:orient="landscape"/>
          <w:pgMar w:top="1701" w:right="1134" w:bottom="426" w:left="1134" w:header="709" w:footer="709" w:gutter="0"/>
          <w:cols w:space="720"/>
        </w:sectPr>
      </w:pPr>
    </w:p>
    <w:p w:rsidR="00722745" w:rsidRPr="00D4686A" w:rsidRDefault="00722745" w:rsidP="00722745">
      <w:pPr>
        <w:widowControl w:val="0"/>
        <w:autoSpaceDE w:val="0"/>
        <w:autoSpaceDN w:val="0"/>
        <w:adjustRightInd w:val="0"/>
        <w:spacing w:after="0"/>
        <w:ind w:firstLine="720"/>
        <w:jc w:val="center"/>
        <w:outlineLvl w:val="1"/>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lastRenderedPageBreak/>
        <w:t>5. Обоснование ресурсного обеспечения Программы</w:t>
      </w:r>
    </w:p>
    <w:p w:rsidR="00722745" w:rsidRPr="00D4686A" w:rsidRDefault="00722745" w:rsidP="00722745">
      <w:pPr>
        <w:widowControl w:val="0"/>
        <w:autoSpaceDE w:val="0"/>
        <w:autoSpaceDN w:val="0"/>
        <w:adjustRightInd w:val="0"/>
        <w:spacing w:after="0"/>
        <w:ind w:firstLine="720"/>
        <w:jc w:val="center"/>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Финансирование мероприятий Программы осуществляется за счет средств местного бюджета сельского поселения станция Клявлино муниципального района Клявлинский, предусмотренных решением Собрания представителей сельского поселения станция Клявлино муниципального района Клявлинский о бюджете муниципального образования на соответствующий финансовый год и плановый период, в порядке, установленном бюджетным законодательством и муниципальными правовыми актами.</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xml:space="preserve">Средства вышестоящих бюджетов и внебюджетных источников </w:t>
      </w:r>
      <w:r w:rsidRPr="00D4686A">
        <w:rPr>
          <w:rFonts w:ascii="Times New Roman" w:eastAsia="Times New Roman" w:hAnsi="Times New Roman" w:cs="Times New Roman"/>
          <w:iCs/>
          <w:sz w:val="24"/>
          <w:szCs w:val="24"/>
          <w:lang w:eastAsia="ru-RU"/>
        </w:rPr>
        <w:t>на проведение мероприятий по благоустройству дворовых территорий сельского поселения станция Клявлино</w:t>
      </w:r>
      <w:r w:rsidRPr="00D4686A">
        <w:rPr>
          <w:rFonts w:ascii="Times New Roman" w:eastAsia="Times New Roman" w:hAnsi="Times New Roman" w:cs="Times New Roman"/>
          <w:sz w:val="24"/>
          <w:szCs w:val="24"/>
          <w:lang w:eastAsia="ru-RU"/>
        </w:rPr>
        <w:t xml:space="preserve"> соответствуют фактическому поступлению в течение финансового года. Указанное положение не является основанием возникновения расходных обязательств, подлежащих исполнению за счет средств вышестоящих бюджетов.</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Расходные обязательства Российской Федерации, а также расходные обязательства Самарской области по финансированию мероприятий, направленных на решение обозначенной в Программе проблемы, возникают по основаниям, установленным действующим бюджетным законодательством.</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720"/>
        <w:jc w:val="center"/>
        <w:outlineLvl w:val="1"/>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6. Механизм реализации Программы</w:t>
      </w:r>
    </w:p>
    <w:p w:rsidR="00722745" w:rsidRPr="00D4686A" w:rsidRDefault="00722745" w:rsidP="00722745">
      <w:pPr>
        <w:widowControl w:val="0"/>
        <w:autoSpaceDE w:val="0"/>
        <w:autoSpaceDN w:val="0"/>
        <w:adjustRightInd w:val="0"/>
        <w:spacing w:after="0"/>
        <w:ind w:firstLine="720"/>
        <w:jc w:val="both"/>
        <w:rPr>
          <w:rFonts w:ascii="Times New Roman" w:eastAsia="Times New Roman" w:hAnsi="Times New Roman" w:cs="Times New Roman"/>
          <w:sz w:val="24"/>
          <w:szCs w:val="24"/>
          <w:lang w:eastAsia="ru-RU"/>
        </w:rPr>
      </w:pP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Реализация программных мероприятий осуществляется исполнителем мероприятий Программы.</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Ответственный исполнитель Программы – Администрация сельского поселения станция Клявлино муниципального района Клявлинский Самарской области.</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Ответственный исполнитель Программы обеспечивает ее реализацию посредством применения оптимальных методов управления процессом реализации Программы исходя из ее содержания.</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Организацию управления процессом реализации Программы осуществляет ответственный исполнитель Программы, в том числе:</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организовывает реализацию программных мероприятий;</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осуществляет сбор информации о ходе выполнения программных мероприятий;</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 проводит постоянный мониторинг и при необходимости корректирует программные мероприятия и сроки их реализации в ходе реализации Программы, а также вносит предложения по принятию постановлений Администрации сельского поселения станция Клявлино муниципального района Клявлинский о внесении изменений в Программу.</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При необходимости для реализации отдельных мероприятий Программы могут создаваться рабочие группы из числа ответственных исполнителей мероприятий Программы.</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В рамках реализации программных мероприятий ответственным исполнителем Программы будет проводиться мониторинг законодательства и совершенствование мер муниципального регулирования в сфере реализации Программы.</w:t>
      </w:r>
    </w:p>
    <w:p w:rsidR="00722745" w:rsidRPr="00D4686A" w:rsidRDefault="00722745" w:rsidP="00722745">
      <w:pPr>
        <w:autoSpaceDE w:val="0"/>
        <w:autoSpaceDN w:val="0"/>
        <w:adjustRightInd w:val="0"/>
        <w:ind w:firstLine="851"/>
        <w:jc w:val="both"/>
        <w:rPr>
          <w:rFonts w:ascii="Times New Roman" w:eastAsia="Calibri" w:hAnsi="Times New Roman" w:cs="Times New Roman"/>
          <w:sz w:val="24"/>
          <w:szCs w:val="24"/>
        </w:rPr>
      </w:pPr>
      <w:r w:rsidRPr="00D4686A">
        <w:rPr>
          <w:rFonts w:ascii="Times New Roman" w:eastAsia="Calibri" w:hAnsi="Times New Roman" w:cs="Times New Roman"/>
          <w:sz w:val="24"/>
          <w:szCs w:val="24"/>
        </w:rPr>
        <w:t xml:space="preserve">Ответственный исполнитель Программы в срок до 01 марта следующего за отчетным годом предоставляет отчет об исполнении Программы в МКУ «Управление финансами муниципального района Клявлинский Самарской области» согласно </w:t>
      </w:r>
      <w:proofErr w:type="gramStart"/>
      <w:r w:rsidRPr="00D4686A">
        <w:rPr>
          <w:rFonts w:ascii="Times New Roman" w:eastAsia="Calibri" w:hAnsi="Times New Roman" w:cs="Times New Roman"/>
          <w:sz w:val="24"/>
          <w:szCs w:val="24"/>
        </w:rPr>
        <w:t>м</w:t>
      </w:r>
      <w:hyperlink r:id="rId28" w:anchor="Par1266" w:tooltip="МЕТОДИКА" w:history="1">
        <w:r w:rsidRPr="00D4686A">
          <w:rPr>
            <w:rFonts w:ascii="Times New Roman" w:eastAsia="Calibri" w:hAnsi="Times New Roman" w:cs="Times New Roman"/>
            <w:color w:val="0000FF"/>
            <w:sz w:val="24"/>
            <w:szCs w:val="24"/>
            <w:u w:val="single"/>
          </w:rPr>
          <w:t>етодике</w:t>
        </w:r>
        <w:proofErr w:type="gramEnd"/>
      </w:hyperlink>
      <w:r w:rsidRPr="00D4686A">
        <w:rPr>
          <w:rFonts w:ascii="Times New Roman" w:eastAsia="Calibri" w:hAnsi="Times New Roman" w:cs="Times New Roman"/>
          <w:sz w:val="24"/>
          <w:szCs w:val="24"/>
        </w:rPr>
        <w:t xml:space="preserve"> комплексной оценки эффективности реализации Программы, утвержденной  постановлением администрации муниципального района Клявлинский за №394 от 01.10.2013 г. «Об утверждении порядка принятия решений о разработке, формирования и реализации, оценки эффективности муниципальных программ муниципального района Клявлинский».</w:t>
      </w:r>
    </w:p>
    <w:p w:rsidR="00722745" w:rsidRPr="00D4686A" w:rsidRDefault="00722745" w:rsidP="00722745">
      <w:pPr>
        <w:widowControl w:val="0"/>
        <w:autoSpaceDE w:val="0"/>
        <w:autoSpaceDN w:val="0"/>
        <w:adjustRightInd w:val="0"/>
        <w:spacing w:after="0"/>
        <w:ind w:firstLine="851"/>
        <w:jc w:val="both"/>
        <w:rPr>
          <w:rFonts w:ascii="Times New Roman" w:eastAsia="Times New Roman" w:hAnsi="Times New Roman" w:cs="Times New Roman"/>
          <w:sz w:val="24"/>
          <w:szCs w:val="24"/>
          <w:lang w:eastAsia="ru-RU"/>
        </w:rPr>
      </w:pPr>
      <w:proofErr w:type="gramStart"/>
      <w:r w:rsidRPr="00D4686A">
        <w:rPr>
          <w:rFonts w:ascii="Times New Roman" w:eastAsia="Times New Roman" w:hAnsi="Times New Roman" w:cs="Times New Roman"/>
          <w:sz w:val="24"/>
          <w:szCs w:val="24"/>
          <w:lang w:eastAsia="ru-RU"/>
        </w:rPr>
        <w:lastRenderedPageBreak/>
        <w:t>Контроль за</w:t>
      </w:r>
      <w:proofErr w:type="gramEnd"/>
      <w:r w:rsidRPr="00D4686A">
        <w:rPr>
          <w:rFonts w:ascii="Times New Roman" w:eastAsia="Times New Roman" w:hAnsi="Times New Roman" w:cs="Times New Roman"/>
          <w:sz w:val="24"/>
          <w:szCs w:val="24"/>
          <w:lang w:eastAsia="ru-RU"/>
        </w:rPr>
        <w:t xml:space="preserve"> ходом реализации Программы осуществляет Администрация сельского поселения станция Клявлино муниципального района Клявлинский Самарской области, являющаяся координатором (заказчиком) Программы. </w:t>
      </w:r>
    </w:p>
    <w:p w:rsidR="00722745" w:rsidRPr="00D4686A" w:rsidRDefault="00722745" w:rsidP="00722745">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rsidR="00722745" w:rsidRPr="00D4686A" w:rsidRDefault="00722745" w:rsidP="00722745">
      <w:pPr>
        <w:numPr>
          <w:ilvl w:val="0"/>
          <w:numId w:val="16"/>
        </w:numPr>
        <w:spacing w:after="0"/>
        <w:jc w:val="center"/>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Ожидаемый социально-экономический эффект и критерии оценки выполнения Программы</w:t>
      </w:r>
    </w:p>
    <w:p w:rsidR="00722745" w:rsidRPr="00D4686A" w:rsidRDefault="00722745" w:rsidP="00722745">
      <w:pPr>
        <w:spacing w:after="0"/>
        <w:jc w:val="center"/>
        <w:rPr>
          <w:rFonts w:ascii="Times New Roman" w:eastAsia="Times New Roman" w:hAnsi="Times New Roman" w:cs="Times New Roman"/>
          <w:sz w:val="24"/>
          <w:szCs w:val="24"/>
          <w:lang w:eastAsia="ru-RU"/>
        </w:rPr>
      </w:pPr>
    </w:p>
    <w:p w:rsidR="00722745" w:rsidRPr="00D4686A" w:rsidRDefault="00722745" w:rsidP="00722745">
      <w:pPr>
        <w:spacing w:after="0"/>
        <w:ind w:firstLine="264"/>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Реализация запланированных мероприятий позволит удовлетворить большую часть обращений граждан о неудовлетворительном техническом состоянии дворовых и общественных территорий многоквартирных домов, а также обеспечит благоприятные условия проживания населения, что положительно отразится и на повышении качества жизни в целом.</w:t>
      </w:r>
    </w:p>
    <w:p w:rsidR="00722745" w:rsidRPr="00D4686A" w:rsidRDefault="00722745" w:rsidP="00722745">
      <w:pPr>
        <w:spacing w:after="0"/>
        <w:ind w:firstLine="264"/>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Эффективность программы оценивается по следующим показателям:</w:t>
      </w:r>
    </w:p>
    <w:p w:rsidR="00722745" w:rsidRPr="00D4686A" w:rsidRDefault="00722745" w:rsidP="00722745">
      <w:pPr>
        <w:numPr>
          <w:ilvl w:val="0"/>
          <w:numId w:val="17"/>
        </w:numPr>
        <w:tabs>
          <w:tab w:val="left" w:pos="1047"/>
        </w:tabs>
        <w:spacing w:after="0"/>
        <w:ind w:firstLine="264"/>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процент привлечения населения сельского поселения к работам по благоустройству;</w:t>
      </w:r>
    </w:p>
    <w:p w:rsidR="00722745" w:rsidRPr="00D4686A" w:rsidRDefault="00722745" w:rsidP="00722745">
      <w:pPr>
        <w:numPr>
          <w:ilvl w:val="0"/>
          <w:numId w:val="17"/>
        </w:numPr>
        <w:tabs>
          <w:tab w:val="left" w:pos="889"/>
        </w:tabs>
        <w:spacing w:after="0"/>
        <w:ind w:firstLine="264"/>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уровень благоустроенности сельского поселения.</w:t>
      </w:r>
    </w:p>
    <w:p w:rsidR="00722745" w:rsidRPr="00D4686A" w:rsidRDefault="00722745" w:rsidP="00722745">
      <w:pPr>
        <w:spacing w:after="0"/>
        <w:ind w:firstLine="264"/>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В результате реализации Программы ожидается:</w:t>
      </w:r>
    </w:p>
    <w:p w:rsidR="00722745" w:rsidRPr="00D4686A" w:rsidRDefault="00722745" w:rsidP="00722745">
      <w:pPr>
        <w:numPr>
          <w:ilvl w:val="0"/>
          <w:numId w:val="17"/>
        </w:numPr>
        <w:tabs>
          <w:tab w:val="left" w:pos="908"/>
        </w:tabs>
        <w:spacing w:after="0"/>
        <w:ind w:firstLine="264"/>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улучшение экологической обстановки и создание среды, комфортной для проживания жителей сельского поселения;</w:t>
      </w:r>
    </w:p>
    <w:p w:rsidR="00722745" w:rsidRPr="00D4686A" w:rsidRDefault="00722745" w:rsidP="00722745">
      <w:pPr>
        <w:widowControl w:val="0"/>
        <w:numPr>
          <w:ilvl w:val="0"/>
          <w:numId w:val="17"/>
        </w:numPr>
        <w:tabs>
          <w:tab w:val="left" w:pos="927"/>
        </w:tabs>
        <w:autoSpaceDE w:val="0"/>
        <w:spacing w:after="0"/>
        <w:ind w:firstLine="264"/>
        <w:jc w:val="both"/>
        <w:rPr>
          <w:rFonts w:ascii="Times New Roman" w:eastAsia="Times New Roman" w:hAnsi="Times New Roman" w:cs="Times New Roman"/>
          <w:sz w:val="24"/>
          <w:szCs w:val="24"/>
          <w:lang w:eastAsia="ru-RU"/>
        </w:rPr>
      </w:pPr>
      <w:r w:rsidRPr="00D4686A">
        <w:rPr>
          <w:rFonts w:ascii="Times New Roman" w:eastAsia="Times New Roman" w:hAnsi="Times New Roman" w:cs="Times New Roman"/>
          <w:sz w:val="24"/>
          <w:szCs w:val="24"/>
          <w:lang w:eastAsia="ru-RU"/>
        </w:rPr>
        <w:t>совершенствование эстетического состояния территории сельского поселения.</w:t>
      </w: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pPr>
    </w:p>
    <w:p w:rsidR="00722745" w:rsidRPr="00D4686A" w:rsidRDefault="00722745" w:rsidP="00722745">
      <w:pPr>
        <w:spacing w:after="0" w:line="240" w:lineRule="auto"/>
        <w:ind w:firstLine="284"/>
        <w:jc w:val="both"/>
        <w:rPr>
          <w:rFonts w:ascii="Times New Roman" w:eastAsia="Calibri" w:hAnsi="Times New Roman" w:cs="Times New Roman"/>
          <w:sz w:val="27"/>
          <w:szCs w:val="27"/>
          <w:lang w:eastAsia="ru-RU"/>
        </w:rPr>
        <w:sectPr w:rsidR="00722745" w:rsidRPr="00D4686A" w:rsidSect="00722745">
          <w:pgSz w:w="11906" w:h="16838"/>
          <w:pgMar w:top="851" w:right="851" w:bottom="851" w:left="1418" w:header="709" w:footer="709" w:gutter="0"/>
          <w:cols w:space="708"/>
          <w:docGrid w:linePitch="360"/>
        </w:sectPr>
      </w:pPr>
    </w:p>
    <w:tbl>
      <w:tblPr>
        <w:tblW w:w="10859" w:type="dxa"/>
        <w:tblInd w:w="-459" w:type="dxa"/>
        <w:tblLook w:val="04A0" w:firstRow="1" w:lastRow="0" w:firstColumn="1" w:lastColumn="0" w:noHBand="0" w:noVBand="1"/>
      </w:tblPr>
      <w:tblGrid>
        <w:gridCol w:w="300"/>
        <w:gridCol w:w="530"/>
        <w:gridCol w:w="4132"/>
        <w:gridCol w:w="1701"/>
        <w:gridCol w:w="1558"/>
        <w:gridCol w:w="1560"/>
        <w:gridCol w:w="1078"/>
      </w:tblGrid>
      <w:tr w:rsidR="00722745" w:rsidRPr="00D4686A" w:rsidTr="00EC2FE5">
        <w:trPr>
          <w:trHeight w:val="300"/>
        </w:trPr>
        <w:tc>
          <w:tcPr>
            <w:tcW w:w="10859" w:type="dxa"/>
            <w:gridSpan w:val="7"/>
            <w:tcBorders>
              <w:top w:val="nil"/>
              <w:left w:val="nil"/>
              <w:bottom w:val="nil"/>
              <w:right w:val="nil"/>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lastRenderedPageBreak/>
              <w:t>Приложение 1</w:t>
            </w:r>
          </w:p>
        </w:tc>
      </w:tr>
      <w:tr w:rsidR="00722745" w:rsidRPr="00D4686A" w:rsidTr="00EC2FE5">
        <w:trPr>
          <w:trHeight w:val="1365"/>
        </w:trPr>
        <w:tc>
          <w:tcPr>
            <w:tcW w:w="10859" w:type="dxa"/>
            <w:gridSpan w:val="7"/>
            <w:tcBorders>
              <w:top w:val="nil"/>
              <w:left w:val="nil"/>
              <w:bottom w:val="nil"/>
              <w:right w:val="nil"/>
            </w:tcBorders>
            <w:shd w:val="clear" w:color="auto" w:fill="auto"/>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к муниципальной программе сельского поселения станция Клявлино муниципального района Клявлинский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r>
      <w:tr w:rsidR="00722745" w:rsidRPr="00D4686A" w:rsidTr="00EC2FE5">
        <w:trPr>
          <w:trHeight w:val="300"/>
        </w:trPr>
        <w:tc>
          <w:tcPr>
            <w:tcW w:w="30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p>
        </w:tc>
        <w:tc>
          <w:tcPr>
            <w:tcW w:w="53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4132"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1558"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156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r>
      <w:tr w:rsidR="00722745" w:rsidRPr="00D4686A" w:rsidTr="00EC2FE5">
        <w:trPr>
          <w:gridBefore w:val="1"/>
          <w:wBefore w:w="300" w:type="dxa"/>
          <w:trHeight w:val="885"/>
        </w:trPr>
        <w:tc>
          <w:tcPr>
            <w:tcW w:w="53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8951" w:type="dxa"/>
            <w:gridSpan w:val="4"/>
            <w:tcBorders>
              <w:top w:val="nil"/>
              <w:left w:val="nil"/>
              <w:bottom w:val="single" w:sz="4" w:space="0" w:color="auto"/>
              <w:right w:val="nil"/>
            </w:tcBorders>
            <w:shd w:val="clear" w:color="auto" w:fill="auto"/>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Адресный перечень дворовых территорий, подлежащих благоустройству на 2023-2030 годы.</w:t>
            </w:r>
          </w:p>
        </w:tc>
        <w:tc>
          <w:tcPr>
            <w:tcW w:w="1078" w:type="dxa"/>
            <w:tcBorders>
              <w:top w:val="nil"/>
              <w:left w:val="nil"/>
              <w:bottom w:val="nil"/>
              <w:right w:val="nil"/>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p>
        </w:tc>
      </w:tr>
      <w:tr w:rsidR="00722745" w:rsidRPr="00D4686A" w:rsidTr="00EC2FE5">
        <w:trPr>
          <w:gridBefore w:val="1"/>
          <w:wBefore w:w="300" w:type="dxa"/>
          <w:trHeight w:val="300"/>
        </w:trPr>
        <w:tc>
          <w:tcPr>
            <w:tcW w:w="53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 </w:t>
            </w:r>
            <w:proofErr w:type="gramStart"/>
            <w:r w:rsidRPr="00D4686A">
              <w:rPr>
                <w:rFonts w:ascii="Times New Roman" w:eastAsia="Times New Roman" w:hAnsi="Times New Roman" w:cs="Times New Roman"/>
                <w:color w:val="000000"/>
                <w:lang w:eastAsia="ru-RU"/>
              </w:rPr>
              <w:t>п</w:t>
            </w:r>
            <w:proofErr w:type="gramEnd"/>
            <w:r w:rsidRPr="00D4686A">
              <w:rPr>
                <w:rFonts w:ascii="Times New Roman" w:eastAsia="Times New Roman" w:hAnsi="Times New Roman" w:cs="Times New Roman"/>
                <w:color w:val="000000"/>
                <w:lang w:eastAsia="ru-RU"/>
              </w:rPr>
              <w:t xml:space="preserve">/п </w:t>
            </w:r>
          </w:p>
        </w:tc>
        <w:tc>
          <w:tcPr>
            <w:tcW w:w="4132" w:type="dxa"/>
            <w:vMerge w:val="restart"/>
            <w:tcBorders>
              <w:top w:val="nil"/>
              <w:left w:val="single" w:sz="4" w:space="0" w:color="auto"/>
              <w:bottom w:val="single" w:sz="4" w:space="0" w:color="000000"/>
              <w:right w:val="single" w:sz="4" w:space="0" w:color="auto"/>
            </w:tcBorders>
            <w:shd w:val="clear" w:color="auto" w:fill="auto"/>
            <w:vAlign w:val="bottom"/>
            <w:hideMark/>
          </w:tcPr>
          <w:p w:rsidR="00722745" w:rsidRPr="00D4686A" w:rsidRDefault="00722745" w:rsidP="00722745">
            <w:pPr>
              <w:spacing w:after="0" w:line="240" w:lineRule="auto"/>
              <w:ind w:right="-93"/>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Адрес проведения и виды выполняемых работ</w:t>
            </w:r>
          </w:p>
        </w:tc>
        <w:tc>
          <w:tcPr>
            <w:tcW w:w="1701" w:type="dxa"/>
            <w:vMerge w:val="restart"/>
            <w:tcBorders>
              <w:top w:val="nil"/>
              <w:left w:val="single" w:sz="4" w:space="0" w:color="auto"/>
              <w:bottom w:val="single" w:sz="4" w:space="0" w:color="000000"/>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Сметная стоимость работ </w:t>
            </w:r>
            <w:proofErr w:type="gramStart"/>
            <w:r w:rsidRPr="00D4686A">
              <w:rPr>
                <w:rFonts w:ascii="Times New Roman" w:eastAsia="Times New Roman" w:hAnsi="Times New Roman" w:cs="Times New Roman"/>
                <w:color w:val="000000"/>
                <w:lang w:eastAsia="ru-RU"/>
              </w:rPr>
              <w:t xml:space="preserve">( </w:t>
            </w:r>
            <w:proofErr w:type="gramEnd"/>
            <w:r w:rsidRPr="00D4686A">
              <w:rPr>
                <w:rFonts w:ascii="Times New Roman" w:eastAsia="Times New Roman" w:hAnsi="Times New Roman" w:cs="Times New Roman"/>
                <w:color w:val="000000"/>
                <w:lang w:eastAsia="ru-RU"/>
              </w:rPr>
              <w:t>руб.) </w:t>
            </w:r>
          </w:p>
        </w:tc>
        <w:tc>
          <w:tcPr>
            <w:tcW w:w="4196" w:type="dxa"/>
            <w:gridSpan w:val="3"/>
            <w:tcBorders>
              <w:top w:val="single" w:sz="4" w:space="0" w:color="auto"/>
              <w:left w:val="nil"/>
              <w:bottom w:val="single" w:sz="4" w:space="0" w:color="auto"/>
              <w:right w:val="single" w:sz="4" w:space="0" w:color="000000"/>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В том числе:</w:t>
            </w:r>
          </w:p>
        </w:tc>
      </w:tr>
      <w:tr w:rsidR="00722745" w:rsidRPr="00D4686A" w:rsidTr="00EC2FE5">
        <w:trPr>
          <w:gridBefore w:val="1"/>
          <w:wBefore w:w="300" w:type="dxa"/>
          <w:trHeight w:val="1200"/>
        </w:trPr>
        <w:tc>
          <w:tcPr>
            <w:tcW w:w="530" w:type="dxa"/>
            <w:vMerge/>
            <w:tcBorders>
              <w:top w:val="single" w:sz="4" w:space="0" w:color="auto"/>
              <w:left w:val="single" w:sz="4" w:space="0" w:color="auto"/>
              <w:bottom w:val="single" w:sz="4" w:space="0" w:color="000000"/>
              <w:right w:val="single" w:sz="4" w:space="0" w:color="auto"/>
            </w:tcBorders>
            <w:vAlign w:val="center"/>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4132" w:type="dxa"/>
            <w:vMerge/>
            <w:tcBorders>
              <w:top w:val="nil"/>
              <w:left w:val="single" w:sz="4" w:space="0" w:color="auto"/>
              <w:bottom w:val="single" w:sz="4" w:space="0" w:color="000000"/>
              <w:right w:val="single" w:sz="4" w:space="0" w:color="auto"/>
            </w:tcBorders>
            <w:vAlign w:val="center"/>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Средства федерального бюджета (руб.)</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Средства областного бюджета (руб.)</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Средства местного бюджета (руб.)</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2023 год</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138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ст. Клявлино, ул. Северная, д. 88  (ремонт и обустройство тротуаров и пешеходных дорожек, установка скамеек и урн, оборудование автомобильными парковками)</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312 163,21</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255 037,34</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41 517,71</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15 608,16</w:t>
            </w:r>
          </w:p>
        </w:tc>
      </w:tr>
      <w:tr w:rsidR="00722745" w:rsidRPr="00D4686A" w:rsidTr="00EC2FE5">
        <w:trPr>
          <w:gridBefore w:val="1"/>
          <w:wBefore w:w="300" w:type="dxa"/>
          <w:trHeight w:val="135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ст. Клявлино, ул. Северная, д. 90  (ремонт и обустройство тротуаров и пешеходных дорожек, установка скамеек и урн, оборудование автомобильными парковками)</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596 227,77</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487 118,09</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79 298,29</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29 811,39</w:t>
            </w:r>
          </w:p>
        </w:tc>
      </w:tr>
      <w:tr w:rsidR="00722745" w:rsidRPr="00D4686A" w:rsidTr="00EC2FE5">
        <w:trPr>
          <w:gridBefore w:val="1"/>
          <w:wBefore w:w="300" w:type="dxa"/>
          <w:trHeight w:val="138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3</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ст. Клявлино, ул. Северная, д. 92 (ремонт и обустройство тротуаров и пешеходных дорожек, установка скамеек и урн, оборудование автомобильными парковками)</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1 165 885,17</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989 943,32</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90 647,59</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85 294,26</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2 074 276,15</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1 732 098,75</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211 463,59</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130 713,81</w:t>
            </w:r>
          </w:p>
        </w:tc>
      </w:tr>
      <w:tr w:rsidR="00722745" w:rsidRPr="00D4686A" w:rsidTr="00EC2FE5">
        <w:trPr>
          <w:gridBefore w:val="1"/>
          <w:wBefore w:w="300" w:type="dxa"/>
          <w:trHeight w:val="1680"/>
        </w:trPr>
        <w:tc>
          <w:tcPr>
            <w:tcW w:w="53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8951" w:type="dxa"/>
            <w:gridSpan w:val="4"/>
            <w:tcBorders>
              <w:top w:val="nil"/>
              <w:left w:val="nil"/>
              <w:bottom w:val="nil"/>
              <w:right w:val="nil"/>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Адресный перечень общественных территорий, подлежащих благоустройству на 2023-2030 годы.</w:t>
            </w:r>
          </w:p>
        </w:tc>
        <w:tc>
          <w:tcPr>
            <w:tcW w:w="1078" w:type="dxa"/>
            <w:tcBorders>
              <w:top w:val="nil"/>
              <w:left w:val="nil"/>
              <w:bottom w:val="nil"/>
              <w:right w:val="nil"/>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p>
        </w:tc>
      </w:tr>
      <w:tr w:rsidR="00722745" w:rsidRPr="00D4686A" w:rsidTr="00EC2FE5">
        <w:trPr>
          <w:gridBefore w:val="1"/>
          <w:wBefore w:w="300" w:type="dxa"/>
          <w:trHeight w:val="480"/>
        </w:trPr>
        <w:tc>
          <w:tcPr>
            <w:tcW w:w="53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 </w:t>
            </w:r>
            <w:proofErr w:type="gramStart"/>
            <w:r w:rsidRPr="00D4686A">
              <w:rPr>
                <w:rFonts w:ascii="Times New Roman" w:eastAsia="Times New Roman" w:hAnsi="Times New Roman" w:cs="Times New Roman"/>
                <w:color w:val="000000"/>
                <w:lang w:eastAsia="ru-RU"/>
              </w:rPr>
              <w:t>п</w:t>
            </w:r>
            <w:proofErr w:type="gramEnd"/>
            <w:r w:rsidRPr="00D4686A">
              <w:rPr>
                <w:rFonts w:ascii="Times New Roman" w:eastAsia="Times New Roman" w:hAnsi="Times New Roman" w:cs="Times New Roman"/>
                <w:color w:val="000000"/>
                <w:lang w:eastAsia="ru-RU"/>
              </w:rPr>
              <w:t xml:space="preserve">/п </w:t>
            </w:r>
          </w:p>
        </w:tc>
        <w:tc>
          <w:tcPr>
            <w:tcW w:w="413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Адрес проведения и виды выполняемых работ</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Сметная стоимость работ </w:t>
            </w:r>
            <w:proofErr w:type="gramStart"/>
            <w:r w:rsidRPr="00D4686A">
              <w:rPr>
                <w:rFonts w:ascii="Times New Roman" w:eastAsia="Times New Roman" w:hAnsi="Times New Roman" w:cs="Times New Roman"/>
                <w:color w:val="000000"/>
                <w:lang w:eastAsia="ru-RU"/>
              </w:rPr>
              <w:t xml:space="preserve">( </w:t>
            </w:r>
            <w:proofErr w:type="gramEnd"/>
            <w:r w:rsidRPr="00D4686A">
              <w:rPr>
                <w:rFonts w:ascii="Times New Roman" w:eastAsia="Times New Roman" w:hAnsi="Times New Roman" w:cs="Times New Roman"/>
                <w:color w:val="000000"/>
                <w:lang w:eastAsia="ru-RU"/>
              </w:rPr>
              <w:t>руб.) </w:t>
            </w:r>
          </w:p>
        </w:tc>
        <w:tc>
          <w:tcPr>
            <w:tcW w:w="4196" w:type="dxa"/>
            <w:gridSpan w:val="3"/>
            <w:tcBorders>
              <w:top w:val="single" w:sz="4" w:space="0" w:color="auto"/>
              <w:left w:val="nil"/>
              <w:bottom w:val="single" w:sz="4" w:space="0" w:color="auto"/>
              <w:right w:val="single" w:sz="4" w:space="0" w:color="000000"/>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В том числе:</w:t>
            </w:r>
          </w:p>
        </w:tc>
      </w:tr>
      <w:tr w:rsidR="00722745" w:rsidRPr="00D4686A" w:rsidTr="00EC2FE5">
        <w:trPr>
          <w:gridBefore w:val="1"/>
          <w:wBefore w:w="300" w:type="dxa"/>
          <w:trHeight w:val="1200"/>
        </w:trPr>
        <w:tc>
          <w:tcPr>
            <w:tcW w:w="530" w:type="dxa"/>
            <w:vMerge/>
            <w:tcBorders>
              <w:top w:val="single" w:sz="4" w:space="0" w:color="auto"/>
              <w:left w:val="single" w:sz="4" w:space="0" w:color="auto"/>
              <w:bottom w:val="single" w:sz="4" w:space="0" w:color="000000"/>
              <w:right w:val="single" w:sz="4" w:space="0" w:color="auto"/>
            </w:tcBorders>
            <w:vAlign w:val="center"/>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4132" w:type="dxa"/>
            <w:vMerge/>
            <w:tcBorders>
              <w:top w:val="single" w:sz="4" w:space="0" w:color="auto"/>
              <w:left w:val="single" w:sz="4" w:space="0" w:color="auto"/>
              <w:bottom w:val="single" w:sz="4" w:space="0" w:color="000000"/>
              <w:right w:val="single" w:sz="4" w:space="0" w:color="auto"/>
            </w:tcBorders>
            <w:vAlign w:val="center"/>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Средства федерального бюджета (руб.)</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Средства областного бюджета (руб.)</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Средства местного бюджета (руб.)</w:t>
            </w:r>
          </w:p>
        </w:tc>
      </w:tr>
      <w:tr w:rsidR="00722745" w:rsidRPr="00D4686A" w:rsidTr="00EC2FE5">
        <w:trPr>
          <w:gridBefore w:val="1"/>
          <w:wBefore w:w="300" w:type="dxa"/>
          <w:trHeight w:val="463"/>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2023 год</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1305"/>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ст. Клявлино "Молодежный </w:t>
            </w:r>
            <w:proofErr w:type="spellStart"/>
            <w:r w:rsidRPr="00D4686A">
              <w:rPr>
                <w:rFonts w:ascii="Times New Roman" w:eastAsia="Times New Roman" w:hAnsi="Times New Roman" w:cs="Times New Roman"/>
                <w:color w:val="000000"/>
                <w:lang w:eastAsia="ru-RU"/>
              </w:rPr>
              <w:t>сквер</w:t>
            </w:r>
            <w:proofErr w:type="gramStart"/>
            <w:r w:rsidRPr="00D4686A">
              <w:rPr>
                <w:rFonts w:ascii="Times New Roman" w:eastAsia="Times New Roman" w:hAnsi="Times New Roman" w:cs="Times New Roman"/>
                <w:color w:val="000000"/>
                <w:lang w:eastAsia="ru-RU"/>
              </w:rPr>
              <w:t>"п</w:t>
            </w:r>
            <w:proofErr w:type="gramEnd"/>
            <w:r w:rsidRPr="00D4686A">
              <w:rPr>
                <w:rFonts w:ascii="Times New Roman" w:eastAsia="Times New Roman" w:hAnsi="Times New Roman" w:cs="Times New Roman"/>
                <w:color w:val="000000"/>
                <w:lang w:eastAsia="ru-RU"/>
              </w:rPr>
              <w:t>о</w:t>
            </w:r>
            <w:proofErr w:type="spellEnd"/>
            <w:r w:rsidRPr="00D4686A">
              <w:rPr>
                <w:rFonts w:ascii="Times New Roman" w:eastAsia="Times New Roman" w:hAnsi="Times New Roman" w:cs="Times New Roman"/>
                <w:color w:val="000000"/>
                <w:lang w:eastAsia="ru-RU"/>
              </w:rPr>
              <w:t xml:space="preserve">  ул. Северной 83А ( Этап 3)</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9 090 647,30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2 165 840,68</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6 393 826,47</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530 980,15</w:t>
            </w:r>
          </w:p>
        </w:tc>
      </w:tr>
      <w:tr w:rsidR="00722745" w:rsidRPr="00D4686A" w:rsidTr="00EC2FE5">
        <w:trPr>
          <w:gridBefore w:val="1"/>
          <w:wBefore w:w="300" w:type="dxa"/>
          <w:trHeight w:val="985"/>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lastRenderedPageBreak/>
              <w:t>2</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ст. Клявлино "Парк Дружбы" по  ул. Чкалова, участок 2Л </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321 305,57</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262506,65</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42733,64</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16065,28</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9 411 952,87</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2 428 347,33</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6 436 560,11</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547 045,43</w:t>
            </w:r>
          </w:p>
        </w:tc>
      </w:tr>
      <w:tr w:rsidR="00722745" w:rsidRPr="00D4686A" w:rsidTr="00EC2FE5">
        <w:trPr>
          <w:gridBefore w:val="1"/>
          <w:wBefore w:w="300" w:type="dxa"/>
          <w:trHeight w:val="66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2024 год</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972"/>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ст. Клявлино "Комплекс открытых плоскостных физкультурно-спортивных сооружений" по ул.70 лет Октября 24 </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1 630 634,93</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1167379,05</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190038,45</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273 217,43</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1 630 634,93</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1 167 379,05</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190 038,45</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273 217,43</w:t>
            </w:r>
          </w:p>
        </w:tc>
      </w:tr>
      <w:tr w:rsidR="00722745" w:rsidRPr="00D4686A" w:rsidTr="00EC2FE5">
        <w:trPr>
          <w:gridBefore w:val="1"/>
          <w:wBefore w:w="300" w:type="dxa"/>
          <w:trHeight w:val="499"/>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val="en-US" w:eastAsia="ru-RU"/>
              </w:rPr>
              <w:t xml:space="preserve">2025 </w:t>
            </w:r>
            <w:proofErr w:type="spellStart"/>
            <w:r w:rsidRPr="00D4686A">
              <w:rPr>
                <w:rFonts w:ascii="Times New Roman" w:eastAsia="Times New Roman" w:hAnsi="Times New Roman" w:cs="Times New Roman"/>
                <w:b/>
                <w:bCs/>
                <w:color w:val="000000"/>
                <w:lang w:val="en-US" w:eastAsia="ru-RU"/>
              </w:rPr>
              <w:t>год</w:t>
            </w:r>
            <w:proofErr w:type="spellEnd"/>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705"/>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ст. Клявлино «Цветочный бульвар» по проспекту Ленина (Этап</w:t>
            </w:r>
            <w:proofErr w:type="gramStart"/>
            <w:r w:rsidRPr="00D4686A">
              <w:rPr>
                <w:rFonts w:ascii="Times New Roman" w:eastAsia="Times New Roman" w:hAnsi="Times New Roman" w:cs="Times New Roman"/>
                <w:color w:val="000000"/>
                <w:lang w:eastAsia="ru-RU"/>
              </w:rPr>
              <w:t>1</w:t>
            </w:r>
            <w:proofErr w:type="gramEnd"/>
            <w:r w:rsidRPr="00D4686A">
              <w:rPr>
                <w:rFonts w:ascii="Times New Roman" w:eastAsia="Times New Roman" w:hAnsi="Times New Roman" w:cs="Times New Roman"/>
                <w:color w:val="000000"/>
                <w:lang w:eastAsia="ru-RU"/>
              </w:rPr>
              <w:t>)</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1 962 747,00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1639875,91</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223 619,44</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99251,65</w:t>
            </w:r>
          </w:p>
        </w:tc>
      </w:tr>
      <w:tr w:rsidR="00722745" w:rsidRPr="00D4686A" w:rsidTr="00EC2FE5">
        <w:trPr>
          <w:gridBefore w:val="1"/>
          <w:wBefore w:w="300" w:type="dxa"/>
          <w:trHeight w:val="96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ст. Клявлино «Сквер памяти участников локальных войн»</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1 962 306,92</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1863495,35</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98 811,57</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3 925 053,92</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1 639 875,91</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2 087 114,79</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198 063,22</w:t>
            </w:r>
          </w:p>
        </w:tc>
      </w:tr>
      <w:tr w:rsidR="00722745" w:rsidRPr="00D4686A" w:rsidTr="00EC2FE5">
        <w:trPr>
          <w:gridBefore w:val="1"/>
          <w:wBefore w:w="300" w:type="dxa"/>
          <w:trHeight w:val="6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2026 год</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9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ст. Клявлино «Цветочный бульвар» по проспекту Ленина (Этап</w:t>
            </w:r>
            <w:proofErr w:type="gramStart"/>
            <w:r w:rsidRPr="00D4686A">
              <w:rPr>
                <w:rFonts w:ascii="Times New Roman" w:eastAsia="Times New Roman" w:hAnsi="Times New Roman" w:cs="Times New Roman"/>
                <w:color w:val="000000"/>
                <w:lang w:eastAsia="ru-RU"/>
              </w:rPr>
              <w:t>2</w:t>
            </w:r>
            <w:proofErr w:type="gramEnd"/>
            <w:r w:rsidRPr="00D4686A">
              <w:rPr>
                <w:rFonts w:ascii="Times New Roman" w:eastAsia="Times New Roman" w:hAnsi="Times New Roman" w:cs="Times New Roman"/>
                <w:color w:val="000000"/>
                <w:lang w:eastAsia="ru-RU"/>
              </w:rPr>
              <w:t>)</w:t>
            </w:r>
          </w:p>
        </w:tc>
        <w:tc>
          <w:tcPr>
            <w:tcW w:w="1701"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color w:val="000000"/>
              </w:rPr>
            </w:pPr>
            <w:r w:rsidRPr="00D4686A">
              <w:rPr>
                <w:rFonts w:ascii="Times New Roman" w:hAnsi="Times New Roman" w:cs="Times New Roman"/>
                <w:color w:val="000000"/>
              </w:rPr>
              <w:t>1 985 000,00</w:t>
            </w:r>
          </w:p>
        </w:tc>
        <w:tc>
          <w:tcPr>
            <w:tcW w:w="1558"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color w:val="000000"/>
              </w:rPr>
            </w:pPr>
            <w:r w:rsidRPr="00D4686A">
              <w:rPr>
                <w:rFonts w:ascii="Times New Roman" w:hAnsi="Times New Roman" w:cs="Times New Roman"/>
                <w:color w:val="000000"/>
              </w:rPr>
              <w:t>1 703 651,98</w:t>
            </w:r>
          </w:p>
        </w:tc>
        <w:tc>
          <w:tcPr>
            <w:tcW w:w="1560"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color w:val="000000"/>
              </w:rPr>
            </w:pPr>
            <w:r w:rsidRPr="00D4686A">
              <w:rPr>
                <w:rFonts w:ascii="Times New Roman" w:hAnsi="Times New Roman" w:cs="Times New Roman"/>
                <w:color w:val="000000"/>
              </w:rPr>
              <w:t>232 316,18</w:t>
            </w:r>
          </w:p>
        </w:tc>
        <w:tc>
          <w:tcPr>
            <w:tcW w:w="1078" w:type="dxa"/>
            <w:tcBorders>
              <w:top w:val="single" w:sz="8" w:space="0" w:color="auto"/>
              <w:left w:val="single" w:sz="8" w:space="0" w:color="auto"/>
              <w:bottom w:val="single" w:sz="8" w:space="0" w:color="auto"/>
              <w:right w:val="single" w:sz="4" w:space="0" w:color="auto"/>
            </w:tcBorders>
            <w:shd w:val="clear" w:color="auto" w:fill="auto"/>
            <w:hideMark/>
          </w:tcPr>
          <w:p w:rsidR="00722745" w:rsidRPr="00D4686A" w:rsidRDefault="00722745" w:rsidP="00722745">
            <w:pPr>
              <w:jc w:val="right"/>
              <w:rPr>
                <w:rFonts w:ascii="Times New Roman" w:hAnsi="Times New Roman" w:cs="Times New Roman"/>
                <w:color w:val="000000"/>
              </w:rPr>
            </w:pPr>
            <w:r w:rsidRPr="00D4686A">
              <w:rPr>
                <w:rFonts w:ascii="Times New Roman" w:hAnsi="Times New Roman" w:cs="Times New Roman"/>
                <w:color w:val="000000"/>
              </w:rPr>
              <w:t>49 031,84</w:t>
            </w:r>
          </w:p>
        </w:tc>
      </w:tr>
      <w:tr w:rsidR="00722745" w:rsidRPr="00D4686A" w:rsidTr="00EC2FE5">
        <w:trPr>
          <w:trHeight w:val="900"/>
        </w:trPr>
        <w:tc>
          <w:tcPr>
            <w:tcW w:w="30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p>
        </w:tc>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ст. Клявлино, детская игровая площадка по ул. </w:t>
            </w:r>
            <w:proofErr w:type="gramStart"/>
            <w:r w:rsidRPr="00D4686A">
              <w:rPr>
                <w:rFonts w:ascii="Times New Roman" w:eastAsia="Times New Roman" w:hAnsi="Times New Roman" w:cs="Times New Roman"/>
                <w:color w:val="000000"/>
                <w:lang w:eastAsia="ru-RU"/>
              </w:rPr>
              <w:t>Западной</w:t>
            </w:r>
            <w:proofErr w:type="gramEnd"/>
          </w:p>
        </w:tc>
        <w:tc>
          <w:tcPr>
            <w:tcW w:w="1701"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color w:val="000000"/>
              </w:rPr>
            </w:pPr>
            <w:r w:rsidRPr="00D4686A">
              <w:rPr>
                <w:rFonts w:ascii="Times New Roman" w:hAnsi="Times New Roman" w:cs="Times New Roman"/>
                <w:color w:val="000000"/>
              </w:rPr>
              <w:t>1 888 206,74</w:t>
            </w:r>
          </w:p>
        </w:tc>
        <w:tc>
          <w:tcPr>
            <w:tcW w:w="1558"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color w:val="000000"/>
              </w:rPr>
            </w:pPr>
            <w:r w:rsidRPr="00D4686A">
              <w:rPr>
                <w:rFonts w:ascii="Times New Roman" w:hAnsi="Times New Roman" w:cs="Times New Roman"/>
                <w:color w:val="000000"/>
              </w:rPr>
              <w:t>0,00</w:t>
            </w:r>
          </w:p>
        </w:tc>
        <w:tc>
          <w:tcPr>
            <w:tcW w:w="1560"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color w:val="000000"/>
              </w:rPr>
            </w:pPr>
            <w:r w:rsidRPr="00D4686A">
              <w:rPr>
                <w:rFonts w:ascii="Times New Roman" w:hAnsi="Times New Roman" w:cs="Times New Roman"/>
                <w:color w:val="000000"/>
              </w:rPr>
              <w:t>1 854 219,02</w:t>
            </w:r>
          </w:p>
        </w:tc>
        <w:tc>
          <w:tcPr>
            <w:tcW w:w="1078" w:type="dxa"/>
            <w:tcBorders>
              <w:top w:val="single" w:sz="8" w:space="0" w:color="auto"/>
              <w:left w:val="single" w:sz="8" w:space="0" w:color="auto"/>
              <w:bottom w:val="single" w:sz="8" w:space="0" w:color="auto"/>
              <w:right w:val="single" w:sz="4" w:space="0" w:color="auto"/>
            </w:tcBorders>
            <w:shd w:val="clear" w:color="auto" w:fill="auto"/>
            <w:hideMark/>
          </w:tcPr>
          <w:p w:rsidR="00722745" w:rsidRPr="00D4686A" w:rsidRDefault="00722745" w:rsidP="00722745">
            <w:pPr>
              <w:jc w:val="right"/>
              <w:rPr>
                <w:rFonts w:ascii="Times New Roman" w:hAnsi="Times New Roman" w:cs="Times New Roman"/>
                <w:color w:val="000000"/>
              </w:rPr>
            </w:pPr>
            <w:r w:rsidRPr="00D4686A">
              <w:rPr>
                <w:rFonts w:ascii="Times New Roman" w:hAnsi="Times New Roman" w:cs="Times New Roman"/>
                <w:color w:val="000000"/>
              </w:rPr>
              <w:t>33 987,72</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w:t>
            </w:r>
          </w:p>
        </w:tc>
        <w:tc>
          <w:tcPr>
            <w:tcW w:w="1701"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b/>
                <w:bCs/>
                <w:color w:val="000000"/>
              </w:rPr>
            </w:pPr>
            <w:r w:rsidRPr="00D4686A">
              <w:rPr>
                <w:rFonts w:ascii="Times New Roman" w:hAnsi="Times New Roman" w:cs="Times New Roman"/>
                <w:b/>
                <w:bCs/>
                <w:color w:val="000000"/>
              </w:rPr>
              <w:t>3 873 206,74</w:t>
            </w:r>
          </w:p>
        </w:tc>
        <w:tc>
          <w:tcPr>
            <w:tcW w:w="1558"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b/>
                <w:bCs/>
                <w:color w:val="000000"/>
              </w:rPr>
            </w:pPr>
            <w:r w:rsidRPr="00D4686A">
              <w:rPr>
                <w:rFonts w:ascii="Times New Roman" w:hAnsi="Times New Roman" w:cs="Times New Roman"/>
                <w:b/>
                <w:bCs/>
                <w:color w:val="000000"/>
              </w:rPr>
              <w:t>1 703 651,98</w:t>
            </w:r>
          </w:p>
        </w:tc>
        <w:tc>
          <w:tcPr>
            <w:tcW w:w="1560"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b/>
                <w:bCs/>
                <w:color w:val="000000"/>
              </w:rPr>
            </w:pPr>
            <w:r w:rsidRPr="00D4686A">
              <w:rPr>
                <w:rFonts w:ascii="Times New Roman" w:hAnsi="Times New Roman" w:cs="Times New Roman"/>
                <w:b/>
                <w:bCs/>
                <w:color w:val="000000"/>
              </w:rPr>
              <w:t>2 086 535,20</w:t>
            </w:r>
          </w:p>
        </w:tc>
        <w:tc>
          <w:tcPr>
            <w:tcW w:w="1078" w:type="dxa"/>
            <w:tcBorders>
              <w:top w:val="single" w:sz="8" w:space="0" w:color="auto"/>
              <w:left w:val="single" w:sz="8" w:space="0" w:color="auto"/>
              <w:bottom w:val="single" w:sz="8" w:space="0" w:color="auto"/>
              <w:right w:val="single" w:sz="4" w:space="0" w:color="auto"/>
            </w:tcBorders>
            <w:shd w:val="clear" w:color="auto" w:fill="auto"/>
            <w:hideMark/>
          </w:tcPr>
          <w:p w:rsidR="00722745" w:rsidRPr="00D4686A" w:rsidRDefault="00722745" w:rsidP="00722745">
            <w:pPr>
              <w:jc w:val="right"/>
              <w:rPr>
                <w:rFonts w:ascii="Times New Roman" w:hAnsi="Times New Roman" w:cs="Times New Roman"/>
                <w:b/>
                <w:bCs/>
                <w:color w:val="000000"/>
              </w:rPr>
            </w:pPr>
            <w:r w:rsidRPr="00D4686A">
              <w:rPr>
                <w:rFonts w:ascii="Times New Roman" w:hAnsi="Times New Roman" w:cs="Times New Roman"/>
                <w:b/>
                <w:bCs/>
                <w:color w:val="000000"/>
              </w:rPr>
              <w:t>83 019,56</w:t>
            </w:r>
          </w:p>
        </w:tc>
      </w:tr>
      <w:tr w:rsidR="00722745" w:rsidRPr="00D4686A" w:rsidTr="00EC2FE5">
        <w:trPr>
          <w:gridBefore w:val="1"/>
          <w:wBefore w:w="300" w:type="dxa"/>
          <w:trHeight w:val="585"/>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2027 год</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val="en-US"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93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ст. Клявлино, "Родник Северный" по переулку Медиков 22</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2028 год:</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val="en-US"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975"/>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ст. Клявлино, "Родник Юбилейный" по ул. </w:t>
            </w:r>
            <w:proofErr w:type="gramStart"/>
            <w:r w:rsidRPr="00D4686A">
              <w:rPr>
                <w:rFonts w:ascii="Times New Roman" w:eastAsia="Times New Roman" w:hAnsi="Times New Roman" w:cs="Times New Roman"/>
                <w:color w:val="000000"/>
                <w:lang w:eastAsia="ru-RU"/>
              </w:rPr>
              <w:t>Юбилейная</w:t>
            </w:r>
            <w:proofErr w:type="gramEnd"/>
            <w:r w:rsidRPr="00D4686A">
              <w:rPr>
                <w:rFonts w:ascii="Times New Roman" w:eastAsia="Times New Roman" w:hAnsi="Times New Roman" w:cs="Times New Roman"/>
                <w:color w:val="000000"/>
                <w:lang w:eastAsia="ru-RU"/>
              </w:rPr>
              <w:t xml:space="preserve"> 26</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2029 год</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val="en-US"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744"/>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ст. Клявлино "Парк Центральный" по ул. Пионерская 64 </w:t>
            </w:r>
            <w:proofErr w:type="gramStart"/>
            <w:r w:rsidRPr="00D4686A">
              <w:rPr>
                <w:rFonts w:ascii="Times New Roman" w:eastAsia="Times New Roman" w:hAnsi="Times New Roman" w:cs="Times New Roman"/>
                <w:color w:val="000000"/>
                <w:lang w:eastAsia="ru-RU"/>
              </w:rPr>
              <w:t xml:space="preserve">( </w:t>
            </w:r>
            <w:proofErr w:type="gramEnd"/>
            <w:r w:rsidRPr="00D4686A">
              <w:rPr>
                <w:rFonts w:ascii="Times New Roman" w:eastAsia="Times New Roman" w:hAnsi="Times New Roman" w:cs="Times New Roman"/>
                <w:color w:val="000000"/>
                <w:lang w:eastAsia="ru-RU"/>
              </w:rPr>
              <w:t>Этап 1)</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2030 год</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val="en-US"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gridBefore w:val="1"/>
          <w:wBefore w:w="300" w:type="dxa"/>
          <w:trHeight w:val="108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lastRenderedPageBreak/>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ст. Клявлино "Парк Центральный" по ул. Пионерская 64 </w:t>
            </w:r>
            <w:proofErr w:type="gramStart"/>
            <w:r w:rsidRPr="00D4686A">
              <w:rPr>
                <w:rFonts w:ascii="Times New Roman" w:eastAsia="Times New Roman" w:hAnsi="Times New Roman" w:cs="Times New Roman"/>
                <w:color w:val="000000"/>
                <w:lang w:eastAsia="ru-RU"/>
              </w:rPr>
              <w:t xml:space="preserve">( </w:t>
            </w:r>
            <w:proofErr w:type="gramEnd"/>
            <w:r w:rsidRPr="00D4686A">
              <w:rPr>
                <w:rFonts w:ascii="Times New Roman" w:eastAsia="Times New Roman" w:hAnsi="Times New Roman" w:cs="Times New Roman"/>
                <w:color w:val="000000"/>
                <w:lang w:eastAsia="ru-RU"/>
              </w:rPr>
              <w:t>Этап 2)</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r>
      <w:tr w:rsidR="00722745" w:rsidRPr="00D4686A" w:rsidTr="00EC2FE5">
        <w:trPr>
          <w:gridBefore w:val="1"/>
          <w:wBefore w:w="300" w:type="dxa"/>
          <w:trHeight w:val="886"/>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ст. Клявлино «Сквер Нефтяников» по ул. Ворошилова 103</w:t>
            </w:r>
            <w:proofErr w:type="gramStart"/>
            <w:r w:rsidRPr="00D4686A">
              <w:rPr>
                <w:rFonts w:ascii="Times New Roman" w:eastAsia="Times New Roman" w:hAnsi="Times New Roman" w:cs="Times New Roman"/>
                <w:color w:val="000000"/>
                <w:lang w:eastAsia="ru-RU"/>
              </w:rPr>
              <w:t xml:space="preserve"> А</w:t>
            </w:r>
            <w:proofErr w:type="gramEnd"/>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0,00</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trHeight w:val="300"/>
        </w:trPr>
        <w:tc>
          <w:tcPr>
            <w:tcW w:w="30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i/>
                <w:iCs/>
                <w:color w:val="000000"/>
                <w:lang w:eastAsia="ru-RU"/>
              </w:rPr>
            </w:pPr>
            <w:r w:rsidRPr="00D4686A">
              <w:rPr>
                <w:rFonts w:ascii="Times New Roman" w:eastAsia="Times New Roman" w:hAnsi="Times New Roman" w:cs="Times New Roman"/>
                <w:b/>
                <w:bCs/>
                <w:i/>
                <w:iCs/>
                <w:color w:val="000000"/>
                <w:lang w:eastAsia="ru-RU"/>
              </w:rPr>
              <w:t>Всего за 2023 - 2030 гг.</w:t>
            </w:r>
          </w:p>
        </w:tc>
        <w:tc>
          <w:tcPr>
            <w:tcW w:w="1701"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b/>
                <w:bCs/>
                <w:i/>
                <w:iCs/>
                <w:color w:val="000000"/>
              </w:rPr>
            </w:pPr>
            <w:r w:rsidRPr="00D4686A">
              <w:rPr>
                <w:rFonts w:ascii="Times New Roman" w:hAnsi="Times New Roman" w:cs="Times New Roman"/>
                <w:b/>
                <w:bCs/>
                <w:i/>
                <w:iCs/>
                <w:color w:val="000000"/>
              </w:rPr>
              <w:t>18 840 848,46</w:t>
            </w:r>
          </w:p>
        </w:tc>
        <w:tc>
          <w:tcPr>
            <w:tcW w:w="1558"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b/>
                <w:bCs/>
                <w:i/>
                <w:iCs/>
                <w:color w:val="000000"/>
              </w:rPr>
            </w:pPr>
            <w:r w:rsidRPr="00D4686A">
              <w:rPr>
                <w:rFonts w:ascii="Times New Roman" w:hAnsi="Times New Roman" w:cs="Times New Roman"/>
                <w:b/>
                <w:bCs/>
                <w:i/>
                <w:iCs/>
                <w:color w:val="000000"/>
              </w:rPr>
              <w:t>6 939 254,27</w:t>
            </w:r>
          </w:p>
        </w:tc>
        <w:tc>
          <w:tcPr>
            <w:tcW w:w="1560" w:type="dxa"/>
            <w:tcBorders>
              <w:top w:val="single" w:sz="8" w:space="0" w:color="auto"/>
              <w:left w:val="single" w:sz="8" w:space="0" w:color="auto"/>
              <w:bottom w:val="single" w:sz="8" w:space="0" w:color="auto"/>
              <w:right w:val="nil"/>
            </w:tcBorders>
            <w:shd w:val="clear" w:color="auto" w:fill="auto"/>
            <w:hideMark/>
          </w:tcPr>
          <w:p w:rsidR="00722745" w:rsidRPr="00D4686A" w:rsidRDefault="00722745" w:rsidP="00722745">
            <w:pPr>
              <w:jc w:val="right"/>
              <w:rPr>
                <w:rFonts w:ascii="Times New Roman" w:hAnsi="Times New Roman" w:cs="Times New Roman"/>
                <w:b/>
                <w:bCs/>
                <w:i/>
                <w:iCs/>
                <w:color w:val="000000"/>
              </w:rPr>
            </w:pPr>
            <w:r w:rsidRPr="00D4686A">
              <w:rPr>
                <w:rFonts w:ascii="Times New Roman" w:hAnsi="Times New Roman" w:cs="Times New Roman"/>
                <w:b/>
                <w:bCs/>
                <w:i/>
                <w:iCs/>
                <w:color w:val="000000"/>
              </w:rPr>
              <w:t>10 800 248,55</w:t>
            </w:r>
          </w:p>
        </w:tc>
        <w:tc>
          <w:tcPr>
            <w:tcW w:w="1078" w:type="dxa"/>
            <w:tcBorders>
              <w:top w:val="single" w:sz="8" w:space="0" w:color="auto"/>
              <w:left w:val="single" w:sz="8" w:space="0" w:color="auto"/>
              <w:bottom w:val="single" w:sz="8" w:space="0" w:color="auto"/>
              <w:right w:val="single" w:sz="4" w:space="0" w:color="auto"/>
            </w:tcBorders>
            <w:shd w:val="clear" w:color="auto" w:fill="auto"/>
            <w:hideMark/>
          </w:tcPr>
          <w:p w:rsidR="00722745" w:rsidRPr="00D4686A" w:rsidRDefault="00722745" w:rsidP="00722745">
            <w:pPr>
              <w:jc w:val="right"/>
              <w:rPr>
                <w:rFonts w:ascii="Times New Roman" w:hAnsi="Times New Roman" w:cs="Times New Roman"/>
                <w:b/>
                <w:bCs/>
                <w:i/>
                <w:iCs/>
                <w:color w:val="000000"/>
              </w:rPr>
            </w:pPr>
            <w:r w:rsidRPr="00D4686A">
              <w:rPr>
                <w:rFonts w:ascii="Times New Roman" w:hAnsi="Times New Roman" w:cs="Times New Roman"/>
                <w:b/>
                <w:bCs/>
                <w:i/>
                <w:iCs/>
                <w:color w:val="000000"/>
              </w:rPr>
              <w:t>1 101 345,64</w:t>
            </w:r>
          </w:p>
        </w:tc>
      </w:tr>
      <w:tr w:rsidR="00722745" w:rsidRPr="00D4686A" w:rsidTr="00EC2FE5">
        <w:trPr>
          <w:trHeight w:val="1335"/>
        </w:trPr>
        <w:tc>
          <w:tcPr>
            <w:tcW w:w="30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b/>
                <w:bCs/>
                <w:i/>
                <w:iCs/>
                <w:color w:val="000000"/>
                <w:lang w:eastAsia="ru-RU"/>
              </w:rPr>
            </w:pPr>
          </w:p>
        </w:tc>
        <w:tc>
          <w:tcPr>
            <w:tcW w:w="53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8951" w:type="dxa"/>
            <w:gridSpan w:val="4"/>
            <w:tcBorders>
              <w:top w:val="nil"/>
              <w:left w:val="nil"/>
              <w:bottom w:val="nil"/>
              <w:right w:val="nil"/>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Разработка сметной документации</w:t>
            </w:r>
          </w:p>
        </w:tc>
        <w:tc>
          <w:tcPr>
            <w:tcW w:w="1078" w:type="dxa"/>
            <w:tcBorders>
              <w:top w:val="nil"/>
              <w:left w:val="nil"/>
              <w:bottom w:val="nil"/>
              <w:right w:val="nil"/>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p>
        </w:tc>
      </w:tr>
      <w:tr w:rsidR="00722745" w:rsidRPr="00D4686A" w:rsidTr="00EC2FE5">
        <w:trPr>
          <w:gridBefore w:val="1"/>
          <w:wBefore w:w="300" w:type="dxa"/>
          <w:trHeight w:val="300"/>
        </w:trPr>
        <w:tc>
          <w:tcPr>
            <w:tcW w:w="53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 </w:t>
            </w:r>
            <w:proofErr w:type="gramStart"/>
            <w:r w:rsidRPr="00D4686A">
              <w:rPr>
                <w:rFonts w:ascii="Times New Roman" w:eastAsia="Times New Roman" w:hAnsi="Times New Roman" w:cs="Times New Roman"/>
                <w:color w:val="000000"/>
                <w:lang w:eastAsia="ru-RU"/>
              </w:rPr>
              <w:t>п</w:t>
            </w:r>
            <w:proofErr w:type="gramEnd"/>
            <w:r w:rsidRPr="00D4686A">
              <w:rPr>
                <w:rFonts w:ascii="Times New Roman" w:eastAsia="Times New Roman" w:hAnsi="Times New Roman" w:cs="Times New Roman"/>
                <w:color w:val="000000"/>
                <w:lang w:eastAsia="ru-RU"/>
              </w:rPr>
              <w:t xml:space="preserve">/п </w:t>
            </w:r>
          </w:p>
        </w:tc>
        <w:tc>
          <w:tcPr>
            <w:tcW w:w="41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Адрес проведения и виды выполняемых работ</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xml:space="preserve">Сметная стоимость работ </w:t>
            </w:r>
            <w:proofErr w:type="gramStart"/>
            <w:r w:rsidRPr="00D4686A">
              <w:rPr>
                <w:rFonts w:ascii="Times New Roman" w:eastAsia="Times New Roman" w:hAnsi="Times New Roman" w:cs="Times New Roman"/>
                <w:color w:val="000000"/>
                <w:lang w:eastAsia="ru-RU"/>
              </w:rPr>
              <w:t xml:space="preserve">( </w:t>
            </w:r>
            <w:proofErr w:type="gramEnd"/>
            <w:r w:rsidRPr="00D4686A">
              <w:rPr>
                <w:rFonts w:ascii="Times New Roman" w:eastAsia="Times New Roman" w:hAnsi="Times New Roman" w:cs="Times New Roman"/>
                <w:color w:val="000000"/>
                <w:lang w:eastAsia="ru-RU"/>
              </w:rPr>
              <w:t>руб.) </w:t>
            </w:r>
          </w:p>
        </w:tc>
        <w:tc>
          <w:tcPr>
            <w:tcW w:w="4196" w:type="dxa"/>
            <w:gridSpan w:val="3"/>
            <w:tcBorders>
              <w:top w:val="single" w:sz="4" w:space="0" w:color="auto"/>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В том числе:</w:t>
            </w:r>
          </w:p>
        </w:tc>
      </w:tr>
      <w:tr w:rsidR="00722745" w:rsidRPr="00D4686A" w:rsidTr="00EC2FE5">
        <w:trPr>
          <w:gridBefore w:val="1"/>
          <w:wBefore w:w="300" w:type="dxa"/>
          <w:trHeight w:val="1200"/>
        </w:trPr>
        <w:tc>
          <w:tcPr>
            <w:tcW w:w="530" w:type="dxa"/>
            <w:vMerge/>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4132" w:type="dxa"/>
            <w:vMerge/>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Средства федерального бюджета (руб.)</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Средства областного бюджета (руб.)</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Средства местного бюджета (руб.)</w:t>
            </w:r>
          </w:p>
        </w:tc>
      </w:tr>
      <w:tr w:rsidR="00722745" w:rsidRPr="00D4686A" w:rsidTr="00EC2FE5">
        <w:trPr>
          <w:gridBefore w:val="1"/>
          <w:wBefore w:w="300" w:type="dxa"/>
          <w:trHeight w:val="300"/>
        </w:trPr>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1</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center"/>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2023 год</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r>
      <w:tr w:rsidR="00722745" w:rsidRPr="00D4686A" w:rsidTr="00EC2FE5">
        <w:trPr>
          <w:trHeight w:val="300"/>
        </w:trPr>
        <w:tc>
          <w:tcPr>
            <w:tcW w:w="300"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p>
        </w:tc>
        <w:tc>
          <w:tcPr>
            <w:tcW w:w="530" w:type="dxa"/>
            <w:tcBorders>
              <w:top w:val="nil"/>
              <w:left w:val="single" w:sz="4" w:space="0" w:color="auto"/>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 </w:t>
            </w:r>
          </w:p>
        </w:tc>
        <w:tc>
          <w:tcPr>
            <w:tcW w:w="4132"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Разработка сметной документации</w:t>
            </w:r>
          </w:p>
        </w:tc>
        <w:tc>
          <w:tcPr>
            <w:tcW w:w="1701"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260 000,00</w:t>
            </w:r>
          </w:p>
        </w:tc>
        <w:tc>
          <w:tcPr>
            <w:tcW w:w="155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0</w:t>
            </w:r>
          </w:p>
        </w:tc>
        <w:tc>
          <w:tcPr>
            <w:tcW w:w="1078" w:type="dxa"/>
            <w:tcBorders>
              <w:top w:val="nil"/>
              <w:left w:val="nil"/>
              <w:bottom w:val="single" w:sz="4" w:space="0" w:color="auto"/>
              <w:right w:val="single" w:sz="4" w:space="0" w:color="auto"/>
            </w:tcBorders>
            <w:shd w:val="clear" w:color="auto" w:fill="auto"/>
            <w:vAlign w:val="bottom"/>
            <w:hideMark/>
          </w:tcPr>
          <w:p w:rsidR="00722745" w:rsidRPr="00D4686A" w:rsidRDefault="00722745" w:rsidP="00722745">
            <w:pPr>
              <w:spacing w:after="0" w:line="240" w:lineRule="auto"/>
              <w:jc w:val="right"/>
              <w:rPr>
                <w:rFonts w:ascii="Times New Roman" w:eastAsia="Times New Roman" w:hAnsi="Times New Roman" w:cs="Times New Roman"/>
                <w:color w:val="000000"/>
                <w:lang w:eastAsia="ru-RU"/>
              </w:rPr>
            </w:pPr>
            <w:r w:rsidRPr="00D4686A">
              <w:rPr>
                <w:rFonts w:ascii="Times New Roman" w:eastAsia="Times New Roman" w:hAnsi="Times New Roman" w:cs="Times New Roman"/>
                <w:color w:val="000000"/>
                <w:lang w:eastAsia="ru-RU"/>
              </w:rPr>
              <w:t>260 000,00</w:t>
            </w:r>
          </w:p>
        </w:tc>
      </w:tr>
      <w:tr w:rsidR="00722745" w:rsidRPr="00D4686A" w:rsidTr="00EC2FE5">
        <w:trPr>
          <w:gridBefore w:val="1"/>
          <w:wBefore w:w="300" w:type="dxa"/>
          <w:trHeight w:val="300"/>
        </w:trPr>
        <w:tc>
          <w:tcPr>
            <w:tcW w:w="530" w:type="dxa"/>
            <w:tcBorders>
              <w:top w:val="nil"/>
              <w:left w:val="nil"/>
              <w:bottom w:val="nil"/>
              <w:right w:val="nil"/>
            </w:tcBorders>
            <w:shd w:val="clear" w:color="auto" w:fill="auto"/>
            <w:noWrap/>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4132" w:type="dxa"/>
            <w:tcBorders>
              <w:top w:val="nil"/>
              <w:left w:val="nil"/>
              <w:bottom w:val="nil"/>
              <w:right w:val="nil"/>
            </w:tcBorders>
            <w:shd w:val="clear" w:color="auto" w:fill="auto"/>
            <w:noWrap/>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1558" w:type="dxa"/>
            <w:tcBorders>
              <w:top w:val="nil"/>
              <w:left w:val="nil"/>
              <w:bottom w:val="nil"/>
              <w:right w:val="nil"/>
            </w:tcBorders>
            <w:shd w:val="clear" w:color="auto" w:fill="auto"/>
            <w:noWrap/>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1560" w:type="dxa"/>
            <w:tcBorders>
              <w:top w:val="nil"/>
              <w:left w:val="nil"/>
              <w:bottom w:val="nil"/>
              <w:right w:val="nil"/>
            </w:tcBorders>
            <w:shd w:val="clear" w:color="auto" w:fill="auto"/>
            <w:noWrap/>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1078" w:type="dxa"/>
            <w:tcBorders>
              <w:top w:val="nil"/>
              <w:left w:val="nil"/>
              <w:bottom w:val="nil"/>
              <w:right w:val="nil"/>
            </w:tcBorders>
            <w:shd w:val="clear" w:color="auto" w:fill="auto"/>
            <w:noWrap/>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r>
      <w:tr w:rsidR="00722745" w:rsidRPr="00D4686A" w:rsidTr="00EC2FE5">
        <w:trPr>
          <w:trHeight w:val="300"/>
        </w:trPr>
        <w:tc>
          <w:tcPr>
            <w:tcW w:w="300" w:type="dxa"/>
            <w:tcBorders>
              <w:top w:val="nil"/>
              <w:left w:val="nil"/>
              <w:bottom w:val="nil"/>
              <w:right w:val="nil"/>
            </w:tcBorders>
            <w:shd w:val="clear" w:color="auto" w:fill="auto"/>
            <w:noWrap/>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530" w:type="dxa"/>
            <w:tcBorders>
              <w:top w:val="nil"/>
              <w:left w:val="nil"/>
              <w:bottom w:val="nil"/>
              <w:right w:val="nil"/>
            </w:tcBorders>
            <w:shd w:val="clear" w:color="auto" w:fill="auto"/>
            <w:noWrap/>
            <w:vAlign w:val="bottom"/>
            <w:hideMark/>
          </w:tcPr>
          <w:p w:rsidR="00722745" w:rsidRPr="00D4686A" w:rsidRDefault="00722745" w:rsidP="00722745">
            <w:pPr>
              <w:spacing w:after="0" w:line="240" w:lineRule="auto"/>
              <w:rPr>
                <w:rFonts w:ascii="Times New Roman" w:eastAsia="Times New Roman" w:hAnsi="Times New Roman" w:cs="Times New Roman"/>
                <w:sz w:val="20"/>
                <w:szCs w:val="20"/>
                <w:lang w:eastAsia="ru-RU"/>
              </w:rPr>
            </w:pPr>
          </w:p>
        </w:tc>
        <w:tc>
          <w:tcPr>
            <w:tcW w:w="4132" w:type="dxa"/>
            <w:tcBorders>
              <w:top w:val="nil"/>
              <w:left w:val="nil"/>
              <w:bottom w:val="nil"/>
              <w:right w:val="nil"/>
            </w:tcBorders>
            <w:shd w:val="clear" w:color="auto" w:fill="auto"/>
            <w:vAlign w:val="bottom"/>
            <w:hideMark/>
          </w:tcPr>
          <w:p w:rsidR="00722745" w:rsidRPr="00D4686A" w:rsidRDefault="00722745" w:rsidP="00722745">
            <w:pPr>
              <w:spacing w:after="0" w:line="240" w:lineRule="auto"/>
              <w:rPr>
                <w:rFonts w:ascii="Times New Roman" w:eastAsia="Times New Roman" w:hAnsi="Times New Roman" w:cs="Times New Roman"/>
                <w:b/>
                <w:bCs/>
                <w:color w:val="000000"/>
                <w:lang w:eastAsia="ru-RU"/>
              </w:rPr>
            </w:pPr>
            <w:r w:rsidRPr="00D4686A">
              <w:rPr>
                <w:rFonts w:ascii="Times New Roman" w:eastAsia="Times New Roman" w:hAnsi="Times New Roman" w:cs="Times New Roman"/>
                <w:b/>
                <w:bCs/>
                <w:color w:val="000000"/>
                <w:lang w:eastAsia="ru-RU"/>
              </w:rPr>
              <w:t>ИТОГО по всем мероприятиям</w:t>
            </w:r>
          </w:p>
        </w:tc>
        <w:tc>
          <w:tcPr>
            <w:tcW w:w="1701" w:type="dxa"/>
            <w:tcBorders>
              <w:top w:val="nil"/>
              <w:left w:val="nil"/>
              <w:bottom w:val="nil"/>
              <w:right w:val="nil"/>
            </w:tcBorders>
            <w:shd w:val="clear" w:color="auto" w:fill="auto"/>
            <w:noWrap/>
            <w:hideMark/>
          </w:tcPr>
          <w:p w:rsidR="00722745" w:rsidRPr="00D4686A" w:rsidRDefault="00722745" w:rsidP="00722745">
            <w:pPr>
              <w:jc w:val="right"/>
              <w:rPr>
                <w:rFonts w:ascii="Times New Roman" w:hAnsi="Times New Roman" w:cs="Times New Roman"/>
                <w:b/>
                <w:bCs/>
                <w:color w:val="000000"/>
              </w:rPr>
            </w:pPr>
            <w:r w:rsidRPr="00D4686A">
              <w:rPr>
                <w:rFonts w:ascii="Times New Roman" w:hAnsi="Times New Roman" w:cs="Times New Roman"/>
                <w:b/>
                <w:bCs/>
                <w:color w:val="000000"/>
              </w:rPr>
              <w:t>21 175 124,61</w:t>
            </w:r>
          </w:p>
        </w:tc>
        <w:tc>
          <w:tcPr>
            <w:tcW w:w="1558" w:type="dxa"/>
            <w:tcBorders>
              <w:top w:val="nil"/>
              <w:left w:val="nil"/>
              <w:bottom w:val="nil"/>
              <w:right w:val="nil"/>
            </w:tcBorders>
            <w:shd w:val="clear" w:color="auto" w:fill="auto"/>
            <w:noWrap/>
            <w:hideMark/>
          </w:tcPr>
          <w:p w:rsidR="00722745" w:rsidRPr="00D4686A" w:rsidRDefault="00722745" w:rsidP="00722745">
            <w:pPr>
              <w:jc w:val="right"/>
              <w:rPr>
                <w:rFonts w:ascii="Times New Roman" w:hAnsi="Times New Roman" w:cs="Times New Roman"/>
                <w:b/>
                <w:bCs/>
                <w:color w:val="000000"/>
              </w:rPr>
            </w:pPr>
            <w:r w:rsidRPr="00D4686A">
              <w:rPr>
                <w:rFonts w:ascii="Times New Roman" w:hAnsi="Times New Roman" w:cs="Times New Roman"/>
                <w:b/>
                <w:bCs/>
                <w:color w:val="000000"/>
              </w:rPr>
              <w:t>8 671 353,02</w:t>
            </w:r>
          </w:p>
        </w:tc>
        <w:tc>
          <w:tcPr>
            <w:tcW w:w="1560" w:type="dxa"/>
            <w:tcBorders>
              <w:top w:val="nil"/>
              <w:left w:val="nil"/>
              <w:bottom w:val="nil"/>
              <w:right w:val="nil"/>
            </w:tcBorders>
            <w:shd w:val="clear" w:color="auto" w:fill="auto"/>
            <w:noWrap/>
            <w:hideMark/>
          </w:tcPr>
          <w:p w:rsidR="00722745" w:rsidRPr="00D4686A" w:rsidRDefault="00722745" w:rsidP="00722745">
            <w:pPr>
              <w:jc w:val="right"/>
              <w:rPr>
                <w:rFonts w:ascii="Times New Roman" w:hAnsi="Times New Roman" w:cs="Times New Roman"/>
                <w:b/>
                <w:bCs/>
                <w:color w:val="000000"/>
              </w:rPr>
            </w:pPr>
            <w:r w:rsidRPr="00D4686A">
              <w:rPr>
                <w:rFonts w:ascii="Times New Roman" w:hAnsi="Times New Roman" w:cs="Times New Roman"/>
                <w:b/>
                <w:bCs/>
                <w:color w:val="000000"/>
              </w:rPr>
              <w:t>11 011 712,14</w:t>
            </w:r>
          </w:p>
        </w:tc>
        <w:tc>
          <w:tcPr>
            <w:tcW w:w="1078" w:type="dxa"/>
            <w:tcBorders>
              <w:top w:val="nil"/>
              <w:left w:val="nil"/>
              <w:bottom w:val="nil"/>
              <w:right w:val="nil"/>
            </w:tcBorders>
            <w:shd w:val="clear" w:color="auto" w:fill="auto"/>
            <w:noWrap/>
            <w:hideMark/>
          </w:tcPr>
          <w:p w:rsidR="00722745" w:rsidRPr="00D4686A" w:rsidRDefault="00722745" w:rsidP="00722745">
            <w:pPr>
              <w:jc w:val="right"/>
              <w:rPr>
                <w:rFonts w:ascii="Times New Roman" w:hAnsi="Times New Roman" w:cs="Times New Roman"/>
                <w:b/>
                <w:bCs/>
                <w:color w:val="000000"/>
              </w:rPr>
            </w:pPr>
            <w:r w:rsidRPr="00D4686A">
              <w:rPr>
                <w:rFonts w:ascii="Times New Roman" w:hAnsi="Times New Roman" w:cs="Times New Roman"/>
                <w:b/>
                <w:bCs/>
                <w:color w:val="000000"/>
              </w:rPr>
              <w:t>1 492 059,45</w:t>
            </w:r>
          </w:p>
        </w:tc>
      </w:tr>
    </w:tbl>
    <w:p w:rsidR="00722745" w:rsidRPr="00722745" w:rsidRDefault="00722745" w:rsidP="00722745">
      <w:pPr>
        <w:pStyle w:val="a3"/>
        <w:jc w:val="both"/>
        <w:rPr>
          <w:rFonts w:ascii="Times New Roman" w:hAnsi="Times New Roman"/>
          <w:sz w:val="24"/>
          <w:szCs w:val="24"/>
        </w:rPr>
      </w:pPr>
    </w:p>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647585" w:rsidRPr="008328DA" w:rsidTr="00E435DE">
        <w:trPr>
          <w:trHeight w:val="405"/>
        </w:trPr>
        <w:tc>
          <w:tcPr>
            <w:tcW w:w="4367"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rPr>
                <w:rFonts w:ascii="Times New Roman" w:eastAsia="Times New Roman" w:hAnsi="Times New Roman" w:cs="Times New Roman"/>
                <w:b/>
                <w:sz w:val="20"/>
                <w:szCs w:val="20"/>
              </w:rPr>
            </w:pPr>
            <w:r w:rsidRPr="008328DA">
              <w:rPr>
                <w:rFonts w:ascii="Times New Roman" w:eastAsia="Times New Roman" w:hAnsi="Times New Roman" w:cs="Times New Roman"/>
                <w:b/>
                <w:bCs/>
                <w:sz w:val="20"/>
                <w:szCs w:val="20"/>
              </w:rPr>
              <w:t xml:space="preserve">ВЕСТИ </w:t>
            </w:r>
            <w:r w:rsidRPr="008328DA">
              <w:rPr>
                <w:rFonts w:ascii="Times New Roman" w:eastAsia="Times New Roman" w:hAnsi="Times New Roman" w:cs="Times New Roman"/>
                <w:b/>
                <w:sz w:val="20"/>
                <w:szCs w:val="20"/>
              </w:rPr>
              <w:t>сельского поселения  станция Клявлино</w:t>
            </w:r>
          </w:p>
          <w:p w:rsidR="00647585" w:rsidRPr="008328DA" w:rsidRDefault="00647585" w:rsidP="00E435DE">
            <w:pPr>
              <w:spacing w:after="0" w:line="240" w:lineRule="auto"/>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Главный редактор-Иванов Юрий Дмитриевич.</w:t>
            </w:r>
          </w:p>
          <w:p w:rsidR="00647585" w:rsidRPr="008328DA" w:rsidRDefault="00647585" w:rsidP="00E435DE">
            <w:pPr>
              <w:spacing w:after="0" w:line="240" w:lineRule="auto"/>
              <w:ind w:left="-12" w:right="-100"/>
              <w:jc w:val="both"/>
              <w:rPr>
                <w:rFonts w:ascii="Times New Roman" w:eastAsia="Times New Roman" w:hAnsi="Times New Roman" w:cs="Times New Roman"/>
                <w:i/>
                <w:sz w:val="20"/>
                <w:szCs w:val="20"/>
              </w:rPr>
            </w:pPr>
            <w:r w:rsidRPr="008328DA">
              <w:rPr>
                <w:rFonts w:ascii="Times New Roman" w:eastAsia="Calibri" w:hAnsi="Times New Roman" w:cs="Times New Roman"/>
                <w:i/>
                <w:sz w:val="20"/>
                <w:szCs w:val="20"/>
              </w:rPr>
              <w:t xml:space="preserve">  Адрес редакции, издателя, типографии </w:t>
            </w:r>
            <w:r w:rsidRPr="008328DA">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Время подписания, в печать ус</w:t>
            </w:r>
            <w:r w:rsidR="0083112D">
              <w:rPr>
                <w:rFonts w:ascii="Times New Roman" w:eastAsia="Times New Roman" w:hAnsi="Times New Roman" w:cs="Times New Roman"/>
                <w:i/>
                <w:sz w:val="20"/>
                <w:szCs w:val="20"/>
              </w:rPr>
              <w:t>тановленное по график</w:t>
            </w:r>
            <w:r w:rsidR="00EC2FE5">
              <w:rPr>
                <w:rFonts w:ascii="Times New Roman" w:eastAsia="Times New Roman" w:hAnsi="Times New Roman" w:cs="Times New Roman"/>
                <w:i/>
                <w:sz w:val="20"/>
                <w:szCs w:val="20"/>
              </w:rPr>
              <w:t>у 03.08</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 и фактическое </w:t>
            </w:r>
            <w:r w:rsidR="00EC2FE5">
              <w:rPr>
                <w:rFonts w:ascii="Times New Roman" w:eastAsia="Times New Roman" w:hAnsi="Times New Roman" w:cs="Times New Roman"/>
                <w:i/>
                <w:sz w:val="20"/>
                <w:szCs w:val="20"/>
              </w:rPr>
              <w:t>03</w:t>
            </w:r>
            <w:r w:rsidRPr="008328DA">
              <w:rPr>
                <w:rFonts w:ascii="Times New Roman" w:eastAsia="Times New Roman" w:hAnsi="Times New Roman" w:cs="Times New Roman"/>
                <w:i/>
                <w:sz w:val="20"/>
                <w:szCs w:val="20"/>
              </w:rPr>
              <w:t>.0</w:t>
            </w:r>
            <w:r w:rsidR="00EC2FE5">
              <w:rPr>
                <w:rFonts w:ascii="Times New Roman" w:eastAsia="Times New Roman" w:hAnsi="Times New Roman" w:cs="Times New Roman"/>
                <w:i/>
                <w:sz w:val="20"/>
                <w:szCs w:val="20"/>
              </w:rPr>
              <w:t>8</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Бесплатное издание.</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Тираж-200 экз.</w:t>
            </w:r>
          </w:p>
        </w:tc>
      </w:tr>
    </w:tbl>
    <w:p w:rsidR="00FD57B4" w:rsidRPr="00647585" w:rsidRDefault="00FD57B4" w:rsidP="00647585">
      <w:pPr>
        <w:rPr>
          <w:b/>
          <w:sz w:val="28"/>
          <w:szCs w:val="28"/>
        </w:rPr>
      </w:pPr>
    </w:p>
    <w:sectPr w:rsidR="00FD57B4" w:rsidRPr="00647585" w:rsidSect="002D3110">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nsid w:val="02B62ECC"/>
    <w:multiLevelType w:val="multilevel"/>
    <w:tmpl w:val="0F2A223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AE77C54"/>
    <w:multiLevelType w:val="hybridMultilevel"/>
    <w:tmpl w:val="C3C61D04"/>
    <w:lvl w:ilvl="0" w:tplc="A2B0C352">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
    <w:nsid w:val="13A37720"/>
    <w:multiLevelType w:val="hybridMultilevel"/>
    <w:tmpl w:val="F4CAA5FA"/>
    <w:lvl w:ilvl="0" w:tplc="E0EC81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58F3AEE"/>
    <w:multiLevelType w:val="hybridMultilevel"/>
    <w:tmpl w:val="DCC640B6"/>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1AD74DD4"/>
    <w:multiLevelType w:val="hybridMultilevel"/>
    <w:tmpl w:val="EFFAF154"/>
    <w:lvl w:ilvl="0" w:tplc="0646EBEA">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6">
    <w:nsid w:val="1DC12C37"/>
    <w:multiLevelType w:val="hybridMultilevel"/>
    <w:tmpl w:val="9A3EBFAA"/>
    <w:lvl w:ilvl="0" w:tplc="8772AD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E83370B"/>
    <w:multiLevelType w:val="hybridMultilevel"/>
    <w:tmpl w:val="48C4E2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16D098F"/>
    <w:multiLevelType w:val="hybridMultilevel"/>
    <w:tmpl w:val="1CB6C5C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22537CC6"/>
    <w:multiLevelType w:val="hybridMultilevel"/>
    <w:tmpl w:val="CFBC0338"/>
    <w:lvl w:ilvl="0" w:tplc="8C66B8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238A230B"/>
    <w:multiLevelType w:val="hybridMultilevel"/>
    <w:tmpl w:val="2F2E79B4"/>
    <w:lvl w:ilvl="0" w:tplc="17B8540E">
      <w:start w:val="3"/>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A083594"/>
    <w:multiLevelType w:val="hybridMultilevel"/>
    <w:tmpl w:val="1430D17E"/>
    <w:lvl w:ilvl="0" w:tplc="9560F5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C32427E"/>
    <w:multiLevelType w:val="multilevel"/>
    <w:tmpl w:val="9724C4C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D55400D"/>
    <w:multiLevelType w:val="hybridMultilevel"/>
    <w:tmpl w:val="F25EAD7C"/>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2D665797"/>
    <w:multiLevelType w:val="hybridMultilevel"/>
    <w:tmpl w:val="69D6B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403F50"/>
    <w:multiLevelType w:val="hybridMultilevel"/>
    <w:tmpl w:val="75EC3FA4"/>
    <w:lvl w:ilvl="0" w:tplc="5120C4E0">
      <w:start w:val="1"/>
      <w:numFmt w:val="decimal"/>
      <w:lvlText w:val="%1."/>
      <w:lvlJc w:val="left"/>
      <w:pPr>
        <w:ind w:left="1677" w:hanging="990"/>
      </w:pPr>
      <w:rPr>
        <w:rFonts w:hint="default"/>
      </w:rPr>
    </w:lvl>
    <w:lvl w:ilvl="1" w:tplc="04190019">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6">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5941C98"/>
    <w:multiLevelType w:val="hybridMultilevel"/>
    <w:tmpl w:val="2A1CC536"/>
    <w:lvl w:ilvl="0" w:tplc="441C4A4E">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6134459"/>
    <w:multiLevelType w:val="hybridMultilevel"/>
    <w:tmpl w:val="38301228"/>
    <w:lvl w:ilvl="0" w:tplc="51F69D12">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9">
    <w:nsid w:val="37FF7BA2"/>
    <w:multiLevelType w:val="hybridMultilevel"/>
    <w:tmpl w:val="0B725C6E"/>
    <w:lvl w:ilvl="0" w:tplc="5DDC24B4">
      <w:start w:val="1"/>
      <w:numFmt w:val="decimal"/>
      <w:lvlText w:val="%1."/>
      <w:lvlJc w:val="left"/>
      <w:pPr>
        <w:tabs>
          <w:tab w:val="num" w:pos="801"/>
        </w:tabs>
        <w:ind w:left="801" w:hanging="375"/>
      </w:pPr>
      <w:rPr>
        <w:rFonts w:ascii="Times New Roman" w:eastAsia="Times New Roman" w:hAnsi="Times New Roman"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0">
    <w:nsid w:val="38B82627"/>
    <w:multiLevelType w:val="hybridMultilevel"/>
    <w:tmpl w:val="D20C9192"/>
    <w:lvl w:ilvl="0" w:tplc="62163ECE">
      <w:start w:val="7"/>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9047F77"/>
    <w:multiLevelType w:val="hybridMultilevel"/>
    <w:tmpl w:val="2ECCC6FC"/>
    <w:lvl w:ilvl="0" w:tplc="D9CAB38A">
      <w:start w:val="1"/>
      <w:numFmt w:val="decimal"/>
      <w:lvlText w:val="%1."/>
      <w:lvlJc w:val="left"/>
      <w:pPr>
        <w:ind w:left="795" w:hanging="360"/>
      </w:pPr>
      <w:rPr>
        <w:rFonts w:cs="Times New Roman" w:hint="default"/>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22">
    <w:nsid w:val="3DA40513"/>
    <w:multiLevelType w:val="hybridMultilevel"/>
    <w:tmpl w:val="9224E97A"/>
    <w:lvl w:ilvl="0" w:tplc="DEE2277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DAD5CBF"/>
    <w:multiLevelType w:val="hybridMultilevel"/>
    <w:tmpl w:val="62AA9C0E"/>
    <w:lvl w:ilvl="0" w:tplc="4D6CAD56">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24">
    <w:nsid w:val="3E865AD9"/>
    <w:multiLevelType w:val="hybridMultilevel"/>
    <w:tmpl w:val="D51C3330"/>
    <w:lvl w:ilvl="0" w:tplc="DFAC5BBC">
      <w:start w:val="2"/>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5">
    <w:nsid w:val="40FB2898"/>
    <w:multiLevelType w:val="hybridMultilevel"/>
    <w:tmpl w:val="60AE68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48496579"/>
    <w:multiLevelType w:val="hybridMultilevel"/>
    <w:tmpl w:val="B39E26C2"/>
    <w:lvl w:ilvl="0" w:tplc="0CDA521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9784BDC"/>
    <w:multiLevelType w:val="hybridMultilevel"/>
    <w:tmpl w:val="46FED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E4574ED"/>
    <w:multiLevelType w:val="hybridMultilevel"/>
    <w:tmpl w:val="114AA882"/>
    <w:lvl w:ilvl="0" w:tplc="6BE220F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54AD35C8"/>
    <w:multiLevelType w:val="hybridMultilevel"/>
    <w:tmpl w:val="F4449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4E112B9"/>
    <w:multiLevelType w:val="hybridMultilevel"/>
    <w:tmpl w:val="A2786238"/>
    <w:lvl w:ilvl="0" w:tplc="6F6E3F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67309B"/>
    <w:multiLevelType w:val="hybridMultilevel"/>
    <w:tmpl w:val="DE0E5124"/>
    <w:lvl w:ilvl="0" w:tplc="25E64D1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5">
    <w:nsid w:val="599567CF"/>
    <w:multiLevelType w:val="hybridMultilevel"/>
    <w:tmpl w:val="ECA2ACC4"/>
    <w:lvl w:ilvl="0" w:tplc="334098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8F567C"/>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5C975A82"/>
    <w:multiLevelType w:val="hybridMultilevel"/>
    <w:tmpl w:val="9EBC1348"/>
    <w:lvl w:ilvl="0" w:tplc="3A16DF64">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38">
    <w:nsid w:val="5D042EC7"/>
    <w:multiLevelType w:val="multilevel"/>
    <w:tmpl w:val="B30A03AE"/>
    <w:lvl w:ilvl="0">
      <w:start w:val="1"/>
      <w:numFmt w:val="decimal"/>
      <w:suff w:val="nothing"/>
      <w:lvlText w:val="%1."/>
      <w:lvlJc w:val="left"/>
      <w:pPr>
        <w:ind w:left="284" w:hanging="284"/>
      </w:pPr>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nsid w:val="63FC1826"/>
    <w:multiLevelType w:val="multilevel"/>
    <w:tmpl w:val="B524C39E"/>
    <w:lvl w:ilvl="0">
      <w:start w:val="1"/>
      <w:numFmt w:val="decimal"/>
      <w:lvlText w:val="%1."/>
      <w:lvlJc w:val="left"/>
      <w:pPr>
        <w:ind w:left="1146" w:hanging="720"/>
      </w:pPr>
      <w:rPr>
        <w:rFonts w:hint="default"/>
      </w:rPr>
    </w:lvl>
    <w:lvl w:ilvl="1">
      <w:start w:val="1"/>
      <w:numFmt w:val="decimal"/>
      <w:isLgl/>
      <w:lvlText w:val="%1.%2."/>
      <w:lvlJc w:val="left"/>
      <w:pPr>
        <w:ind w:left="450" w:hanging="450"/>
      </w:pPr>
      <w:rPr>
        <w:rFonts w:hint="default"/>
        <w:sz w:val="26"/>
        <w:szCs w:val="26"/>
      </w:rPr>
    </w:lvl>
    <w:lvl w:ilvl="2">
      <w:start w:val="1"/>
      <w:numFmt w:val="decimal"/>
      <w:isLgl/>
      <w:lvlText w:val="%1.%2.%3."/>
      <w:lvlJc w:val="left"/>
      <w:pPr>
        <w:ind w:left="1374" w:hanging="720"/>
      </w:pPr>
      <w:rPr>
        <w:rFonts w:hint="default"/>
      </w:rPr>
    </w:lvl>
    <w:lvl w:ilvl="3">
      <w:start w:val="1"/>
      <w:numFmt w:val="decimal"/>
      <w:isLgl/>
      <w:lvlText w:val="%1.%2.%3.%4."/>
      <w:lvlJc w:val="left"/>
      <w:pPr>
        <w:ind w:left="1488" w:hanging="72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6" w:hanging="108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664" w:hanging="1440"/>
      </w:pPr>
      <w:rPr>
        <w:rFonts w:hint="default"/>
      </w:rPr>
    </w:lvl>
    <w:lvl w:ilvl="8">
      <w:start w:val="1"/>
      <w:numFmt w:val="decimal"/>
      <w:isLgl/>
      <w:lvlText w:val="%1.%2.%3.%4.%5.%6.%7.%8.%9."/>
      <w:lvlJc w:val="left"/>
      <w:pPr>
        <w:ind w:left="3138" w:hanging="1800"/>
      </w:pPr>
      <w:rPr>
        <w:rFonts w:hint="default"/>
      </w:rPr>
    </w:lvl>
  </w:abstractNum>
  <w:abstractNum w:abstractNumId="40">
    <w:nsid w:val="68640A1C"/>
    <w:multiLevelType w:val="hybridMultilevel"/>
    <w:tmpl w:val="3EEA0C36"/>
    <w:lvl w:ilvl="0" w:tplc="C2ACDA06">
      <w:start w:val="2"/>
      <w:numFmt w:val="decimal"/>
      <w:lvlText w:val="%1."/>
      <w:lvlJc w:val="left"/>
      <w:pPr>
        <w:ind w:left="795" w:hanging="360"/>
      </w:pPr>
      <w:rPr>
        <w:rFonts w:cs="Times New Roman" w:hint="default"/>
      </w:rPr>
    </w:lvl>
    <w:lvl w:ilvl="1" w:tplc="04190019">
      <w:start w:val="1"/>
      <w:numFmt w:val="lowerLetter"/>
      <w:lvlText w:val="%2."/>
      <w:lvlJc w:val="left"/>
      <w:pPr>
        <w:ind w:left="1515" w:hanging="360"/>
      </w:pPr>
      <w:rPr>
        <w:rFonts w:cs="Times New Roman"/>
      </w:rPr>
    </w:lvl>
    <w:lvl w:ilvl="2" w:tplc="0419001B">
      <w:start w:val="1"/>
      <w:numFmt w:val="lowerRoman"/>
      <w:lvlText w:val="%3."/>
      <w:lvlJc w:val="right"/>
      <w:pPr>
        <w:ind w:left="2235" w:hanging="180"/>
      </w:pPr>
      <w:rPr>
        <w:rFonts w:cs="Times New Roman"/>
      </w:rPr>
    </w:lvl>
    <w:lvl w:ilvl="3" w:tplc="0419000F">
      <w:start w:val="1"/>
      <w:numFmt w:val="decimal"/>
      <w:lvlText w:val="%4."/>
      <w:lvlJc w:val="left"/>
      <w:pPr>
        <w:ind w:left="2955" w:hanging="360"/>
      </w:pPr>
      <w:rPr>
        <w:rFonts w:cs="Times New Roman"/>
      </w:rPr>
    </w:lvl>
    <w:lvl w:ilvl="4" w:tplc="04190019">
      <w:start w:val="1"/>
      <w:numFmt w:val="lowerLetter"/>
      <w:lvlText w:val="%5."/>
      <w:lvlJc w:val="left"/>
      <w:pPr>
        <w:ind w:left="3675" w:hanging="360"/>
      </w:pPr>
      <w:rPr>
        <w:rFonts w:cs="Times New Roman"/>
      </w:rPr>
    </w:lvl>
    <w:lvl w:ilvl="5" w:tplc="0419001B">
      <w:start w:val="1"/>
      <w:numFmt w:val="lowerRoman"/>
      <w:lvlText w:val="%6."/>
      <w:lvlJc w:val="right"/>
      <w:pPr>
        <w:ind w:left="4395" w:hanging="180"/>
      </w:pPr>
      <w:rPr>
        <w:rFonts w:cs="Times New Roman"/>
      </w:rPr>
    </w:lvl>
    <w:lvl w:ilvl="6" w:tplc="0419000F">
      <w:start w:val="1"/>
      <w:numFmt w:val="decimal"/>
      <w:lvlText w:val="%7."/>
      <w:lvlJc w:val="left"/>
      <w:pPr>
        <w:ind w:left="5115" w:hanging="360"/>
      </w:pPr>
      <w:rPr>
        <w:rFonts w:cs="Times New Roman"/>
      </w:rPr>
    </w:lvl>
    <w:lvl w:ilvl="7" w:tplc="04190019">
      <w:start w:val="1"/>
      <w:numFmt w:val="lowerLetter"/>
      <w:lvlText w:val="%8."/>
      <w:lvlJc w:val="left"/>
      <w:pPr>
        <w:ind w:left="5835" w:hanging="360"/>
      </w:pPr>
      <w:rPr>
        <w:rFonts w:cs="Times New Roman"/>
      </w:rPr>
    </w:lvl>
    <w:lvl w:ilvl="8" w:tplc="0419001B">
      <w:start w:val="1"/>
      <w:numFmt w:val="lowerRoman"/>
      <w:lvlText w:val="%9."/>
      <w:lvlJc w:val="right"/>
      <w:pPr>
        <w:ind w:left="6555" w:hanging="180"/>
      </w:pPr>
      <w:rPr>
        <w:rFonts w:cs="Times New Roman"/>
      </w:rPr>
    </w:lvl>
  </w:abstractNum>
  <w:abstractNum w:abstractNumId="41">
    <w:nsid w:val="68C06011"/>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nsid w:val="694D78F9"/>
    <w:multiLevelType w:val="multilevel"/>
    <w:tmpl w:val="8E8AB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5C72777"/>
    <w:multiLevelType w:val="hybridMultilevel"/>
    <w:tmpl w:val="A0B24286"/>
    <w:lvl w:ilvl="0" w:tplc="17F6B470">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45">
    <w:nsid w:val="7BE01581"/>
    <w:multiLevelType w:val="hybridMultilevel"/>
    <w:tmpl w:val="F1980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0F3291"/>
    <w:multiLevelType w:val="hybridMultilevel"/>
    <w:tmpl w:val="368AADFA"/>
    <w:lvl w:ilvl="0" w:tplc="DA26610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0"/>
  </w:num>
  <w:num w:numId="3">
    <w:abstractNumId w:val="11"/>
  </w:num>
  <w:num w:numId="4">
    <w:abstractNumId w:val="29"/>
  </w:num>
  <w:num w:numId="5">
    <w:abstractNumId w:val="22"/>
  </w:num>
  <w:num w:numId="6">
    <w:abstractNumId w:val="46"/>
  </w:num>
  <w:num w:numId="7">
    <w:abstractNumId w:val="18"/>
  </w:num>
  <w:num w:numId="8">
    <w:abstractNumId w:val="35"/>
  </w:num>
  <w:num w:numId="9">
    <w:abstractNumId w:val="12"/>
  </w:num>
  <w:num w:numId="10">
    <w:abstractNumId w:val="15"/>
  </w:num>
  <w:num w:numId="11">
    <w:abstractNumId w:val="39"/>
  </w:num>
  <w:num w:numId="12">
    <w:abstractNumId w:val="6"/>
  </w:num>
  <w:num w:numId="13">
    <w:abstractNumId w:val="10"/>
  </w:num>
  <w:num w:numId="1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4"/>
  </w:num>
  <w:num w:numId="19">
    <w:abstractNumId w:val="16"/>
  </w:num>
  <w:num w:numId="20">
    <w:abstractNumId w:val="43"/>
  </w:num>
  <w:num w:numId="21">
    <w:abstractNumId w:val="44"/>
  </w:num>
  <w:num w:numId="22">
    <w:abstractNumId w:val="37"/>
  </w:num>
  <w:num w:numId="23">
    <w:abstractNumId w:val="33"/>
  </w:num>
  <w:num w:numId="24">
    <w:abstractNumId w:val="34"/>
  </w:num>
  <w:num w:numId="25">
    <w:abstractNumId w:val="8"/>
  </w:num>
  <w:num w:numId="26">
    <w:abstractNumId w:val="13"/>
  </w:num>
  <w:num w:numId="27">
    <w:abstractNumId w:val="41"/>
  </w:num>
  <w:num w:numId="28">
    <w:abstractNumId w:val="36"/>
  </w:num>
  <w:num w:numId="29">
    <w:abstractNumId w:val="4"/>
  </w:num>
  <w:num w:numId="30">
    <w:abstractNumId w:val="23"/>
  </w:num>
  <w:num w:numId="31">
    <w:abstractNumId w:val="19"/>
  </w:num>
  <w:num w:numId="32">
    <w:abstractNumId w:val="40"/>
  </w:num>
  <w:num w:numId="33">
    <w:abstractNumId w:val="5"/>
  </w:num>
  <w:num w:numId="34">
    <w:abstractNumId w:val="24"/>
  </w:num>
  <w:num w:numId="35">
    <w:abstractNumId w:val="21"/>
  </w:num>
  <w:num w:numId="36">
    <w:abstractNumId w:val="2"/>
  </w:num>
  <w:num w:numId="37">
    <w:abstractNumId w:val="31"/>
  </w:num>
  <w:num w:numId="38">
    <w:abstractNumId w:val="25"/>
  </w:num>
  <w:num w:numId="39">
    <w:abstractNumId w:val="7"/>
  </w:num>
  <w:num w:numId="40">
    <w:abstractNumId w:val="9"/>
  </w:num>
  <w:num w:numId="41">
    <w:abstractNumId w:val="45"/>
  </w:num>
  <w:num w:numId="42">
    <w:abstractNumId w:val="30"/>
  </w:num>
  <w:num w:numId="43">
    <w:abstractNumId w:val="26"/>
  </w:num>
  <w:num w:numId="44">
    <w:abstractNumId w:val="27"/>
  </w:num>
  <w:num w:numId="45">
    <w:abstractNumId w:val="3"/>
  </w:num>
  <w:num w:numId="46">
    <w:abstractNumId w:val="17"/>
  </w:num>
  <w:num w:numId="47">
    <w:abstractNumId w:val="28"/>
  </w:num>
  <w:num w:numId="48">
    <w:abstractNumId w:val="38"/>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8DE"/>
    <w:rsid w:val="000168C3"/>
    <w:rsid w:val="000A35C5"/>
    <w:rsid w:val="001B7D29"/>
    <w:rsid w:val="001E1220"/>
    <w:rsid w:val="00242212"/>
    <w:rsid w:val="00286F38"/>
    <w:rsid w:val="002D06B4"/>
    <w:rsid w:val="002D3110"/>
    <w:rsid w:val="002F5BA0"/>
    <w:rsid w:val="00335884"/>
    <w:rsid w:val="00363C74"/>
    <w:rsid w:val="003D11F5"/>
    <w:rsid w:val="00436C4A"/>
    <w:rsid w:val="004869AC"/>
    <w:rsid w:val="00486E18"/>
    <w:rsid w:val="004C302F"/>
    <w:rsid w:val="005A514F"/>
    <w:rsid w:val="005A5F54"/>
    <w:rsid w:val="00632B96"/>
    <w:rsid w:val="00647585"/>
    <w:rsid w:val="006733FE"/>
    <w:rsid w:val="006A2665"/>
    <w:rsid w:val="006B0532"/>
    <w:rsid w:val="006F7594"/>
    <w:rsid w:val="0070289C"/>
    <w:rsid w:val="00710A32"/>
    <w:rsid w:val="00722745"/>
    <w:rsid w:val="00730D2B"/>
    <w:rsid w:val="007930E0"/>
    <w:rsid w:val="00797563"/>
    <w:rsid w:val="007A63D0"/>
    <w:rsid w:val="007D4E40"/>
    <w:rsid w:val="0083112D"/>
    <w:rsid w:val="0084195B"/>
    <w:rsid w:val="0088230E"/>
    <w:rsid w:val="008854A3"/>
    <w:rsid w:val="008C4068"/>
    <w:rsid w:val="008E23F4"/>
    <w:rsid w:val="00975598"/>
    <w:rsid w:val="00A00607"/>
    <w:rsid w:val="00A57225"/>
    <w:rsid w:val="00AA05D6"/>
    <w:rsid w:val="00AA7243"/>
    <w:rsid w:val="00AB1ACC"/>
    <w:rsid w:val="00AC7FC5"/>
    <w:rsid w:val="00B074A3"/>
    <w:rsid w:val="00B426FC"/>
    <w:rsid w:val="00BA38DE"/>
    <w:rsid w:val="00BA61BD"/>
    <w:rsid w:val="00C40B94"/>
    <w:rsid w:val="00D0393B"/>
    <w:rsid w:val="00D17527"/>
    <w:rsid w:val="00D54A9F"/>
    <w:rsid w:val="00D71787"/>
    <w:rsid w:val="00D83309"/>
    <w:rsid w:val="00E13F67"/>
    <w:rsid w:val="00E435DE"/>
    <w:rsid w:val="00E563EF"/>
    <w:rsid w:val="00EA0EAF"/>
    <w:rsid w:val="00EC2FE5"/>
    <w:rsid w:val="00EF1DC7"/>
    <w:rsid w:val="00F41E73"/>
    <w:rsid w:val="00F46505"/>
    <w:rsid w:val="00FD5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6FC"/>
  </w:style>
  <w:style w:type="paragraph" w:styleId="1">
    <w:name w:val="heading 1"/>
    <w:basedOn w:val="a"/>
    <w:next w:val="a"/>
    <w:link w:val="10"/>
    <w:uiPriority w:val="9"/>
    <w:qFormat/>
    <w:rsid w:val="008854A3"/>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99"/>
    <w:unhideWhenUsed/>
    <w:qFormat/>
    <w:rsid w:val="008854A3"/>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9"/>
    <w:qFormat/>
    <w:rsid w:val="00FD57B4"/>
    <w:pPr>
      <w:keepNext/>
      <w:spacing w:after="0" w:line="240" w:lineRule="auto"/>
      <w:outlineLvl w:val="2"/>
    </w:pPr>
    <w:rPr>
      <w:rFonts w:ascii="Times New Roman" w:eastAsia="Times New Roman" w:hAnsi="Times New Roman" w:cs="Times New Roman"/>
      <w:sz w:val="28"/>
      <w:szCs w:val="28"/>
      <w:lang w:eastAsia="ru-RU"/>
    </w:rPr>
  </w:style>
  <w:style w:type="paragraph" w:styleId="8">
    <w:name w:val="heading 8"/>
    <w:basedOn w:val="a"/>
    <w:next w:val="a"/>
    <w:link w:val="80"/>
    <w:uiPriority w:val="99"/>
    <w:qFormat/>
    <w:rsid w:val="00FD57B4"/>
    <w:pPr>
      <w:keepNext/>
      <w:spacing w:after="0" w:line="240" w:lineRule="auto"/>
      <w:outlineLvl w:val="7"/>
    </w:pPr>
    <w:rPr>
      <w:rFonts w:ascii="Times New Roman" w:eastAsia="Times New Roman" w:hAnsi="Times New Roman" w:cs="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54A3"/>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8854A3"/>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8854A3"/>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8854A3"/>
  </w:style>
  <w:style w:type="paragraph" w:customStyle="1" w:styleId="ConsPlusTitle">
    <w:name w:val="ConsPlusTitle"/>
    <w:uiPriority w:val="99"/>
    <w:rsid w:val="008854A3"/>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8854A3"/>
    <w:pPr>
      <w:autoSpaceDE w:val="0"/>
      <w:autoSpaceDN w:val="0"/>
      <w:adjustRightInd w:val="0"/>
      <w:spacing w:after="0" w:line="240" w:lineRule="auto"/>
    </w:pPr>
    <w:rPr>
      <w:rFonts w:ascii="Calibri" w:eastAsia="Calibri" w:hAnsi="Calibri" w:cs="Calibri"/>
      <w:lang w:eastAsia="ru-RU"/>
    </w:rPr>
  </w:style>
  <w:style w:type="paragraph" w:styleId="a4">
    <w:name w:val="Balloon Text"/>
    <w:basedOn w:val="a"/>
    <w:link w:val="a5"/>
    <w:uiPriority w:val="99"/>
    <w:unhideWhenUsed/>
    <w:rsid w:val="008854A3"/>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rsid w:val="008854A3"/>
    <w:rPr>
      <w:rFonts w:ascii="Tahoma" w:eastAsia="Calibri" w:hAnsi="Tahoma" w:cs="Times New Roman"/>
      <w:sz w:val="16"/>
      <w:szCs w:val="16"/>
      <w:lang w:val="x-none"/>
    </w:rPr>
  </w:style>
  <w:style w:type="paragraph" w:styleId="a6">
    <w:name w:val="Normal (Web)"/>
    <w:basedOn w:val="a"/>
    <w:uiPriority w:val="99"/>
    <w:rsid w:val="00885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854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unhideWhenUsed/>
    <w:rsid w:val="008854A3"/>
    <w:rPr>
      <w:color w:val="0000FF"/>
      <w:u w:val="single"/>
    </w:rPr>
  </w:style>
  <w:style w:type="table" w:styleId="a8">
    <w:name w:val="Table Grid"/>
    <w:basedOn w:val="a1"/>
    <w:uiPriority w:val="59"/>
    <w:rsid w:val="008854A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aa"/>
    <w:unhideWhenUsed/>
    <w:rsid w:val="008854A3"/>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8854A3"/>
    <w:rPr>
      <w:rFonts w:ascii="Times New Roman" w:eastAsia="Times New Roman" w:hAnsi="Times New Roman" w:cs="Times New Roman"/>
      <w:sz w:val="24"/>
      <w:szCs w:val="24"/>
      <w:lang w:eastAsia="ru-RU"/>
    </w:rPr>
  </w:style>
  <w:style w:type="character" w:styleId="ab">
    <w:name w:val="Subtle Emphasis"/>
    <w:uiPriority w:val="19"/>
    <w:qFormat/>
    <w:rsid w:val="008854A3"/>
    <w:rPr>
      <w:i/>
      <w:iCs/>
      <w:color w:val="404040"/>
    </w:rPr>
  </w:style>
  <w:style w:type="character" w:customStyle="1" w:styleId="apple-converted-space">
    <w:name w:val="apple-converted-space"/>
    <w:rsid w:val="008854A3"/>
  </w:style>
  <w:style w:type="paragraph" w:styleId="ac">
    <w:name w:val="List Paragraph"/>
    <w:basedOn w:val="a"/>
    <w:uiPriority w:val="34"/>
    <w:qFormat/>
    <w:rsid w:val="005A514F"/>
    <w:pPr>
      <w:ind w:left="720"/>
      <w:contextualSpacing/>
    </w:pPr>
    <w:rPr>
      <w:rFonts w:ascii="Calibri" w:eastAsia="Calibri" w:hAnsi="Calibri" w:cs="Times New Roman"/>
    </w:rPr>
  </w:style>
  <w:style w:type="character" w:customStyle="1" w:styleId="pinkbg">
    <w:name w:val="pinkbg"/>
    <w:basedOn w:val="a0"/>
    <w:rsid w:val="005A514F"/>
  </w:style>
  <w:style w:type="character" w:styleId="ad">
    <w:name w:val="Strong"/>
    <w:uiPriority w:val="22"/>
    <w:qFormat/>
    <w:rsid w:val="005A514F"/>
    <w:rPr>
      <w:b/>
      <w:bCs/>
    </w:rPr>
  </w:style>
  <w:style w:type="paragraph" w:styleId="31">
    <w:name w:val="Body Text Indent 3"/>
    <w:basedOn w:val="a"/>
    <w:link w:val="32"/>
    <w:rsid w:val="005A514F"/>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5A514F"/>
    <w:rPr>
      <w:rFonts w:ascii="Calibri" w:eastAsia="Calibri" w:hAnsi="Calibri" w:cs="Times New Roman"/>
      <w:sz w:val="16"/>
      <w:szCs w:val="16"/>
      <w:lang w:val="x-none"/>
    </w:rPr>
  </w:style>
  <w:style w:type="paragraph" w:customStyle="1" w:styleId="ConsPlusNormal">
    <w:name w:val="ConsPlusNormal"/>
    <w:qFormat/>
    <w:rsid w:val="005A5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Основной текст_"/>
    <w:link w:val="12"/>
    <w:locked/>
    <w:rsid w:val="005A514F"/>
    <w:rPr>
      <w:rFonts w:ascii="Times New Roman" w:eastAsia="Times New Roman" w:hAnsi="Times New Roman"/>
      <w:sz w:val="27"/>
      <w:szCs w:val="27"/>
      <w:shd w:val="clear" w:color="auto" w:fill="FFFFFF"/>
    </w:rPr>
  </w:style>
  <w:style w:type="paragraph" w:customStyle="1" w:styleId="12">
    <w:name w:val="Основной текст1"/>
    <w:basedOn w:val="a"/>
    <w:link w:val="ae"/>
    <w:rsid w:val="005A514F"/>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5A514F"/>
    <w:rPr>
      <w:rFonts w:ascii="Times New Roman" w:eastAsia="Times New Roman" w:hAnsi="Times New Roman"/>
      <w:sz w:val="19"/>
      <w:szCs w:val="19"/>
      <w:shd w:val="clear" w:color="auto" w:fill="FFFFFF"/>
    </w:rPr>
  </w:style>
  <w:style w:type="paragraph" w:customStyle="1" w:styleId="50">
    <w:name w:val="Основной текст (5)"/>
    <w:basedOn w:val="a"/>
    <w:link w:val="5"/>
    <w:rsid w:val="005A514F"/>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5A514F"/>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5A514F"/>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A51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5A514F"/>
    <w:rPr>
      <w:rFonts w:ascii="Times New Roman" w:hAnsi="Times New Roman" w:cs="Times New Roman" w:hint="default"/>
      <w:sz w:val="24"/>
      <w:szCs w:val="24"/>
    </w:rPr>
  </w:style>
  <w:style w:type="character" w:customStyle="1" w:styleId="FontStyle58">
    <w:name w:val="Font Style58"/>
    <w:uiPriority w:val="99"/>
    <w:rsid w:val="005A514F"/>
    <w:rPr>
      <w:rFonts w:ascii="Times New Roman" w:hAnsi="Times New Roman" w:cs="Times New Roman" w:hint="default"/>
      <w:sz w:val="26"/>
      <w:szCs w:val="26"/>
    </w:rPr>
  </w:style>
  <w:style w:type="character" w:customStyle="1" w:styleId="FontStyle62">
    <w:name w:val="Font Style62"/>
    <w:uiPriority w:val="99"/>
    <w:rsid w:val="005A514F"/>
    <w:rPr>
      <w:rFonts w:ascii="Times New Roman" w:hAnsi="Times New Roman" w:cs="Times New Roman" w:hint="default"/>
      <w:spacing w:val="10"/>
      <w:sz w:val="24"/>
      <w:szCs w:val="24"/>
    </w:rPr>
  </w:style>
  <w:style w:type="numbering" w:customStyle="1" w:styleId="21">
    <w:name w:val="Нет списка2"/>
    <w:next w:val="a2"/>
    <w:uiPriority w:val="99"/>
    <w:semiHidden/>
    <w:unhideWhenUsed/>
    <w:rsid w:val="00975598"/>
  </w:style>
  <w:style w:type="character" w:customStyle="1" w:styleId="FontStyle14">
    <w:name w:val="Font Style14"/>
    <w:uiPriority w:val="99"/>
    <w:rsid w:val="00AB1ACC"/>
    <w:rPr>
      <w:rFonts w:ascii="Times New Roman" w:hAnsi="Times New Roman" w:cs="Times New Roman"/>
      <w:sz w:val="22"/>
      <w:szCs w:val="22"/>
    </w:rPr>
  </w:style>
  <w:style w:type="character" w:styleId="af">
    <w:name w:val="FollowedHyperlink"/>
    <w:basedOn w:val="a0"/>
    <w:uiPriority w:val="99"/>
    <w:unhideWhenUsed/>
    <w:rsid w:val="00E13F67"/>
    <w:rPr>
      <w:color w:val="800080"/>
      <w:u w:val="single"/>
    </w:rPr>
  </w:style>
  <w:style w:type="paragraph" w:customStyle="1" w:styleId="msonormal0">
    <w:name w:val="msonormal"/>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13F67"/>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E13F67"/>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E13F67"/>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E13F6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7">
    <w:name w:val="xl11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2">
    <w:name w:val="xl13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
    <w:rsid w:val="00E13F6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E13F6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7">
    <w:name w:val="xl147"/>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E13F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54">
    <w:name w:val="xl154"/>
    <w:basedOn w:val="a"/>
    <w:rsid w:val="00E13F67"/>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
    <w:rsid w:val="00E13F6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E13F6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E13F6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E13F6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0">
    <w:name w:val="xl160"/>
    <w:basedOn w:val="a"/>
    <w:rsid w:val="00E13F6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rsid w:val="00E13F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E13F6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rsid w:val="00FD57B4"/>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9"/>
    <w:rsid w:val="00FD57B4"/>
    <w:rPr>
      <w:rFonts w:ascii="Times New Roman" w:eastAsia="Times New Roman" w:hAnsi="Times New Roman" w:cs="Times New Roman"/>
      <w:sz w:val="32"/>
      <w:szCs w:val="32"/>
      <w:lang w:eastAsia="ru-RU"/>
    </w:rPr>
  </w:style>
  <w:style w:type="numbering" w:customStyle="1" w:styleId="33">
    <w:name w:val="Нет списка3"/>
    <w:next w:val="a2"/>
    <w:uiPriority w:val="99"/>
    <w:semiHidden/>
    <w:unhideWhenUsed/>
    <w:rsid w:val="00FD57B4"/>
  </w:style>
  <w:style w:type="paragraph" w:customStyle="1" w:styleId="xl81">
    <w:name w:val="xl81"/>
    <w:basedOn w:val="a"/>
    <w:rsid w:val="00FD57B4"/>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2">
    <w:name w:val="xl8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3">
    <w:name w:val="xl83"/>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5">
    <w:name w:val="xl85"/>
    <w:basedOn w:val="a"/>
    <w:rsid w:val="00FD57B4"/>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86">
    <w:name w:val="xl86"/>
    <w:basedOn w:val="a"/>
    <w:rsid w:val="00FD57B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7">
    <w:name w:val="xl87"/>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8">
    <w:name w:val="xl8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1">
    <w:name w:val="xl91"/>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2">
    <w:name w:val="xl92"/>
    <w:basedOn w:val="a"/>
    <w:rsid w:val="00FD57B4"/>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3">
    <w:name w:val="xl93"/>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94">
    <w:name w:val="xl9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95">
    <w:name w:val="xl95"/>
    <w:basedOn w:val="a"/>
    <w:rsid w:val="00FD57B4"/>
    <w:pPr>
      <w:pBdr>
        <w:bottom w:val="single" w:sz="8" w:space="0" w:color="auto"/>
        <w:right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6">
    <w:name w:val="xl96"/>
    <w:basedOn w:val="a"/>
    <w:rsid w:val="00FD57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D0D0D"/>
      <w:sz w:val="20"/>
      <w:szCs w:val="20"/>
      <w:lang w:eastAsia="ru-RU"/>
    </w:rPr>
  </w:style>
  <w:style w:type="paragraph" w:customStyle="1" w:styleId="xl98">
    <w:name w:val="xl98"/>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99">
    <w:name w:val="xl99"/>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FF0000"/>
      <w:sz w:val="20"/>
      <w:szCs w:val="20"/>
      <w:lang w:eastAsia="ru-RU"/>
    </w:rPr>
  </w:style>
  <w:style w:type="paragraph" w:customStyle="1" w:styleId="xl100">
    <w:name w:val="xl100"/>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2">
    <w:name w:val="xl10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03">
    <w:name w:val="xl103"/>
    <w:basedOn w:val="a"/>
    <w:rsid w:val="00FD57B4"/>
    <w:pPr>
      <w:pBdr>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4">
    <w:name w:val="xl104"/>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FD57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D57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D57B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D57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af0"/>
    <w:uiPriority w:val="99"/>
    <w:rsid w:val="00FD57B4"/>
    <w:rPr>
      <w:rFonts w:eastAsiaTheme="minorEastAsia"/>
      <w:lang w:eastAsia="ru-RU"/>
    </w:rPr>
  </w:style>
  <w:style w:type="paragraph" w:styleId="af2">
    <w:name w:val="footer"/>
    <w:basedOn w:val="a"/>
    <w:link w:val="af3"/>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rsid w:val="00FD57B4"/>
    <w:rPr>
      <w:rFonts w:eastAsiaTheme="minorEastAsia"/>
      <w:lang w:eastAsia="ru-RU"/>
    </w:rPr>
  </w:style>
  <w:style w:type="table" w:customStyle="1" w:styleId="13">
    <w:name w:val="Сетка таблицы1"/>
    <w:basedOn w:val="a1"/>
    <w:next w:val="a8"/>
    <w:uiPriority w:val="59"/>
    <w:rsid w:val="00FD57B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FD57B4"/>
  </w:style>
  <w:style w:type="table" w:customStyle="1" w:styleId="111">
    <w:name w:val="Сетка таблицы11"/>
    <w:basedOn w:val="a1"/>
    <w:next w:val="a8"/>
    <w:uiPriority w:val="99"/>
    <w:rsid w:val="00FD5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Обычный.Обычный для диссертации"/>
    <w:rsid w:val="00FD57B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1">
    <w:name w:val="xl111"/>
    <w:basedOn w:val="a"/>
    <w:rsid w:val="00FD57B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customStyle="1" w:styleId="22">
    <w:name w:val="Сетка таблицы2"/>
    <w:basedOn w:val="a1"/>
    <w:next w:val="a8"/>
    <w:uiPriority w:val="59"/>
    <w:qFormat/>
    <w:rsid w:val="0070289C"/>
    <w:pPr>
      <w:spacing w:after="0" w:line="240" w:lineRule="auto"/>
    </w:pPr>
    <w:rPr>
      <w:rFonts w:ascii="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6FC"/>
  </w:style>
  <w:style w:type="paragraph" w:styleId="1">
    <w:name w:val="heading 1"/>
    <w:basedOn w:val="a"/>
    <w:next w:val="a"/>
    <w:link w:val="10"/>
    <w:uiPriority w:val="9"/>
    <w:qFormat/>
    <w:rsid w:val="008854A3"/>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99"/>
    <w:unhideWhenUsed/>
    <w:qFormat/>
    <w:rsid w:val="008854A3"/>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9"/>
    <w:qFormat/>
    <w:rsid w:val="00FD57B4"/>
    <w:pPr>
      <w:keepNext/>
      <w:spacing w:after="0" w:line="240" w:lineRule="auto"/>
      <w:outlineLvl w:val="2"/>
    </w:pPr>
    <w:rPr>
      <w:rFonts w:ascii="Times New Roman" w:eastAsia="Times New Roman" w:hAnsi="Times New Roman" w:cs="Times New Roman"/>
      <w:sz w:val="28"/>
      <w:szCs w:val="28"/>
      <w:lang w:eastAsia="ru-RU"/>
    </w:rPr>
  </w:style>
  <w:style w:type="paragraph" w:styleId="8">
    <w:name w:val="heading 8"/>
    <w:basedOn w:val="a"/>
    <w:next w:val="a"/>
    <w:link w:val="80"/>
    <w:uiPriority w:val="99"/>
    <w:qFormat/>
    <w:rsid w:val="00FD57B4"/>
    <w:pPr>
      <w:keepNext/>
      <w:spacing w:after="0" w:line="240" w:lineRule="auto"/>
      <w:outlineLvl w:val="7"/>
    </w:pPr>
    <w:rPr>
      <w:rFonts w:ascii="Times New Roman" w:eastAsia="Times New Roman" w:hAnsi="Times New Roman" w:cs="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54A3"/>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8854A3"/>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8854A3"/>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8854A3"/>
  </w:style>
  <w:style w:type="paragraph" w:customStyle="1" w:styleId="ConsPlusTitle">
    <w:name w:val="ConsPlusTitle"/>
    <w:uiPriority w:val="99"/>
    <w:rsid w:val="008854A3"/>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8854A3"/>
    <w:pPr>
      <w:autoSpaceDE w:val="0"/>
      <w:autoSpaceDN w:val="0"/>
      <w:adjustRightInd w:val="0"/>
      <w:spacing w:after="0" w:line="240" w:lineRule="auto"/>
    </w:pPr>
    <w:rPr>
      <w:rFonts w:ascii="Calibri" w:eastAsia="Calibri" w:hAnsi="Calibri" w:cs="Calibri"/>
      <w:lang w:eastAsia="ru-RU"/>
    </w:rPr>
  </w:style>
  <w:style w:type="paragraph" w:styleId="a4">
    <w:name w:val="Balloon Text"/>
    <w:basedOn w:val="a"/>
    <w:link w:val="a5"/>
    <w:uiPriority w:val="99"/>
    <w:unhideWhenUsed/>
    <w:rsid w:val="008854A3"/>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rsid w:val="008854A3"/>
    <w:rPr>
      <w:rFonts w:ascii="Tahoma" w:eastAsia="Calibri" w:hAnsi="Tahoma" w:cs="Times New Roman"/>
      <w:sz w:val="16"/>
      <w:szCs w:val="16"/>
      <w:lang w:val="x-none"/>
    </w:rPr>
  </w:style>
  <w:style w:type="paragraph" w:styleId="a6">
    <w:name w:val="Normal (Web)"/>
    <w:basedOn w:val="a"/>
    <w:uiPriority w:val="99"/>
    <w:rsid w:val="00885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854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unhideWhenUsed/>
    <w:rsid w:val="008854A3"/>
    <w:rPr>
      <w:color w:val="0000FF"/>
      <w:u w:val="single"/>
    </w:rPr>
  </w:style>
  <w:style w:type="table" w:styleId="a8">
    <w:name w:val="Table Grid"/>
    <w:basedOn w:val="a1"/>
    <w:uiPriority w:val="59"/>
    <w:rsid w:val="008854A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aa"/>
    <w:unhideWhenUsed/>
    <w:rsid w:val="008854A3"/>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8854A3"/>
    <w:rPr>
      <w:rFonts w:ascii="Times New Roman" w:eastAsia="Times New Roman" w:hAnsi="Times New Roman" w:cs="Times New Roman"/>
      <w:sz w:val="24"/>
      <w:szCs w:val="24"/>
      <w:lang w:eastAsia="ru-RU"/>
    </w:rPr>
  </w:style>
  <w:style w:type="character" w:styleId="ab">
    <w:name w:val="Subtle Emphasis"/>
    <w:uiPriority w:val="19"/>
    <w:qFormat/>
    <w:rsid w:val="008854A3"/>
    <w:rPr>
      <w:i/>
      <w:iCs/>
      <w:color w:val="404040"/>
    </w:rPr>
  </w:style>
  <w:style w:type="character" w:customStyle="1" w:styleId="apple-converted-space">
    <w:name w:val="apple-converted-space"/>
    <w:rsid w:val="008854A3"/>
  </w:style>
  <w:style w:type="paragraph" w:styleId="ac">
    <w:name w:val="List Paragraph"/>
    <w:basedOn w:val="a"/>
    <w:uiPriority w:val="34"/>
    <w:qFormat/>
    <w:rsid w:val="005A514F"/>
    <w:pPr>
      <w:ind w:left="720"/>
      <w:contextualSpacing/>
    </w:pPr>
    <w:rPr>
      <w:rFonts w:ascii="Calibri" w:eastAsia="Calibri" w:hAnsi="Calibri" w:cs="Times New Roman"/>
    </w:rPr>
  </w:style>
  <w:style w:type="character" w:customStyle="1" w:styleId="pinkbg">
    <w:name w:val="pinkbg"/>
    <w:basedOn w:val="a0"/>
    <w:rsid w:val="005A514F"/>
  </w:style>
  <w:style w:type="character" w:styleId="ad">
    <w:name w:val="Strong"/>
    <w:uiPriority w:val="22"/>
    <w:qFormat/>
    <w:rsid w:val="005A514F"/>
    <w:rPr>
      <w:b/>
      <w:bCs/>
    </w:rPr>
  </w:style>
  <w:style w:type="paragraph" w:styleId="31">
    <w:name w:val="Body Text Indent 3"/>
    <w:basedOn w:val="a"/>
    <w:link w:val="32"/>
    <w:rsid w:val="005A514F"/>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5A514F"/>
    <w:rPr>
      <w:rFonts w:ascii="Calibri" w:eastAsia="Calibri" w:hAnsi="Calibri" w:cs="Times New Roman"/>
      <w:sz w:val="16"/>
      <w:szCs w:val="16"/>
      <w:lang w:val="x-none"/>
    </w:rPr>
  </w:style>
  <w:style w:type="paragraph" w:customStyle="1" w:styleId="ConsPlusNormal">
    <w:name w:val="ConsPlusNormal"/>
    <w:qFormat/>
    <w:rsid w:val="005A5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Основной текст_"/>
    <w:link w:val="12"/>
    <w:locked/>
    <w:rsid w:val="005A514F"/>
    <w:rPr>
      <w:rFonts w:ascii="Times New Roman" w:eastAsia="Times New Roman" w:hAnsi="Times New Roman"/>
      <w:sz w:val="27"/>
      <w:szCs w:val="27"/>
      <w:shd w:val="clear" w:color="auto" w:fill="FFFFFF"/>
    </w:rPr>
  </w:style>
  <w:style w:type="paragraph" w:customStyle="1" w:styleId="12">
    <w:name w:val="Основной текст1"/>
    <w:basedOn w:val="a"/>
    <w:link w:val="ae"/>
    <w:rsid w:val="005A514F"/>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5A514F"/>
    <w:rPr>
      <w:rFonts w:ascii="Times New Roman" w:eastAsia="Times New Roman" w:hAnsi="Times New Roman"/>
      <w:sz w:val="19"/>
      <w:szCs w:val="19"/>
      <w:shd w:val="clear" w:color="auto" w:fill="FFFFFF"/>
    </w:rPr>
  </w:style>
  <w:style w:type="paragraph" w:customStyle="1" w:styleId="50">
    <w:name w:val="Основной текст (5)"/>
    <w:basedOn w:val="a"/>
    <w:link w:val="5"/>
    <w:rsid w:val="005A514F"/>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5A514F"/>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5A514F"/>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A51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5A514F"/>
    <w:rPr>
      <w:rFonts w:ascii="Times New Roman" w:hAnsi="Times New Roman" w:cs="Times New Roman" w:hint="default"/>
      <w:sz w:val="24"/>
      <w:szCs w:val="24"/>
    </w:rPr>
  </w:style>
  <w:style w:type="character" w:customStyle="1" w:styleId="FontStyle58">
    <w:name w:val="Font Style58"/>
    <w:uiPriority w:val="99"/>
    <w:rsid w:val="005A514F"/>
    <w:rPr>
      <w:rFonts w:ascii="Times New Roman" w:hAnsi="Times New Roman" w:cs="Times New Roman" w:hint="default"/>
      <w:sz w:val="26"/>
      <w:szCs w:val="26"/>
    </w:rPr>
  </w:style>
  <w:style w:type="character" w:customStyle="1" w:styleId="FontStyle62">
    <w:name w:val="Font Style62"/>
    <w:uiPriority w:val="99"/>
    <w:rsid w:val="005A514F"/>
    <w:rPr>
      <w:rFonts w:ascii="Times New Roman" w:hAnsi="Times New Roman" w:cs="Times New Roman" w:hint="default"/>
      <w:spacing w:val="10"/>
      <w:sz w:val="24"/>
      <w:szCs w:val="24"/>
    </w:rPr>
  </w:style>
  <w:style w:type="numbering" w:customStyle="1" w:styleId="21">
    <w:name w:val="Нет списка2"/>
    <w:next w:val="a2"/>
    <w:uiPriority w:val="99"/>
    <w:semiHidden/>
    <w:unhideWhenUsed/>
    <w:rsid w:val="00975598"/>
  </w:style>
  <w:style w:type="character" w:customStyle="1" w:styleId="FontStyle14">
    <w:name w:val="Font Style14"/>
    <w:uiPriority w:val="99"/>
    <w:rsid w:val="00AB1ACC"/>
    <w:rPr>
      <w:rFonts w:ascii="Times New Roman" w:hAnsi="Times New Roman" w:cs="Times New Roman"/>
      <w:sz w:val="22"/>
      <w:szCs w:val="22"/>
    </w:rPr>
  </w:style>
  <w:style w:type="character" w:styleId="af">
    <w:name w:val="FollowedHyperlink"/>
    <w:basedOn w:val="a0"/>
    <w:uiPriority w:val="99"/>
    <w:unhideWhenUsed/>
    <w:rsid w:val="00E13F67"/>
    <w:rPr>
      <w:color w:val="800080"/>
      <w:u w:val="single"/>
    </w:rPr>
  </w:style>
  <w:style w:type="paragraph" w:customStyle="1" w:styleId="msonormal0">
    <w:name w:val="msonormal"/>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13F67"/>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E13F67"/>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E13F67"/>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E13F6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7">
    <w:name w:val="xl11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2">
    <w:name w:val="xl13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
    <w:rsid w:val="00E13F6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E13F6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7">
    <w:name w:val="xl147"/>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E13F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54">
    <w:name w:val="xl154"/>
    <w:basedOn w:val="a"/>
    <w:rsid w:val="00E13F67"/>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
    <w:rsid w:val="00E13F6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E13F6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E13F6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E13F6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0">
    <w:name w:val="xl160"/>
    <w:basedOn w:val="a"/>
    <w:rsid w:val="00E13F6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rsid w:val="00E13F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E13F6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rsid w:val="00FD57B4"/>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9"/>
    <w:rsid w:val="00FD57B4"/>
    <w:rPr>
      <w:rFonts w:ascii="Times New Roman" w:eastAsia="Times New Roman" w:hAnsi="Times New Roman" w:cs="Times New Roman"/>
      <w:sz w:val="32"/>
      <w:szCs w:val="32"/>
      <w:lang w:eastAsia="ru-RU"/>
    </w:rPr>
  </w:style>
  <w:style w:type="numbering" w:customStyle="1" w:styleId="33">
    <w:name w:val="Нет списка3"/>
    <w:next w:val="a2"/>
    <w:uiPriority w:val="99"/>
    <w:semiHidden/>
    <w:unhideWhenUsed/>
    <w:rsid w:val="00FD57B4"/>
  </w:style>
  <w:style w:type="paragraph" w:customStyle="1" w:styleId="xl81">
    <w:name w:val="xl81"/>
    <w:basedOn w:val="a"/>
    <w:rsid w:val="00FD57B4"/>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2">
    <w:name w:val="xl8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3">
    <w:name w:val="xl83"/>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5">
    <w:name w:val="xl85"/>
    <w:basedOn w:val="a"/>
    <w:rsid w:val="00FD57B4"/>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86">
    <w:name w:val="xl86"/>
    <w:basedOn w:val="a"/>
    <w:rsid w:val="00FD57B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7">
    <w:name w:val="xl87"/>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8">
    <w:name w:val="xl8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1">
    <w:name w:val="xl91"/>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2">
    <w:name w:val="xl92"/>
    <w:basedOn w:val="a"/>
    <w:rsid w:val="00FD57B4"/>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3">
    <w:name w:val="xl93"/>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94">
    <w:name w:val="xl9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95">
    <w:name w:val="xl95"/>
    <w:basedOn w:val="a"/>
    <w:rsid w:val="00FD57B4"/>
    <w:pPr>
      <w:pBdr>
        <w:bottom w:val="single" w:sz="8" w:space="0" w:color="auto"/>
        <w:right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6">
    <w:name w:val="xl96"/>
    <w:basedOn w:val="a"/>
    <w:rsid w:val="00FD57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D0D0D"/>
      <w:sz w:val="20"/>
      <w:szCs w:val="20"/>
      <w:lang w:eastAsia="ru-RU"/>
    </w:rPr>
  </w:style>
  <w:style w:type="paragraph" w:customStyle="1" w:styleId="xl98">
    <w:name w:val="xl98"/>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99">
    <w:name w:val="xl99"/>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FF0000"/>
      <w:sz w:val="20"/>
      <w:szCs w:val="20"/>
      <w:lang w:eastAsia="ru-RU"/>
    </w:rPr>
  </w:style>
  <w:style w:type="paragraph" w:customStyle="1" w:styleId="xl100">
    <w:name w:val="xl100"/>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2">
    <w:name w:val="xl10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03">
    <w:name w:val="xl103"/>
    <w:basedOn w:val="a"/>
    <w:rsid w:val="00FD57B4"/>
    <w:pPr>
      <w:pBdr>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4">
    <w:name w:val="xl104"/>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FD57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D57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D57B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D57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af0"/>
    <w:uiPriority w:val="99"/>
    <w:rsid w:val="00FD57B4"/>
    <w:rPr>
      <w:rFonts w:eastAsiaTheme="minorEastAsia"/>
      <w:lang w:eastAsia="ru-RU"/>
    </w:rPr>
  </w:style>
  <w:style w:type="paragraph" w:styleId="af2">
    <w:name w:val="footer"/>
    <w:basedOn w:val="a"/>
    <w:link w:val="af3"/>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rsid w:val="00FD57B4"/>
    <w:rPr>
      <w:rFonts w:eastAsiaTheme="minorEastAsia"/>
      <w:lang w:eastAsia="ru-RU"/>
    </w:rPr>
  </w:style>
  <w:style w:type="table" w:customStyle="1" w:styleId="13">
    <w:name w:val="Сетка таблицы1"/>
    <w:basedOn w:val="a1"/>
    <w:next w:val="a8"/>
    <w:uiPriority w:val="59"/>
    <w:rsid w:val="00FD57B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FD57B4"/>
  </w:style>
  <w:style w:type="table" w:customStyle="1" w:styleId="111">
    <w:name w:val="Сетка таблицы11"/>
    <w:basedOn w:val="a1"/>
    <w:next w:val="a8"/>
    <w:uiPriority w:val="99"/>
    <w:rsid w:val="00FD5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Обычный.Обычный для диссертации"/>
    <w:rsid w:val="00FD57B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1">
    <w:name w:val="xl111"/>
    <w:basedOn w:val="a"/>
    <w:rsid w:val="00FD57B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customStyle="1" w:styleId="22">
    <w:name w:val="Сетка таблицы2"/>
    <w:basedOn w:val="a1"/>
    <w:next w:val="a8"/>
    <w:uiPriority w:val="59"/>
    <w:qFormat/>
    <w:rsid w:val="0070289C"/>
    <w:pPr>
      <w:spacing w:after="0" w:line="240" w:lineRule="auto"/>
    </w:pPr>
    <w:rPr>
      <w:rFonts w:ascii="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751878">
      <w:bodyDiv w:val="1"/>
      <w:marLeft w:val="0"/>
      <w:marRight w:val="0"/>
      <w:marTop w:val="0"/>
      <w:marBottom w:val="0"/>
      <w:divBdr>
        <w:top w:val="none" w:sz="0" w:space="0" w:color="auto"/>
        <w:left w:val="none" w:sz="0" w:space="0" w:color="auto"/>
        <w:bottom w:val="none" w:sz="0" w:space="0" w:color="auto"/>
        <w:right w:val="none" w:sz="0" w:space="0" w:color="auto"/>
      </w:divBdr>
    </w:div>
    <w:div w:id="167857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4D4D7CB7B906B44B8FB465C70C52321386AA937F17591732B4FA8EEC48849486B7C422952940B1C91390I8s6F" TargetMode="External"/><Relationship Id="rId13" Type="http://schemas.openxmlformats.org/officeDocument/2006/relationships/hyperlink" Target="consultantplus://offline/ref=7A7733A8BE62B42E75BD7C8A95253AA07B3C123A8389EFE0ADE989F360dEb7M" TargetMode="External"/><Relationship Id="rId18" Type="http://schemas.openxmlformats.org/officeDocument/2006/relationships/hyperlink" Target="consultantplus://offline/ref=6A40B17563B42FFE0707639FFC052032237B9E2F4585043D8698BE6A1A188FEAh5i1M" TargetMode="External"/><Relationship Id="rId26"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 Id="rId3" Type="http://schemas.openxmlformats.org/officeDocument/2006/relationships/styles" Target="styles.xml"/><Relationship Id="rId21" Type="http://schemas.openxmlformats.org/officeDocument/2006/relationships/hyperlink" Target="consultantplus://offline/ref=7F622AB0A0893247C1B19821C3D739C2200F541917A769BF2CDA6B003CDEC684AFCC1F939F998A83G9MEF" TargetMode="External"/><Relationship Id="rId7" Type="http://schemas.openxmlformats.org/officeDocument/2006/relationships/hyperlink" Target="http://docs.cntd.ru/document/901876063" TargetMode="External"/><Relationship Id="rId12" Type="http://schemas.openxmlformats.org/officeDocument/2006/relationships/hyperlink" Target="http://docs.cntd.ru/document/901919946" TargetMode="External"/><Relationship Id="rId17" Type="http://schemas.openxmlformats.org/officeDocument/2006/relationships/hyperlink" Target="consultantplus://offline/ref=8722B10312B57C7B4D187849CF1BFFD3C0FCC481A1DFE101B0C8716114C417F32A311C224846888D5932E32964kE0BN" TargetMode="External"/><Relationship Id="rId25"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 Id="rId2" Type="http://schemas.openxmlformats.org/officeDocument/2006/relationships/numbering" Target="numbering.xml"/><Relationship Id="rId16" Type="http://schemas.openxmlformats.org/officeDocument/2006/relationships/hyperlink" Target="consultantplus://offline/ref=8722B10312B57C7B4D187150C81BFFD3C0FECE83A5D8E101B0C8716114C417F32A311C224846888D5932E32964kE0BN" TargetMode="External"/><Relationship Id="rId20"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919338" TargetMode="External"/><Relationship Id="rId24"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 Id="rId5" Type="http://schemas.openxmlformats.org/officeDocument/2006/relationships/settings" Target="settings.xml"/><Relationship Id="rId15" Type="http://schemas.openxmlformats.org/officeDocument/2006/relationships/hyperlink" Target="consultantplus://offline/ref=7A7733A8BE62B42E75BD7C8A95253AA07B371930878DEFE0ADE989F360E73665C2E8B7FF617FCF80d2b1M" TargetMode="External"/><Relationship Id="rId23"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 Id="rId28"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10" Type="http://schemas.openxmlformats.org/officeDocument/2006/relationships/hyperlink" Target="consultantplus://offline/ref=904D4D7CB7B906B44B8FB465C70C52321386AA937F17591732B4FA8EEC48849486B7C422952940B1C91390I8s6F" TargetMode="External"/><Relationship Id="rId19"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4" Type="http://schemas.microsoft.com/office/2007/relationships/stylesWithEffects" Target="stylesWithEffects.xml"/><Relationship Id="rId9" Type="http://schemas.openxmlformats.org/officeDocument/2006/relationships/hyperlink" Target="http://docs.cntd.ru/document/901876063" TargetMode="External"/><Relationship Id="rId14" Type="http://schemas.openxmlformats.org/officeDocument/2006/relationships/hyperlink" Target="consultantplus://offline/ref=7A7733A8BE62B42E75BD7C8A95253AA0783C1839868EEFE0ADE989F360dEb7M" TargetMode="External"/><Relationship Id="rId22"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27"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18291-F3D9-44C3-9E17-7810FC622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36</Pages>
  <Words>10657</Words>
  <Characters>60746</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33</cp:revision>
  <dcterms:created xsi:type="dcterms:W3CDTF">2026-02-23T11:10:00Z</dcterms:created>
  <dcterms:modified xsi:type="dcterms:W3CDTF">2026-09-02T06:16:00Z</dcterms:modified>
</cp:coreProperties>
</file>