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1B0E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1B0E8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31.03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.2025 г. № </w:t>
            </w:r>
            <w:r w:rsidR="001B0E8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Семенкино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Клявлинский Самарской области № 45 от 25.12.2024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Семенкино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Клявлинский Самарской области </w:t>
            </w:r>
          </w:p>
          <w:p w:rsidR="008B1690" w:rsidRPr="00E114F7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6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1B0E81">
        <w:trPr>
          <w:gridBefore w:val="1"/>
          <w:gridAfter w:val="1"/>
          <w:wBefore w:w="142" w:type="dxa"/>
          <w:wAfter w:w="522" w:type="dxa"/>
          <w:trHeight w:val="2410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</w:t>
            </w:r>
            <w:proofErr w:type="gram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поселения</w:t>
            </w:r>
            <w:proofErr w:type="gram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Старое Семенкино муниципального района Клявлинский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Семенкино муниципального района Клявлинский Самарской области РЕШИЛО:</w:t>
            </w:r>
          </w:p>
          <w:p w:rsid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Внести в Решение Собрания представителей  сельского поселения Старое Семенкино муниципального района Клявлинский Самарской области № 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25.12.202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Старое Семенкино муниципального района  Клявлинский Самарской области на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7 гг.» </w:t>
            </w:r>
            <w:r w:rsidR="001B0E81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>(с изменениями</w:t>
            </w:r>
            <w:r w:rsidR="006A61D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№ 1.1 от 31.01.2025 г., №5 от 28.02.2025г.</w:t>
            </w:r>
            <w:bookmarkStart w:id="0" w:name="_GoBack"/>
            <w:bookmarkEnd w:id="0"/>
            <w:r w:rsidR="001B0E81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)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gramEnd"/>
          </w:p>
          <w:p w:rsidR="001B0E81" w:rsidRPr="001B0E81" w:rsidRDefault="001B0E81" w:rsidP="001B0E81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Статья 1 часть 1 Решения изложить в следующей редакции: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«Статья 1.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1.Утвердить основные характеристики  бюджета сельского поселения на 2025 год: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общий объем доходов – 7089,044тыс. рублей;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общий объем расходов – 7234,376 тыс. рублей;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дефицит – 145,332 тыс. руб.».</w:t>
            </w:r>
          </w:p>
          <w:p w:rsidR="001B0E81" w:rsidRPr="001B0E81" w:rsidRDefault="001B0E81" w:rsidP="001B0E81">
            <w:pPr>
              <w:pStyle w:val="a8"/>
              <w:numPr>
                <w:ilvl w:val="1"/>
                <w:numId w:val="22"/>
              </w:numPr>
              <w:spacing w:after="0" w:line="240" w:lineRule="auto"/>
              <w:ind w:left="142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Статья 4 </w:t>
            </w: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часть 2 абзац 1; часть 3 абзац 1 Решения </w:t>
            </w:r>
            <w:r w:rsidRP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изложить в следующей редакции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«2.Утвердить объем безвозмездных поступлений в доход бюджета сельского поселения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- в 2025 году – 4970,881 тыс. рублей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- в 2026 году – 4624,914 тыс. рублей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- в 2027 году – 4416,174</w:t>
            </w:r>
            <w:proofErr w:type="gramStart"/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тыс</w:t>
            </w:r>
            <w:proofErr w:type="gramEnd"/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, рублей».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«3. </w:t>
            </w:r>
            <w:r w:rsidRPr="001B0E81">
              <w:rPr>
                <w:rFonts w:ascii="Times New Roman" w:hAnsi="Times New Roman" w:cs="Times New Roman"/>
                <w:sz w:val="24"/>
                <w:szCs w:val="24"/>
              </w:rPr>
              <w:t>Утвердить объем межбюджетных трансфертов, получаемых из бюджета муниципального района: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в 2025 году – 4805,781 тыс. рублей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- в 2026 году – 4444,914тыс. рублей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- в 2027 году – 4 229,874 тыс</w:t>
            </w:r>
            <w:proofErr w:type="gramStart"/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ублей».</w:t>
            </w:r>
          </w:p>
          <w:p w:rsidR="001B0E81" w:rsidRPr="001B0E81" w:rsidRDefault="001B0E81" w:rsidP="001B0E81">
            <w:pPr>
              <w:pStyle w:val="a8"/>
              <w:numPr>
                <w:ilvl w:val="1"/>
                <w:numId w:val="21"/>
              </w:numPr>
              <w:spacing w:after="0" w:line="240" w:lineRule="auto"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Статью 7 Решения </w:t>
            </w:r>
            <w:r w:rsidRPr="001B0E81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sz w:val="24"/>
                <w:szCs w:val="24"/>
              </w:rPr>
              <w:t>«Статья  7.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hAnsi="Times New Roman" w:cs="Times New Roman"/>
                <w:sz w:val="24"/>
                <w:szCs w:val="24"/>
              </w:rPr>
              <w:t>Утвердить объем бюджетных ассигнований дорожного фонда сельского поселения Старое Семенкино муниципального района Клявлинский Самарской области: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hAnsi="Times New Roman" w:cs="Times New Roman"/>
                <w:sz w:val="24"/>
                <w:szCs w:val="24"/>
              </w:rPr>
              <w:t>в 2025 году – 790,960 тыс. рублей;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hAnsi="Times New Roman" w:cs="Times New Roman"/>
                <w:sz w:val="24"/>
                <w:szCs w:val="24"/>
              </w:rPr>
              <w:t>в 2026 году – 769,000 тыс. рублей;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E81">
              <w:rPr>
                <w:rFonts w:ascii="Times New Roman" w:hAnsi="Times New Roman" w:cs="Times New Roman"/>
                <w:sz w:val="24"/>
                <w:szCs w:val="24"/>
              </w:rPr>
              <w:t>в 2027 году – 1040,000 тыс. рублей</w:t>
            </w:r>
            <w:proofErr w:type="gramStart"/>
            <w:r w:rsidRPr="001B0E81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1 к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2 к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6 к 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Семенкино и опубликовать в газете «Вести сельского поселения Старое Семенкино».                             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правоотношения, возникшие с </w:t>
            </w:r>
            <w:r w:rsid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01.03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.2025г</w:t>
            </w:r>
          </w:p>
          <w:p w:rsidR="00AA39FA" w:rsidRPr="00E114F7" w:rsidRDefault="00AA39FA" w:rsidP="003136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сельского поселения Старое Семенкино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Л.В.Волкова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31365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Семенкино </w:t>
      </w:r>
    </w:p>
    <w:p w:rsidR="006E5AC3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  <w:sectPr w:rsidR="00796BF7" w:rsidRPr="00E114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  <w:proofErr w:type="spellEnd"/>
    </w:p>
    <w:tbl>
      <w:tblPr>
        <w:tblW w:w="11022" w:type="dxa"/>
        <w:tblInd w:w="-6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"/>
        <w:gridCol w:w="381"/>
        <w:gridCol w:w="17"/>
        <w:gridCol w:w="29"/>
        <w:gridCol w:w="142"/>
        <w:gridCol w:w="65"/>
        <w:gridCol w:w="334"/>
        <w:gridCol w:w="26"/>
        <w:gridCol w:w="112"/>
        <w:gridCol w:w="48"/>
        <w:gridCol w:w="1825"/>
        <w:gridCol w:w="1405"/>
        <w:gridCol w:w="1005"/>
        <w:gridCol w:w="60"/>
        <w:gridCol w:w="26"/>
        <w:gridCol w:w="592"/>
        <w:gridCol w:w="30"/>
        <w:gridCol w:w="12"/>
        <w:gridCol w:w="525"/>
        <w:gridCol w:w="727"/>
        <w:gridCol w:w="12"/>
        <w:gridCol w:w="67"/>
        <w:gridCol w:w="358"/>
        <w:gridCol w:w="112"/>
        <w:gridCol w:w="172"/>
        <w:gridCol w:w="29"/>
        <w:gridCol w:w="88"/>
        <w:gridCol w:w="583"/>
        <w:gridCol w:w="9"/>
        <w:gridCol w:w="561"/>
        <w:gridCol w:w="6"/>
        <w:gridCol w:w="55"/>
        <w:gridCol w:w="110"/>
        <w:gridCol w:w="254"/>
        <w:gridCol w:w="174"/>
        <w:gridCol w:w="418"/>
        <w:gridCol w:w="17"/>
        <w:gridCol w:w="351"/>
        <w:gridCol w:w="17"/>
        <w:gridCol w:w="21"/>
      </w:tblGrid>
      <w:tr w:rsidR="00AA39FA" w:rsidRPr="00AA39FA" w:rsidTr="00BD369C">
        <w:trPr>
          <w:gridBefore w:val="10"/>
          <w:gridAfter w:val="3"/>
          <w:wBefore w:w="1401" w:type="dxa"/>
          <w:wAfter w:w="389" w:type="dxa"/>
          <w:trHeight w:val="255"/>
        </w:trPr>
        <w:tc>
          <w:tcPr>
            <w:tcW w:w="923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A2372" w:rsidRPr="00EE7D10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A2372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№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EE7D10" w:rsidTr="00BD369C">
        <w:trPr>
          <w:gridBefore w:val="3"/>
          <w:gridAfter w:val="6"/>
          <w:wBefore w:w="645" w:type="dxa"/>
          <w:wAfter w:w="998" w:type="dxa"/>
          <w:trHeight w:val="167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2A2372" w:rsidRPr="00EE7D10" w:rsidTr="00BD369C">
        <w:trPr>
          <w:gridBefore w:val="3"/>
          <w:gridAfter w:val="6"/>
          <w:wBefore w:w="645" w:type="dxa"/>
          <w:wAfter w:w="998" w:type="dxa"/>
          <w:trHeight w:val="186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2A2372" w:rsidRPr="00AA39FA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AA39FA" w:rsidRPr="00AA39FA" w:rsidTr="00BD369C">
        <w:trPr>
          <w:gridBefore w:val="3"/>
          <w:gridAfter w:val="6"/>
          <w:wBefore w:w="645" w:type="dxa"/>
          <w:wAfter w:w="998" w:type="dxa"/>
          <w:trHeight w:val="300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BD369C">
        <w:trPr>
          <w:gridBefore w:val="3"/>
          <w:gridAfter w:val="6"/>
          <w:wBefore w:w="645" w:type="dxa"/>
          <w:wAfter w:w="998" w:type="dxa"/>
          <w:trHeight w:val="1230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9FA" w:rsidRPr="0079752B" w:rsidRDefault="00AA39FA" w:rsidP="004003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Доходы бюджета сельского поселения Старое Семенкино муниципального района Клявлинский Самарской области на 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5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 и плановый период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6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и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7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AA39FA" w:rsidRPr="00AA39FA" w:rsidTr="00BD369C">
        <w:trPr>
          <w:gridBefore w:val="3"/>
          <w:gridAfter w:val="6"/>
          <w:wBefore w:w="645" w:type="dxa"/>
          <w:wAfter w:w="998" w:type="dxa"/>
          <w:trHeight w:val="300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79752B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тыс</w:t>
            </w:r>
            <w:proofErr w:type="gramStart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.р</w:t>
            </w:r>
            <w:proofErr w:type="gramEnd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уб.</w:t>
            </w:r>
          </w:p>
        </w:tc>
      </w:tr>
      <w:tr w:rsidR="00AA39FA" w:rsidRPr="00AA39FA" w:rsidTr="00BD369C">
        <w:trPr>
          <w:gridBefore w:val="3"/>
          <w:gridAfter w:val="6"/>
          <w:wBefore w:w="645" w:type="dxa"/>
          <w:wAfter w:w="998" w:type="dxa"/>
          <w:trHeight w:val="489"/>
        </w:trPr>
        <w:tc>
          <w:tcPr>
            <w:tcW w:w="3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9FA" w:rsidRPr="00AA39FA" w:rsidRDefault="00AA39FA" w:rsidP="00796B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Вид дохода</w:t>
            </w:r>
          </w:p>
        </w:tc>
        <w:tc>
          <w:tcPr>
            <w:tcW w:w="22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9FA" w:rsidRPr="00AA39FA" w:rsidRDefault="00AA39FA" w:rsidP="00796B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AE1D8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285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Доходы бюджета-всего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000 8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7 089,044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6 794,039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6 876,771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285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2 118,163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2 169,125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2  460,597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270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128,163</w:t>
            </w:r>
          </w:p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135,725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143,597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449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741,00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1040,000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151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03000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520,000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535,400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548,000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300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Налог на имущество 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119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физических лиц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172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242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4 970,881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4 624,914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4 416,174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427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1 689,292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2 089,222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2 071,388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293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передаваемые  бюджетам сельских поселений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9999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3 116,489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2 355,692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2 158,486</w:t>
            </w:r>
          </w:p>
        </w:tc>
      </w:tr>
      <w:tr w:rsidR="001B0E81" w:rsidRPr="00AA39FA" w:rsidTr="00BD369C">
        <w:trPr>
          <w:gridBefore w:val="3"/>
          <w:gridAfter w:val="6"/>
          <w:wBefore w:w="645" w:type="dxa"/>
          <w:wAfter w:w="998" w:type="dxa"/>
          <w:trHeight w:val="443"/>
        </w:trPr>
        <w:tc>
          <w:tcPr>
            <w:tcW w:w="3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Default="001B0E81" w:rsidP="001B0E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FA0AED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35118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165,100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E81" w:rsidRPr="00FA0AED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186,300</w:t>
            </w:r>
          </w:p>
        </w:tc>
      </w:tr>
      <w:tr w:rsidR="00753C42" w:rsidRPr="00A70B21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1B0E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9B4AC7" w:rsidP="008E3E3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BD369C">
        <w:trPr>
          <w:gridBefore w:val="3"/>
          <w:gridAfter w:val="6"/>
          <w:wBefore w:w="645" w:type="dxa"/>
          <w:wAfter w:w="998" w:type="dxa"/>
          <w:trHeight w:val="167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2A2372" w:rsidRPr="00A70B21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2A2372" w:rsidRPr="00A70B21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BD369C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645" w:type="dxa"/>
          <w:wAfter w:w="38" w:type="dxa"/>
          <w:trHeight w:val="615"/>
        </w:trPr>
        <w:tc>
          <w:tcPr>
            <w:tcW w:w="1033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400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>Ведомственная структура расходов бюджета сельского поселения Старое Семёнкино муниципального района Клявлинский Самарской области на 202</w:t>
            </w:r>
            <w:r w:rsidR="00400374">
              <w:rPr>
                <w:rFonts w:ascii="Times New Roman" w:hAnsi="Times New Roman" w:cs="Times New Roman"/>
                <w:b/>
                <w:bCs/>
              </w:rPr>
              <w:t>5</w:t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Pr="00A70B21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br/>
              <w:t xml:space="preserve">  </w:t>
            </w:r>
          </w:p>
        </w:tc>
      </w:tr>
      <w:tr w:rsidR="00C51076" w:rsidTr="00BD369C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645" w:type="dxa"/>
          <w:wAfter w:w="38" w:type="dxa"/>
          <w:trHeight w:val="423"/>
        </w:trPr>
        <w:tc>
          <w:tcPr>
            <w:tcW w:w="5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5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BD369C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645" w:type="dxa"/>
          <w:wAfter w:w="38" w:type="dxa"/>
          <w:trHeight w:val="199"/>
        </w:trPr>
        <w:tc>
          <w:tcPr>
            <w:tcW w:w="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BD369C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645" w:type="dxa"/>
          <w:wAfter w:w="38" w:type="dxa"/>
          <w:trHeight w:val="77"/>
        </w:trPr>
        <w:tc>
          <w:tcPr>
            <w:tcW w:w="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73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Семенкиномуниципального</w:t>
            </w:r>
            <w:proofErr w:type="spellEnd"/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района </w:t>
            </w:r>
            <w:proofErr w:type="spellStart"/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7 234,376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910,607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910,462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46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910,462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910,462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0,145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0,145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602,173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602,173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00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415,224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415,224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0,059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0,059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2 711,401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2 711,401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2 649,997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2 649,997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0,336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0,336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116,100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790,960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Семенкино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790,960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790,960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790,960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369,281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</w:t>
            </w: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местного значения сельского поселения Старое Семёнкино муниципального района Клявлинский Самарской области на 2018-2028годы"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0503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1 502,532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1 502,532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1 351,930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1 351,930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584FA4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4"/>
          <w:wBefore w:w="674" w:type="dxa"/>
          <w:trHeight w:val="255"/>
        </w:trPr>
        <w:tc>
          <w:tcPr>
            <w:tcW w:w="765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7 234,376</w:t>
            </w:r>
          </w:p>
        </w:tc>
        <w:tc>
          <w:tcPr>
            <w:tcW w:w="141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53C42" w:rsidRPr="00AA39FA" w:rsidTr="00BD369C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0441" w:rsidRDefault="002E0441" w:rsidP="00BD369C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7349" w:rsidP="002E044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 w:rsidR="0023017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753C42" w:rsidRPr="00AA39FA" w:rsidTr="00BD369C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BD369C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BD369C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BD369C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C51076" w:rsidRPr="00AA39FA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1076" w:rsidRPr="00AA39FA" w:rsidRDefault="00C51076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BD369C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645" w:type="dxa"/>
          <w:wAfter w:w="998" w:type="dxa"/>
          <w:trHeight w:val="840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51076" w:rsidRPr="00C51076" w:rsidRDefault="009B4AC7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r w:rsidR="00BB4B48"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(группам и п</w:t>
            </w:r>
            <w:r w:rsidR="00BB4B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 w:rsidR="00BB4B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ам) видов </w:t>
            </w:r>
            <w:proofErr w:type="gram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</w:t>
            </w:r>
            <w:r w:rsidR="007975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</w:t>
            </w:r>
            <w:proofErr w:type="gram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Старое Семёнкино муниципального района Клявлинский Самарской области на 2025год</w:t>
            </w:r>
          </w:p>
        </w:tc>
      </w:tr>
      <w:tr w:rsidR="00C51076" w:rsidTr="00BD369C">
        <w:tblPrEx>
          <w:tblCellMar>
            <w:left w:w="108" w:type="dxa"/>
            <w:right w:w="108" w:type="dxa"/>
          </w:tblCellMar>
        </w:tblPrEx>
        <w:trPr>
          <w:gridBefore w:val="3"/>
          <w:gridAfter w:val="4"/>
          <w:wBefore w:w="645" w:type="dxa"/>
          <w:wAfter w:w="406" w:type="dxa"/>
          <w:trHeight w:val="75"/>
        </w:trPr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B4AC7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423"/>
        </w:trPr>
        <w:tc>
          <w:tcPr>
            <w:tcW w:w="400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spell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Рз</w:t>
            </w:r>
            <w:proofErr w:type="spell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</w:t>
            </w:r>
          </w:p>
        </w:tc>
        <w:tc>
          <w:tcPr>
            <w:tcW w:w="6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555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9B4AC7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99"/>
        </w:trPr>
        <w:tc>
          <w:tcPr>
            <w:tcW w:w="400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55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9B4AC7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925"/>
        </w:trPr>
        <w:tc>
          <w:tcPr>
            <w:tcW w:w="400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имеющие</w:t>
            </w:r>
            <w:proofErr w:type="gram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целевое назначение из </w:t>
            </w: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lastRenderedPageBreak/>
              <w:t>вышестоящих бюджетов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8"/>
        </w:trPr>
        <w:tc>
          <w:tcPr>
            <w:tcW w:w="781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369C" w:rsidRPr="00BB4B48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ИТОГО:</w:t>
            </w:r>
          </w:p>
        </w:tc>
        <w:tc>
          <w:tcPr>
            <w:tcW w:w="1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7 234,376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4 274,327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8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910,607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910,607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531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910,462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910,462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0,145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0,145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982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602,173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602,173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415,224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415,224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0,059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0,059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8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Резервные фонды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73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2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2 711,401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2 711,401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2 649,997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2 649,997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0,336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0,336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92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31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</w:t>
            </w: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790,960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790,960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Семенкино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790,960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790,960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2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790,960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0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2018-2027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1 502,532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1 502,532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1 502,532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1 351,930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1 351,930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0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0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0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0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0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ФИЗИЧЕСКАЯ КУЛЬТУРА И СПОРТ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0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14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0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D369C" w:rsidTr="00BD369C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69C" w:rsidRPr="00BD369C" w:rsidRDefault="00BD369C" w:rsidP="00BD369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53C42" w:rsidRPr="00AA39FA" w:rsidTr="00BD369C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3C42" w:rsidRPr="00AA39FA" w:rsidRDefault="00753C42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BD369C">
        <w:trPr>
          <w:gridAfter w:val="6"/>
          <w:wAfter w:w="998" w:type="dxa"/>
          <w:trHeight w:val="315"/>
        </w:trPr>
        <w:tc>
          <w:tcPr>
            <w:tcW w:w="1002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54405A">
            <w:pPr>
              <w:spacing w:after="0" w:line="276" w:lineRule="auto"/>
              <w:ind w:left="532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>Приложение №</w:t>
            </w:r>
            <w:r w:rsidR="00093D14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AA39FA" w:rsidRPr="00AA39FA" w:rsidTr="00BD369C">
        <w:trPr>
          <w:gridAfter w:val="6"/>
          <w:wAfter w:w="998" w:type="dxa"/>
          <w:trHeight w:val="285"/>
        </w:trPr>
        <w:tc>
          <w:tcPr>
            <w:tcW w:w="1002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AA39FA" w:rsidRPr="00AA39FA" w:rsidTr="00BD369C">
        <w:trPr>
          <w:gridAfter w:val="6"/>
          <w:wAfter w:w="998" w:type="dxa"/>
          <w:trHeight w:val="285"/>
        </w:trPr>
        <w:tc>
          <w:tcPr>
            <w:tcW w:w="1002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AA39FA" w:rsidRPr="00AA39FA" w:rsidTr="00BD369C">
        <w:trPr>
          <w:gridAfter w:val="6"/>
          <w:wAfter w:w="998" w:type="dxa"/>
          <w:trHeight w:val="285"/>
        </w:trPr>
        <w:tc>
          <w:tcPr>
            <w:tcW w:w="1002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AA39FA" w:rsidRPr="00AA39FA" w:rsidTr="00BD369C">
        <w:trPr>
          <w:gridAfter w:val="6"/>
          <w:wAfter w:w="998" w:type="dxa"/>
          <w:trHeight w:val="285"/>
        </w:trPr>
        <w:tc>
          <w:tcPr>
            <w:tcW w:w="1002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AA39FA" w:rsidRPr="00AA39FA" w:rsidTr="00BD369C">
        <w:trPr>
          <w:gridAfter w:val="6"/>
          <w:wAfter w:w="998" w:type="dxa"/>
          <w:trHeight w:val="315"/>
        </w:trPr>
        <w:tc>
          <w:tcPr>
            <w:tcW w:w="1002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BD369C">
        <w:trPr>
          <w:gridBefore w:val="1"/>
          <w:gridAfter w:val="10"/>
          <w:wBefore w:w="247" w:type="dxa"/>
          <w:wAfter w:w="1423" w:type="dxa"/>
          <w:trHeight w:val="930"/>
        </w:trPr>
        <w:tc>
          <w:tcPr>
            <w:tcW w:w="935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9FA" w:rsidRPr="00BB4B48" w:rsidRDefault="00AA39FA" w:rsidP="0054405A">
            <w:pPr>
              <w:spacing w:after="0" w:line="276" w:lineRule="auto"/>
              <w:ind w:left="42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Источники внутреннего финансирования дефицита бюджета  сельского поселения Старое Семенкино муниципального района Клявлинский Самарской области 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на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5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 и плановый период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6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и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7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годов</w:t>
            </w:r>
          </w:p>
          <w:p w:rsidR="007B0C7A" w:rsidRPr="00AA39FA" w:rsidRDefault="007B0C7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0C7A" w:rsidRPr="005C28DF" w:rsidTr="00BD369C">
        <w:trPr>
          <w:gridBefore w:val="9"/>
          <w:gridAfter w:val="17"/>
          <w:wBefore w:w="1353" w:type="dxa"/>
          <w:wAfter w:w="2977" w:type="dxa"/>
          <w:trHeight w:val="270"/>
        </w:trPr>
        <w:tc>
          <w:tcPr>
            <w:tcW w:w="6692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B0C7A" w:rsidRPr="005C28DF" w:rsidRDefault="007B0C7A" w:rsidP="007B0C7A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тыс.руб.</w:t>
            </w:r>
          </w:p>
        </w:tc>
      </w:tr>
      <w:tr w:rsidR="007B0C7A" w:rsidRPr="005D190D" w:rsidTr="00BD369C">
        <w:trPr>
          <w:gridBefore w:val="1"/>
          <w:wBefore w:w="247" w:type="dxa"/>
          <w:trHeight w:val="300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Код администратора</w:t>
            </w:r>
          </w:p>
        </w:tc>
        <w:tc>
          <w:tcPr>
            <w:tcW w:w="24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481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977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9149AE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01 00 00 00 00 0000 000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145,331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268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01 01 00 00 00 0000 700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01 01 00 00 10 0000 710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59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01 01 00 00 00 0000 800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01 01 00 00 10 0000 810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436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01 02 00 00 00 0000 700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01 02 00 00 10 0000 710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01 02 00 00 00 0000 800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119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01 02 00 00 10 0000 810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263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01 03 01 00 00 0000 000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01 03 01 00 00 0000 700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0E81" w:rsidRPr="00BB4B48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01 03 01 00 10 0000 710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01 03 01 00 00 0000 800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01 03 01 00 10 0000 810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145,331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01 05 00 00 00 0000 500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-7089,044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-6794,039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-6876,771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01 05 02 00 00 0000 500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-7089,044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-6794,039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-6876,771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01 05 02 01 00 0000 510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-7089,044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-6794,039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-6876,771  </w:t>
            </w:r>
          </w:p>
        </w:tc>
      </w:tr>
      <w:tr w:rsidR="001B0E81" w:rsidRPr="005D190D" w:rsidTr="00BD369C">
        <w:trPr>
          <w:gridBefore w:val="1"/>
          <w:wBefore w:w="247" w:type="dxa"/>
          <w:trHeight w:val="263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01 05 02 01 10 0000 510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-7089,044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-6794,039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-6876,771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01 05 00 00 00 0000 600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7234,376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6794,039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6876,771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01 05 02 00 00 0000 600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7234,376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6794,039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6876,771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01 05 02 01 00 0000 610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7234,376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6794,039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6876,771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01 05 02 01 10 0000 610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7234,376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6794,039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E81" w:rsidRPr="001B0E81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6876,771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01 06 05 00 00 0000 000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01 06 05 00 00 0000 600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169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01 06 05 01 00 0000 600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01 06 05 01 10 0000 640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01 06 05 00 00 0000 500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01 06 05 01 00 0000 500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1B0E81" w:rsidRPr="005D190D" w:rsidTr="00BD369C">
        <w:trPr>
          <w:gridBefore w:val="1"/>
          <w:wBefore w:w="247" w:type="dxa"/>
          <w:trHeight w:val="600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0E81" w:rsidRPr="00BB4B48" w:rsidRDefault="001B0E81" w:rsidP="001B0E81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01 06 05 01 10 0000 540</w:t>
            </w:r>
          </w:p>
        </w:tc>
        <w:tc>
          <w:tcPr>
            <w:tcW w:w="48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81" w:rsidRPr="00BB4B48" w:rsidRDefault="001B0E81" w:rsidP="001B0E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0E81" w:rsidRPr="001B0E81" w:rsidRDefault="001B0E81" w:rsidP="001B0E8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B0E81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</w:tbl>
    <w:p w:rsidR="007A7088" w:rsidRPr="00AA39FA" w:rsidRDefault="007B0C7A" w:rsidP="001B0E81">
      <w:pPr>
        <w:spacing w:after="0" w:line="276" w:lineRule="auto"/>
        <w:rPr>
          <w:rFonts w:ascii="Times New Roman" w:eastAsia="Calibri" w:hAnsi="Times New Roman" w:cs="Times New Roman"/>
        </w:rPr>
        <w:sectPr w:rsidR="007A7088" w:rsidRPr="00AA39FA" w:rsidSect="007A7088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</w:rPr>
        <w:t xml:space="preserve">  </w:t>
      </w:r>
    </w:p>
    <w:tbl>
      <w:tblPr>
        <w:tblW w:w="11569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10112"/>
      </w:tblGrid>
      <w:tr w:rsidR="00753C42" w:rsidRPr="00C970F6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C970F6" w:rsidRDefault="00753C42" w:rsidP="000740FD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54405A">
        <w:trPr>
          <w:gridBefore w:val="1"/>
          <w:wBefore w:w="1457" w:type="dxa"/>
          <w:trHeight w:val="167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Старое Семёнкино муниципального района Клявлинский Самарской области на 202</w:t>
            </w:r>
            <w:r w:rsidR="00400374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5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AC6A3F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453" w:type="dxa"/>
              <w:tblLayout w:type="fixed"/>
              <w:tblLook w:val="04A0" w:firstRow="1" w:lastRow="0" w:firstColumn="1" w:lastColumn="0" w:noHBand="0" w:noVBand="1"/>
            </w:tblPr>
            <w:tblGrid>
              <w:gridCol w:w="20"/>
              <w:gridCol w:w="5039"/>
              <w:gridCol w:w="20"/>
              <w:gridCol w:w="1256"/>
              <w:gridCol w:w="20"/>
              <w:gridCol w:w="547"/>
              <w:gridCol w:w="20"/>
              <w:gridCol w:w="1114"/>
              <w:gridCol w:w="20"/>
              <w:gridCol w:w="1397"/>
            </w:tblGrid>
            <w:tr w:rsidR="0001743E" w:rsidRPr="00AC6A3F" w:rsidTr="00BB4B48">
              <w:trPr>
                <w:gridBefore w:val="1"/>
                <w:wBefore w:w="20" w:type="dxa"/>
                <w:trHeight w:val="285"/>
              </w:trPr>
              <w:tc>
                <w:tcPr>
                  <w:tcW w:w="505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531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AC6A3F" w:rsidTr="00BB4B48">
              <w:trPr>
                <w:gridBefore w:val="1"/>
                <w:wBefore w:w="20" w:type="dxa"/>
                <w:trHeight w:val="1035"/>
              </w:trPr>
              <w:tc>
                <w:tcPr>
                  <w:tcW w:w="505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BD369C" w:rsidRPr="00AC6A3F" w:rsidTr="00BB4B48">
              <w:trPr>
                <w:trHeight w:val="870"/>
              </w:trPr>
              <w:tc>
                <w:tcPr>
                  <w:tcW w:w="50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Семенкино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790,960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34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790,960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34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790,960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76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6 428,416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165,100</w:t>
                  </w:r>
                </w:p>
              </w:tc>
            </w:tr>
            <w:tr w:rsidR="00BD369C" w:rsidRPr="00AC6A3F" w:rsidTr="00BB4B48">
              <w:trPr>
                <w:trHeight w:val="76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4 138,433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162,750</w:t>
                  </w:r>
                </w:p>
              </w:tc>
            </w:tr>
            <w:tr w:rsidR="00BD369C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4 138,433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162,750</w:t>
                  </w:r>
                </w:p>
              </w:tc>
            </w:tr>
            <w:tr w:rsidR="00BD369C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1 945,467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2,350</w:t>
                  </w:r>
                </w:p>
              </w:tc>
            </w:tr>
            <w:tr w:rsidR="00BD369C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1 945,467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2,350</w:t>
                  </w:r>
                </w:p>
              </w:tc>
            </w:tr>
            <w:tr w:rsidR="00BD369C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113,000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113,000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231,516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231,516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 сельского поселения  Старое Семенкино муниципального района Клявлинский Самарской области на 2020-2025 годы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3700000000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30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90 0 00 00000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109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8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B4B48">
              <w:trPr>
                <w:trHeight w:val="109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D369C" w:rsidRPr="00AC6A3F" w:rsidTr="00BD369C">
              <w:trPr>
                <w:trHeight w:val="240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7 234,376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BD369C" w:rsidRPr="00BD369C" w:rsidRDefault="00BD369C" w:rsidP="00BD369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D369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165,100</w:t>
                  </w:r>
                </w:p>
              </w:tc>
            </w:tr>
          </w:tbl>
          <w:p w:rsidR="0001743E" w:rsidRPr="00AC6A3F" w:rsidRDefault="0001743E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050955">
        <w:trPr>
          <w:gridAfter w:val="1"/>
          <w:wAfter w:w="10112" w:type="dxa"/>
          <w:trHeight w:val="25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050955">
        <w:trPr>
          <w:gridAfter w:val="1"/>
          <w:wAfter w:w="10112" w:type="dxa"/>
          <w:trHeight w:val="309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50955" w:rsidRPr="009A1B00" w:rsidRDefault="00050955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FD5"/>
    <w:rsid w:val="0001743E"/>
    <w:rsid w:val="000228AE"/>
    <w:rsid w:val="00025111"/>
    <w:rsid w:val="00050955"/>
    <w:rsid w:val="00053A9C"/>
    <w:rsid w:val="000740FD"/>
    <w:rsid w:val="00076EFF"/>
    <w:rsid w:val="000926E6"/>
    <w:rsid w:val="00093D14"/>
    <w:rsid w:val="00097A23"/>
    <w:rsid w:val="000B5A46"/>
    <w:rsid w:val="000D4F4E"/>
    <w:rsid w:val="000F1383"/>
    <w:rsid w:val="00132A01"/>
    <w:rsid w:val="001867DB"/>
    <w:rsid w:val="00194CD4"/>
    <w:rsid w:val="001A4700"/>
    <w:rsid w:val="001B0E81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56420"/>
    <w:rsid w:val="003A151A"/>
    <w:rsid w:val="003B2348"/>
    <w:rsid w:val="003C5AA5"/>
    <w:rsid w:val="003D4452"/>
    <w:rsid w:val="003E268E"/>
    <w:rsid w:val="00400374"/>
    <w:rsid w:val="00412639"/>
    <w:rsid w:val="004530BC"/>
    <w:rsid w:val="00465798"/>
    <w:rsid w:val="004B5504"/>
    <w:rsid w:val="004E0F01"/>
    <w:rsid w:val="0051080C"/>
    <w:rsid w:val="00513B16"/>
    <w:rsid w:val="0054405A"/>
    <w:rsid w:val="00551ED1"/>
    <w:rsid w:val="0055200D"/>
    <w:rsid w:val="00555CD8"/>
    <w:rsid w:val="00584FA4"/>
    <w:rsid w:val="00586799"/>
    <w:rsid w:val="00587ED8"/>
    <w:rsid w:val="005A71BA"/>
    <w:rsid w:val="005C31BA"/>
    <w:rsid w:val="005D190D"/>
    <w:rsid w:val="005D6B30"/>
    <w:rsid w:val="005F13DA"/>
    <w:rsid w:val="00601F84"/>
    <w:rsid w:val="00644168"/>
    <w:rsid w:val="00672653"/>
    <w:rsid w:val="006A5A8C"/>
    <w:rsid w:val="006A61DF"/>
    <w:rsid w:val="006B78FF"/>
    <w:rsid w:val="006E5AC3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E4453"/>
    <w:rsid w:val="007E6114"/>
    <w:rsid w:val="007E637C"/>
    <w:rsid w:val="007E6CDF"/>
    <w:rsid w:val="00822B31"/>
    <w:rsid w:val="00824F5B"/>
    <w:rsid w:val="00836A2E"/>
    <w:rsid w:val="00840C8E"/>
    <w:rsid w:val="00884B3F"/>
    <w:rsid w:val="00896237"/>
    <w:rsid w:val="008A151A"/>
    <w:rsid w:val="008B1690"/>
    <w:rsid w:val="008C0FCD"/>
    <w:rsid w:val="008E3E3A"/>
    <w:rsid w:val="009118B0"/>
    <w:rsid w:val="009149AE"/>
    <w:rsid w:val="009158FB"/>
    <w:rsid w:val="0092437C"/>
    <w:rsid w:val="00982F67"/>
    <w:rsid w:val="0099523A"/>
    <w:rsid w:val="009A0AA8"/>
    <w:rsid w:val="009A1B00"/>
    <w:rsid w:val="009B4AC7"/>
    <w:rsid w:val="009E376A"/>
    <w:rsid w:val="00A15DC3"/>
    <w:rsid w:val="00A36CBA"/>
    <w:rsid w:val="00A6466D"/>
    <w:rsid w:val="00A70B21"/>
    <w:rsid w:val="00A95F9B"/>
    <w:rsid w:val="00AA39FA"/>
    <w:rsid w:val="00AA5B41"/>
    <w:rsid w:val="00AA5CC8"/>
    <w:rsid w:val="00AA6FA6"/>
    <w:rsid w:val="00AC6A3F"/>
    <w:rsid w:val="00AE1D87"/>
    <w:rsid w:val="00B042C8"/>
    <w:rsid w:val="00B1733B"/>
    <w:rsid w:val="00B344C6"/>
    <w:rsid w:val="00BB4B48"/>
    <w:rsid w:val="00BC4675"/>
    <w:rsid w:val="00BD1D68"/>
    <w:rsid w:val="00BD2631"/>
    <w:rsid w:val="00BD369C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12D7A"/>
    <w:rsid w:val="00D521BD"/>
    <w:rsid w:val="00D6589D"/>
    <w:rsid w:val="00D65CF1"/>
    <w:rsid w:val="00D747FB"/>
    <w:rsid w:val="00D96893"/>
    <w:rsid w:val="00DC1308"/>
    <w:rsid w:val="00E007DE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C27DD"/>
    <w:rsid w:val="00EE7D10"/>
    <w:rsid w:val="00F70D0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EC716-1F53-4BEC-AB79-63235A6A9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4884</Words>
  <Characters>27845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4</cp:revision>
  <cp:lastPrinted>2025-06-04T06:03:00Z</cp:lastPrinted>
  <dcterms:created xsi:type="dcterms:W3CDTF">2025-04-25T11:41:00Z</dcterms:created>
  <dcterms:modified xsi:type="dcterms:W3CDTF">2025-06-04T06:04:00Z</dcterms:modified>
</cp:coreProperties>
</file>