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FEA" w:rsidRPr="009C4004" w:rsidRDefault="00736FEA" w:rsidP="00A879C4">
      <w:pPr>
        <w:pStyle w:val="40"/>
        <w:keepNext/>
        <w:keepLines/>
        <w:shd w:val="clear" w:color="auto" w:fill="auto"/>
        <w:spacing w:before="0" w:line="276" w:lineRule="auto"/>
        <w:ind w:firstLine="426"/>
        <w:rPr>
          <w:b w:val="0"/>
        </w:rPr>
      </w:pPr>
      <w:bookmarkStart w:id="0" w:name="bookmark8"/>
      <w:r w:rsidRPr="009C4004">
        <w:rPr>
          <w:rStyle w:val="4"/>
          <w:b/>
        </w:rPr>
        <w:t>Уведомление</w:t>
      </w:r>
      <w:bookmarkEnd w:id="0"/>
    </w:p>
    <w:p w:rsidR="00736FEA" w:rsidRPr="009C4004" w:rsidRDefault="00736FEA" w:rsidP="00A879C4">
      <w:pPr>
        <w:pStyle w:val="50"/>
        <w:shd w:val="clear" w:color="auto" w:fill="auto"/>
        <w:spacing w:line="276" w:lineRule="auto"/>
        <w:ind w:firstLine="426"/>
        <w:rPr>
          <w:b w:val="0"/>
        </w:rPr>
      </w:pPr>
      <w:r w:rsidRPr="009C4004">
        <w:rPr>
          <w:rStyle w:val="5"/>
          <w:b/>
          <w:bCs/>
        </w:rPr>
        <w:t>о подготовке проекта муниципального нормативного правового акта</w:t>
      </w:r>
    </w:p>
    <w:p w:rsidR="00736FEA" w:rsidRPr="009C4004" w:rsidRDefault="00736FEA" w:rsidP="00A879C4">
      <w:pPr>
        <w:spacing w:after="0"/>
        <w:ind w:firstLine="426"/>
        <w:rPr>
          <w:rFonts w:hAnsi="Times New Roman"/>
          <w:sz w:val="26"/>
          <w:szCs w:val="26"/>
        </w:rPr>
      </w:pPr>
    </w:p>
    <w:p w:rsidR="0091369E" w:rsidRPr="009C4004" w:rsidRDefault="0091369E" w:rsidP="00D4608A">
      <w:pPr>
        <w:spacing w:after="120" w:line="240" w:lineRule="auto"/>
        <w:ind w:firstLine="426"/>
        <w:jc w:val="both"/>
        <w:rPr>
          <w:rFonts w:hAnsi="Times New Roman"/>
          <w:sz w:val="26"/>
          <w:szCs w:val="26"/>
        </w:rPr>
      </w:pPr>
      <w:r w:rsidRPr="009C4004">
        <w:rPr>
          <w:rFonts w:hAnsi="Times New Roman"/>
          <w:sz w:val="26"/>
          <w:szCs w:val="26"/>
        </w:rPr>
        <w:t>Настоящим</w:t>
      </w:r>
      <w:r w:rsidRPr="009C4004">
        <w:rPr>
          <w:rFonts w:hAnsi="Times New Roman"/>
          <w:sz w:val="26"/>
          <w:szCs w:val="26"/>
        </w:rPr>
        <w:t xml:space="preserve"> </w:t>
      </w:r>
      <w:r w:rsidR="0066743E" w:rsidRPr="009C4004">
        <w:rPr>
          <w:rFonts w:hAnsi="Times New Roman"/>
          <w:sz w:val="26"/>
          <w:szCs w:val="26"/>
        </w:rPr>
        <w:t>управление</w:t>
      </w:r>
      <w:r w:rsidR="0066743E" w:rsidRPr="009C4004">
        <w:rPr>
          <w:rFonts w:hAnsi="Times New Roman"/>
          <w:sz w:val="26"/>
          <w:szCs w:val="26"/>
        </w:rPr>
        <w:t xml:space="preserve"> </w:t>
      </w:r>
      <w:r w:rsidR="0066743E" w:rsidRPr="009C4004">
        <w:rPr>
          <w:rFonts w:hAnsi="Times New Roman"/>
          <w:sz w:val="26"/>
          <w:szCs w:val="26"/>
        </w:rPr>
        <w:t>сельского</w:t>
      </w:r>
      <w:r w:rsidR="0066743E" w:rsidRPr="009C4004">
        <w:rPr>
          <w:rFonts w:hAnsi="Times New Roman"/>
          <w:sz w:val="26"/>
          <w:szCs w:val="26"/>
        </w:rPr>
        <w:t xml:space="preserve"> </w:t>
      </w:r>
      <w:r w:rsidR="0066743E" w:rsidRPr="009C4004">
        <w:rPr>
          <w:rFonts w:hAnsi="Times New Roman"/>
          <w:sz w:val="26"/>
          <w:szCs w:val="26"/>
        </w:rPr>
        <w:t>хозяйства</w:t>
      </w:r>
      <w:r w:rsidR="0066743E"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администраци</w:t>
      </w:r>
      <w:r w:rsidR="0066743E" w:rsidRPr="009C4004">
        <w:rPr>
          <w:rFonts w:hAnsi="Times New Roman"/>
          <w:sz w:val="26"/>
          <w:szCs w:val="26"/>
        </w:rPr>
        <w:t>и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муниципального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района</w:t>
      </w:r>
      <w:r w:rsidRPr="009C4004">
        <w:rPr>
          <w:rFonts w:hAnsi="Times New Roman"/>
          <w:sz w:val="26"/>
          <w:szCs w:val="26"/>
        </w:rPr>
        <w:t xml:space="preserve"> </w:t>
      </w:r>
      <w:proofErr w:type="spellStart"/>
      <w:r w:rsidRPr="009C4004">
        <w:rPr>
          <w:rFonts w:hAnsi="Times New Roman"/>
          <w:sz w:val="26"/>
          <w:szCs w:val="26"/>
        </w:rPr>
        <w:t>Клявлинский</w:t>
      </w:r>
      <w:proofErr w:type="spellEnd"/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Самарской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области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извещает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начале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обсуждения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разработанного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проекта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постановления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муниципального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района</w:t>
      </w:r>
      <w:r w:rsidRPr="009C4004">
        <w:rPr>
          <w:rFonts w:hAnsi="Times New Roman"/>
          <w:sz w:val="26"/>
          <w:szCs w:val="26"/>
        </w:rPr>
        <w:t xml:space="preserve"> </w:t>
      </w:r>
      <w:proofErr w:type="spellStart"/>
      <w:r w:rsidRPr="009C4004">
        <w:rPr>
          <w:rFonts w:hAnsi="Times New Roman"/>
          <w:sz w:val="26"/>
          <w:szCs w:val="26"/>
        </w:rPr>
        <w:t>Клявлинский</w:t>
      </w:r>
      <w:proofErr w:type="spellEnd"/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Самарской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области</w:t>
      </w:r>
      <w:r w:rsidRPr="009C4004">
        <w:rPr>
          <w:rFonts w:hAnsi="Times New Roman"/>
          <w:sz w:val="26"/>
          <w:szCs w:val="26"/>
        </w:rPr>
        <w:t xml:space="preserve"> </w:t>
      </w:r>
      <w:r w:rsidR="007252AA" w:rsidRPr="009C4004">
        <w:rPr>
          <w:rFonts w:hAnsi="Times New Roman"/>
          <w:sz w:val="26"/>
          <w:szCs w:val="26"/>
        </w:rPr>
        <w:t>«</w:t>
      </w:r>
      <w:r w:rsidR="00CF6E43" w:rsidRPr="00CF6E43">
        <w:rPr>
          <w:rFonts w:hAnsi="Times New Roman"/>
          <w:sz w:val="26"/>
          <w:szCs w:val="26"/>
        </w:rPr>
        <w:t>О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принятии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F6E43" w:rsidRPr="00CF6E43">
        <w:rPr>
          <w:rFonts w:hAnsi="Times New Roman"/>
          <w:sz w:val="26"/>
          <w:szCs w:val="26"/>
        </w:rPr>
        <w:t>Решения</w:t>
      </w:r>
      <w:r w:rsidR="00CF6E43" w:rsidRPr="00CF6E43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о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порядке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проверки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правильности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составления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документов</w:t>
      </w:r>
      <w:r w:rsidR="00C32684" w:rsidRPr="00C32684">
        <w:rPr>
          <w:rFonts w:hAnsi="Times New Roman"/>
          <w:sz w:val="26"/>
          <w:szCs w:val="26"/>
        </w:rPr>
        <w:t xml:space="preserve">, </w:t>
      </w:r>
      <w:r w:rsidR="00C32684" w:rsidRPr="00C32684">
        <w:rPr>
          <w:rFonts w:hAnsi="Times New Roman"/>
          <w:sz w:val="26"/>
          <w:szCs w:val="26"/>
        </w:rPr>
        <w:t>представляемых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сельскохозяйственными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товаропроизводителями</w:t>
      </w:r>
      <w:r w:rsidR="00C32684" w:rsidRPr="00C32684">
        <w:rPr>
          <w:rFonts w:hAnsi="Times New Roman"/>
          <w:sz w:val="26"/>
          <w:szCs w:val="26"/>
        </w:rPr>
        <w:t xml:space="preserve">, </w:t>
      </w:r>
      <w:r w:rsidR="00C32684" w:rsidRPr="00C32684">
        <w:rPr>
          <w:rFonts w:hAnsi="Times New Roman"/>
          <w:sz w:val="26"/>
          <w:szCs w:val="26"/>
        </w:rPr>
        <w:t>а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также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научными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и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образовательными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организациями</w:t>
      </w:r>
      <w:r w:rsidR="00C32684" w:rsidRPr="00C32684">
        <w:rPr>
          <w:rFonts w:hAnsi="Times New Roman"/>
          <w:sz w:val="26"/>
          <w:szCs w:val="26"/>
        </w:rPr>
        <w:t xml:space="preserve">, </w:t>
      </w:r>
      <w:r w:rsidR="00C32684" w:rsidRPr="00C32684">
        <w:rPr>
          <w:rFonts w:hAnsi="Times New Roman"/>
          <w:sz w:val="26"/>
          <w:szCs w:val="26"/>
        </w:rPr>
        <w:t>осуществляющими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свою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деятельность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на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территории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муниципального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района</w:t>
      </w:r>
      <w:r w:rsidR="00C32684" w:rsidRPr="00C32684">
        <w:rPr>
          <w:rFonts w:hAnsi="Times New Roman"/>
          <w:sz w:val="26"/>
          <w:szCs w:val="26"/>
        </w:rPr>
        <w:t xml:space="preserve"> </w:t>
      </w:r>
      <w:proofErr w:type="spellStart"/>
      <w:r w:rsidR="00C32684" w:rsidRPr="00C32684">
        <w:rPr>
          <w:rFonts w:hAnsi="Times New Roman"/>
          <w:sz w:val="26"/>
          <w:szCs w:val="26"/>
        </w:rPr>
        <w:t>Клявлинский</w:t>
      </w:r>
      <w:proofErr w:type="spellEnd"/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Самарской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области</w:t>
      </w:r>
      <w:r w:rsidR="00C32684" w:rsidRPr="00C32684">
        <w:rPr>
          <w:rFonts w:hAnsi="Times New Roman"/>
          <w:sz w:val="26"/>
          <w:szCs w:val="26"/>
        </w:rPr>
        <w:t xml:space="preserve">, </w:t>
      </w:r>
      <w:r w:rsidR="00C32684" w:rsidRPr="00C32684">
        <w:rPr>
          <w:rFonts w:hAnsi="Times New Roman"/>
          <w:sz w:val="26"/>
          <w:szCs w:val="26"/>
        </w:rPr>
        <w:t>в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целях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возмещения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части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затрат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в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связи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с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производством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сельскохозяйственной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продукции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в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части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расходов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на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проведение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мелиоративных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мероприятий</w:t>
      </w:r>
      <w:r w:rsidR="00C32684" w:rsidRPr="00C32684">
        <w:rPr>
          <w:rFonts w:hAnsi="Times New Roman"/>
          <w:sz w:val="26"/>
          <w:szCs w:val="26"/>
        </w:rPr>
        <w:t xml:space="preserve">, </w:t>
      </w:r>
      <w:r w:rsidR="00C32684" w:rsidRPr="00C32684">
        <w:rPr>
          <w:rFonts w:hAnsi="Times New Roman"/>
          <w:sz w:val="26"/>
          <w:szCs w:val="26"/>
        </w:rPr>
        <w:t>подтверждения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достоверности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содержащихся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в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них</w:t>
      </w:r>
      <w:r w:rsidR="00C32684" w:rsidRPr="00C32684">
        <w:rPr>
          <w:rFonts w:hAnsi="Times New Roman"/>
          <w:sz w:val="26"/>
          <w:szCs w:val="26"/>
        </w:rPr>
        <w:t xml:space="preserve"> </w:t>
      </w:r>
      <w:r w:rsidR="00C32684" w:rsidRPr="00C32684">
        <w:rPr>
          <w:rFonts w:hAnsi="Times New Roman"/>
          <w:sz w:val="26"/>
          <w:szCs w:val="26"/>
        </w:rPr>
        <w:t>сведений</w:t>
      </w:r>
      <w:r w:rsidR="00D4608A" w:rsidRPr="00D4608A">
        <w:rPr>
          <w:rFonts w:hAnsi="Times New Roman"/>
          <w:sz w:val="26"/>
          <w:szCs w:val="26"/>
        </w:rPr>
        <w:t>»</w:t>
      </w:r>
      <w:r w:rsidRPr="009C4004">
        <w:rPr>
          <w:rFonts w:hAnsi="Times New Roman"/>
          <w:sz w:val="26"/>
          <w:szCs w:val="26"/>
        </w:rPr>
        <w:t xml:space="preserve"> </w:t>
      </w:r>
      <w:r w:rsidR="006C4C11" w:rsidRPr="009C4004">
        <w:rPr>
          <w:rFonts w:hAnsi="Times New Roman"/>
          <w:sz w:val="26"/>
          <w:szCs w:val="26"/>
        </w:rPr>
        <w:t>(</w:t>
      </w:r>
      <w:r w:rsidR="006C4C11" w:rsidRPr="009C4004">
        <w:rPr>
          <w:rFonts w:hAnsi="Times New Roman"/>
          <w:sz w:val="26"/>
          <w:szCs w:val="26"/>
        </w:rPr>
        <w:t>далее</w:t>
      </w:r>
      <w:r w:rsidR="006C4C11" w:rsidRPr="009C4004">
        <w:rPr>
          <w:rFonts w:hAnsi="Times New Roman"/>
          <w:sz w:val="26"/>
          <w:szCs w:val="26"/>
        </w:rPr>
        <w:t xml:space="preserve"> - </w:t>
      </w:r>
      <w:r w:rsidR="00CF6E43">
        <w:rPr>
          <w:rFonts w:hAnsi="Times New Roman"/>
          <w:sz w:val="26"/>
          <w:szCs w:val="26"/>
        </w:rPr>
        <w:t>Решение</w:t>
      </w:r>
      <w:r w:rsidR="006C4C11" w:rsidRPr="009C4004">
        <w:rPr>
          <w:rFonts w:hAnsi="Times New Roman"/>
          <w:sz w:val="26"/>
          <w:szCs w:val="26"/>
        </w:rPr>
        <w:t xml:space="preserve">) </w:t>
      </w:r>
      <w:r w:rsidRPr="009C4004">
        <w:rPr>
          <w:rFonts w:hAnsi="Times New Roman"/>
          <w:sz w:val="26"/>
          <w:szCs w:val="26"/>
        </w:rPr>
        <w:t>и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сборе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предложений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заинтересованных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лиц</w:t>
      </w:r>
      <w:r w:rsidRPr="009C4004">
        <w:rPr>
          <w:rFonts w:hAnsi="Times New Roman"/>
          <w:sz w:val="26"/>
          <w:szCs w:val="26"/>
        </w:rPr>
        <w:t>.</w:t>
      </w:r>
    </w:p>
    <w:p w:rsidR="00736FEA" w:rsidRPr="009C4004" w:rsidRDefault="0091369E" w:rsidP="00A879C4">
      <w:pPr>
        <w:spacing w:after="120" w:line="240" w:lineRule="auto"/>
        <w:ind w:firstLine="426"/>
        <w:jc w:val="both"/>
        <w:rPr>
          <w:sz w:val="26"/>
          <w:szCs w:val="26"/>
        </w:rPr>
      </w:pPr>
      <w:r w:rsidRPr="009C4004">
        <w:rPr>
          <w:rFonts w:hAnsi="Times New Roman"/>
          <w:sz w:val="26"/>
          <w:szCs w:val="26"/>
        </w:rPr>
        <w:t>Предложения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принимаются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адресу</w:t>
      </w:r>
      <w:r w:rsidRPr="009C4004">
        <w:rPr>
          <w:rFonts w:hAnsi="Times New Roman"/>
          <w:sz w:val="26"/>
          <w:szCs w:val="26"/>
        </w:rPr>
        <w:t xml:space="preserve">: </w:t>
      </w:r>
      <w:r w:rsidR="002D6629" w:rsidRPr="009C4004">
        <w:rPr>
          <w:rFonts w:ascii="Times New Roman" w:hAnsi="Times New Roman"/>
          <w:sz w:val="26"/>
          <w:szCs w:val="26"/>
        </w:rPr>
        <w:t xml:space="preserve">443960, Самарская область, </w:t>
      </w:r>
      <w:proofErr w:type="spellStart"/>
      <w:r w:rsidR="002D6629" w:rsidRPr="009C4004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="002D6629" w:rsidRPr="009C4004">
        <w:rPr>
          <w:rFonts w:ascii="Times New Roman" w:hAnsi="Times New Roman"/>
          <w:sz w:val="26"/>
          <w:szCs w:val="26"/>
        </w:rPr>
        <w:t xml:space="preserve"> район, ж/д ст. Клявлино, пр. Ленина, д. 9, </w:t>
      </w:r>
      <w:proofErr w:type="spellStart"/>
      <w:r w:rsidR="002D6629" w:rsidRPr="009C4004">
        <w:rPr>
          <w:rFonts w:ascii="Times New Roman" w:hAnsi="Times New Roman"/>
          <w:sz w:val="26"/>
          <w:szCs w:val="26"/>
        </w:rPr>
        <w:t>каб</w:t>
      </w:r>
      <w:proofErr w:type="spellEnd"/>
      <w:r w:rsidR="002D6629" w:rsidRPr="009C4004">
        <w:rPr>
          <w:rFonts w:ascii="Times New Roman" w:hAnsi="Times New Roman"/>
          <w:sz w:val="26"/>
          <w:szCs w:val="26"/>
        </w:rPr>
        <w:t>. 6, а</w:t>
      </w:r>
      <w:r w:rsidR="002D6629" w:rsidRPr="009C4004">
        <w:rPr>
          <w:rFonts w:hAnsi="Times New Roman"/>
          <w:sz w:val="26"/>
          <w:szCs w:val="26"/>
        </w:rPr>
        <w:t xml:space="preserve"> </w:t>
      </w:r>
      <w:r w:rsidR="002D6629" w:rsidRPr="009C4004">
        <w:rPr>
          <w:rFonts w:hAnsi="Times New Roman"/>
          <w:sz w:val="26"/>
          <w:szCs w:val="26"/>
        </w:rPr>
        <w:t>также</w:t>
      </w:r>
      <w:r w:rsidR="002D6629" w:rsidRPr="009C4004">
        <w:rPr>
          <w:rFonts w:hAnsi="Times New Roman"/>
          <w:sz w:val="26"/>
          <w:szCs w:val="26"/>
        </w:rPr>
        <w:t xml:space="preserve"> </w:t>
      </w:r>
      <w:r w:rsidR="002D6629" w:rsidRPr="009C4004">
        <w:rPr>
          <w:rFonts w:hAnsi="Times New Roman"/>
          <w:sz w:val="26"/>
          <w:szCs w:val="26"/>
        </w:rPr>
        <w:t>по</w:t>
      </w:r>
      <w:r w:rsidR="002D6629" w:rsidRPr="009C4004">
        <w:rPr>
          <w:rFonts w:hAnsi="Times New Roman"/>
          <w:sz w:val="26"/>
          <w:szCs w:val="26"/>
        </w:rPr>
        <w:t xml:space="preserve"> </w:t>
      </w:r>
      <w:r w:rsidR="002D6629" w:rsidRPr="009C4004">
        <w:rPr>
          <w:rFonts w:hAnsi="Times New Roman"/>
          <w:sz w:val="26"/>
          <w:szCs w:val="26"/>
        </w:rPr>
        <w:t>адресу</w:t>
      </w:r>
      <w:r w:rsidR="002D6629" w:rsidRPr="009C4004">
        <w:rPr>
          <w:rFonts w:hAnsi="Times New Roman"/>
          <w:sz w:val="26"/>
          <w:szCs w:val="26"/>
        </w:rPr>
        <w:t xml:space="preserve"> </w:t>
      </w:r>
      <w:r w:rsidR="002D6629" w:rsidRPr="009C4004">
        <w:rPr>
          <w:rFonts w:hAnsi="Times New Roman"/>
          <w:sz w:val="26"/>
          <w:szCs w:val="26"/>
        </w:rPr>
        <w:t>электронной</w:t>
      </w:r>
      <w:r w:rsidR="002D6629" w:rsidRPr="009C4004">
        <w:rPr>
          <w:rFonts w:hAnsi="Times New Roman"/>
          <w:sz w:val="26"/>
          <w:szCs w:val="26"/>
        </w:rPr>
        <w:t xml:space="preserve"> </w:t>
      </w:r>
      <w:r w:rsidR="002D6629" w:rsidRPr="009C4004">
        <w:rPr>
          <w:rFonts w:hAnsi="Times New Roman"/>
          <w:sz w:val="26"/>
          <w:szCs w:val="26"/>
        </w:rPr>
        <w:t>почты</w:t>
      </w:r>
      <w:r w:rsidR="002D6629" w:rsidRPr="009C4004">
        <w:rPr>
          <w:rFonts w:hAnsi="Times New Roman"/>
          <w:sz w:val="26"/>
          <w:szCs w:val="26"/>
        </w:rPr>
        <w:t xml:space="preserve">: </w:t>
      </w:r>
      <w:hyperlink r:id="rId6" w:history="1">
        <w:r w:rsidR="003B47F1" w:rsidRPr="009C4004">
          <w:rPr>
            <w:rStyle w:val="a3"/>
            <w:rFonts w:ascii="Times New Roman" w:hAnsi="Times New Roman"/>
            <w:sz w:val="26"/>
            <w:szCs w:val="26"/>
          </w:rPr>
          <w:t>palmova.an@yandex.ru</w:t>
        </w:r>
      </w:hyperlink>
      <w:r w:rsidR="003B47F1" w:rsidRPr="009C4004">
        <w:rPr>
          <w:rFonts w:ascii="Times New Roman" w:hAnsi="Times New Roman"/>
          <w:sz w:val="26"/>
          <w:szCs w:val="26"/>
        </w:rPr>
        <w:t>.</w:t>
      </w:r>
    </w:p>
    <w:p w:rsidR="009E542A" w:rsidRPr="009C4004" w:rsidRDefault="002D6629" w:rsidP="00A879C4">
      <w:pPr>
        <w:spacing w:after="120" w:line="240" w:lineRule="auto"/>
        <w:ind w:firstLine="426"/>
        <w:jc w:val="both"/>
        <w:rPr>
          <w:rFonts w:hAnsi="Times New Roman"/>
          <w:sz w:val="26"/>
          <w:szCs w:val="26"/>
        </w:rPr>
      </w:pPr>
      <w:r w:rsidRPr="009C4004">
        <w:rPr>
          <w:rFonts w:hAnsi="Times New Roman"/>
          <w:sz w:val="26"/>
          <w:szCs w:val="26"/>
        </w:rPr>
        <w:t>Получить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информацию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можно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телефону</w:t>
      </w:r>
      <w:r w:rsidRPr="009C4004">
        <w:rPr>
          <w:rFonts w:hAnsi="Times New Roman"/>
          <w:sz w:val="26"/>
          <w:szCs w:val="26"/>
        </w:rPr>
        <w:t xml:space="preserve">: </w:t>
      </w:r>
      <w:r w:rsidRPr="009C4004">
        <w:rPr>
          <w:rFonts w:ascii="Times New Roman" w:hAnsi="Times New Roman"/>
          <w:sz w:val="26"/>
          <w:szCs w:val="26"/>
        </w:rPr>
        <w:t>8 846 532 19 45</w:t>
      </w:r>
      <w:r w:rsidRPr="009C4004">
        <w:rPr>
          <w:rFonts w:hAnsi="Times New Roman"/>
          <w:sz w:val="26"/>
          <w:szCs w:val="26"/>
        </w:rPr>
        <w:t>.</w:t>
      </w:r>
    </w:p>
    <w:p w:rsidR="002D6629" w:rsidRPr="009C4004" w:rsidRDefault="002D6629" w:rsidP="00A879C4">
      <w:pPr>
        <w:spacing w:after="120" w:line="240" w:lineRule="auto"/>
        <w:ind w:firstLine="426"/>
        <w:jc w:val="both"/>
        <w:rPr>
          <w:rFonts w:hAnsi="Times New Roman"/>
          <w:bCs/>
          <w:sz w:val="26"/>
          <w:szCs w:val="26"/>
        </w:rPr>
      </w:pPr>
      <w:r w:rsidRPr="009C4004">
        <w:rPr>
          <w:rFonts w:hAnsi="Times New Roman"/>
          <w:bCs/>
          <w:sz w:val="26"/>
          <w:szCs w:val="26"/>
        </w:rPr>
        <w:t>Сроки</w:t>
      </w:r>
      <w:r w:rsidRPr="009C4004">
        <w:rPr>
          <w:rFonts w:hAnsi="Times New Roman"/>
          <w:bCs/>
          <w:sz w:val="26"/>
          <w:szCs w:val="26"/>
        </w:rPr>
        <w:t xml:space="preserve"> </w:t>
      </w:r>
      <w:r w:rsidRPr="009C4004">
        <w:rPr>
          <w:rFonts w:hAnsi="Times New Roman"/>
          <w:bCs/>
          <w:sz w:val="26"/>
          <w:szCs w:val="26"/>
        </w:rPr>
        <w:t>приема</w:t>
      </w:r>
      <w:r w:rsidRPr="009C4004">
        <w:rPr>
          <w:rFonts w:hAnsi="Times New Roman"/>
          <w:bCs/>
          <w:sz w:val="26"/>
          <w:szCs w:val="26"/>
        </w:rPr>
        <w:t xml:space="preserve"> </w:t>
      </w:r>
      <w:r w:rsidRPr="009C4004">
        <w:rPr>
          <w:rFonts w:hAnsi="Times New Roman"/>
          <w:bCs/>
          <w:sz w:val="26"/>
          <w:szCs w:val="26"/>
        </w:rPr>
        <w:t>предложений</w:t>
      </w:r>
      <w:r w:rsidRPr="009C4004">
        <w:rPr>
          <w:rFonts w:hAnsi="Times New Roman"/>
          <w:bCs/>
          <w:sz w:val="26"/>
          <w:szCs w:val="26"/>
        </w:rPr>
        <w:t xml:space="preserve"> </w:t>
      </w:r>
      <w:r w:rsidRPr="009C4004">
        <w:rPr>
          <w:rFonts w:hAnsi="Times New Roman"/>
          <w:bCs/>
          <w:sz w:val="26"/>
          <w:szCs w:val="26"/>
        </w:rPr>
        <w:t>заинтересованных</w:t>
      </w:r>
      <w:r w:rsidRPr="009C4004">
        <w:rPr>
          <w:rFonts w:hAnsi="Times New Roman"/>
          <w:bCs/>
          <w:sz w:val="26"/>
          <w:szCs w:val="26"/>
        </w:rPr>
        <w:t xml:space="preserve"> </w:t>
      </w:r>
      <w:r w:rsidRPr="009C4004">
        <w:rPr>
          <w:rFonts w:hAnsi="Times New Roman"/>
          <w:bCs/>
          <w:sz w:val="26"/>
          <w:szCs w:val="26"/>
        </w:rPr>
        <w:t>лиц</w:t>
      </w:r>
      <w:r w:rsidRPr="009C4004">
        <w:rPr>
          <w:rFonts w:hAnsi="Times New Roman"/>
          <w:bCs/>
          <w:sz w:val="26"/>
          <w:szCs w:val="26"/>
        </w:rPr>
        <w:t xml:space="preserve">: </w:t>
      </w:r>
      <w:r w:rsidR="00B260B2" w:rsidRPr="009C4004">
        <w:rPr>
          <w:rFonts w:ascii="Times New Roman" w:hAnsi="Times New Roman"/>
          <w:bCs/>
          <w:sz w:val="26"/>
          <w:szCs w:val="26"/>
        </w:rPr>
        <w:t>5</w:t>
      </w:r>
      <w:r w:rsidR="00B260B2" w:rsidRPr="009C4004">
        <w:rPr>
          <w:rFonts w:hAnsi="Times New Roman"/>
          <w:bCs/>
          <w:sz w:val="26"/>
          <w:szCs w:val="26"/>
        </w:rPr>
        <w:t xml:space="preserve"> </w:t>
      </w:r>
      <w:r w:rsidR="00B260B2" w:rsidRPr="009C4004">
        <w:rPr>
          <w:rFonts w:hAnsi="Times New Roman"/>
          <w:bCs/>
          <w:sz w:val="26"/>
          <w:szCs w:val="26"/>
        </w:rPr>
        <w:t>рабочих</w:t>
      </w:r>
      <w:r w:rsidR="00B260B2" w:rsidRPr="009C4004">
        <w:rPr>
          <w:rFonts w:hAnsi="Times New Roman"/>
          <w:bCs/>
          <w:sz w:val="26"/>
          <w:szCs w:val="26"/>
        </w:rPr>
        <w:t xml:space="preserve"> </w:t>
      </w:r>
      <w:r w:rsidR="00B260B2" w:rsidRPr="009C4004">
        <w:rPr>
          <w:rFonts w:hAnsi="Times New Roman"/>
          <w:bCs/>
          <w:sz w:val="26"/>
          <w:szCs w:val="26"/>
        </w:rPr>
        <w:t>дней</w:t>
      </w:r>
      <w:r w:rsidR="00B260B2" w:rsidRPr="009C4004">
        <w:rPr>
          <w:rFonts w:hAnsi="Times New Roman"/>
          <w:bCs/>
          <w:sz w:val="26"/>
          <w:szCs w:val="26"/>
        </w:rPr>
        <w:t xml:space="preserve"> </w:t>
      </w:r>
      <w:r w:rsidR="00B260B2" w:rsidRPr="009C4004">
        <w:rPr>
          <w:rFonts w:hAnsi="Times New Roman"/>
          <w:bCs/>
          <w:sz w:val="26"/>
          <w:szCs w:val="26"/>
        </w:rPr>
        <w:t>с</w:t>
      </w:r>
      <w:r w:rsidR="00B260B2" w:rsidRPr="009C4004">
        <w:rPr>
          <w:rFonts w:hAnsi="Times New Roman"/>
          <w:bCs/>
          <w:sz w:val="26"/>
          <w:szCs w:val="26"/>
        </w:rPr>
        <w:t xml:space="preserve"> </w:t>
      </w:r>
      <w:r w:rsidR="00B260B2" w:rsidRPr="009C4004">
        <w:rPr>
          <w:rFonts w:hAnsi="Times New Roman"/>
          <w:bCs/>
          <w:sz w:val="26"/>
          <w:szCs w:val="26"/>
        </w:rPr>
        <w:t>момента</w:t>
      </w:r>
      <w:r w:rsidR="00B260B2" w:rsidRPr="009C4004">
        <w:rPr>
          <w:rFonts w:hAnsi="Times New Roman"/>
          <w:bCs/>
          <w:sz w:val="26"/>
          <w:szCs w:val="26"/>
        </w:rPr>
        <w:t xml:space="preserve"> </w:t>
      </w:r>
      <w:r w:rsidR="00B260B2" w:rsidRPr="009C4004">
        <w:rPr>
          <w:rFonts w:hAnsi="Times New Roman"/>
          <w:bCs/>
          <w:sz w:val="26"/>
          <w:szCs w:val="26"/>
        </w:rPr>
        <w:t>размещения</w:t>
      </w:r>
      <w:r w:rsidR="00B260B2" w:rsidRPr="009C4004">
        <w:rPr>
          <w:rFonts w:hAnsi="Times New Roman"/>
          <w:bCs/>
          <w:sz w:val="26"/>
          <w:szCs w:val="26"/>
        </w:rPr>
        <w:t xml:space="preserve">, </w:t>
      </w:r>
      <w:r w:rsidRPr="009C4004">
        <w:rPr>
          <w:rFonts w:hAnsi="Times New Roman"/>
          <w:bCs/>
          <w:sz w:val="26"/>
          <w:szCs w:val="26"/>
        </w:rPr>
        <w:t>с</w:t>
      </w:r>
      <w:r w:rsidRPr="009C4004">
        <w:rPr>
          <w:rFonts w:hAnsi="Times New Roman"/>
          <w:bCs/>
          <w:sz w:val="26"/>
          <w:szCs w:val="26"/>
        </w:rPr>
        <w:t xml:space="preserve"> </w:t>
      </w:r>
      <w:r w:rsidR="00867EFD">
        <w:rPr>
          <w:rFonts w:ascii="Times New Roman" w:hAnsi="Times New Roman"/>
          <w:bCs/>
          <w:sz w:val="26"/>
          <w:szCs w:val="26"/>
        </w:rPr>
        <w:t>13</w:t>
      </w:r>
      <w:r w:rsidRPr="00CF6E43">
        <w:rPr>
          <w:rFonts w:hAnsi="Times New Roman"/>
          <w:bCs/>
          <w:sz w:val="26"/>
          <w:szCs w:val="26"/>
        </w:rPr>
        <w:t xml:space="preserve"> </w:t>
      </w:r>
      <w:r w:rsidR="001613FA" w:rsidRPr="00CF6E43">
        <w:rPr>
          <w:rFonts w:hAnsi="Times New Roman"/>
          <w:bCs/>
          <w:sz w:val="26"/>
          <w:szCs w:val="26"/>
        </w:rPr>
        <w:t>марта</w:t>
      </w:r>
      <w:r w:rsidRPr="00CF6E43">
        <w:rPr>
          <w:rFonts w:hAnsi="Times New Roman"/>
          <w:bCs/>
          <w:sz w:val="26"/>
          <w:szCs w:val="26"/>
        </w:rPr>
        <w:t xml:space="preserve"> </w:t>
      </w:r>
      <w:r w:rsidRPr="00CF6E43">
        <w:rPr>
          <w:rFonts w:ascii="Times New Roman" w:hAnsi="Times New Roman"/>
          <w:bCs/>
          <w:sz w:val="26"/>
          <w:szCs w:val="26"/>
        </w:rPr>
        <w:t>202</w:t>
      </w:r>
      <w:r w:rsidR="001613FA" w:rsidRPr="00CF6E43">
        <w:rPr>
          <w:rFonts w:ascii="Times New Roman" w:hAnsi="Times New Roman"/>
          <w:bCs/>
          <w:sz w:val="26"/>
          <w:szCs w:val="26"/>
        </w:rPr>
        <w:t>5</w:t>
      </w:r>
      <w:r w:rsidRPr="00CF6E43">
        <w:rPr>
          <w:rFonts w:ascii="Times New Roman" w:hAnsi="Times New Roman"/>
          <w:bCs/>
          <w:sz w:val="26"/>
          <w:szCs w:val="26"/>
        </w:rPr>
        <w:t xml:space="preserve"> года по </w:t>
      </w:r>
      <w:r w:rsidR="001613FA" w:rsidRPr="00CF6E43">
        <w:rPr>
          <w:rFonts w:ascii="Times New Roman" w:hAnsi="Times New Roman"/>
          <w:bCs/>
          <w:sz w:val="26"/>
          <w:szCs w:val="26"/>
        </w:rPr>
        <w:t>1</w:t>
      </w:r>
      <w:r w:rsidR="00867EFD">
        <w:rPr>
          <w:rFonts w:ascii="Times New Roman" w:hAnsi="Times New Roman"/>
          <w:bCs/>
          <w:sz w:val="26"/>
          <w:szCs w:val="26"/>
        </w:rPr>
        <w:t>9</w:t>
      </w:r>
      <w:r w:rsidR="005B7787" w:rsidRPr="00CF6E43">
        <w:rPr>
          <w:rFonts w:ascii="Times New Roman" w:hAnsi="Times New Roman"/>
          <w:bCs/>
          <w:sz w:val="26"/>
          <w:szCs w:val="26"/>
        </w:rPr>
        <w:t xml:space="preserve"> </w:t>
      </w:r>
      <w:r w:rsidR="001613FA" w:rsidRPr="00CF6E43">
        <w:rPr>
          <w:rFonts w:ascii="Times New Roman" w:hAnsi="Times New Roman"/>
          <w:bCs/>
          <w:sz w:val="26"/>
          <w:szCs w:val="26"/>
        </w:rPr>
        <w:t>марта</w:t>
      </w:r>
      <w:r w:rsidRPr="00CF6E43">
        <w:rPr>
          <w:rFonts w:ascii="Times New Roman" w:hAnsi="Times New Roman"/>
          <w:bCs/>
          <w:sz w:val="26"/>
          <w:szCs w:val="26"/>
        </w:rPr>
        <w:t xml:space="preserve"> 202</w:t>
      </w:r>
      <w:r w:rsidR="001613FA" w:rsidRPr="00CF6E43">
        <w:rPr>
          <w:rFonts w:ascii="Times New Roman" w:hAnsi="Times New Roman"/>
          <w:bCs/>
          <w:sz w:val="26"/>
          <w:szCs w:val="26"/>
        </w:rPr>
        <w:t>5</w:t>
      </w:r>
      <w:r w:rsidRPr="009C4004">
        <w:rPr>
          <w:rFonts w:ascii="Times New Roman" w:hAnsi="Times New Roman"/>
          <w:bCs/>
          <w:sz w:val="26"/>
          <w:szCs w:val="26"/>
        </w:rPr>
        <w:t xml:space="preserve"> года</w:t>
      </w:r>
      <w:r w:rsidRPr="009C4004">
        <w:rPr>
          <w:rFonts w:hAnsi="Times New Roman"/>
          <w:bCs/>
          <w:sz w:val="26"/>
          <w:szCs w:val="26"/>
        </w:rPr>
        <w:t>.</w:t>
      </w:r>
    </w:p>
    <w:p w:rsidR="002D6629" w:rsidRPr="009C4004" w:rsidRDefault="002D6629" w:rsidP="00A879C4">
      <w:pPr>
        <w:spacing w:after="120" w:line="240" w:lineRule="auto"/>
        <w:ind w:firstLine="426"/>
        <w:jc w:val="both"/>
        <w:rPr>
          <w:rFonts w:hAnsi="Times New Roman"/>
          <w:sz w:val="26"/>
          <w:szCs w:val="26"/>
        </w:rPr>
      </w:pPr>
      <w:r w:rsidRPr="009C4004">
        <w:rPr>
          <w:rFonts w:hAnsi="Times New Roman"/>
          <w:sz w:val="26"/>
          <w:szCs w:val="26"/>
        </w:rPr>
        <w:t>Предложения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вносятся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относительно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содержания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проекта</w:t>
      </w:r>
      <w:r w:rsidRPr="009C4004">
        <w:rPr>
          <w:rFonts w:hAnsi="Times New Roman"/>
          <w:sz w:val="26"/>
          <w:szCs w:val="26"/>
        </w:rPr>
        <w:t xml:space="preserve"> </w:t>
      </w:r>
      <w:r w:rsidR="00B260B2" w:rsidRPr="009C4004">
        <w:rPr>
          <w:rFonts w:hAnsi="Times New Roman"/>
          <w:bCs/>
          <w:sz w:val="26"/>
          <w:szCs w:val="26"/>
        </w:rPr>
        <w:t>муниципального</w:t>
      </w:r>
      <w:r w:rsidR="00B260B2" w:rsidRPr="009C4004">
        <w:rPr>
          <w:rFonts w:hAnsi="Times New Roman"/>
          <w:bCs/>
          <w:sz w:val="26"/>
          <w:szCs w:val="26"/>
        </w:rPr>
        <w:t xml:space="preserve"> </w:t>
      </w:r>
      <w:r w:rsidR="00B260B2" w:rsidRPr="009C4004">
        <w:rPr>
          <w:rFonts w:hAnsi="Times New Roman"/>
          <w:bCs/>
          <w:sz w:val="26"/>
          <w:szCs w:val="26"/>
        </w:rPr>
        <w:t>нормативного</w:t>
      </w:r>
      <w:r w:rsidR="00B260B2" w:rsidRPr="009C4004">
        <w:rPr>
          <w:rFonts w:hAnsi="Times New Roman"/>
          <w:bCs/>
          <w:sz w:val="26"/>
          <w:szCs w:val="26"/>
        </w:rPr>
        <w:t xml:space="preserve"> </w:t>
      </w:r>
      <w:r w:rsidR="00B260B2" w:rsidRPr="009C4004">
        <w:rPr>
          <w:rFonts w:hAnsi="Times New Roman"/>
          <w:bCs/>
          <w:sz w:val="26"/>
          <w:szCs w:val="26"/>
        </w:rPr>
        <w:t>правового</w:t>
      </w:r>
      <w:r w:rsidR="00B260B2" w:rsidRPr="009C4004">
        <w:rPr>
          <w:rFonts w:hAnsi="Times New Roman"/>
          <w:bCs/>
          <w:sz w:val="26"/>
          <w:szCs w:val="26"/>
        </w:rPr>
        <w:t xml:space="preserve"> </w:t>
      </w:r>
      <w:r w:rsidR="00B260B2" w:rsidRPr="009C4004">
        <w:rPr>
          <w:rFonts w:hAnsi="Times New Roman"/>
          <w:bCs/>
          <w:sz w:val="26"/>
          <w:szCs w:val="26"/>
        </w:rPr>
        <w:t>акта</w:t>
      </w:r>
      <w:r w:rsidRPr="009C4004">
        <w:rPr>
          <w:rFonts w:hAnsi="Times New Roman"/>
          <w:sz w:val="26"/>
          <w:szCs w:val="26"/>
        </w:rPr>
        <w:t xml:space="preserve">, </w:t>
      </w:r>
      <w:r w:rsidRPr="009C4004">
        <w:rPr>
          <w:rFonts w:hAnsi="Times New Roman"/>
          <w:sz w:val="26"/>
          <w:szCs w:val="26"/>
        </w:rPr>
        <w:t>возможных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последствий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его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применения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и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альтернативных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вариантов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правового</w:t>
      </w:r>
      <w:r w:rsidRPr="009C4004">
        <w:rPr>
          <w:rFonts w:hAnsi="Times New Roman"/>
          <w:sz w:val="26"/>
          <w:szCs w:val="26"/>
        </w:rPr>
        <w:t xml:space="preserve"> </w:t>
      </w:r>
      <w:r w:rsidRPr="009C4004">
        <w:rPr>
          <w:rFonts w:hAnsi="Times New Roman"/>
          <w:sz w:val="26"/>
          <w:szCs w:val="26"/>
        </w:rPr>
        <w:t>регулирования</w:t>
      </w:r>
      <w:r w:rsidRPr="009C4004">
        <w:rPr>
          <w:rFonts w:hAnsi="Times New Roman"/>
          <w:sz w:val="26"/>
          <w:szCs w:val="26"/>
        </w:rPr>
        <w:t>.</w:t>
      </w:r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Место  размещения уведомления на официальном сайте ОРВ в информационно-телекоммуникационной сети  "Интернет" (полный электронный адрес): </w:t>
      </w:r>
      <w:hyperlink r:id="rId7" w:history="1">
        <w:r w:rsidR="006009A0" w:rsidRPr="009C4004">
          <w:rPr>
            <w:rStyle w:val="a3"/>
            <w:rFonts w:ascii="Times New Roman" w:hAnsi="Times New Roman" w:cs="Times New Roman"/>
            <w:sz w:val="26"/>
            <w:szCs w:val="26"/>
          </w:rPr>
          <w:t>https://regulation.samregion.ru/projects/List/AdvancedSearch#</w:t>
        </w:r>
      </w:hyperlink>
      <w:r w:rsidR="006009A0" w:rsidRPr="009C4004">
        <w:rPr>
          <w:rFonts w:ascii="Times New Roman" w:hAnsi="Times New Roman" w:cs="Times New Roman"/>
          <w:sz w:val="26"/>
          <w:szCs w:val="26"/>
        </w:rPr>
        <w:t xml:space="preserve"> .</w:t>
      </w:r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 Все поступившие предложения будут рассмотрены. </w:t>
      </w:r>
    </w:p>
    <w:p w:rsidR="006009A0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 Сводка предложений будет размещена на сайте</w:t>
      </w:r>
      <w:r w:rsidR="006009A0" w:rsidRPr="009C4004">
        <w:rPr>
          <w:rFonts w:ascii="Times New Roman" w:hAnsi="Times New Roman" w:cs="Times New Roman"/>
          <w:sz w:val="26"/>
          <w:szCs w:val="26"/>
        </w:rPr>
        <w:t>:</w:t>
      </w:r>
      <w:r w:rsidRPr="009C4004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="006009A0" w:rsidRPr="009C4004">
          <w:rPr>
            <w:rStyle w:val="a3"/>
            <w:rFonts w:ascii="Times New Roman" w:hAnsi="Times New Roman" w:cs="Times New Roman"/>
            <w:sz w:val="26"/>
            <w:szCs w:val="26"/>
          </w:rPr>
          <w:t>https://regulation.samregion.ru/projects/List/AdvancedSearch#</w:t>
        </w:r>
      </w:hyperlink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не </w:t>
      </w:r>
      <w:r w:rsidRPr="00D74685">
        <w:rPr>
          <w:rFonts w:ascii="Times New Roman" w:hAnsi="Times New Roman" w:cs="Times New Roman"/>
          <w:sz w:val="26"/>
          <w:szCs w:val="26"/>
        </w:rPr>
        <w:t xml:space="preserve">позднее </w:t>
      </w:r>
      <w:r w:rsidR="00867EFD">
        <w:rPr>
          <w:rFonts w:ascii="Times New Roman" w:hAnsi="Times New Roman" w:cs="Times New Roman"/>
          <w:sz w:val="26"/>
          <w:szCs w:val="26"/>
          <w:u w:val="single"/>
        </w:rPr>
        <w:t>24</w:t>
      </w:r>
      <w:r w:rsidR="001613FA" w:rsidRPr="00CF6E43">
        <w:rPr>
          <w:rFonts w:ascii="Times New Roman" w:hAnsi="Times New Roman" w:cs="Times New Roman"/>
          <w:sz w:val="26"/>
          <w:szCs w:val="26"/>
          <w:u w:val="single"/>
        </w:rPr>
        <w:t xml:space="preserve"> марта</w:t>
      </w:r>
      <w:r w:rsidR="006009A0" w:rsidRPr="00CF6E43">
        <w:rPr>
          <w:rFonts w:ascii="Times New Roman" w:hAnsi="Times New Roman" w:cs="Times New Roman"/>
          <w:sz w:val="26"/>
          <w:szCs w:val="26"/>
          <w:u w:val="single"/>
        </w:rPr>
        <w:t xml:space="preserve"> 202</w:t>
      </w:r>
      <w:r w:rsidR="001613FA" w:rsidRPr="00CF6E43">
        <w:rPr>
          <w:rFonts w:ascii="Times New Roman" w:hAnsi="Times New Roman" w:cs="Times New Roman"/>
          <w:sz w:val="26"/>
          <w:szCs w:val="26"/>
          <w:u w:val="single"/>
        </w:rPr>
        <w:t>5</w:t>
      </w:r>
      <w:r w:rsidR="006009A0" w:rsidRPr="00D74685">
        <w:rPr>
          <w:rFonts w:ascii="Times New Roman" w:hAnsi="Times New Roman" w:cs="Times New Roman"/>
          <w:sz w:val="26"/>
          <w:szCs w:val="26"/>
          <w:u w:val="single"/>
        </w:rPr>
        <w:t xml:space="preserve"> года</w:t>
      </w:r>
      <w:r w:rsidRPr="00D74685">
        <w:rPr>
          <w:rFonts w:ascii="Times New Roman" w:hAnsi="Times New Roman" w:cs="Times New Roman"/>
          <w:sz w:val="26"/>
          <w:szCs w:val="26"/>
        </w:rPr>
        <w:t>.</w:t>
      </w:r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>1. Обоснование необходимости подготовки проекта муниципального нормативного правового акта</w:t>
      </w:r>
      <w:r w:rsidR="00227805" w:rsidRPr="009C4004">
        <w:rPr>
          <w:rFonts w:ascii="Times New Roman" w:hAnsi="Times New Roman" w:cs="Times New Roman"/>
          <w:sz w:val="26"/>
          <w:szCs w:val="26"/>
        </w:rPr>
        <w:t>:</w:t>
      </w:r>
      <w:r w:rsidRPr="009C4004">
        <w:rPr>
          <w:rFonts w:ascii="Times New Roman" w:hAnsi="Times New Roman" w:cs="Times New Roman"/>
          <w:sz w:val="26"/>
          <w:szCs w:val="26"/>
        </w:rPr>
        <w:t xml:space="preserve"> </w:t>
      </w:r>
      <w:r w:rsidR="00227805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приведение отдельных норм и положений </w:t>
      </w:r>
      <w:r w:rsidR="006D5B25">
        <w:rPr>
          <w:rFonts w:ascii="Times New Roman" w:hAnsi="Times New Roman" w:cs="Times New Roman"/>
          <w:sz w:val="26"/>
          <w:szCs w:val="26"/>
          <w:u w:val="single"/>
        </w:rPr>
        <w:t>Решения</w:t>
      </w:r>
      <w:r w:rsidR="00227805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 в соответствии с нормами и положениями действующего законодательства Самарской области определяющего порядок исполнения отдельных переданных государственных полномочий.</w:t>
      </w:r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Style w:val="2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 2.  Описание  проблемы,  на  решение  которой  направлено  предлагаемое</w:t>
      </w:r>
      <w:r w:rsidR="00227805" w:rsidRPr="009C4004">
        <w:rPr>
          <w:rFonts w:ascii="Times New Roman" w:hAnsi="Times New Roman" w:cs="Times New Roman"/>
          <w:sz w:val="26"/>
          <w:szCs w:val="26"/>
        </w:rPr>
        <w:t xml:space="preserve"> </w:t>
      </w:r>
      <w:r w:rsidRPr="009C4004">
        <w:rPr>
          <w:rFonts w:ascii="Times New Roman" w:hAnsi="Times New Roman" w:cs="Times New Roman"/>
          <w:sz w:val="26"/>
          <w:szCs w:val="26"/>
        </w:rPr>
        <w:t>правовое регулирование:</w:t>
      </w:r>
      <w:r w:rsidR="006C4C11" w:rsidRPr="009C4004">
        <w:rPr>
          <w:rFonts w:ascii="Times New Roman" w:eastAsia="Times New Roman" w:hAnsi="Times New Roman" w:cs="Times New Roman"/>
          <w:sz w:val="26"/>
          <w:szCs w:val="26"/>
          <w:u w:val="single"/>
          <w:lang w:eastAsia="en-US"/>
        </w:rPr>
        <w:t xml:space="preserve"> </w:t>
      </w:r>
      <w:r w:rsidR="006C4C11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несоответствие отдельных норм и положений </w:t>
      </w:r>
      <w:r w:rsidR="009B64ED">
        <w:rPr>
          <w:rFonts w:ascii="Times New Roman" w:hAnsi="Times New Roman" w:cs="Times New Roman"/>
          <w:sz w:val="26"/>
          <w:szCs w:val="26"/>
          <w:u w:val="single"/>
        </w:rPr>
        <w:t>Решения</w:t>
      </w:r>
      <w:r w:rsidR="006C4C11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 правового регулирования вопросов, связанных с исполнением отдельных переданных государственных полномочий</w:t>
      </w:r>
      <w:r w:rsidR="002951C7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,  неопределенность процесса </w:t>
      </w:r>
      <w:r w:rsidR="00867EFD" w:rsidRPr="00867EFD">
        <w:rPr>
          <w:rFonts w:ascii="Times New Roman" w:hAnsi="Times New Roman" w:cs="Times New Roman"/>
          <w:sz w:val="26"/>
          <w:szCs w:val="26"/>
          <w:u w:val="single"/>
        </w:rPr>
        <w:t xml:space="preserve">проверки правильности составления документов, представляемых сельскохозяйственными товаропроизводителями, а также научными и образовательными организациями, осуществляющими свою деятельность на территории муниципального района </w:t>
      </w:r>
      <w:proofErr w:type="spellStart"/>
      <w:r w:rsidR="00867EFD" w:rsidRPr="00867EFD">
        <w:rPr>
          <w:rFonts w:ascii="Times New Roman" w:hAnsi="Times New Roman" w:cs="Times New Roman"/>
          <w:sz w:val="26"/>
          <w:szCs w:val="26"/>
          <w:u w:val="single"/>
        </w:rPr>
        <w:t>Клявлинский</w:t>
      </w:r>
      <w:proofErr w:type="spellEnd"/>
      <w:r w:rsidR="00867EFD" w:rsidRPr="00867EFD">
        <w:rPr>
          <w:rFonts w:ascii="Times New Roman" w:hAnsi="Times New Roman" w:cs="Times New Roman"/>
          <w:sz w:val="26"/>
          <w:szCs w:val="26"/>
          <w:u w:val="single"/>
        </w:rPr>
        <w:t xml:space="preserve">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мероприятий, подтверждения достоверности содержащихся в них </w:t>
      </w:r>
      <w:r w:rsidR="00867EFD" w:rsidRPr="00867EFD">
        <w:rPr>
          <w:rFonts w:ascii="Times New Roman" w:hAnsi="Times New Roman" w:cs="Times New Roman"/>
          <w:sz w:val="26"/>
          <w:szCs w:val="26"/>
          <w:u w:val="single"/>
        </w:rPr>
        <w:lastRenderedPageBreak/>
        <w:t>сведений</w:t>
      </w:r>
      <w:r w:rsidR="002951C7" w:rsidRPr="009C4004">
        <w:rPr>
          <w:rFonts w:ascii="Times New Roman" w:hAnsi="Times New Roman" w:cs="Times New Roman"/>
          <w:sz w:val="26"/>
          <w:szCs w:val="26"/>
          <w:u w:val="single"/>
        </w:rPr>
        <w:t>, неполучение сельскохозяйственными товаропроизводителями государственной поддержки</w:t>
      </w:r>
      <w:r w:rsidR="006C4C11" w:rsidRPr="009C4004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  3. Цели предлагаемого правового регулирования: </w:t>
      </w:r>
      <w:r w:rsidR="002951C7" w:rsidRPr="009C4004">
        <w:rPr>
          <w:rFonts w:ascii="Times New Roman" w:hAnsi="Times New Roman" w:cs="Times New Roman"/>
          <w:sz w:val="26"/>
          <w:szCs w:val="26"/>
        </w:rPr>
        <w:t xml:space="preserve">совершенствование механизма </w:t>
      </w:r>
      <w:r w:rsidR="006C4C11" w:rsidRPr="009C4004">
        <w:rPr>
          <w:rFonts w:ascii="Times New Roman" w:hAnsi="Times New Roman" w:cs="Times New Roman"/>
          <w:sz w:val="26"/>
          <w:szCs w:val="26"/>
          <w:u w:val="single"/>
        </w:rPr>
        <w:t>правов</w:t>
      </w:r>
      <w:r w:rsidR="002951C7" w:rsidRPr="009C4004">
        <w:rPr>
          <w:rFonts w:ascii="Times New Roman" w:hAnsi="Times New Roman" w:cs="Times New Roman"/>
          <w:sz w:val="26"/>
          <w:szCs w:val="26"/>
          <w:u w:val="single"/>
        </w:rPr>
        <w:t>ого</w:t>
      </w:r>
      <w:r w:rsidR="006C4C11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 регулировани</w:t>
      </w:r>
      <w:r w:rsidR="002951C7" w:rsidRPr="009C4004">
        <w:rPr>
          <w:rFonts w:ascii="Times New Roman" w:hAnsi="Times New Roman" w:cs="Times New Roman"/>
          <w:sz w:val="26"/>
          <w:szCs w:val="26"/>
          <w:u w:val="single"/>
        </w:rPr>
        <w:t>я</w:t>
      </w:r>
      <w:r w:rsidR="009E542A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 вопросов</w:t>
      </w:r>
      <w:r w:rsidR="000F6357" w:rsidRPr="009C4004">
        <w:rPr>
          <w:rFonts w:ascii="Times New Roman" w:hAnsi="Times New Roman" w:cs="Times New Roman"/>
          <w:sz w:val="26"/>
          <w:szCs w:val="26"/>
          <w:u w:val="single"/>
        </w:rPr>
        <w:t>,</w:t>
      </w:r>
      <w:r w:rsidR="009E542A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6C4C11" w:rsidRPr="009C4004">
        <w:rPr>
          <w:rFonts w:ascii="Times New Roman" w:hAnsi="Times New Roman" w:cs="Times New Roman"/>
          <w:sz w:val="26"/>
          <w:szCs w:val="26"/>
          <w:u w:val="single"/>
        </w:rPr>
        <w:t>связанных с осуществлением отдельных переданных государственных полномочий</w:t>
      </w:r>
      <w:r w:rsidRPr="009C4004">
        <w:rPr>
          <w:rFonts w:ascii="Times New Roman" w:hAnsi="Times New Roman" w:cs="Times New Roman"/>
          <w:sz w:val="26"/>
          <w:szCs w:val="26"/>
        </w:rPr>
        <w:t>.</w:t>
      </w:r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   4.   Ожидаемый   результат   (выраженный  установленными  разработчиком</w:t>
      </w:r>
      <w:r w:rsidR="00227805" w:rsidRPr="009C4004">
        <w:rPr>
          <w:rFonts w:ascii="Times New Roman" w:hAnsi="Times New Roman" w:cs="Times New Roman"/>
          <w:sz w:val="26"/>
          <w:szCs w:val="26"/>
        </w:rPr>
        <w:t xml:space="preserve"> </w:t>
      </w:r>
      <w:r w:rsidRPr="009C4004">
        <w:rPr>
          <w:rFonts w:ascii="Times New Roman" w:hAnsi="Times New Roman" w:cs="Times New Roman"/>
          <w:sz w:val="26"/>
          <w:szCs w:val="26"/>
        </w:rPr>
        <w:t xml:space="preserve">показателями) предлагаемого правового регулирования: </w:t>
      </w:r>
      <w:r w:rsidR="00227805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приведение отдельных норм и положений </w:t>
      </w:r>
      <w:r w:rsidR="009B64ED">
        <w:rPr>
          <w:rFonts w:ascii="Times New Roman" w:hAnsi="Times New Roman" w:cs="Times New Roman"/>
          <w:sz w:val="26"/>
          <w:szCs w:val="26"/>
          <w:u w:val="single"/>
        </w:rPr>
        <w:t>Решения</w:t>
      </w:r>
      <w:r w:rsidR="00227805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 в соответствии с нормами и положениями действующего законодательства Самарской области определяющего порядок исполнения отдельных переданных государственных полномочий, совершенствование процесса </w:t>
      </w:r>
      <w:r w:rsidR="000F13B2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порядка </w:t>
      </w:r>
      <w:r w:rsidR="00867EFD" w:rsidRPr="00867EFD">
        <w:rPr>
          <w:rFonts w:ascii="Times New Roman" w:hAnsi="Times New Roman" w:cs="Times New Roman"/>
          <w:sz w:val="26"/>
          <w:szCs w:val="26"/>
          <w:u w:val="single"/>
        </w:rPr>
        <w:t xml:space="preserve">проверки правильности составления документов, представляемых сельскохозяйственными товаропроизводителями, а также научными и образовательными организациями, осуществляющими свою деятельность на территории муниципального района </w:t>
      </w:r>
      <w:proofErr w:type="spellStart"/>
      <w:r w:rsidR="00867EFD" w:rsidRPr="00867EFD">
        <w:rPr>
          <w:rFonts w:ascii="Times New Roman" w:hAnsi="Times New Roman" w:cs="Times New Roman"/>
          <w:sz w:val="26"/>
          <w:szCs w:val="26"/>
          <w:u w:val="single"/>
        </w:rPr>
        <w:t>Клявлинский</w:t>
      </w:r>
      <w:proofErr w:type="spellEnd"/>
      <w:r w:rsidR="00867EFD" w:rsidRPr="00867EFD">
        <w:rPr>
          <w:rFonts w:ascii="Times New Roman" w:hAnsi="Times New Roman" w:cs="Times New Roman"/>
          <w:sz w:val="26"/>
          <w:szCs w:val="26"/>
          <w:u w:val="single"/>
        </w:rPr>
        <w:t xml:space="preserve">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мероприятий, подтверждения достоверности содержащихся в них сведений</w:t>
      </w:r>
      <w:r w:rsidR="00A879C4" w:rsidRPr="009C4004">
        <w:rPr>
          <w:rFonts w:ascii="Times New Roman" w:hAnsi="Times New Roman" w:cs="Times New Roman"/>
          <w:sz w:val="26"/>
          <w:szCs w:val="26"/>
          <w:u w:val="single"/>
        </w:rPr>
        <w:t>, получение</w:t>
      </w:r>
      <w:r w:rsidR="00227805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 сельскохозяйственными товаропроизводителями государственной поддержки</w:t>
      </w:r>
      <w:r w:rsidRPr="009C4004">
        <w:rPr>
          <w:rFonts w:ascii="Times New Roman" w:hAnsi="Times New Roman" w:cs="Times New Roman"/>
          <w:sz w:val="26"/>
          <w:szCs w:val="26"/>
        </w:rPr>
        <w:t>.</w:t>
      </w:r>
    </w:p>
    <w:p w:rsidR="00736FEA" w:rsidRPr="009C4004" w:rsidRDefault="00736FEA" w:rsidP="00E1750F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   5. Действующие нормативные правовые акты, поручения, другие решения, из</w:t>
      </w:r>
      <w:r w:rsidR="00227805" w:rsidRPr="009C4004">
        <w:rPr>
          <w:rFonts w:ascii="Times New Roman" w:hAnsi="Times New Roman" w:cs="Times New Roman"/>
          <w:sz w:val="26"/>
          <w:szCs w:val="26"/>
        </w:rPr>
        <w:t xml:space="preserve"> </w:t>
      </w:r>
      <w:r w:rsidRPr="009C4004">
        <w:rPr>
          <w:rFonts w:ascii="Times New Roman" w:hAnsi="Times New Roman" w:cs="Times New Roman"/>
          <w:sz w:val="26"/>
          <w:szCs w:val="26"/>
        </w:rPr>
        <w:t>которых   вытекает   необходимость   разработки   предлагаемого   правового</w:t>
      </w:r>
      <w:r w:rsidR="00227805" w:rsidRPr="009C4004">
        <w:rPr>
          <w:rFonts w:ascii="Times New Roman" w:hAnsi="Times New Roman" w:cs="Times New Roman"/>
          <w:sz w:val="26"/>
          <w:szCs w:val="26"/>
        </w:rPr>
        <w:t xml:space="preserve"> </w:t>
      </w:r>
      <w:r w:rsidRPr="009C4004">
        <w:rPr>
          <w:rFonts w:ascii="Times New Roman" w:hAnsi="Times New Roman" w:cs="Times New Roman"/>
          <w:sz w:val="26"/>
          <w:szCs w:val="26"/>
        </w:rPr>
        <w:t xml:space="preserve">регулирования в данной области: </w:t>
      </w:r>
      <w:r w:rsidR="00E013AC" w:rsidRPr="00E013AC">
        <w:rPr>
          <w:rFonts w:ascii="Times New Roman" w:hAnsi="Times New Roman" w:cs="Times New Roman"/>
          <w:bCs/>
          <w:sz w:val="26"/>
          <w:szCs w:val="26"/>
          <w:u w:val="single"/>
        </w:rPr>
        <w:t xml:space="preserve">Решение </w:t>
      </w:r>
      <w:r w:rsidR="00F83600" w:rsidRPr="00F83600">
        <w:rPr>
          <w:rFonts w:ascii="Times New Roman" w:hAnsi="Times New Roman" w:cs="Times New Roman"/>
          <w:bCs/>
          <w:sz w:val="26"/>
          <w:szCs w:val="26"/>
          <w:u w:val="single"/>
        </w:rPr>
        <w:t>о порядке предоставления субсидий за счет средств областного бюджета сельскохозяйственным товаропроизводителям, а также научным и образовательным организациям, осуществляющим свою деятельность на территории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</w:t>
      </w:r>
      <w:r w:rsidR="000F13B2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, </w:t>
      </w:r>
      <w:r w:rsidR="00E91A7E">
        <w:rPr>
          <w:rFonts w:ascii="Times New Roman" w:hAnsi="Times New Roman" w:cs="Times New Roman"/>
          <w:sz w:val="26"/>
          <w:szCs w:val="26"/>
          <w:u w:val="single"/>
        </w:rPr>
        <w:t xml:space="preserve">принятое </w:t>
      </w:r>
      <w:r w:rsidR="00AD7BDB" w:rsidRPr="00AD7BDB">
        <w:rPr>
          <w:rFonts w:ascii="Times New Roman" w:hAnsi="Times New Roman" w:cs="Times New Roman"/>
          <w:sz w:val="26"/>
          <w:szCs w:val="26"/>
          <w:u w:val="single"/>
        </w:rPr>
        <w:t>приказ</w:t>
      </w:r>
      <w:r w:rsidR="0034473A">
        <w:rPr>
          <w:rFonts w:ascii="Times New Roman" w:hAnsi="Times New Roman" w:cs="Times New Roman"/>
          <w:sz w:val="26"/>
          <w:szCs w:val="26"/>
          <w:u w:val="single"/>
        </w:rPr>
        <w:t>ом</w:t>
      </w:r>
      <w:bookmarkStart w:id="1" w:name="_GoBack"/>
      <w:bookmarkEnd w:id="1"/>
      <w:r w:rsidR="00AD7BDB" w:rsidRPr="00AD7BDB">
        <w:rPr>
          <w:rFonts w:ascii="Times New Roman" w:hAnsi="Times New Roman" w:cs="Times New Roman"/>
          <w:sz w:val="26"/>
          <w:szCs w:val="26"/>
          <w:u w:val="single"/>
        </w:rPr>
        <w:t xml:space="preserve"> министерства сельского хозяйства и продовольствия Самарской области от 2</w:t>
      </w:r>
      <w:r w:rsidR="00F83600">
        <w:rPr>
          <w:rFonts w:ascii="Times New Roman" w:hAnsi="Times New Roman" w:cs="Times New Roman"/>
          <w:sz w:val="26"/>
          <w:szCs w:val="26"/>
          <w:u w:val="single"/>
        </w:rPr>
        <w:t>7</w:t>
      </w:r>
      <w:r w:rsidR="00AD7BDB" w:rsidRPr="00AD7BDB">
        <w:rPr>
          <w:rFonts w:ascii="Times New Roman" w:hAnsi="Times New Roman" w:cs="Times New Roman"/>
          <w:sz w:val="26"/>
          <w:szCs w:val="26"/>
          <w:u w:val="single"/>
        </w:rPr>
        <w:t xml:space="preserve">.02.2025 № </w:t>
      </w:r>
      <w:r w:rsidR="00F83600">
        <w:rPr>
          <w:rFonts w:ascii="Times New Roman" w:hAnsi="Times New Roman" w:cs="Times New Roman"/>
          <w:sz w:val="26"/>
          <w:szCs w:val="26"/>
          <w:u w:val="single"/>
        </w:rPr>
        <w:t>79</w:t>
      </w:r>
      <w:r w:rsidR="00AD7BDB" w:rsidRPr="00AD7BDB">
        <w:rPr>
          <w:rFonts w:ascii="Times New Roman" w:hAnsi="Times New Roman" w:cs="Times New Roman"/>
          <w:sz w:val="26"/>
          <w:szCs w:val="26"/>
          <w:u w:val="single"/>
        </w:rPr>
        <w:t>-П</w:t>
      </w:r>
      <w:r w:rsidR="00E1750F" w:rsidRPr="009C4004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   6.   </w:t>
      </w:r>
      <w:r w:rsidR="009E542A" w:rsidRPr="009C4004">
        <w:rPr>
          <w:rFonts w:ascii="Times New Roman" w:hAnsi="Times New Roman" w:cs="Times New Roman"/>
          <w:sz w:val="26"/>
          <w:szCs w:val="26"/>
        </w:rPr>
        <w:t xml:space="preserve">Планируемый   срок   вступления в </w:t>
      </w:r>
      <w:r w:rsidRPr="009C4004">
        <w:rPr>
          <w:rFonts w:ascii="Times New Roman" w:hAnsi="Times New Roman" w:cs="Times New Roman"/>
          <w:sz w:val="26"/>
          <w:szCs w:val="26"/>
        </w:rPr>
        <w:t>силу предлагаемого правового</w:t>
      </w:r>
      <w:r w:rsidR="00227805" w:rsidRPr="009C4004">
        <w:rPr>
          <w:rFonts w:ascii="Times New Roman" w:hAnsi="Times New Roman" w:cs="Times New Roman"/>
          <w:sz w:val="26"/>
          <w:szCs w:val="26"/>
        </w:rPr>
        <w:t xml:space="preserve"> </w:t>
      </w:r>
      <w:r w:rsidRPr="009C4004">
        <w:rPr>
          <w:rFonts w:ascii="Times New Roman" w:hAnsi="Times New Roman" w:cs="Times New Roman"/>
          <w:sz w:val="26"/>
          <w:szCs w:val="26"/>
        </w:rPr>
        <w:t xml:space="preserve">регулирования: </w:t>
      </w:r>
      <w:r w:rsidR="007A09C2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предполагаемая дата вступления в силу </w:t>
      </w:r>
      <w:r w:rsidR="007A09C2" w:rsidRPr="009C4004">
        <w:rPr>
          <w:rFonts w:ascii="Times New Roman" w:hAnsi="Times New Roman" w:cs="Times New Roman"/>
          <w:bCs/>
          <w:sz w:val="26"/>
          <w:szCs w:val="26"/>
          <w:u w:val="single"/>
        </w:rPr>
        <w:t>муниципального нормативного правового акта</w:t>
      </w:r>
      <w:r w:rsidR="007A09C2" w:rsidRPr="009C4004">
        <w:rPr>
          <w:rFonts w:ascii="Times New Roman" w:hAnsi="Times New Roman" w:cs="Times New Roman"/>
          <w:sz w:val="26"/>
          <w:szCs w:val="26"/>
          <w:u w:val="single"/>
        </w:rPr>
        <w:t xml:space="preserve"> в случае его принятия со дня его официального опубликования</w:t>
      </w:r>
      <w:r w:rsidRPr="009C4004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   </w:t>
      </w:r>
      <w:r w:rsidR="009E542A" w:rsidRPr="009C4004">
        <w:rPr>
          <w:rFonts w:ascii="Times New Roman" w:hAnsi="Times New Roman" w:cs="Times New Roman"/>
          <w:sz w:val="26"/>
          <w:szCs w:val="26"/>
        </w:rPr>
        <w:t>7.  Сведения</w:t>
      </w:r>
      <w:r w:rsidRPr="009C4004">
        <w:rPr>
          <w:rFonts w:ascii="Times New Roman" w:hAnsi="Times New Roman" w:cs="Times New Roman"/>
          <w:sz w:val="26"/>
          <w:szCs w:val="26"/>
        </w:rPr>
        <w:t xml:space="preserve"> о необходимости или отсутствии необходимости установления</w:t>
      </w:r>
      <w:r w:rsidR="00227805" w:rsidRPr="009C4004">
        <w:rPr>
          <w:rFonts w:ascii="Times New Roman" w:hAnsi="Times New Roman" w:cs="Times New Roman"/>
          <w:sz w:val="26"/>
          <w:szCs w:val="26"/>
        </w:rPr>
        <w:t xml:space="preserve"> </w:t>
      </w:r>
      <w:r w:rsidRPr="009C4004">
        <w:rPr>
          <w:rFonts w:ascii="Times New Roman" w:hAnsi="Times New Roman" w:cs="Times New Roman"/>
          <w:sz w:val="26"/>
          <w:szCs w:val="26"/>
        </w:rPr>
        <w:t xml:space="preserve">переходного периода: </w:t>
      </w:r>
      <w:r w:rsidR="00B260B2" w:rsidRPr="009C4004">
        <w:rPr>
          <w:rFonts w:ascii="Times New Roman" w:hAnsi="Times New Roman"/>
          <w:sz w:val="26"/>
          <w:szCs w:val="26"/>
          <w:u w:val="single"/>
        </w:rPr>
        <w:t>необходимость установления переходного периода отсутствует</w:t>
      </w:r>
      <w:r w:rsidRPr="009C4004">
        <w:rPr>
          <w:rFonts w:ascii="Times New Roman" w:hAnsi="Times New Roman" w:cs="Times New Roman"/>
          <w:sz w:val="26"/>
          <w:szCs w:val="26"/>
        </w:rPr>
        <w:t>.</w:t>
      </w:r>
    </w:p>
    <w:p w:rsidR="00736FEA" w:rsidRPr="009C4004" w:rsidRDefault="00736FEA" w:rsidP="00A879C4">
      <w:pPr>
        <w:pStyle w:val="ConsPlusNonformat"/>
        <w:spacing w:after="12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C4004">
        <w:rPr>
          <w:rFonts w:ascii="Times New Roman" w:hAnsi="Times New Roman" w:cs="Times New Roman"/>
          <w:sz w:val="26"/>
          <w:szCs w:val="26"/>
        </w:rPr>
        <w:t xml:space="preserve">   </w:t>
      </w:r>
      <w:r w:rsidR="009E542A" w:rsidRPr="009C4004">
        <w:rPr>
          <w:rFonts w:ascii="Times New Roman" w:hAnsi="Times New Roman" w:cs="Times New Roman"/>
          <w:sz w:val="26"/>
          <w:szCs w:val="26"/>
        </w:rPr>
        <w:t>8. Иная</w:t>
      </w:r>
      <w:r w:rsidRPr="009C4004">
        <w:rPr>
          <w:rFonts w:ascii="Times New Roman" w:hAnsi="Times New Roman" w:cs="Times New Roman"/>
          <w:sz w:val="26"/>
          <w:szCs w:val="26"/>
        </w:rPr>
        <w:t xml:space="preserve"> информация по решению органа-разработч</w:t>
      </w:r>
      <w:r w:rsidR="00227805" w:rsidRPr="009C4004">
        <w:rPr>
          <w:rFonts w:ascii="Times New Roman" w:hAnsi="Times New Roman" w:cs="Times New Roman"/>
          <w:sz w:val="26"/>
          <w:szCs w:val="26"/>
        </w:rPr>
        <w:t xml:space="preserve">ика, относящаяся к сведениям </w:t>
      </w:r>
      <w:r w:rsidRPr="009C4004">
        <w:rPr>
          <w:rFonts w:ascii="Times New Roman" w:hAnsi="Times New Roman" w:cs="Times New Roman"/>
          <w:sz w:val="26"/>
          <w:szCs w:val="26"/>
        </w:rPr>
        <w:t>о   подготовке   идеи (концепции) предлагаемого   правового регулирования:</w:t>
      </w:r>
      <w:r w:rsidR="00227805" w:rsidRPr="009C4004">
        <w:rPr>
          <w:rFonts w:ascii="Times New Roman" w:hAnsi="Times New Roman" w:cs="Times New Roman"/>
          <w:sz w:val="26"/>
          <w:szCs w:val="26"/>
        </w:rPr>
        <w:t xml:space="preserve"> </w:t>
      </w:r>
      <w:r w:rsidR="00227805" w:rsidRPr="009C4004">
        <w:rPr>
          <w:rFonts w:ascii="Times New Roman" w:hAnsi="Times New Roman" w:cs="Times New Roman"/>
          <w:sz w:val="26"/>
          <w:szCs w:val="26"/>
          <w:u w:val="single"/>
        </w:rPr>
        <w:t>отсутствует.</w:t>
      </w:r>
    </w:p>
    <w:sectPr w:rsidR="00736FEA" w:rsidRPr="009C4004" w:rsidSect="00A879C4">
      <w:pgSz w:w="11906" w:h="16838"/>
      <w:pgMar w:top="851" w:right="1080" w:bottom="70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7"/>
    <w:multiLevelType w:val="multilevel"/>
    <w:tmpl w:val="58145866"/>
    <w:lvl w:ilvl="0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C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 w15:restartNumberingAfterBreak="0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B2"/>
    <w:rsid w:val="00064E7A"/>
    <w:rsid w:val="000F13B2"/>
    <w:rsid w:val="000F6357"/>
    <w:rsid w:val="001613FA"/>
    <w:rsid w:val="00206989"/>
    <w:rsid w:val="00227805"/>
    <w:rsid w:val="00246D5B"/>
    <w:rsid w:val="002951C7"/>
    <w:rsid w:val="002D6629"/>
    <w:rsid w:val="0034473A"/>
    <w:rsid w:val="003B47F1"/>
    <w:rsid w:val="00467B8B"/>
    <w:rsid w:val="00497305"/>
    <w:rsid w:val="004C7C13"/>
    <w:rsid w:val="005028DE"/>
    <w:rsid w:val="005676E0"/>
    <w:rsid w:val="005B7787"/>
    <w:rsid w:val="006009A0"/>
    <w:rsid w:val="0066743E"/>
    <w:rsid w:val="00686A95"/>
    <w:rsid w:val="006C4C11"/>
    <w:rsid w:val="006D5B25"/>
    <w:rsid w:val="006F6868"/>
    <w:rsid w:val="007252AA"/>
    <w:rsid w:val="00736FEA"/>
    <w:rsid w:val="007A09C2"/>
    <w:rsid w:val="008354ED"/>
    <w:rsid w:val="008451E3"/>
    <w:rsid w:val="00850360"/>
    <w:rsid w:val="00867EFD"/>
    <w:rsid w:val="0091369E"/>
    <w:rsid w:val="00920327"/>
    <w:rsid w:val="009B64ED"/>
    <w:rsid w:val="009C4004"/>
    <w:rsid w:val="009D2442"/>
    <w:rsid w:val="009E542A"/>
    <w:rsid w:val="00A671DA"/>
    <w:rsid w:val="00A86EC5"/>
    <w:rsid w:val="00A879C4"/>
    <w:rsid w:val="00AD7BDB"/>
    <w:rsid w:val="00B260B2"/>
    <w:rsid w:val="00B45FB2"/>
    <w:rsid w:val="00BC4C0A"/>
    <w:rsid w:val="00C32684"/>
    <w:rsid w:val="00CF6E43"/>
    <w:rsid w:val="00D4608A"/>
    <w:rsid w:val="00D507F5"/>
    <w:rsid w:val="00D74685"/>
    <w:rsid w:val="00DA0AEB"/>
    <w:rsid w:val="00DF6ED0"/>
    <w:rsid w:val="00E013AC"/>
    <w:rsid w:val="00E1750F"/>
    <w:rsid w:val="00E542B2"/>
    <w:rsid w:val="00E81DCA"/>
    <w:rsid w:val="00E84BF0"/>
    <w:rsid w:val="00E91A7E"/>
    <w:rsid w:val="00EC5D18"/>
    <w:rsid w:val="00F10545"/>
    <w:rsid w:val="00F16B17"/>
    <w:rsid w:val="00F40160"/>
    <w:rsid w:val="00F47A7F"/>
    <w:rsid w:val="00F64B09"/>
    <w:rsid w:val="00F8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E0034"/>
  <w15:docId w15:val="{CCE4351B-7E35-481B-AF2B-BFAF218F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0B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36FE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36FEA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736FEA"/>
    <w:pPr>
      <w:spacing w:before="100" w:beforeAutospacing="1" w:after="100" w:afterAutospacing="1" w:line="240" w:lineRule="auto"/>
    </w:pPr>
    <w:rPr>
      <w:rFonts w:hAnsi="Times New Roman"/>
      <w:sz w:val="24"/>
      <w:szCs w:val="24"/>
    </w:rPr>
  </w:style>
  <w:style w:type="paragraph" w:styleId="a6">
    <w:name w:val="annotation text"/>
    <w:basedOn w:val="a"/>
    <w:link w:val="a7"/>
    <w:uiPriority w:val="99"/>
    <w:semiHidden/>
    <w:unhideWhenUsed/>
    <w:rsid w:val="00736FE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36FEA"/>
    <w:rPr>
      <w:rFonts w:ascii="Times New Roman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36FE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36FEA"/>
    <w:rPr>
      <w:rFonts w:ascii="Times New Roman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6F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semiHidden/>
    <w:rsid w:val="00736F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736FEA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</w:rPr>
  </w:style>
  <w:style w:type="paragraph" w:customStyle="1" w:styleId="ConsPlusNonformat">
    <w:name w:val="ConsPlusNonformat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736FEA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736FEA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</w:rPr>
  </w:style>
  <w:style w:type="character" w:customStyle="1" w:styleId="ac">
    <w:name w:val="Подпись к таблице_"/>
    <w:basedOn w:val="a0"/>
    <w:link w:val="ad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таблице"/>
    <w:basedOn w:val="a"/>
    <w:link w:val="ac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sz w:val="26"/>
      <w:szCs w:val="26"/>
    </w:rPr>
  </w:style>
  <w:style w:type="character" w:customStyle="1" w:styleId="41">
    <w:name w:val="Основной текст (4)_"/>
    <w:basedOn w:val="a0"/>
    <w:link w:val="410"/>
    <w:uiPriority w:val="99"/>
    <w:semiHidden/>
    <w:locked/>
    <w:rsid w:val="00736FEA"/>
    <w:rPr>
      <w:rFonts w:ascii="Times New Roman" w:hAnsi="Times New Roman" w:cs="Times New Roman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</w:rPr>
  </w:style>
  <w:style w:type="character" w:customStyle="1" w:styleId="20">
    <w:name w:val="Заголовок №2_"/>
    <w:basedOn w:val="a0"/>
    <w:link w:val="22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0"/>
    <w:uiPriority w:val="99"/>
    <w:semiHidden/>
    <w:rsid w:val="00736FEA"/>
    <w:pPr>
      <w:widowControl w:val="0"/>
      <w:shd w:val="clear" w:color="auto" w:fill="FFFFFF"/>
      <w:spacing w:before="300" w:after="120" w:line="240" w:lineRule="atLeast"/>
      <w:jc w:val="center"/>
      <w:outlineLvl w:val="1"/>
    </w:pPr>
    <w:rPr>
      <w:rFonts w:eastAsiaTheme="minorHAnsi" w:hAnsi="Times New Roman"/>
      <w:b/>
      <w:bCs/>
      <w:sz w:val="26"/>
      <w:szCs w:val="26"/>
    </w:rPr>
  </w:style>
  <w:style w:type="character" w:customStyle="1" w:styleId="6">
    <w:name w:val="Основной текст (6)_"/>
    <w:basedOn w:val="a0"/>
    <w:link w:val="60"/>
    <w:uiPriority w:val="99"/>
    <w:semiHidden/>
    <w:locked/>
    <w:rsid w:val="00736FEA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semiHidden/>
    <w:rsid w:val="00736FEA"/>
    <w:pPr>
      <w:widowControl w:val="0"/>
      <w:shd w:val="clear" w:color="auto" w:fill="FFFFFF"/>
      <w:spacing w:before="600" w:after="0" w:line="240" w:lineRule="atLeast"/>
    </w:pPr>
    <w:rPr>
      <w:rFonts w:eastAsiaTheme="minorHAnsi" w:hAnsi="Times New Roman"/>
      <w:sz w:val="16"/>
      <w:szCs w:val="16"/>
    </w:rPr>
  </w:style>
  <w:style w:type="character" w:styleId="ae">
    <w:name w:val="annotation reference"/>
    <w:basedOn w:val="a0"/>
    <w:uiPriority w:val="99"/>
    <w:semiHidden/>
    <w:unhideWhenUsed/>
    <w:rsid w:val="00736FEA"/>
    <w:rPr>
      <w:sz w:val="16"/>
      <w:szCs w:val="16"/>
    </w:rPr>
  </w:style>
  <w:style w:type="character" w:customStyle="1" w:styleId="23">
    <w:name w:val="Основной текст (2)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30">
    <w:name w:val="Основной текст (2)3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8pt">
    <w:name w:val="Основной текст (2) + 8 pt"/>
    <w:basedOn w:val="2"/>
    <w:uiPriority w:val="99"/>
    <w:rsid w:val="00736FEA"/>
    <w:rPr>
      <w:rFonts w:ascii="Times New Roman" w:hAnsi="Times New Roman" w:cs="Times New Roman"/>
      <w:strike w:val="0"/>
      <w:dstrike w:val="0"/>
      <w:sz w:val="16"/>
      <w:szCs w:val="16"/>
      <w:u w:val="none"/>
      <w:effect w:val="none"/>
      <w:shd w:val="clear" w:color="auto" w:fill="FFFFFF"/>
    </w:rPr>
  </w:style>
  <w:style w:type="character" w:customStyle="1" w:styleId="210">
    <w:name w:val="Основной текст (2) + Полужирный1"/>
    <w:basedOn w:val="2"/>
    <w:uiPriority w:val="99"/>
    <w:rsid w:val="00736FEA"/>
    <w:rPr>
      <w:rFonts w:ascii="Times New Roman" w:hAnsi="Times New Roman" w:cs="Times New Roman"/>
      <w:b/>
      <w:bCs/>
      <w:strike w:val="0"/>
      <w:dstrike w:val="0"/>
      <w:sz w:val="26"/>
      <w:szCs w:val="26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6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.samregion.ru/projects/List/AdvancedSearch" TargetMode="External"/><Relationship Id="rId3" Type="http://schemas.openxmlformats.org/officeDocument/2006/relationships/styles" Target="styles.xml"/><Relationship Id="rId7" Type="http://schemas.openxmlformats.org/officeDocument/2006/relationships/hyperlink" Target="https://regulation.samregion.ru/projects/List/AdvancedSearc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lmova.an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1F71B-1B2A-493D-A0E0-E569CCA9F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2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ush_02</cp:lastModifiedBy>
  <cp:revision>37</cp:revision>
  <cp:lastPrinted>2024-08-20T06:44:00Z</cp:lastPrinted>
  <dcterms:created xsi:type="dcterms:W3CDTF">2024-02-09T06:51:00Z</dcterms:created>
  <dcterms:modified xsi:type="dcterms:W3CDTF">2025-03-13T12:13:00Z</dcterms:modified>
</cp:coreProperties>
</file>