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EB" w:rsidRDefault="00D307EB" w:rsidP="00D307EB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</w:t>
      </w:r>
      <w:r w:rsidR="00D2351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EB" w:rsidRDefault="00D307EB" w:rsidP="00D30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7EB" w:rsidRDefault="00D307EB" w:rsidP="00D235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D307EB" w:rsidRDefault="00D307EB" w:rsidP="00D235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D307EB" w:rsidRDefault="00D307EB" w:rsidP="00D235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D307EB" w:rsidRDefault="00D307EB" w:rsidP="00D235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D307EB" w:rsidRDefault="00D307EB" w:rsidP="00D235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D307EB" w:rsidRDefault="00D2351E" w:rsidP="00D235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D307EB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D307EB" w:rsidRDefault="00D307EB" w:rsidP="00D307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EB" w:rsidRDefault="00D307EB" w:rsidP="00D307EB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D307EB" w:rsidRDefault="00D307EB" w:rsidP="00D307EB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D307EB" w:rsidRDefault="00D307EB" w:rsidP="00D307EB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30.04.2021  № 182</w:t>
      </w:r>
    </w:p>
    <w:p w:rsidR="00D2351E" w:rsidRDefault="00D2351E" w:rsidP="00D307EB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</w:p>
    <w:p w:rsidR="00D307EB" w:rsidRDefault="00D307EB" w:rsidP="00D307EB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D307EB" w:rsidRDefault="00D307EB" w:rsidP="00D307EB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D307EB" w:rsidRDefault="00D307EB" w:rsidP="00D307EB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остановлением Губернатора Самарской области от </w:t>
      </w:r>
      <w:r w:rsidR="00DD654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.04.2021 г. №</w:t>
      </w:r>
      <w:r w:rsidR="00DD654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от 16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D307EB" w:rsidRDefault="00D307EB" w:rsidP="00D307E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16.12.2020 г. № 542 «О дальнейших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D307EB" w:rsidRDefault="00D307EB" w:rsidP="00D307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2.8 после слов «</w:t>
      </w:r>
      <w:r w:rsidR="00DD65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28 апреля 2021 года включительно»</w:t>
      </w:r>
      <w:r w:rsidR="00DD6541">
        <w:rPr>
          <w:rFonts w:ascii="Times New Roman" w:hAnsi="Times New Roman" w:cs="Times New Roman"/>
          <w:sz w:val="28"/>
          <w:szCs w:val="28"/>
        </w:rPr>
        <w:t xml:space="preserve"> дополнить словами «с 29 по 30 апреля 2021 года включительно, с 1 по 10 мая 2021 года включительно»;</w:t>
      </w:r>
    </w:p>
    <w:p w:rsidR="00D307EB" w:rsidRDefault="00D307EB" w:rsidP="00D30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3.1. слова «до </w:t>
      </w:r>
      <w:r w:rsidR="001A324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апреля» заменить словами «до </w:t>
      </w:r>
      <w:r w:rsidR="001A324D">
        <w:rPr>
          <w:rFonts w:ascii="Times New Roman" w:hAnsi="Times New Roman" w:cs="Times New Roman"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7EB" w:rsidRDefault="00D307EB" w:rsidP="00D307EB">
      <w:pPr>
        <w:pStyle w:val="20"/>
        <w:shd w:val="clear" w:color="auto" w:fill="auto"/>
        <w:spacing w:before="0" w:after="0" w:line="360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proofErr w:type="gramStart"/>
      <w:r>
        <w:rPr>
          <w:spacing w:val="3"/>
          <w:sz w:val="28"/>
          <w:szCs w:val="28"/>
        </w:rPr>
        <w:t>Контроль за</w:t>
      </w:r>
      <w:proofErr w:type="gramEnd"/>
      <w:r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D307EB" w:rsidRDefault="00D307EB" w:rsidP="00D307E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D307EB" w:rsidRDefault="00D307EB" w:rsidP="00D307EB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B039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.04.2021 г.</w:t>
      </w:r>
    </w:p>
    <w:p w:rsidR="00D307EB" w:rsidRDefault="00D307EB" w:rsidP="00D307E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2351E" w:rsidRDefault="00D2351E" w:rsidP="00D307E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2351E" w:rsidRDefault="00D2351E" w:rsidP="00D307E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D307EB" w:rsidRDefault="00D307EB" w:rsidP="00D307EB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D307EB" w:rsidTr="00D307EB">
        <w:tc>
          <w:tcPr>
            <w:tcW w:w="6807" w:type="dxa"/>
            <w:hideMark/>
          </w:tcPr>
          <w:p w:rsidR="00D307EB" w:rsidRDefault="00D307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07EB" w:rsidRDefault="00D307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D307EB" w:rsidRDefault="00D307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D307EB" w:rsidRDefault="00D307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399C" w:rsidRDefault="00B0399C" w:rsidP="00D307E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99C" w:rsidRDefault="00B0399C" w:rsidP="00D307E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7EB" w:rsidRDefault="00D307EB" w:rsidP="00D307EB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F56F46" w:rsidRDefault="00F56F46"/>
    <w:sectPr w:rsidR="00F5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69"/>
    <w:rsid w:val="001A324D"/>
    <w:rsid w:val="009A6069"/>
    <w:rsid w:val="00B0399C"/>
    <w:rsid w:val="00D2351E"/>
    <w:rsid w:val="00D307EB"/>
    <w:rsid w:val="00DD6541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307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EB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307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EB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3</cp:revision>
  <dcterms:created xsi:type="dcterms:W3CDTF">2021-05-11T04:26:00Z</dcterms:created>
  <dcterms:modified xsi:type="dcterms:W3CDTF">2021-05-11T06:35:00Z</dcterms:modified>
</cp:coreProperties>
</file>