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9F31AF">
        <w:rPr>
          <w:b/>
          <w:noProof/>
          <w:color w:val="auto"/>
          <w:szCs w:val="28"/>
          <w:lang w:val="ru-RU"/>
        </w:rPr>
        <w:t xml:space="preserve">          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520571" cy="66472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7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9F31AF" w:rsidRDefault="00D93316" w:rsidP="0014075E">
      <w:pPr>
        <w:ind w:left="0" w:firstLine="74"/>
        <w:rPr>
          <w:b/>
          <w:color w:val="auto"/>
          <w:sz w:val="24"/>
          <w:szCs w:val="24"/>
          <w:lang w:val="ru-RU"/>
        </w:rPr>
      </w:pPr>
      <w:r w:rsidRPr="009F31AF">
        <w:rPr>
          <w:b/>
          <w:color w:val="auto"/>
          <w:sz w:val="24"/>
          <w:szCs w:val="24"/>
          <w:lang w:val="ru-RU"/>
        </w:rPr>
        <w:t>РОССИЙСКАЯ ФЕДЕРАЦИЯ</w:t>
      </w:r>
    </w:p>
    <w:p w:rsidR="00D93316" w:rsidRPr="009F31AF" w:rsidRDefault="00D93316" w:rsidP="0014075E">
      <w:pPr>
        <w:ind w:left="0" w:firstLine="74"/>
        <w:rPr>
          <w:b/>
          <w:color w:val="auto"/>
          <w:sz w:val="24"/>
          <w:szCs w:val="24"/>
          <w:lang w:val="ru-RU"/>
        </w:rPr>
      </w:pPr>
      <w:r w:rsidRPr="009F31AF">
        <w:rPr>
          <w:b/>
          <w:color w:val="auto"/>
          <w:sz w:val="24"/>
          <w:szCs w:val="24"/>
          <w:lang w:val="ru-RU"/>
        </w:rPr>
        <w:t xml:space="preserve">       АДМИНИСТРАЦИЯ</w:t>
      </w:r>
    </w:p>
    <w:p w:rsidR="00D93316" w:rsidRPr="009F31AF" w:rsidRDefault="00D93316" w:rsidP="0014075E">
      <w:pPr>
        <w:ind w:left="0" w:firstLine="74"/>
        <w:rPr>
          <w:b/>
          <w:color w:val="auto"/>
          <w:sz w:val="24"/>
          <w:szCs w:val="24"/>
          <w:lang w:val="ru-RU"/>
        </w:rPr>
      </w:pPr>
      <w:r w:rsidRPr="009F31AF">
        <w:rPr>
          <w:b/>
          <w:color w:val="auto"/>
          <w:sz w:val="24"/>
          <w:szCs w:val="24"/>
          <w:lang w:val="ru-RU"/>
        </w:rPr>
        <w:t>МУНИЦИПАЛЬНОГО РАЙОНА</w:t>
      </w:r>
    </w:p>
    <w:p w:rsidR="00D93316" w:rsidRPr="009F31AF" w:rsidRDefault="00D93316" w:rsidP="0014075E">
      <w:pPr>
        <w:ind w:left="0" w:firstLine="74"/>
        <w:rPr>
          <w:b/>
          <w:color w:val="auto"/>
          <w:sz w:val="24"/>
          <w:szCs w:val="24"/>
          <w:lang w:val="ru-RU"/>
        </w:rPr>
      </w:pPr>
      <w:r w:rsidRPr="009F31AF">
        <w:rPr>
          <w:b/>
          <w:color w:val="auto"/>
          <w:sz w:val="24"/>
          <w:szCs w:val="24"/>
          <w:lang w:val="ru-RU"/>
        </w:rPr>
        <w:t xml:space="preserve">          КЛЯВЛИНСКИЙ</w:t>
      </w:r>
    </w:p>
    <w:p w:rsidR="00D93316" w:rsidRPr="009F31AF" w:rsidRDefault="00D93316" w:rsidP="0014075E">
      <w:pPr>
        <w:ind w:left="0" w:firstLine="74"/>
        <w:rPr>
          <w:b/>
          <w:color w:val="auto"/>
          <w:sz w:val="24"/>
          <w:szCs w:val="24"/>
          <w:lang w:val="ru-RU"/>
        </w:rPr>
      </w:pPr>
      <w:r w:rsidRPr="009F31AF">
        <w:rPr>
          <w:b/>
          <w:color w:val="auto"/>
          <w:sz w:val="24"/>
          <w:szCs w:val="24"/>
          <w:lang w:val="ru-RU"/>
        </w:rPr>
        <w:t xml:space="preserve">        Самарской области</w:t>
      </w:r>
    </w:p>
    <w:p w:rsidR="00D93316" w:rsidRPr="009F31AF" w:rsidRDefault="00D93316" w:rsidP="0014075E">
      <w:pPr>
        <w:ind w:left="0" w:firstLine="74"/>
        <w:rPr>
          <w:b/>
          <w:color w:val="auto"/>
          <w:sz w:val="24"/>
          <w:szCs w:val="24"/>
          <w:lang w:val="ru-RU"/>
        </w:rPr>
      </w:pPr>
      <w:r w:rsidRPr="009F31AF">
        <w:rPr>
          <w:b/>
          <w:color w:val="auto"/>
          <w:sz w:val="24"/>
          <w:szCs w:val="24"/>
          <w:lang w:val="ru-RU"/>
        </w:rPr>
        <w:t xml:space="preserve"> </w:t>
      </w:r>
      <w:r w:rsidR="00FE2736" w:rsidRPr="009F31AF">
        <w:rPr>
          <w:b/>
          <w:color w:val="auto"/>
          <w:sz w:val="24"/>
          <w:szCs w:val="24"/>
          <w:lang w:val="ru-RU"/>
        </w:rPr>
        <w:t xml:space="preserve"> </w:t>
      </w:r>
      <w:r w:rsidRPr="009F31AF">
        <w:rPr>
          <w:b/>
          <w:color w:val="auto"/>
          <w:sz w:val="24"/>
          <w:szCs w:val="24"/>
          <w:lang w:val="ru-RU"/>
        </w:rPr>
        <w:t xml:space="preserve">  </w:t>
      </w:r>
      <w:r w:rsidR="009F31AF">
        <w:rPr>
          <w:b/>
          <w:color w:val="auto"/>
          <w:sz w:val="24"/>
          <w:szCs w:val="24"/>
          <w:lang w:val="ru-RU"/>
        </w:rPr>
        <w:t xml:space="preserve">  </w:t>
      </w:r>
      <w:r w:rsidRPr="009F31AF">
        <w:rPr>
          <w:b/>
          <w:color w:val="auto"/>
          <w:sz w:val="24"/>
          <w:szCs w:val="24"/>
          <w:lang w:val="ru-RU"/>
        </w:rPr>
        <w:t xml:space="preserve">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</w:t>
      </w:r>
      <w:r w:rsidR="00AD32FA" w:rsidRPr="009F31AF">
        <w:rPr>
          <w:b/>
          <w:color w:val="auto"/>
          <w:szCs w:val="28"/>
          <w:u w:val="single"/>
          <w:lang w:val="ru-RU"/>
        </w:rPr>
        <w:t>15.10.</w:t>
      </w:r>
      <w:r w:rsidR="00D93316" w:rsidRPr="009F31AF">
        <w:rPr>
          <w:b/>
          <w:color w:val="auto"/>
          <w:szCs w:val="28"/>
          <w:u w:val="single"/>
          <w:lang w:val="ru-RU"/>
        </w:rPr>
        <w:t>20</w:t>
      </w:r>
      <w:r w:rsidR="00ED38A7" w:rsidRPr="009F31AF">
        <w:rPr>
          <w:b/>
          <w:color w:val="auto"/>
          <w:szCs w:val="28"/>
          <w:u w:val="single"/>
          <w:lang w:val="ru-RU"/>
        </w:rPr>
        <w:t>21</w:t>
      </w:r>
      <w:r w:rsidR="00D93316" w:rsidRPr="009F31AF">
        <w:rPr>
          <w:b/>
          <w:color w:val="auto"/>
          <w:szCs w:val="28"/>
          <w:u w:val="single"/>
          <w:lang w:val="ru-RU"/>
        </w:rPr>
        <w:t>г. №</w:t>
      </w:r>
      <w:r w:rsidR="009F31AF">
        <w:rPr>
          <w:b/>
          <w:color w:val="auto"/>
          <w:szCs w:val="28"/>
          <w:u w:val="single"/>
          <w:lang w:val="ru-RU"/>
        </w:rPr>
        <w:t xml:space="preserve"> </w:t>
      </w:r>
      <w:r w:rsidR="00AD32FA" w:rsidRPr="009F31AF">
        <w:rPr>
          <w:b/>
          <w:color w:val="auto"/>
          <w:szCs w:val="28"/>
          <w:u w:val="single"/>
          <w:lang w:val="ru-RU"/>
        </w:rPr>
        <w:t>422</w:t>
      </w:r>
      <w:r w:rsidRPr="009F31AF">
        <w:rPr>
          <w:b/>
          <w:color w:val="auto"/>
          <w:szCs w:val="28"/>
          <w:u w:val="single"/>
          <w:lang w:val="ru-RU"/>
        </w:rPr>
        <w:t xml:space="preserve"> </w:t>
      </w:r>
    </w:p>
    <w:p w:rsidR="009F31AF" w:rsidRPr="009F31AF" w:rsidRDefault="009F31AF" w:rsidP="0014075E">
      <w:pPr>
        <w:ind w:left="0" w:firstLine="0"/>
        <w:rPr>
          <w:b/>
          <w:color w:val="auto"/>
          <w:szCs w:val="28"/>
          <w:highlight w:val="yellow"/>
          <w:u w:val="single"/>
          <w:lang w:val="ru-RU"/>
        </w:rPr>
      </w:pPr>
    </w:p>
    <w:p w:rsidR="00233ADF" w:rsidRPr="009F31AF" w:rsidRDefault="00233ADF" w:rsidP="00F42F0D">
      <w:pPr>
        <w:spacing w:line="240" w:lineRule="auto"/>
        <w:ind w:left="0" w:right="215" w:firstLine="0"/>
        <w:rPr>
          <w:color w:val="auto"/>
          <w:szCs w:val="28"/>
          <w:lang w:val="ru-RU"/>
        </w:rPr>
      </w:pPr>
      <w:r w:rsidRPr="009F31AF">
        <w:rPr>
          <w:color w:val="auto"/>
          <w:szCs w:val="28"/>
          <w:lang w:val="ru-RU"/>
        </w:rPr>
        <w:t xml:space="preserve">О внесении изменений в постановление Администрации </w:t>
      </w:r>
    </w:p>
    <w:p w:rsidR="00233ADF" w:rsidRPr="009F31AF" w:rsidRDefault="00233ADF" w:rsidP="00F42F0D">
      <w:pPr>
        <w:spacing w:line="240" w:lineRule="auto"/>
        <w:ind w:left="0" w:right="215" w:firstLine="0"/>
        <w:rPr>
          <w:color w:val="auto"/>
          <w:szCs w:val="28"/>
          <w:lang w:val="ru-RU"/>
        </w:rPr>
      </w:pPr>
      <w:r w:rsidRPr="009F31AF">
        <w:rPr>
          <w:color w:val="auto"/>
          <w:szCs w:val="28"/>
          <w:lang w:val="ru-RU"/>
        </w:rPr>
        <w:t xml:space="preserve">муниципального района Клявлинский  от </w:t>
      </w:r>
      <w:r w:rsidR="001C5E5A" w:rsidRPr="009F31AF">
        <w:rPr>
          <w:color w:val="auto"/>
          <w:szCs w:val="28"/>
          <w:lang w:val="ru-RU"/>
        </w:rPr>
        <w:t>10</w:t>
      </w:r>
      <w:r w:rsidRPr="009F31AF">
        <w:rPr>
          <w:color w:val="auto"/>
          <w:szCs w:val="28"/>
          <w:lang w:val="ru-RU"/>
        </w:rPr>
        <w:t>.08.20</w:t>
      </w:r>
      <w:r w:rsidR="001C5E5A" w:rsidRPr="009F31AF">
        <w:rPr>
          <w:color w:val="auto"/>
          <w:szCs w:val="28"/>
          <w:lang w:val="ru-RU"/>
        </w:rPr>
        <w:t>21</w:t>
      </w:r>
      <w:r w:rsidRPr="009F31AF">
        <w:rPr>
          <w:color w:val="auto"/>
          <w:szCs w:val="28"/>
          <w:lang w:val="ru-RU"/>
        </w:rPr>
        <w:t>г. № 30</w:t>
      </w:r>
      <w:r w:rsidR="001C5E5A" w:rsidRPr="009F31AF">
        <w:rPr>
          <w:color w:val="auto"/>
          <w:szCs w:val="28"/>
          <w:lang w:val="ru-RU"/>
        </w:rPr>
        <w:t>2</w:t>
      </w:r>
      <w:r w:rsidRPr="009F31AF">
        <w:rPr>
          <w:color w:val="auto"/>
          <w:szCs w:val="28"/>
          <w:lang w:val="ru-RU"/>
        </w:rPr>
        <w:t xml:space="preserve"> </w:t>
      </w:r>
    </w:p>
    <w:p w:rsidR="00D93316" w:rsidRPr="009F31AF" w:rsidRDefault="00233ADF" w:rsidP="00F42F0D">
      <w:pPr>
        <w:spacing w:line="240" w:lineRule="auto"/>
        <w:ind w:left="0" w:right="215" w:firstLine="0"/>
        <w:rPr>
          <w:color w:val="auto"/>
          <w:szCs w:val="28"/>
          <w:lang w:val="ru-RU"/>
        </w:rPr>
      </w:pPr>
      <w:r w:rsidRPr="009F31AF">
        <w:rPr>
          <w:color w:val="auto"/>
          <w:szCs w:val="28"/>
          <w:lang w:val="ru-RU"/>
        </w:rPr>
        <w:t>«</w:t>
      </w:r>
      <w:r w:rsidR="001C5E5A" w:rsidRPr="009F31AF">
        <w:rPr>
          <w:color w:val="auto"/>
          <w:szCs w:val="28"/>
          <w:lang w:val="ru-RU"/>
        </w:rPr>
        <w:t>Об итогах конкурса  по отбору  социальных проектов  социально ориентированных  некоммерческих организаций, действующих на территории  муниципального  района Клявлинский Самарской области</w:t>
      </w:r>
      <w:r w:rsidRPr="009F31AF">
        <w:rPr>
          <w:color w:val="auto"/>
          <w:szCs w:val="28"/>
          <w:lang w:val="ru-RU" w:eastAsia="ru-RU"/>
        </w:rPr>
        <w:t>»</w:t>
      </w:r>
    </w:p>
    <w:p w:rsidR="00D93316" w:rsidRPr="009328E5" w:rsidRDefault="00D93316" w:rsidP="00F42F0D">
      <w:pPr>
        <w:ind w:left="0" w:firstLine="0"/>
        <w:rPr>
          <w:color w:val="auto"/>
          <w:szCs w:val="28"/>
          <w:lang w:val="ru-RU"/>
        </w:rPr>
      </w:pPr>
    </w:p>
    <w:p w:rsidR="00233ADF" w:rsidRPr="0013160C" w:rsidRDefault="00427408" w:rsidP="00F42F0D">
      <w:pPr>
        <w:spacing w:line="276" w:lineRule="auto"/>
        <w:ind w:left="0"/>
        <w:rPr>
          <w:lang w:val="ru-RU"/>
        </w:rPr>
      </w:pPr>
      <w:r w:rsidRPr="001E20A8">
        <w:rPr>
          <w:sz w:val="26"/>
          <w:szCs w:val="26"/>
          <w:lang w:val="ru-RU"/>
        </w:rPr>
        <w:t xml:space="preserve">  </w:t>
      </w:r>
      <w:r w:rsidR="00F42F0D">
        <w:rPr>
          <w:sz w:val="26"/>
          <w:szCs w:val="26"/>
          <w:lang w:val="ru-RU"/>
        </w:rPr>
        <w:t xml:space="preserve"> </w:t>
      </w:r>
      <w:r w:rsidR="00233ADF" w:rsidRPr="001E20A8">
        <w:rPr>
          <w:sz w:val="26"/>
          <w:szCs w:val="26"/>
          <w:lang w:val="ru-RU"/>
        </w:rPr>
        <w:t xml:space="preserve">В соответствии </w:t>
      </w:r>
      <w:r w:rsidR="0013160C">
        <w:rPr>
          <w:sz w:val="26"/>
          <w:szCs w:val="26"/>
          <w:lang w:val="ru-RU"/>
        </w:rPr>
        <w:t xml:space="preserve"> с </w:t>
      </w:r>
      <w:r w:rsidR="0013160C" w:rsidRPr="0013160C">
        <w:rPr>
          <w:lang w:val="ru-RU"/>
        </w:rPr>
        <w:t>Соглашени</w:t>
      </w:r>
      <w:r w:rsidR="0013160C">
        <w:rPr>
          <w:lang w:val="ru-RU"/>
        </w:rPr>
        <w:t>ем</w:t>
      </w:r>
      <w:r w:rsidR="0013160C" w:rsidRPr="0013160C">
        <w:rPr>
          <w:lang w:val="ru-RU"/>
        </w:rPr>
        <w:t xml:space="preserve"> о предоставлении  муниципальному району Клявлинский  Самарской области  субсидий из  областного бюджета на поддержку муниципальных  программ развития   социально ориентированных некоммерческих организаций за №</w:t>
      </w:r>
      <w:r w:rsidR="009F31AF">
        <w:rPr>
          <w:lang w:val="ru-RU"/>
        </w:rPr>
        <w:t xml:space="preserve"> </w:t>
      </w:r>
      <w:r w:rsidR="0013160C" w:rsidRPr="0013160C">
        <w:rPr>
          <w:lang w:val="ru-RU"/>
        </w:rPr>
        <w:t>3 от 24.06.2021г., заключенного  между Министерством экономического развития и  инвестиций Самарской области и Администрацией муниципального района Клявлинский  Самарской области,</w:t>
      </w:r>
      <w:r w:rsidR="0013160C">
        <w:rPr>
          <w:lang w:val="ru-RU"/>
        </w:rPr>
        <w:t xml:space="preserve"> </w:t>
      </w:r>
      <w:r w:rsidR="00065573">
        <w:rPr>
          <w:lang w:val="ru-RU"/>
        </w:rPr>
        <w:t xml:space="preserve">Администрация муниципального района Клявлинский </w:t>
      </w:r>
      <w:r w:rsidR="00233ADF" w:rsidRPr="001E20A8">
        <w:rPr>
          <w:sz w:val="26"/>
          <w:szCs w:val="26"/>
          <w:lang w:val="ru-RU"/>
        </w:rPr>
        <w:t>ПОСТАНОВЛЯЕТ:</w:t>
      </w:r>
    </w:p>
    <w:p w:rsidR="00E47635" w:rsidRPr="0047451A" w:rsidRDefault="00233ADF" w:rsidP="00F42F0D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  <w:r w:rsidRPr="0047451A">
        <w:rPr>
          <w:color w:val="auto"/>
          <w:sz w:val="26"/>
          <w:szCs w:val="26"/>
          <w:lang w:val="ru-RU"/>
        </w:rPr>
        <w:t xml:space="preserve">        </w:t>
      </w:r>
      <w:r w:rsidR="00E502D1">
        <w:rPr>
          <w:color w:val="auto"/>
          <w:sz w:val="26"/>
          <w:szCs w:val="26"/>
          <w:lang w:val="ru-RU"/>
        </w:rPr>
        <w:t xml:space="preserve">  </w:t>
      </w:r>
      <w:r w:rsidR="00065573">
        <w:rPr>
          <w:color w:val="auto"/>
          <w:sz w:val="26"/>
          <w:szCs w:val="26"/>
          <w:lang w:val="ru-RU"/>
        </w:rPr>
        <w:t>1.</w:t>
      </w:r>
      <w:r w:rsidR="001235A5">
        <w:rPr>
          <w:color w:val="auto"/>
          <w:sz w:val="26"/>
          <w:szCs w:val="26"/>
          <w:lang w:val="ru-RU"/>
        </w:rPr>
        <w:t xml:space="preserve"> </w:t>
      </w:r>
      <w:r w:rsidR="00E47635" w:rsidRPr="0047451A">
        <w:rPr>
          <w:color w:val="auto"/>
          <w:sz w:val="26"/>
          <w:szCs w:val="26"/>
          <w:lang w:val="ru-RU"/>
        </w:rPr>
        <w:t xml:space="preserve">Внести в постановление Администрации муниципального района Клявлинский от </w:t>
      </w:r>
      <w:r w:rsidR="001C5E5A" w:rsidRPr="001C5E5A">
        <w:rPr>
          <w:color w:val="auto"/>
          <w:sz w:val="26"/>
          <w:szCs w:val="26"/>
          <w:lang w:val="ru-RU"/>
        </w:rPr>
        <w:t>10.08.2021г. № 302 «Об итогах конкурса  по отбору  социальных проектов  социально ориентированных  некоммерческих организаций, действующих на территории  муниципального  района Клявлинский Самарской области»</w:t>
      </w:r>
      <w:r w:rsidR="00E47635" w:rsidRPr="0047451A">
        <w:rPr>
          <w:color w:val="auto"/>
          <w:sz w:val="26"/>
          <w:szCs w:val="26"/>
          <w:lang w:val="ru-RU"/>
        </w:rPr>
        <w:t xml:space="preserve">  (далее – постановление)  следующие изменения:</w:t>
      </w:r>
    </w:p>
    <w:p w:rsidR="00E502D1" w:rsidRDefault="00E502D1" w:rsidP="00F42F0D">
      <w:pPr>
        <w:spacing w:line="276" w:lineRule="auto"/>
        <w:ind w:left="0" w:firstLine="426"/>
        <w:rPr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</w:t>
      </w:r>
      <w:r w:rsidR="0013160C">
        <w:rPr>
          <w:color w:val="auto"/>
          <w:sz w:val="26"/>
          <w:szCs w:val="26"/>
          <w:lang w:val="ru-RU"/>
        </w:rPr>
        <w:t xml:space="preserve">Подпункт 1 </w:t>
      </w:r>
      <w:r w:rsidR="001C5E5A" w:rsidRPr="0013160C">
        <w:rPr>
          <w:color w:val="auto"/>
          <w:sz w:val="26"/>
          <w:szCs w:val="26"/>
          <w:lang w:val="ru-RU"/>
        </w:rPr>
        <w:t>пункт</w:t>
      </w:r>
      <w:r w:rsidR="0013160C">
        <w:rPr>
          <w:color w:val="auto"/>
          <w:sz w:val="26"/>
          <w:szCs w:val="26"/>
          <w:lang w:val="ru-RU"/>
        </w:rPr>
        <w:t>а 5  постановления изложить в новой редакции</w:t>
      </w:r>
      <w:r w:rsidR="001E20A8" w:rsidRPr="0013160C">
        <w:rPr>
          <w:color w:val="auto"/>
          <w:sz w:val="26"/>
          <w:szCs w:val="26"/>
          <w:lang w:val="ru-RU"/>
        </w:rPr>
        <w:t>:</w:t>
      </w:r>
      <w:r w:rsidR="001C5E5A" w:rsidRPr="0013160C">
        <w:rPr>
          <w:lang w:val="ru-RU"/>
        </w:rPr>
        <w:t xml:space="preserve"> </w:t>
      </w:r>
    </w:p>
    <w:p w:rsidR="00427408" w:rsidRPr="0013160C" w:rsidRDefault="00E502D1" w:rsidP="00F42F0D">
      <w:pPr>
        <w:spacing w:line="276" w:lineRule="auto"/>
        <w:ind w:left="0" w:firstLine="426"/>
        <w:rPr>
          <w:color w:val="auto"/>
          <w:sz w:val="26"/>
          <w:szCs w:val="26"/>
          <w:lang w:val="ru-RU"/>
        </w:rPr>
      </w:pPr>
      <w:r>
        <w:rPr>
          <w:lang w:val="ru-RU"/>
        </w:rPr>
        <w:t xml:space="preserve">    </w:t>
      </w:r>
      <w:r w:rsidR="00065573">
        <w:rPr>
          <w:lang w:val="ru-RU"/>
        </w:rPr>
        <w:t>«</w:t>
      </w:r>
      <w:r w:rsidR="0013160C">
        <w:rPr>
          <w:lang w:val="ru-RU"/>
        </w:rPr>
        <w:t>1)</w:t>
      </w:r>
      <w:r>
        <w:rPr>
          <w:lang w:val="ru-RU"/>
        </w:rPr>
        <w:t xml:space="preserve"> «</w:t>
      </w:r>
      <w:r w:rsidR="001C5E5A" w:rsidRPr="0013160C">
        <w:rPr>
          <w:color w:val="auto"/>
          <w:sz w:val="26"/>
          <w:szCs w:val="26"/>
          <w:lang w:val="ru-RU"/>
        </w:rPr>
        <w:t>Станичному  казачьему обществу «</w:t>
      </w:r>
      <w:proofErr w:type="spellStart"/>
      <w:r w:rsidR="001C5E5A" w:rsidRPr="0013160C">
        <w:rPr>
          <w:color w:val="auto"/>
          <w:sz w:val="26"/>
          <w:szCs w:val="26"/>
          <w:lang w:val="ru-RU"/>
        </w:rPr>
        <w:t>Клявлинское</w:t>
      </w:r>
      <w:proofErr w:type="spellEnd"/>
      <w:r w:rsidR="001C5E5A" w:rsidRPr="0013160C">
        <w:rPr>
          <w:color w:val="auto"/>
          <w:sz w:val="26"/>
          <w:szCs w:val="26"/>
          <w:lang w:val="ru-RU"/>
        </w:rPr>
        <w:t>» Волжского  войскового казачьего общества - 453952 (Четыреста пятьдесят три тысячи девятьсот пя</w:t>
      </w:r>
      <w:r>
        <w:rPr>
          <w:color w:val="auto"/>
          <w:sz w:val="26"/>
          <w:szCs w:val="26"/>
          <w:lang w:val="ru-RU"/>
        </w:rPr>
        <w:t>тьдесят два) рубля, в том числе</w:t>
      </w:r>
      <w:r w:rsidR="001C5E5A" w:rsidRPr="0013160C">
        <w:rPr>
          <w:color w:val="auto"/>
          <w:sz w:val="26"/>
          <w:szCs w:val="26"/>
          <w:lang w:val="ru-RU"/>
        </w:rPr>
        <w:t>: 408420 (Четыреста  восемь тысяч  четыреста двадцать) рублей</w:t>
      </w:r>
      <w:r w:rsidR="0013160C">
        <w:rPr>
          <w:color w:val="auto"/>
          <w:sz w:val="26"/>
          <w:szCs w:val="26"/>
          <w:lang w:val="ru-RU"/>
        </w:rPr>
        <w:t xml:space="preserve"> </w:t>
      </w:r>
      <w:r w:rsidR="00065573">
        <w:rPr>
          <w:color w:val="auto"/>
          <w:sz w:val="26"/>
          <w:szCs w:val="26"/>
          <w:lang w:val="ru-RU"/>
        </w:rPr>
        <w:t>45 копеек</w:t>
      </w:r>
      <w:r w:rsidR="0013160C">
        <w:rPr>
          <w:color w:val="auto"/>
          <w:sz w:val="26"/>
          <w:szCs w:val="26"/>
          <w:lang w:val="ru-RU"/>
        </w:rPr>
        <w:t xml:space="preserve"> </w:t>
      </w:r>
      <w:r w:rsidR="001C5E5A" w:rsidRPr="0013160C">
        <w:rPr>
          <w:color w:val="auto"/>
          <w:sz w:val="26"/>
          <w:szCs w:val="26"/>
          <w:lang w:val="ru-RU"/>
        </w:rPr>
        <w:t>– за счет средств областного бюджета, 45531 (Сорок пять тысяч пятьсот тридцать один) рубль</w:t>
      </w:r>
      <w:r w:rsidR="00065573">
        <w:rPr>
          <w:color w:val="auto"/>
          <w:sz w:val="26"/>
          <w:szCs w:val="26"/>
          <w:lang w:val="ru-RU"/>
        </w:rPr>
        <w:t xml:space="preserve"> 55 копеек</w:t>
      </w:r>
      <w:r w:rsidR="001C5E5A" w:rsidRPr="0013160C">
        <w:rPr>
          <w:color w:val="auto"/>
          <w:sz w:val="26"/>
          <w:szCs w:val="26"/>
          <w:lang w:val="ru-RU"/>
        </w:rPr>
        <w:t xml:space="preserve"> - за счет  средств местного бюджета</w:t>
      </w:r>
      <w:proofErr w:type="gramStart"/>
      <w:r w:rsidR="001C5E5A" w:rsidRPr="0013160C">
        <w:rPr>
          <w:color w:val="auto"/>
          <w:sz w:val="26"/>
          <w:szCs w:val="26"/>
          <w:lang w:val="ru-RU"/>
        </w:rPr>
        <w:t>;</w:t>
      </w:r>
      <w:r w:rsidR="00065573">
        <w:rPr>
          <w:color w:val="auto"/>
          <w:sz w:val="26"/>
          <w:szCs w:val="26"/>
          <w:lang w:val="ru-RU"/>
        </w:rPr>
        <w:t>»</w:t>
      </w:r>
      <w:proofErr w:type="gramEnd"/>
      <w:r w:rsidR="00065573">
        <w:rPr>
          <w:color w:val="auto"/>
          <w:sz w:val="26"/>
          <w:szCs w:val="26"/>
          <w:lang w:val="ru-RU"/>
        </w:rPr>
        <w:t>;</w:t>
      </w:r>
    </w:p>
    <w:p w:rsidR="0013160C" w:rsidRDefault="00E502D1" w:rsidP="009F31AF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  </w:t>
      </w:r>
      <w:r w:rsidR="0013160C">
        <w:rPr>
          <w:color w:val="auto"/>
          <w:sz w:val="26"/>
          <w:szCs w:val="26"/>
          <w:lang w:val="ru-RU"/>
        </w:rPr>
        <w:t xml:space="preserve">Подпункт 2 пункта 5 постановления изложить в новой редакции: </w:t>
      </w:r>
    </w:p>
    <w:p w:rsidR="001C5E5A" w:rsidRPr="001C5E5A" w:rsidRDefault="00E502D1" w:rsidP="009F31AF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 </w:t>
      </w:r>
      <w:proofErr w:type="gramStart"/>
      <w:r w:rsidR="00065573">
        <w:rPr>
          <w:color w:val="auto"/>
          <w:sz w:val="26"/>
          <w:szCs w:val="26"/>
          <w:lang w:val="ru-RU"/>
        </w:rPr>
        <w:t>«</w:t>
      </w:r>
      <w:r w:rsidR="0013160C">
        <w:rPr>
          <w:color w:val="auto"/>
          <w:sz w:val="26"/>
          <w:szCs w:val="26"/>
          <w:lang w:val="ru-RU"/>
        </w:rPr>
        <w:t xml:space="preserve">2) </w:t>
      </w:r>
      <w:r>
        <w:rPr>
          <w:color w:val="auto"/>
          <w:sz w:val="26"/>
          <w:szCs w:val="26"/>
          <w:lang w:val="ru-RU"/>
        </w:rPr>
        <w:t>«</w:t>
      </w:r>
      <w:proofErr w:type="spellStart"/>
      <w:r w:rsidR="001C5E5A" w:rsidRPr="001C5E5A">
        <w:rPr>
          <w:color w:val="auto"/>
          <w:sz w:val="26"/>
          <w:szCs w:val="26"/>
          <w:lang w:val="ru-RU"/>
        </w:rPr>
        <w:t>Клявлинской</w:t>
      </w:r>
      <w:proofErr w:type="spellEnd"/>
      <w:r w:rsidR="001C5E5A" w:rsidRPr="001C5E5A">
        <w:rPr>
          <w:color w:val="auto"/>
          <w:sz w:val="26"/>
          <w:szCs w:val="26"/>
          <w:lang w:val="ru-RU"/>
        </w:rPr>
        <w:t xml:space="preserve">  районной общественной  организации  Самарской областной организации Общероссийской общественной организации "Всероссийское  общество инвалидов» - 334500 (Триста тридцать четыре тысяч</w:t>
      </w:r>
      <w:r>
        <w:rPr>
          <w:color w:val="auto"/>
          <w:sz w:val="26"/>
          <w:szCs w:val="26"/>
          <w:lang w:val="ru-RU"/>
        </w:rPr>
        <w:t>и  пятьсот) рублей, в том числе</w:t>
      </w:r>
      <w:r w:rsidR="001C5E5A" w:rsidRPr="001C5E5A">
        <w:rPr>
          <w:color w:val="auto"/>
          <w:sz w:val="26"/>
          <w:szCs w:val="26"/>
          <w:lang w:val="ru-RU"/>
        </w:rPr>
        <w:t xml:space="preserve">:  </w:t>
      </w:r>
      <w:r w:rsidR="001C5E5A">
        <w:rPr>
          <w:color w:val="auto"/>
          <w:sz w:val="26"/>
          <w:szCs w:val="26"/>
          <w:lang w:val="ru-RU"/>
        </w:rPr>
        <w:t>300949</w:t>
      </w:r>
      <w:r w:rsidR="001C5E5A" w:rsidRPr="001C5E5A">
        <w:rPr>
          <w:color w:val="auto"/>
          <w:sz w:val="26"/>
          <w:szCs w:val="26"/>
          <w:lang w:val="ru-RU"/>
        </w:rPr>
        <w:t xml:space="preserve"> (</w:t>
      </w:r>
      <w:r w:rsidR="001C5E5A">
        <w:rPr>
          <w:color w:val="auto"/>
          <w:sz w:val="26"/>
          <w:szCs w:val="26"/>
          <w:lang w:val="ru-RU"/>
        </w:rPr>
        <w:t>Триста тысяч девятьсот сорок девять</w:t>
      </w:r>
      <w:r w:rsidR="001C5E5A" w:rsidRPr="001C5E5A">
        <w:rPr>
          <w:color w:val="auto"/>
          <w:sz w:val="26"/>
          <w:szCs w:val="26"/>
          <w:lang w:val="ru-RU"/>
        </w:rPr>
        <w:t>)</w:t>
      </w:r>
      <w:r>
        <w:rPr>
          <w:color w:val="auto"/>
          <w:sz w:val="26"/>
          <w:szCs w:val="26"/>
          <w:lang w:val="ru-RU"/>
        </w:rPr>
        <w:t xml:space="preserve"> </w:t>
      </w:r>
      <w:r w:rsidR="001C5E5A" w:rsidRPr="001C5E5A">
        <w:rPr>
          <w:color w:val="auto"/>
          <w:sz w:val="26"/>
          <w:szCs w:val="26"/>
          <w:lang w:val="ru-RU"/>
        </w:rPr>
        <w:lastRenderedPageBreak/>
        <w:t>рублей</w:t>
      </w:r>
      <w:r w:rsidR="00065573">
        <w:rPr>
          <w:color w:val="auto"/>
          <w:sz w:val="26"/>
          <w:szCs w:val="26"/>
          <w:lang w:val="ru-RU"/>
        </w:rPr>
        <w:t xml:space="preserve"> 55 копеек</w:t>
      </w:r>
      <w:r w:rsidR="001C5E5A">
        <w:rPr>
          <w:color w:val="auto"/>
          <w:sz w:val="26"/>
          <w:szCs w:val="26"/>
          <w:lang w:val="ru-RU"/>
        </w:rPr>
        <w:t xml:space="preserve"> </w:t>
      </w:r>
      <w:r w:rsidR="001C5E5A" w:rsidRPr="001C5E5A">
        <w:rPr>
          <w:color w:val="auto"/>
          <w:sz w:val="26"/>
          <w:szCs w:val="26"/>
          <w:lang w:val="ru-RU"/>
        </w:rPr>
        <w:t xml:space="preserve">- за счет средств областного бюджета, </w:t>
      </w:r>
      <w:r w:rsidR="001C5E5A">
        <w:rPr>
          <w:color w:val="auto"/>
          <w:sz w:val="26"/>
          <w:szCs w:val="26"/>
          <w:lang w:val="ru-RU"/>
        </w:rPr>
        <w:t>33550</w:t>
      </w:r>
      <w:r w:rsidR="001C5E5A" w:rsidRPr="001C5E5A">
        <w:rPr>
          <w:color w:val="auto"/>
          <w:sz w:val="26"/>
          <w:szCs w:val="26"/>
          <w:lang w:val="ru-RU"/>
        </w:rPr>
        <w:t xml:space="preserve"> (Тридцать </w:t>
      </w:r>
      <w:r w:rsidR="001C5E5A">
        <w:rPr>
          <w:color w:val="auto"/>
          <w:sz w:val="26"/>
          <w:szCs w:val="26"/>
          <w:lang w:val="ru-RU"/>
        </w:rPr>
        <w:t>три</w:t>
      </w:r>
      <w:r w:rsidR="001C5E5A" w:rsidRPr="001C5E5A">
        <w:rPr>
          <w:color w:val="auto"/>
          <w:sz w:val="26"/>
          <w:szCs w:val="26"/>
          <w:lang w:val="ru-RU"/>
        </w:rPr>
        <w:t xml:space="preserve"> тысяч</w:t>
      </w:r>
      <w:r w:rsidR="001C5E5A">
        <w:rPr>
          <w:color w:val="auto"/>
          <w:sz w:val="26"/>
          <w:szCs w:val="26"/>
          <w:lang w:val="ru-RU"/>
        </w:rPr>
        <w:t>и</w:t>
      </w:r>
      <w:r w:rsidR="001C5E5A" w:rsidRPr="001C5E5A">
        <w:rPr>
          <w:color w:val="auto"/>
          <w:sz w:val="26"/>
          <w:szCs w:val="26"/>
          <w:lang w:val="ru-RU"/>
        </w:rPr>
        <w:t xml:space="preserve"> пятьсот</w:t>
      </w:r>
      <w:r w:rsidR="001C5E5A">
        <w:rPr>
          <w:color w:val="auto"/>
          <w:sz w:val="26"/>
          <w:szCs w:val="26"/>
          <w:lang w:val="ru-RU"/>
        </w:rPr>
        <w:t xml:space="preserve"> пятьдесят</w:t>
      </w:r>
      <w:r w:rsidR="001C5E5A" w:rsidRPr="001C5E5A">
        <w:rPr>
          <w:color w:val="auto"/>
          <w:sz w:val="26"/>
          <w:szCs w:val="26"/>
          <w:lang w:val="ru-RU"/>
        </w:rPr>
        <w:t>) рубл</w:t>
      </w:r>
      <w:r w:rsidR="001C5E5A">
        <w:rPr>
          <w:color w:val="auto"/>
          <w:sz w:val="26"/>
          <w:szCs w:val="26"/>
          <w:lang w:val="ru-RU"/>
        </w:rPr>
        <w:t xml:space="preserve">ей </w:t>
      </w:r>
      <w:r w:rsidR="00065573">
        <w:rPr>
          <w:color w:val="auto"/>
          <w:sz w:val="26"/>
          <w:szCs w:val="26"/>
          <w:lang w:val="ru-RU"/>
        </w:rPr>
        <w:t xml:space="preserve"> 45 копеек </w:t>
      </w:r>
      <w:r w:rsidR="001C5E5A" w:rsidRPr="001C5E5A">
        <w:rPr>
          <w:color w:val="auto"/>
          <w:sz w:val="26"/>
          <w:szCs w:val="26"/>
          <w:lang w:val="ru-RU"/>
        </w:rPr>
        <w:t>- за счет  средств местного бюджета.</w:t>
      </w:r>
      <w:r w:rsidR="00065573">
        <w:rPr>
          <w:color w:val="auto"/>
          <w:sz w:val="26"/>
          <w:szCs w:val="26"/>
          <w:lang w:val="ru-RU"/>
        </w:rPr>
        <w:t>».</w:t>
      </w:r>
      <w:proofErr w:type="gramEnd"/>
    </w:p>
    <w:p w:rsidR="00427408" w:rsidRPr="0047451A" w:rsidRDefault="00427408" w:rsidP="00F42F0D">
      <w:pPr>
        <w:spacing w:line="276" w:lineRule="auto"/>
        <w:ind w:left="0" w:firstLine="567"/>
        <w:rPr>
          <w:sz w:val="26"/>
          <w:szCs w:val="26"/>
          <w:lang w:val="ru-RU"/>
        </w:rPr>
      </w:pPr>
      <w:r w:rsidRPr="0047451A">
        <w:rPr>
          <w:sz w:val="26"/>
          <w:szCs w:val="26"/>
          <w:lang w:val="ru-RU"/>
        </w:rPr>
        <w:t xml:space="preserve">2. Опубликовать настоящее постановление в районной газете «Знамя Родины» и </w:t>
      </w:r>
      <w:proofErr w:type="gramStart"/>
      <w:r w:rsidRPr="0047451A">
        <w:rPr>
          <w:sz w:val="26"/>
          <w:szCs w:val="26"/>
          <w:lang w:val="ru-RU"/>
        </w:rPr>
        <w:t>разместить его</w:t>
      </w:r>
      <w:proofErr w:type="gramEnd"/>
      <w:r w:rsidRPr="0047451A">
        <w:rPr>
          <w:sz w:val="26"/>
          <w:szCs w:val="26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427408" w:rsidRPr="0047451A" w:rsidRDefault="00427408" w:rsidP="00F42F0D">
      <w:pPr>
        <w:spacing w:line="276" w:lineRule="auto"/>
        <w:ind w:left="0" w:firstLine="567"/>
        <w:rPr>
          <w:sz w:val="26"/>
          <w:szCs w:val="26"/>
          <w:lang w:val="ru-RU"/>
        </w:rPr>
      </w:pPr>
      <w:r w:rsidRPr="0047451A">
        <w:rPr>
          <w:sz w:val="26"/>
          <w:szCs w:val="26"/>
          <w:lang w:val="ru-RU"/>
        </w:rPr>
        <w:t>3. Настоящее постановление вступает в силу со дня его официального опубликования и распространяется на  п</w:t>
      </w:r>
      <w:r w:rsidR="00F86C50" w:rsidRPr="0047451A">
        <w:rPr>
          <w:sz w:val="26"/>
          <w:szCs w:val="26"/>
          <w:lang w:val="ru-RU"/>
        </w:rPr>
        <w:t xml:space="preserve">равоотношения, возникшие </w:t>
      </w:r>
      <w:r w:rsidR="006D3526" w:rsidRPr="00E502D1">
        <w:rPr>
          <w:sz w:val="26"/>
          <w:szCs w:val="26"/>
          <w:lang w:val="ru-RU"/>
        </w:rPr>
        <w:t>с 10.08.2021г.</w:t>
      </w:r>
    </w:p>
    <w:p w:rsidR="00427408" w:rsidRPr="0047451A" w:rsidRDefault="00427408" w:rsidP="00F42F0D">
      <w:pPr>
        <w:spacing w:line="276" w:lineRule="auto"/>
        <w:ind w:left="0" w:firstLine="567"/>
        <w:rPr>
          <w:sz w:val="26"/>
          <w:szCs w:val="26"/>
          <w:lang w:val="ru-RU"/>
        </w:rPr>
      </w:pPr>
      <w:r w:rsidRPr="0047451A">
        <w:rPr>
          <w:sz w:val="26"/>
          <w:szCs w:val="26"/>
          <w:lang w:val="ru-RU"/>
        </w:rPr>
        <w:t xml:space="preserve">4. </w:t>
      </w:r>
      <w:proofErr w:type="gramStart"/>
      <w:r w:rsidRPr="0047451A">
        <w:rPr>
          <w:sz w:val="26"/>
          <w:szCs w:val="26"/>
          <w:lang w:val="ru-RU"/>
        </w:rPr>
        <w:t>Контроль за</w:t>
      </w:r>
      <w:proofErr w:type="gramEnd"/>
      <w:r w:rsidRPr="0047451A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Pr="0047451A">
        <w:rPr>
          <w:sz w:val="26"/>
          <w:szCs w:val="26"/>
          <w:lang w:val="ru-RU"/>
        </w:rPr>
        <w:t>Буравова</w:t>
      </w:r>
      <w:proofErr w:type="spellEnd"/>
      <w:r w:rsidRPr="0047451A">
        <w:rPr>
          <w:sz w:val="26"/>
          <w:szCs w:val="26"/>
          <w:lang w:val="ru-RU"/>
        </w:rPr>
        <w:t xml:space="preserve"> В.Н.</w:t>
      </w:r>
    </w:p>
    <w:p w:rsidR="001E20A8" w:rsidRDefault="00427408" w:rsidP="00F42F0D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  <w:r w:rsidRPr="0047451A">
        <w:rPr>
          <w:color w:val="auto"/>
          <w:sz w:val="26"/>
          <w:szCs w:val="26"/>
          <w:lang w:val="ru-RU"/>
        </w:rPr>
        <w:t xml:space="preserve">     </w:t>
      </w:r>
    </w:p>
    <w:p w:rsidR="001E20A8" w:rsidRDefault="001E20A8" w:rsidP="00F42F0D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</w:p>
    <w:p w:rsidR="001E20A8" w:rsidRDefault="001E20A8" w:rsidP="00F42F0D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</w:p>
    <w:p w:rsidR="001E20A8" w:rsidRDefault="001E20A8" w:rsidP="00FE6C5C">
      <w:pPr>
        <w:spacing w:line="240" w:lineRule="auto"/>
        <w:ind w:left="0" w:firstLine="0"/>
        <w:jc w:val="left"/>
        <w:rPr>
          <w:color w:val="auto"/>
          <w:sz w:val="26"/>
          <w:szCs w:val="26"/>
          <w:lang w:val="ru-RU"/>
        </w:rPr>
      </w:pPr>
    </w:p>
    <w:p w:rsidR="001E20A8" w:rsidRDefault="001E20A8" w:rsidP="00FE6C5C">
      <w:pPr>
        <w:spacing w:line="240" w:lineRule="auto"/>
        <w:ind w:left="0" w:firstLine="0"/>
        <w:jc w:val="left"/>
        <w:rPr>
          <w:color w:val="auto"/>
          <w:sz w:val="26"/>
          <w:szCs w:val="26"/>
          <w:lang w:val="ru-RU"/>
        </w:rPr>
      </w:pPr>
    </w:p>
    <w:p w:rsidR="001E20A8" w:rsidRDefault="001E20A8" w:rsidP="00FE6C5C">
      <w:pPr>
        <w:spacing w:line="240" w:lineRule="auto"/>
        <w:ind w:left="0" w:firstLine="0"/>
        <w:jc w:val="left"/>
        <w:rPr>
          <w:color w:val="auto"/>
          <w:sz w:val="26"/>
          <w:szCs w:val="26"/>
          <w:lang w:val="ru-RU"/>
        </w:rPr>
      </w:pPr>
    </w:p>
    <w:p w:rsidR="00D93316" w:rsidRPr="0047451A" w:rsidRDefault="00427408" w:rsidP="00E502D1">
      <w:pPr>
        <w:spacing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/>
        </w:rPr>
      </w:pPr>
      <w:r w:rsidRPr="0047451A">
        <w:rPr>
          <w:color w:val="auto"/>
          <w:sz w:val="26"/>
          <w:szCs w:val="26"/>
          <w:lang w:val="ru-RU"/>
        </w:rPr>
        <w:t xml:space="preserve">        </w:t>
      </w:r>
      <w:r w:rsidR="00233ADF" w:rsidRPr="0047451A">
        <w:rPr>
          <w:color w:val="auto"/>
          <w:sz w:val="26"/>
          <w:szCs w:val="26"/>
          <w:lang w:val="ru-RU"/>
        </w:rPr>
        <w:t xml:space="preserve">   </w:t>
      </w:r>
      <w:r w:rsidR="00D93316" w:rsidRPr="0047451A">
        <w:rPr>
          <w:rFonts w:eastAsia="Calibri"/>
          <w:color w:val="auto"/>
          <w:sz w:val="26"/>
          <w:szCs w:val="26"/>
          <w:lang w:val="ru-RU"/>
        </w:rPr>
        <w:t>Глав</w:t>
      </w:r>
      <w:r w:rsidR="00233ADF" w:rsidRPr="0047451A">
        <w:rPr>
          <w:rFonts w:eastAsia="Calibri"/>
          <w:color w:val="auto"/>
          <w:sz w:val="26"/>
          <w:szCs w:val="26"/>
          <w:lang w:val="ru-RU"/>
        </w:rPr>
        <w:t>а</w:t>
      </w:r>
      <w:r w:rsidR="00D93316" w:rsidRPr="0047451A">
        <w:rPr>
          <w:rFonts w:eastAsia="Calibri"/>
          <w:color w:val="auto"/>
          <w:sz w:val="26"/>
          <w:szCs w:val="26"/>
          <w:lang w:val="ru-RU"/>
        </w:rPr>
        <w:t xml:space="preserve"> </w:t>
      </w:r>
      <w:proofErr w:type="gramStart"/>
      <w:r w:rsidR="00D93316" w:rsidRPr="0047451A">
        <w:rPr>
          <w:rFonts w:eastAsia="Calibri"/>
          <w:color w:val="auto"/>
          <w:sz w:val="26"/>
          <w:szCs w:val="26"/>
          <w:lang w:val="ru-RU"/>
        </w:rPr>
        <w:t>муниципального</w:t>
      </w:r>
      <w:proofErr w:type="gramEnd"/>
      <w:r w:rsidR="00D93316" w:rsidRPr="0047451A">
        <w:rPr>
          <w:rFonts w:eastAsia="Calibri"/>
          <w:color w:val="auto"/>
          <w:sz w:val="26"/>
          <w:szCs w:val="26"/>
          <w:lang w:val="ru-RU"/>
        </w:rPr>
        <w:t xml:space="preserve"> </w:t>
      </w:r>
    </w:p>
    <w:p w:rsidR="00D93316" w:rsidRPr="0047451A" w:rsidRDefault="001640EC" w:rsidP="00D93316">
      <w:pPr>
        <w:spacing w:line="276" w:lineRule="auto"/>
        <w:ind w:left="0" w:firstLine="0"/>
        <w:rPr>
          <w:color w:val="auto"/>
          <w:sz w:val="26"/>
          <w:szCs w:val="26"/>
          <w:lang w:val="ru-RU"/>
        </w:rPr>
      </w:pPr>
      <w:r w:rsidRPr="0047451A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E502D1">
        <w:rPr>
          <w:rFonts w:eastAsia="Calibri"/>
          <w:color w:val="auto"/>
          <w:sz w:val="26"/>
          <w:szCs w:val="26"/>
          <w:lang w:val="ru-RU"/>
        </w:rPr>
        <w:t xml:space="preserve">          </w:t>
      </w:r>
      <w:r w:rsidR="00D93316" w:rsidRPr="0047451A">
        <w:rPr>
          <w:rFonts w:eastAsia="Calibri"/>
          <w:color w:val="auto"/>
          <w:sz w:val="26"/>
          <w:szCs w:val="26"/>
          <w:lang w:val="ru-RU"/>
        </w:rPr>
        <w:t xml:space="preserve">района Клявлинский                                                               </w:t>
      </w:r>
      <w:r w:rsidR="00233ADF" w:rsidRPr="0047451A">
        <w:rPr>
          <w:rFonts w:eastAsia="Calibri"/>
          <w:color w:val="auto"/>
          <w:sz w:val="26"/>
          <w:szCs w:val="26"/>
          <w:lang w:val="ru-RU"/>
        </w:rPr>
        <w:t>И.Н. Соловьев</w:t>
      </w:r>
    </w:p>
    <w:p w:rsidR="0047451A" w:rsidRDefault="00D93316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  <w:r w:rsidRPr="001640EC">
        <w:rPr>
          <w:color w:val="auto"/>
          <w:szCs w:val="28"/>
          <w:lang w:val="ru-RU"/>
        </w:rPr>
        <w:t xml:space="preserve">         </w:t>
      </w:r>
    </w:p>
    <w:p w:rsidR="0047451A" w:rsidRDefault="0047451A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C11DA7" w:rsidRPr="00C11DA7" w:rsidRDefault="00C11DA7" w:rsidP="00C11DA7">
      <w:pPr>
        <w:spacing w:after="0" w:line="360" w:lineRule="auto"/>
        <w:ind w:left="0" w:firstLine="0"/>
        <w:rPr>
          <w:color w:val="auto"/>
          <w:sz w:val="22"/>
          <w:lang w:val="ru-RU" w:eastAsia="ru-RU"/>
        </w:rPr>
      </w:pPr>
      <w:r w:rsidRPr="00C11DA7">
        <w:rPr>
          <w:color w:val="auto"/>
          <w:sz w:val="22"/>
          <w:lang w:val="ru-RU" w:eastAsia="ru-RU"/>
        </w:rPr>
        <w:t>Согласовано Начальник  юридического отдела                                 Г.В. Князева</w:t>
      </w: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A513B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О.Г. </w:t>
      </w:r>
      <w:proofErr w:type="spellStart"/>
      <w:r>
        <w:rPr>
          <w:color w:val="auto"/>
          <w:szCs w:val="28"/>
          <w:lang w:val="ru-RU"/>
        </w:rPr>
        <w:t>Лахно</w:t>
      </w:r>
      <w:proofErr w:type="spellEnd"/>
      <w:r>
        <w:rPr>
          <w:color w:val="auto"/>
          <w:szCs w:val="28"/>
          <w:lang w:val="ru-RU"/>
        </w:rPr>
        <w:t xml:space="preserve"> </w:t>
      </w:r>
      <w:bookmarkStart w:id="0" w:name="_GoBack"/>
      <w:bookmarkEnd w:id="0"/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1E20A8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47451A" w:rsidRDefault="0047451A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</w:p>
    <w:p w:rsidR="001E20A8" w:rsidRDefault="00D93316" w:rsidP="00065573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640EC">
        <w:rPr>
          <w:color w:val="auto"/>
          <w:szCs w:val="28"/>
          <w:lang w:val="ru-RU"/>
        </w:rPr>
        <w:t xml:space="preserve">  </w:t>
      </w: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1E20A8" w:rsidRPr="0047451A" w:rsidRDefault="001E20A8" w:rsidP="0047451A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sectPr w:rsidR="001E20A8" w:rsidRPr="0047451A" w:rsidSect="009F31A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28270E"/>
    <w:multiLevelType w:val="hybridMultilevel"/>
    <w:tmpl w:val="2C78493A"/>
    <w:lvl w:ilvl="0" w:tplc="55726E9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65573"/>
    <w:rsid w:val="000C6CDB"/>
    <w:rsid w:val="000E6511"/>
    <w:rsid w:val="001235A5"/>
    <w:rsid w:val="0013160C"/>
    <w:rsid w:val="0014075E"/>
    <w:rsid w:val="001640EC"/>
    <w:rsid w:val="00192841"/>
    <w:rsid w:val="001A513B"/>
    <w:rsid w:val="001C5E5A"/>
    <w:rsid w:val="001E20A8"/>
    <w:rsid w:val="002173C4"/>
    <w:rsid w:val="00233ADF"/>
    <w:rsid w:val="003F255A"/>
    <w:rsid w:val="00427408"/>
    <w:rsid w:val="004676F9"/>
    <w:rsid w:val="004719C4"/>
    <w:rsid w:val="0047451A"/>
    <w:rsid w:val="00494BA1"/>
    <w:rsid w:val="00562B94"/>
    <w:rsid w:val="00617058"/>
    <w:rsid w:val="00627A67"/>
    <w:rsid w:val="006D3526"/>
    <w:rsid w:val="007452AC"/>
    <w:rsid w:val="007863BD"/>
    <w:rsid w:val="007E4385"/>
    <w:rsid w:val="00860F7D"/>
    <w:rsid w:val="008D3D8D"/>
    <w:rsid w:val="009235C3"/>
    <w:rsid w:val="009328E5"/>
    <w:rsid w:val="0099684A"/>
    <w:rsid w:val="009A6082"/>
    <w:rsid w:val="009F31AF"/>
    <w:rsid w:val="00A4641B"/>
    <w:rsid w:val="00AD32FA"/>
    <w:rsid w:val="00BE55F0"/>
    <w:rsid w:val="00C11DA7"/>
    <w:rsid w:val="00C6705E"/>
    <w:rsid w:val="00CE48FE"/>
    <w:rsid w:val="00D70CD2"/>
    <w:rsid w:val="00D93316"/>
    <w:rsid w:val="00E47635"/>
    <w:rsid w:val="00E502D1"/>
    <w:rsid w:val="00EA7438"/>
    <w:rsid w:val="00EB3A89"/>
    <w:rsid w:val="00ED38A7"/>
    <w:rsid w:val="00F42F0D"/>
    <w:rsid w:val="00F63889"/>
    <w:rsid w:val="00F8351D"/>
    <w:rsid w:val="00F86C50"/>
    <w:rsid w:val="00FE2736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1C5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1C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F101-558E-4335-B2FE-81E573A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48</cp:revision>
  <cp:lastPrinted>2021-11-01T04:37:00Z</cp:lastPrinted>
  <dcterms:created xsi:type="dcterms:W3CDTF">2019-09-04T07:19:00Z</dcterms:created>
  <dcterms:modified xsi:type="dcterms:W3CDTF">2021-11-02T05:50:00Z</dcterms:modified>
</cp:coreProperties>
</file>