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AC5A19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к проекту постановления </w:t>
      </w:r>
      <w:r w:rsidR="00236C6B">
        <w:rPr>
          <w:rFonts w:ascii="Times New Roman" w:hAnsi="Times New Roman"/>
          <w:b w:val="0"/>
          <w:sz w:val="24"/>
          <w:szCs w:val="24"/>
        </w:rPr>
        <w:t>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>дминистрации</w:t>
      </w:r>
      <w:r w:rsidR="00236C6B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544D7F">
        <w:rPr>
          <w:rFonts w:ascii="Times New Roman" w:hAnsi="Times New Roman"/>
          <w:b w:val="0"/>
          <w:sz w:val="24"/>
          <w:szCs w:val="24"/>
        </w:rPr>
        <w:t xml:space="preserve">Старое </w:t>
      </w:r>
      <w:proofErr w:type="spellStart"/>
      <w:r w:rsidR="00544D7F">
        <w:rPr>
          <w:rFonts w:ascii="Times New Roman" w:hAnsi="Times New Roman"/>
          <w:b w:val="0"/>
          <w:sz w:val="24"/>
          <w:szCs w:val="24"/>
        </w:rPr>
        <w:t>Семенкино</w:t>
      </w:r>
      <w:proofErr w:type="spellEnd"/>
      <w:r w:rsidR="00544D7F">
        <w:rPr>
          <w:rFonts w:ascii="Times New Roman" w:hAnsi="Times New Roman"/>
          <w:b w:val="0"/>
          <w:sz w:val="24"/>
          <w:szCs w:val="24"/>
        </w:rPr>
        <w:t xml:space="preserve"> 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8701DC" w:rsidRPr="001A33F1">
        <w:rPr>
          <w:rFonts w:ascii="Times New Roman" w:hAnsi="Times New Roman"/>
          <w:b w:val="0"/>
          <w:sz w:val="24"/>
          <w:szCs w:val="24"/>
        </w:rPr>
        <w:t>от</w:t>
      </w:r>
      <w:bookmarkEnd w:id="0"/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C5A19">
        <w:rPr>
          <w:rFonts w:ascii="Times New Roman" w:hAnsi="Times New Roman"/>
          <w:b w:val="0"/>
          <w:sz w:val="24"/>
          <w:szCs w:val="24"/>
        </w:rPr>
        <w:t>О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б утверждени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и Административного регламента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предоставления муниципальной услуги «Принятие решения об использовании донного грунт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а, извлеченного при проведении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дноуглубите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льных и других работ, связанных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с изменением дна и берегов водных объектов»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r w:rsidR="00C30E79">
        <w:rPr>
          <w:rFonts w:ascii="Times New Roman" w:hAnsi="Times New Roman"/>
          <w:b w:val="0"/>
          <w:sz w:val="24"/>
          <w:szCs w:val="24"/>
        </w:rPr>
        <w:t xml:space="preserve">Проект постановления </w:t>
      </w:r>
      <w:r w:rsidR="00AC5A19" w:rsidRPr="00AC5A19">
        <w:rPr>
          <w:rFonts w:ascii="Times New Roman" w:hAnsi="Times New Roman"/>
          <w:b w:val="0"/>
          <w:sz w:val="24"/>
          <w:szCs w:val="24"/>
        </w:rPr>
        <w:t xml:space="preserve">Администрации сельского поселения </w:t>
      </w:r>
      <w:r w:rsidR="00B75570">
        <w:rPr>
          <w:rFonts w:ascii="Times New Roman" w:hAnsi="Times New Roman"/>
          <w:b w:val="0"/>
          <w:sz w:val="24"/>
          <w:szCs w:val="24"/>
        </w:rPr>
        <w:t xml:space="preserve">Старое </w:t>
      </w:r>
      <w:proofErr w:type="spellStart"/>
      <w:r w:rsidR="00B75570">
        <w:rPr>
          <w:rFonts w:ascii="Times New Roman" w:hAnsi="Times New Roman"/>
          <w:b w:val="0"/>
          <w:sz w:val="24"/>
          <w:szCs w:val="24"/>
        </w:rPr>
        <w:t>Семенкино</w:t>
      </w:r>
      <w:proofErr w:type="spellEnd"/>
      <w:r w:rsidR="00B75570">
        <w:rPr>
          <w:rFonts w:ascii="Times New Roman" w:hAnsi="Times New Roman"/>
          <w:b w:val="0"/>
          <w:sz w:val="24"/>
          <w:szCs w:val="24"/>
        </w:rPr>
        <w:t xml:space="preserve">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</w:t>
      </w:r>
      <w:r w:rsidR="00C41D37" w:rsidRPr="00C316E7">
        <w:rPr>
          <w:rFonts w:ascii="Times New Roman" w:hAnsi="Times New Roman"/>
          <w:b w:val="0"/>
          <w:sz w:val="24"/>
          <w:szCs w:val="24"/>
        </w:rPr>
        <w:t>области разработан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постановлением </w:t>
      </w:r>
      <w:r w:rsidR="002E46BA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Администрации сельского поселения </w:t>
      </w:r>
      <w:r w:rsidR="009916D9">
        <w:rPr>
          <w:rFonts w:ascii="Times New Roman" w:hAnsi="Times New Roman"/>
          <w:b w:val="0"/>
          <w:kern w:val="36"/>
          <w:sz w:val="24"/>
          <w:szCs w:val="24"/>
        </w:rPr>
        <w:t xml:space="preserve">Старое </w:t>
      </w:r>
      <w:proofErr w:type="spellStart"/>
      <w:r w:rsidR="009916D9">
        <w:rPr>
          <w:rFonts w:ascii="Times New Roman" w:hAnsi="Times New Roman"/>
          <w:b w:val="0"/>
          <w:kern w:val="36"/>
          <w:sz w:val="24"/>
          <w:szCs w:val="24"/>
        </w:rPr>
        <w:t>Семенкино</w:t>
      </w:r>
      <w:proofErr w:type="spellEnd"/>
      <w:r w:rsidR="00337CD7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муниципального района Клявлинский от </w:t>
      </w:r>
      <w:r w:rsidR="00771AFD">
        <w:rPr>
          <w:rFonts w:ascii="Times New Roman" w:hAnsi="Times New Roman"/>
          <w:b w:val="0"/>
          <w:kern w:val="36"/>
          <w:sz w:val="24"/>
          <w:szCs w:val="24"/>
        </w:rPr>
        <w:t>24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.08.2023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г. № 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3</w:t>
      </w:r>
      <w:r w:rsidR="00771AFD">
        <w:rPr>
          <w:rFonts w:ascii="Times New Roman" w:hAnsi="Times New Roman"/>
          <w:b w:val="0"/>
          <w:kern w:val="36"/>
          <w:sz w:val="24"/>
          <w:szCs w:val="24"/>
        </w:rPr>
        <w:t>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337CD7" w:rsidRPr="00A75F9B">
        <w:rPr>
          <w:rFonts w:ascii="Times New Roman" w:hAnsi="Times New Roman"/>
          <w:b w:val="0"/>
          <w:kern w:val="36"/>
          <w:sz w:val="24"/>
          <w:szCs w:val="24"/>
        </w:rPr>
        <w:t>»</w:t>
      </w:r>
      <w:r w:rsidR="00B75570">
        <w:rPr>
          <w:rFonts w:ascii="Times New Roman" w:hAnsi="Times New Roman"/>
          <w:b w:val="0"/>
          <w:kern w:val="36"/>
          <w:sz w:val="24"/>
          <w:szCs w:val="24"/>
        </w:rPr>
        <w:t>.</w:t>
      </w:r>
    </w:p>
    <w:p w:rsidR="006B7D6F" w:rsidRDefault="000D52B3" w:rsidP="00AC5A19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ринятие решения об использовании донного грунт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а, извлеченного при проведении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дноуглубительных и других работ, связанных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с изменением дна и берегов водных объектов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1A33F1"/>
    <w:rsid w:val="00236C6B"/>
    <w:rsid w:val="00282B7E"/>
    <w:rsid w:val="00296472"/>
    <w:rsid w:val="002E46BA"/>
    <w:rsid w:val="00337CD7"/>
    <w:rsid w:val="003C15F9"/>
    <w:rsid w:val="003D4E18"/>
    <w:rsid w:val="003E0E99"/>
    <w:rsid w:val="00480EA4"/>
    <w:rsid w:val="004A137A"/>
    <w:rsid w:val="004A26B4"/>
    <w:rsid w:val="00544D7F"/>
    <w:rsid w:val="00615B2D"/>
    <w:rsid w:val="00623383"/>
    <w:rsid w:val="00636BF8"/>
    <w:rsid w:val="0067297A"/>
    <w:rsid w:val="006B7D6F"/>
    <w:rsid w:val="007307F6"/>
    <w:rsid w:val="007320EA"/>
    <w:rsid w:val="00771AFD"/>
    <w:rsid w:val="00773690"/>
    <w:rsid w:val="007B5081"/>
    <w:rsid w:val="008701DC"/>
    <w:rsid w:val="008A2894"/>
    <w:rsid w:val="008C19FD"/>
    <w:rsid w:val="008D3827"/>
    <w:rsid w:val="009065FD"/>
    <w:rsid w:val="00921D09"/>
    <w:rsid w:val="009916D9"/>
    <w:rsid w:val="00A33111"/>
    <w:rsid w:val="00A4240B"/>
    <w:rsid w:val="00A75F9B"/>
    <w:rsid w:val="00A80266"/>
    <w:rsid w:val="00A83805"/>
    <w:rsid w:val="00AA35B5"/>
    <w:rsid w:val="00AC5A19"/>
    <w:rsid w:val="00AD4685"/>
    <w:rsid w:val="00B004E6"/>
    <w:rsid w:val="00B21E22"/>
    <w:rsid w:val="00B75570"/>
    <w:rsid w:val="00C30E79"/>
    <w:rsid w:val="00C316E7"/>
    <w:rsid w:val="00C41D37"/>
    <w:rsid w:val="00C654B1"/>
    <w:rsid w:val="00CD2EE6"/>
    <w:rsid w:val="00DA74F8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332F"/>
  <w15:docId w15:val="{BAB5E95B-5385-475A-9FDC-15A19DFD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17</cp:revision>
  <cp:lastPrinted>2017-10-11T05:57:00Z</cp:lastPrinted>
  <dcterms:created xsi:type="dcterms:W3CDTF">2024-03-05T09:38:00Z</dcterms:created>
  <dcterms:modified xsi:type="dcterms:W3CDTF">2025-04-14T11:55:00Z</dcterms:modified>
</cp:coreProperties>
</file>