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33" w:rsidRDefault="00E57633" w:rsidP="00E57633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70121E" wp14:editId="0473D867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33" w:rsidRDefault="00E57633" w:rsidP="00E57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633" w:rsidRDefault="00E57633" w:rsidP="00E576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E57633" w:rsidRDefault="00E57633" w:rsidP="00E576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E57633" w:rsidRDefault="00E57633" w:rsidP="00E576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E57633" w:rsidRDefault="00E57633" w:rsidP="00E576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E57633" w:rsidRDefault="00E57633" w:rsidP="00E576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E57633" w:rsidRDefault="00E57633" w:rsidP="00E576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E57633" w:rsidRDefault="00E57633" w:rsidP="00E5763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7633" w:rsidRDefault="00E57633" w:rsidP="00E57633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E57633" w:rsidRDefault="00E57633" w:rsidP="00E57633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E57633" w:rsidRDefault="00E57633" w:rsidP="00E57633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.2022  №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81</w:t>
      </w:r>
    </w:p>
    <w:p w:rsidR="00E57633" w:rsidRDefault="00E57633" w:rsidP="00E57633">
      <w:pPr>
        <w:pStyle w:val="20"/>
        <w:shd w:val="clear" w:color="auto" w:fill="auto"/>
        <w:spacing w:before="0" w:after="0" w:line="240" w:lineRule="auto"/>
        <w:jc w:val="left"/>
        <w:rPr>
          <w:rStyle w:val="2"/>
          <w:color w:val="000000"/>
          <w:sz w:val="24"/>
          <w:szCs w:val="24"/>
        </w:rPr>
      </w:pP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>
        <w:rPr>
          <w:rStyle w:val="2"/>
          <w:color w:val="000000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color w:val="000000"/>
          <w:sz w:val="24"/>
          <w:szCs w:val="24"/>
        </w:rPr>
        <w:t>коронавирусной</w:t>
      </w:r>
      <w:proofErr w:type="spellEnd"/>
      <w:r>
        <w:rPr>
          <w:rStyle w:val="2"/>
          <w:color w:val="000000"/>
          <w:sz w:val="24"/>
          <w:szCs w:val="24"/>
        </w:rPr>
        <w:t xml:space="preserve"> инфекции (</w:t>
      </w:r>
      <w:r>
        <w:rPr>
          <w:rStyle w:val="2"/>
          <w:color w:val="000000"/>
          <w:sz w:val="24"/>
          <w:szCs w:val="24"/>
          <w:lang w:val="en-US"/>
        </w:rPr>
        <w:t>COVID</w:t>
      </w:r>
      <w:r>
        <w:rPr>
          <w:rStyle w:val="2"/>
          <w:color w:val="000000"/>
          <w:sz w:val="24"/>
          <w:szCs w:val="24"/>
        </w:rPr>
        <w:t xml:space="preserve">-19) на территории </w:t>
      </w:r>
    </w:p>
    <w:p w:rsidR="00E57633" w:rsidRDefault="00E57633" w:rsidP="00E57633">
      <w:pPr>
        <w:pStyle w:val="20"/>
        <w:shd w:val="clear" w:color="auto" w:fill="auto"/>
        <w:spacing w:before="0" w:after="0" w:line="240" w:lineRule="auto"/>
        <w:jc w:val="left"/>
        <w:rPr>
          <w:rFonts w:eastAsia="Times New Roman"/>
          <w:bCs/>
          <w:spacing w:val="3"/>
          <w:kern w:val="36"/>
          <w:lang w:eastAsia="ru-RU"/>
        </w:rPr>
      </w:pPr>
      <w:r>
        <w:rPr>
          <w:rStyle w:val="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color w:val="000000"/>
          <w:sz w:val="24"/>
          <w:szCs w:val="24"/>
        </w:rPr>
        <w:t xml:space="preserve">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</w:t>
      </w:r>
    </w:p>
    <w:p w:rsidR="00E57633" w:rsidRDefault="00E57633" w:rsidP="00E57633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E57633" w:rsidRDefault="00E57633" w:rsidP="00E57633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E57633" w:rsidRPr="00DE3F4C" w:rsidRDefault="00E57633" w:rsidP="00E57633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spacing w:val="3"/>
          <w:sz w:val="24"/>
          <w:szCs w:val="24"/>
          <w:lang w:eastAsia="ru-RU"/>
        </w:rPr>
      </w:pPr>
      <w:proofErr w:type="gramStart"/>
      <w:r w:rsidRPr="00DE3F4C">
        <w:rPr>
          <w:rFonts w:eastAsia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</w:t>
      </w:r>
      <w:proofErr w:type="spellStart"/>
      <w:r w:rsidRPr="00DE3F4C">
        <w:rPr>
          <w:rFonts w:eastAsia="Times New Roman"/>
          <w:spacing w:val="3"/>
          <w:sz w:val="24"/>
          <w:szCs w:val="24"/>
          <w:lang w:eastAsia="ru-RU"/>
        </w:rPr>
        <w:t>коронавирусной</w:t>
      </w:r>
      <w:proofErr w:type="spellEnd"/>
      <w:r w:rsidRPr="00DE3F4C">
        <w:rPr>
          <w:rFonts w:eastAsia="Times New Roman"/>
          <w:spacing w:val="3"/>
          <w:sz w:val="24"/>
          <w:szCs w:val="24"/>
          <w:lang w:eastAsia="ru-RU"/>
        </w:rPr>
        <w:t xml:space="preserve"> инфекции (COVID-19) на территории 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DE3F4C">
        <w:rPr>
          <w:rFonts w:eastAsia="Times New Roman"/>
          <w:spacing w:val="3"/>
          <w:sz w:val="24"/>
          <w:szCs w:val="24"/>
          <w:lang w:eastAsia="ru-RU"/>
        </w:rPr>
        <w:t>Самарской области, п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остановлениями Губернатора Самарской области от 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02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.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0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2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.202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2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г. №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18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«О внесении изменений в постановление Губернатора Самарской области от 22.10.2021</w:t>
      </w:r>
      <w:proofErr w:type="gram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г. №258 «</w:t>
      </w:r>
      <w:r w:rsidRPr="00DE3F4C"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DE3F4C">
        <w:rPr>
          <w:rStyle w:val="2"/>
          <w:sz w:val="24"/>
          <w:szCs w:val="24"/>
        </w:rPr>
        <w:t>коронавирусной</w:t>
      </w:r>
      <w:proofErr w:type="spellEnd"/>
      <w:r w:rsidRPr="00DE3F4C">
        <w:rPr>
          <w:rStyle w:val="2"/>
          <w:sz w:val="24"/>
          <w:szCs w:val="24"/>
        </w:rPr>
        <w:t xml:space="preserve"> инфекции (</w:t>
      </w:r>
      <w:r w:rsidRPr="00DE3F4C">
        <w:rPr>
          <w:rStyle w:val="2"/>
          <w:sz w:val="24"/>
          <w:szCs w:val="24"/>
          <w:lang w:val="en-US"/>
        </w:rPr>
        <w:t>COVID</w:t>
      </w:r>
      <w:r w:rsidRPr="00DE3F4C">
        <w:rPr>
          <w:rStyle w:val="2"/>
          <w:sz w:val="24"/>
          <w:szCs w:val="24"/>
        </w:rPr>
        <w:t>-19) на территории Самарской области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» Администрация муниципального района </w:t>
      </w:r>
      <w:proofErr w:type="spell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DE3F4C">
        <w:rPr>
          <w:rFonts w:eastAsia="Times New Roman"/>
          <w:bCs/>
          <w:spacing w:val="3"/>
          <w:sz w:val="24"/>
          <w:szCs w:val="24"/>
          <w:lang w:eastAsia="ru-RU"/>
        </w:rPr>
        <w:t>ПОСТАНОВЛЯЕТ:</w:t>
      </w:r>
    </w:p>
    <w:p w:rsidR="00E57633" w:rsidRDefault="00E57633" w:rsidP="00E57633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 w:rsidRPr="00DE3F4C">
        <w:rPr>
          <w:rFonts w:eastAsia="Times New Roman"/>
          <w:spacing w:val="3"/>
          <w:sz w:val="24"/>
          <w:szCs w:val="24"/>
          <w:lang w:eastAsia="ru-RU"/>
        </w:rPr>
        <w:t>1. В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нести в постановление администрации муниципального района </w:t>
      </w:r>
      <w:proofErr w:type="spell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 w:rsidRPr="00DE3F4C"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DE3F4C">
        <w:rPr>
          <w:rStyle w:val="2"/>
          <w:sz w:val="24"/>
          <w:szCs w:val="24"/>
        </w:rPr>
        <w:t>коронавирусной</w:t>
      </w:r>
      <w:proofErr w:type="spellEnd"/>
      <w:r w:rsidRPr="00DE3F4C">
        <w:rPr>
          <w:rStyle w:val="2"/>
          <w:sz w:val="24"/>
          <w:szCs w:val="24"/>
        </w:rPr>
        <w:t xml:space="preserve"> инфекции (</w:t>
      </w:r>
      <w:r w:rsidRPr="00DE3F4C">
        <w:rPr>
          <w:rStyle w:val="2"/>
          <w:sz w:val="24"/>
          <w:szCs w:val="24"/>
          <w:lang w:val="en-US"/>
        </w:rPr>
        <w:t>COVID</w:t>
      </w:r>
      <w:r w:rsidRPr="00DE3F4C">
        <w:rPr>
          <w:rStyle w:val="2"/>
          <w:sz w:val="24"/>
          <w:szCs w:val="24"/>
        </w:rPr>
        <w:t xml:space="preserve">-19) на территории муниципального района </w:t>
      </w:r>
      <w:proofErr w:type="spellStart"/>
      <w:r w:rsidRPr="00DE3F4C">
        <w:rPr>
          <w:rStyle w:val="2"/>
          <w:sz w:val="24"/>
          <w:szCs w:val="24"/>
        </w:rPr>
        <w:t>Клявлинский</w:t>
      </w:r>
      <w:proofErr w:type="spellEnd"/>
      <w:r w:rsidRPr="00DE3F4C">
        <w:rPr>
          <w:rStyle w:val="2"/>
          <w:sz w:val="24"/>
          <w:szCs w:val="24"/>
        </w:rPr>
        <w:t xml:space="preserve"> Самарской области</w:t>
      </w:r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 (далее – постановление) следующие изменения</w:t>
      </w:r>
      <w:proofErr w:type="gramStart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 w:rsidRPr="00DE3F4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E57633" w:rsidRDefault="00C8415F" w:rsidP="00E57633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В пункте 4</w:t>
      </w:r>
      <w:proofErr w:type="gram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</w:p>
    <w:p w:rsidR="00C8415F" w:rsidRDefault="00C8415F" w:rsidP="00E57633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Подпункт 3 изложить в следующей редакции</w:t>
      </w:r>
      <w:proofErr w:type="gram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E57633" w:rsidRDefault="00C8415F" w:rsidP="00C8415F">
      <w:pPr>
        <w:pStyle w:val="20"/>
        <w:shd w:val="clear" w:color="auto" w:fill="auto"/>
        <w:tabs>
          <w:tab w:val="left" w:pos="1091"/>
        </w:tabs>
        <w:spacing w:before="0" w:after="0" w:line="360" w:lineRule="auto"/>
        <w:ind w:left="-142" w:firstLine="902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«3) </w:t>
      </w:r>
      <w:r w:rsidR="00E57633" w:rsidRPr="0042742C">
        <w:rPr>
          <w:rStyle w:val="2"/>
          <w:sz w:val="24"/>
          <w:szCs w:val="24"/>
        </w:rPr>
        <w:t xml:space="preserve">проведение </w:t>
      </w:r>
      <w:r w:rsidR="00E57633" w:rsidRPr="00205853">
        <w:rPr>
          <w:rStyle w:val="2"/>
          <w:color w:val="FF0000"/>
          <w:sz w:val="24"/>
          <w:szCs w:val="24"/>
        </w:rPr>
        <w:t xml:space="preserve">международных, всероссийских, межрегиональных, региональных </w:t>
      </w:r>
      <w:r w:rsidR="00E57633" w:rsidRPr="00205853">
        <w:rPr>
          <w:rStyle w:val="2"/>
          <w:color w:val="FF0000"/>
          <w:sz w:val="24"/>
          <w:szCs w:val="24"/>
        </w:rPr>
        <w:lastRenderedPageBreak/>
        <w:t xml:space="preserve">и </w:t>
      </w:r>
      <w:r w:rsidR="00E57633" w:rsidRPr="0042742C">
        <w:rPr>
          <w:rStyle w:val="2"/>
          <w:sz w:val="24"/>
          <w:szCs w:val="24"/>
        </w:rPr>
        <w:t>муниципальных физкультурных мероприятий и спортивных соревнований среди несовершеннолетних лиц</w:t>
      </w:r>
      <w:proofErr w:type="gramStart"/>
      <w:r w:rsidR="00E57633">
        <w:rPr>
          <w:rStyle w:val="2"/>
          <w:sz w:val="24"/>
          <w:szCs w:val="24"/>
        </w:rPr>
        <w:t>;</w:t>
      </w:r>
      <w:r>
        <w:rPr>
          <w:rStyle w:val="2"/>
          <w:sz w:val="24"/>
          <w:szCs w:val="24"/>
        </w:rPr>
        <w:t>»</w:t>
      </w:r>
      <w:proofErr w:type="gramEnd"/>
      <w:r>
        <w:rPr>
          <w:rStyle w:val="2"/>
          <w:sz w:val="24"/>
          <w:szCs w:val="24"/>
        </w:rPr>
        <w:t>;</w:t>
      </w:r>
    </w:p>
    <w:p w:rsidR="00C8415F" w:rsidRPr="00571EBD" w:rsidRDefault="000E697C" w:rsidP="00C8415F">
      <w:pPr>
        <w:pStyle w:val="20"/>
        <w:shd w:val="clear" w:color="auto" w:fill="auto"/>
        <w:tabs>
          <w:tab w:val="left" w:pos="1091"/>
        </w:tabs>
        <w:spacing w:before="0" w:after="0" w:line="360" w:lineRule="auto"/>
        <w:ind w:left="76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</w:rPr>
        <w:t>д</w:t>
      </w:r>
      <w:bookmarkStart w:id="0" w:name="_GoBack"/>
      <w:bookmarkEnd w:id="0"/>
      <w:r w:rsidR="00C8415F">
        <w:rPr>
          <w:rStyle w:val="2"/>
          <w:sz w:val="24"/>
          <w:szCs w:val="24"/>
        </w:rPr>
        <w:t>ополнить подпунктом 5 следующего содержания :</w:t>
      </w:r>
    </w:p>
    <w:p w:rsidR="00E57633" w:rsidRPr="00107286" w:rsidRDefault="00C8415F" w:rsidP="00C8415F">
      <w:pPr>
        <w:pStyle w:val="20"/>
        <w:shd w:val="clear" w:color="auto" w:fill="auto"/>
        <w:tabs>
          <w:tab w:val="left" w:pos="1091"/>
        </w:tabs>
        <w:spacing w:before="0" w:after="0" w:line="360" w:lineRule="auto"/>
        <w:ind w:left="-142" w:firstLine="902"/>
        <w:jc w:val="both"/>
        <w:rPr>
          <w:rStyle w:val="2"/>
          <w:color w:val="FF0000"/>
          <w:sz w:val="24"/>
          <w:szCs w:val="24"/>
          <w:shd w:val="clear" w:color="auto" w:fill="auto"/>
        </w:rPr>
      </w:pPr>
      <w:r>
        <w:rPr>
          <w:rStyle w:val="2"/>
          <w:sz w:val="24"/>
          <w:szCs w:val="24"/>
        </w:rPr>
        <w:t xml:space="preserve">«5) </w:t>
      </w:r>
      <w:r w:rsidR="00E57633" w:rsidRPr="00B00728">
        <w:rPr>
          <w:rStyle w:val="2"/>
          <w:color w:val="FF0000"/>
          <w:sz w:val="24"/>
          <w:szCs w:val="24"/>
        </w:rPr>
        <w:t>нахождение несовершеннолетних лиц (не достигших возраста 18 лет) в театрально-концертных организациях, культурно-досуговых учреждениях, кинотеатрах (кинозалах), цирковых организа</w:t>
      </w:r>
      <w:r w:rsidR="00E57633">
        <w:rPr>
          <w:rStyle w:val="2"/>
          <w:color w:val="FF0000"/>
          <w:sz w:val="24"/>
          <w:szCs w:val="24"/>
        </w:rPr>
        <w:t>циях и иных организациях культуры.</w:t>
      </w:r>
    </w:p>
    <w:p w:rsidR="00E57633" w:rsidRPr="00B00728" w:rsidRDefault="00E57633" w:rsidP="00E57633">
      <w:pPr>
        <w:pStyle w:val="20"/>
        <w:shd w:val="clear" w:color="auto" w:fill="auto"/>
        <w:tabs>
          <w:tab w:val="left" w:pos="1091"/>
        </w:tabs>
        <w:spacing w:before="0" w:after="0" w:line="360" w:lineRule="auto"/>
        <w:ind w:left="-142" w:firstLine="851"/>
        <w:jc w:val="both"/>
        <w:rPr>
          <w:rStyle w:val="2"/>
          <w:color w:val="FF0000"/>
          <w:sz w:val="24"/>
          <w:szCs w:val="24"/>
          <w:shd w:val="clear" w:color="auto" w:fill="auto"/>
        </w:rPr>
      </w:pPr>
      <w:r>
        <w:rPr>
          <w:rStyle w:val="2"/>
          <w:color w:val="FF0000"/>
          <w:sz w:val="24"/>
          <w:szCs w:val="24"/>
        </w:rPr>
        <w:t xml:space="preserve"> Ограничение, указанное в настоящем подпункте, действует до 15 февраля 2022 года.</w:t>
      </w:r>
    </w:p>
    <w:p w:rsidR="00E57633" w:rsidRPr="00DE3F4C" w:rsidRDefault="00E57633" w:rsidP="00E576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E3F4C">
        <w:rPr>
          <w:rFonts w:ascii="Times New Roman" w:hAnsi="Times New Roman" w:cs="Times New Roman"/>
          <w:spacing w:val="3"/>
          <w:sz w:val="24"/>
          <w:szCs w:val="24"/>
        </w:rPr>
        <w:t xml:space="preserve">2. </w:t>
      </w:r>
      <w:proofErr w:type="gramStart"/>
      <w:r w:rsidRPr="00DE3F4C"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DE3F4C">
        <w:rPr>
          <w:rFonts w:ascii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E57633" w:rsidRPr="00DE3F4C" w:rsidRDefault="00E57633" w:rsidP="00E57633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газете «Вести муниципального района </w:t>
      </w:r>
      <w:proofErr w:type="spellStart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Самарской области» и </w:t>
      </w:r>
      <w:proofErr w:type="gramStart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</w:t>
      </w:r>
      <w:proofErr w:type="spellStart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E57633" w:rsidRPr="00DE3F4C" w:rsidRDefault="00E57633" w:rsidP="00E57633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 Настоящее постановление вступает в силу после дня его официального опубликования и распространяется на правоотношения, возникшие с </w:t>
      </w:r>
      <w:r w:rsidR="000E697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03</w:t>
      </w: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</w:t>
      </w:r>
      <w:r w:rsidR="000E697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 w:rsidRPr="00DE3F4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г. </w:t>
      </w:r>
    </w:p>
    <w:p w:rsidR="00E57633" w:rsidRDefault="00E57633" w:rsidP="00E57633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E57633" w:rsidRDefault="00E57633" w:rsidP="00E57633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57633" w:rsidRDefault="00E57633" w:rsidP="00E57633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57633" w:rsidTr="00E52DC6">
        <w:tc>
          <w:tcPr>
            <w:tcW w:w="6807" w:type="dxa"/>
            <w:hideMark/>
          </w:tcPr>
          <w:p w:rsidR="00E57633" w:rsidRDefault="00E57633" w:rsidP="00E52D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Глава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57633" w:rsidRDefault="00E57633" w:rsidP="00E52D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E57633" w:rsidRDefault="00E57633" w:rsidP="00E52D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E57633" w:rsidRDefault="00E57633" w:rsidP="00E52DC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И.Н.Соловьев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7633" w:rsidRDefault="00E57633" w:rsidP="00E57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633" w:rsidRDefault="00E57633" w:rsidP="00E5763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633" w:rsidRDefault="00E57633" w:rsidP="00E5763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7633" w:rsidRDefault="00E57633" w:rsidP="00E57633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p w:rsidR="00E57633" w:rsidRDefault="00E57633" w:rsidP="00E57633"/>
    <w:p w:rsidR="00E57633" w:rsidRDefault="00E57633" w:rsidP="00E57633"/>
    <w:p w:rsidR="00E57633" w:rsidRDefault="00E57633" w:rsidP="00E57633"/>
    <w:p w:rsidR="00FA3D7B" w:rsidRDefault="00FA3D7B"/>
    <w:sectPr w:rsidR="00FA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15"/>
    <w:rsid w:val="000E697C"/>
    <w:rsid w:val="00C65C15"/>
    <w:rsid w:val="00C8415F"/>
    <w:rsid w:val="00E57633"/>
    <w:rsid w:val="00FA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576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7633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5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576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7633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5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3</cp:revision>
  <dcterms:created xsi:type="dcterms:W3CDTF">2022-02-03T10:05:00Z</dcterms:created>
  <dcterms:modified xsi:type="dcterms:W3CDTF">2022-02-03T10:08:00Z</dcterms:modified>
</cp:coreProperties>
</file>