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4969" w:rsidRPr="00467B8B" w:rsidRDefault="00C64969" w:rsidP="00C64969">
      <w:pPr>
        <w:pStyle w:val="50"/>
        <w:shd w:val="clear" w:color="auto" w:fill="auto"/>
        <w:spacing w:line="276" w:lineRule="auto"/>
        <w:ind w:firstLine="0"/>
        <w:rPr>
          <w:b w:val="0"/>
          <w:sz w:val="24"/>
          <w:szCs w:val="24"/>
        </w:rPr>
      </w:pPr>
      <w:r w:rsidRPr="00467B8B">
        <w:rPr>
          <w:rStyle w:val="5"/>
          <w:sz w:val="24"/>
          <w:szCs w:val="24"/>
        </w:rPr>
        <w:t>Отчёт</w:t>
      </w:r>
    </w:p>
    <w:p w:rsidR="00C64969" w:rsidRPr="00467B8B" w:rsidRDefault="00C64969" w:rsidP="00C64969">
      <w:pPr>
        <w:pStyle w:val="50"/>
        <w:shd w:val="clear" w:color="auto" w:fill="auto"/>
        <w:spacing w:line="276" w:lineRule="auto"/>
        <w:ind w:firstLine="0"/>
        <w:rPr>
          <w:rStyle w:val="5"/>
          <w:bCs/>
          <w:sz w:val="24"/>
          <w:szCs w:val="24"/>
        </w:rPr>
      </w:pPr>
      <w:r w:rsidRPr="00467B8B">
        <w:rPr>
          <w:rStyle w:val="5"/>
          <w:sz w:val="24"/>
          <w:szCs w:val="24"/>
        </w:rPr>
        <w:t>о проведении оценки регулирующего воздействия</w:t>
      </w:r>
    </w:p>
    <w:p w:rsidR="00C64969" w:rsidRPr="00467B8B" w:rsidRDefault="00C64969" w:rsidP="00C64969">
      <w:pPr>
        <w:pStyle w:val="50"/>
        <w:shd w:val="clear" w:color="auto" w:fill="auto"/>
        <w:spacing w:line="276" w:lineRule="auto"/>
        <w:ind w:firstLine="0"/>
        <w:rPr>
          <w:sz w:val="24"/>
          <w:szCs w:val="24"/>
        </w:rPr>
      </w:pPr>
    </w:p>
    <w:p w:rsidR="00C64969" w:rsidRPr="00467B8B" w:rsidRDefault="00C64969" w:rsidP="00C64969">
      <w:pPr>
        <w:pStyle w:val="50"/>
        <w:numPr>
          <w:ilvl w:val="0"/>
          <w:numId w:val="1"/>
        </w:numPr>
        <w:shd w:val="clear" w:color="auto" w:fill="auto"/>
        <w:tabs>
          <w:tab w:val="left" w:pos="736"/>
        </w:tabs>
        <w:spacing w:line="276" w:lineRule="auto"/>
        <w:jc w:val="both"/>
        <w:rPr>
          <w:b w:val="0"/>
          <w:sz w:val="24"/>
          <w:szCs w:val="24"/>
        </w:rPr>
      </w:pPr>
      <w:r w:rsidRPr="00467B8B">
        <w:rPr>
          <w:rStyle w:val="5"/>
          <w:sz w:val="24"/>
          <w:szCs w:val="24"/>
        </w:rPr>
        <w:t>Общие сведения</w:t>
      </w:r>
    </w:p>
    <w:p w:rsidR="00C64969" w:rsidRPr="00467B8B" w:rsidRDefault="00C64969" w:rsidP="00F97672">
      <w:pPr>
        <w:pStyle w:val="21"/>
        <w:numPr>
          <w:ilvl w:val="1"/>
          <w:numId w:val="1"/>
        </w:numPr>
        <w:shd w:val="clear" w:color="auto" w:fill="auto"/>
        <w:tabs>
          <w:tab w:val="left" w:pos="866"/>
        </w:tabs>
        <w:spacing w:after="0" w:line="276" w:lineRule="auto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 xml:space="preserve">Разработчик: </w:t>
      </w:r>
      <w:r w:rsidR="007D2F58">
        <w:rPr>
          <w:sz w:val="24"/>
          <w:szCs w:val="24"/>
        </w:rPr>
        <w:t>отдел муниципального контроля</w:t>
      </w:r>
      <w:r w:rsidR="00F97672" w:rsidRPr="00F97672">
        <w:rPr>
          <w:rStyle w:val="2"/>
          <w:sz w:val="24"/>
          <w:szCs w:val="24"/>
        </w:rPr>
        <w:t xml:space="preserve"> администрации муниципального района Клявлинский Самарской области.</w:t>
      </w:r>
    </w:p>
    <w:p w:rsidR="00C64969" w:rsidRPr="00661DD9" w:rsidRDefault="00C64969" w:rsidP="009179DF">
      <w:pPr>
        <w:pStyle w:val="21"/>
        <w:numPr>
          <w:ilvl w:val="1"/>
          <w:numId w:val="1"/>
        </w:numPr>
        <w:shd w:val="clear" w:color="auto" w:fill="auto"/>
        <w:tabs>
          <w:tab w:val="left" w:pos="838"/>
        </w:tabs>
        <w:spacing w:after="0" w:line="276" w:lineRule="auto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 xml:space="preserve">Вид, наименование проекта нормативного правового акта (далее - проект нормативного акта): </w:t>
      </w:r>
      <w:r w:rsidR="007D2F58" w:rsidRPr="007D2F58">
        <w:rPr>
          <w:rStyle w:val="2"/>
          <w:sz w:val="24"/>
          <w:szCs w:val="24"/>
        </w:rPr>
        <w:t xml:space="preserve">Решение Собрания Представителей муниципального района Клявлинский Самарской области </w:t>
      </w:r>
      <w:r w:rsidR="00450FB9" w:rsidRPr="00450FB9">
        <w:rPr>
          <w:rStyle w:val="2"/>
          <w:sz w:val="24"/>
          <w:szCs w:val="24"/>
        </w:rPr>
        <w:t xml:space="preserve">«Об утверждении Положения </w:t>
      </w:r>
      <w:r w:rsidR="009179DF" w:rsidRPr="009179DF">
        <w:rPr>
          <w:rStyle w:val="2"/>
          <w:sz w:val="24"/>
          <w:szCs w:val="24"/>
        </w:rPr>
        <w:t>о муниципальном земельном контроле в границах муниципального района Клявлинский Самарской области</w:t>
      </w:r>
      <w:r w:rsidR="00450FB9" w:rsidRPr="009179DF">
        <w:rPr>
          <w:rStyle w:val="2"/>
          <w:sz w:val="24"/>
          <w:szCs w:val="24"/>
        </w:rPr>
        <w:t>»</w:t>
      </w:r>
      <w:r w:rsidR="007D2F58" w:rsidRPr="00450FB9">
        <w:rPr>
          <w:rStyle w:val="2"/>
          <w:sz w:val="24"/>
          <w:szCs w:val="24"/>
        </w:rPr>
        <w:t>.</w:t>
      </w:r>
    </w:p>
    <w:p w:rsidR="00C64969" w:rsidRPr="00AE2C05" w:rsidRDefault="00C64969" w:rsidP="00C64969">
      <w:pPr>
        <w:pStyle w:val="21"/>
        <w:numPr>
          <w:ilvl w:val="1"/>
          <w:numId w:val="1"/>
        </w:numPr>
        <w:shd w:val="clear" w:color="auto" w:fill="auto"/>
        <w:tabs>
          <w:tab w:val="left" w:pos="901"/>
        </w:tabs>
        <w:spacing w:after="0" w:line="276" w:lineRule="auto"/>
        <w:jc w:val="both"/>
        <w:rPr>
          <w:sz w:val="24"/>
          <w:szCs w:val="24"/>
        </w:rPr>
      </w:pPr>
      <w:r w:rsidRPr="00661DD9">
        <w:rPr>
          <w:rStyle w:val="2"/>
          <w:sz w:val="24"/>
          <w:szCs w:val="24"/>
        </w:rPr>
        <w:t>Предполагаемая дата вступления в силу проекта муниципального</w:t>
      </w:r>
      <w:r w:rsidR="009045F9" w:rsidRPr="00661DD9">
        <w:rPr>
          <w:sz w:val="24"/>
          <w:szCs w:val="24"/>
        </w:rPr>
        <w:t xml:space="preserve"> </w:t>
      </w:r>
      <w:r w:rsidRPr="00661DD9">
        <w:rPr>
          <w:rStyle w:val="2"/>
          <w:sz w:val="24"/>
          <w:szCs w:val="24"/>
        </w:rPr>
        <w:t>нормативного акта в случае его принятия:</w:t>
      </w:r>
      <w:r w:rsidR="00937805">
        <w:rPr>
          <w:rStyle w:val="2"/>
          <w:sz w:val="24"/>
          <w:szCs w:val="24"/>
        </w:rPr>
        <w:t xml:space="preserve"> </w:t>
      </w:r>
      <w:r w:rsidR="000225C2">
        <w:rPr>
          <w:rStyle w:val="2"/>
          <w:sz w:val="24"/>
          <w:szCs w:val="24"/>
        </w:rPr>
        <w:t>30</w:t>
      </w:r>
      <w:r w:rsidR="00D01434" w:rsidRPr="00AE2C05">
        <w:rPr>
          <w:rStyle w:val="2"/>
          <w:sz w:val="24"/>
          <w:szCs w:val="24"/>
        </w:rPr>
        <w:t>.0</w:t>
      </w:r>
      <w:r w:rsidR="000225C2">
        <w:rPr>
          <w:rStyle w:val="2"/>
          <w:sz w:val="24"/>
          <w:szCs w:val="24"/>
        </w:rPr>
        <w:t>4</w:t>
      </w:r>
      <w:r w:rsidR="00D01434" w:rsidRPr="00AE2C05">
        <w:rPr>
          <w:rStyle w:val="2"/>
          <w:sz w:val="24"/>
          <w:szCs w:val="24"/>
        </w:rPr>
        <w:t>.202</w:t>
      </w:r>
      <w:r w:rsidR="000225C2">
        <w:rPr>
          <w:rStyle w:val="2"/>
          <w:sz w:val="24"/>
          <w:szCs w:val="24"/>
        </w:rPr>
        <w:t>5</w:t>
      </w:r>
      <w:r w:rsidR="00D01434" w:rsidRPr="00AE2C05">
        <w:rPr>
          <w:rStyle w:val="2"/>
          <w:sz w:val="24"/>
          <w:szCs w:val="24"/>
        </w:rPr>
        <w:t xml:space="preserve"> г.</w:t>
      </w:r>
    </w:p>
    <w:p w:rsidR="00C64969" w:rsidRPr="00661DD9" w:rsidRDefault="00C64969" w:rsidP="00F97672">
      <w:pPr>
        <w:pStyle w:val="21"/>
        <w:numPr>
          <w:ilvl w:val="1"/>
          <w:numId w:val="1"/>
        </w:numPr>
        <w:shd w:val="clear" w:color="auto" w:fill="auto"/>
        <w:tabs>
          <w:tab w:val="left" w:pos="870"/>
          <w:tab w:val="left" w:leader="underscore" w:pos="9647"/>
        </w:tabs>
        <w:spacing w:after="0" w:line="276" w:lineRule="auto"/>
        <w:jc w:val="both"/>
        <w:rPr>
          <w:sz w:val="24"/>
          <w:szCs w:val="24"/>
        </w:rPr>
      </w:pPr>
      <w:r w:rsidRPr="00661DD9">
        <w:rPr>
          <w:rStyle w:val="2"/>
          <w:sz w:val="24"/>
          <w:szCs w:val="24"/>
        </w:rPr>
        <w:t>Необходимость установления переходного периода:</w:t>
      </w:r>
      <w:r w:rsidR="00F97672" w:rsidRPr="00661DD9">
        <w:t xml:space="preserve"> </w:t>
      </w:r>
      <w:r w:rsidR="00F97672" w:rsidRPr="00BF6EA3">
        <w:rPr>
          <w:rStyle w:val="2"/>
          <w:sz w:val="24"/>
          <w:szCs w:val="24"/>
          <w:u w:val="single"/>
        </w:rPr>
        <w:t>отсутствует</w:t>
      </w:r>
    </w:p>
    <w:p w:rsidR="00C64969" w:rsidRPr="00661DD9" w:rsidRDefault="00C64969" w:rsidP="00C64969">
      <w:pPr>
        <w:pStyle w:val="21"/>
        <w:numPr>
          <w:ilvl w:val="1"/>
          <w:numId w:val="1"/>
        </w:numPr>
        <w:shd w:val="clear" w:color="auto" w:fill="auto"/>
        <w:tabs>
          <w:tab w:val="left" w:pos="848"/>
          <w:tab w:val="left" w:leader="underscore" w:pos="5011"/>
        </w:tabs>
        <w:spacing w:after="0" w:line="276" w:lineRule="auto"/>
        <w:jc w:val="left"/>
        <w:rPr>
          <w:sz w:val="24"/>
          <w:szCs w:val="24"/>
        </w:rPr>
      </w:pPr>
      <w:r w:rsidRPr="00661DD9">
        <w:rPr>
          <w:rStyle w:val="2"/>
          <w:sz w:val="24"/>
          <w:szCs w:val="24"/>
        </w:rPr>
        <w:t>Степень регулирующего воздействия проект</w:t>
      </w:r>
      <w:r w:rsidR="00735F0C">
        <w:rPr>
          <w:rStyle w:val="2"/>
          <w:sz w:val="24"/>
          <w:szCs w:val="24"/>
        </w:rPr>
        <w:t xml:space="preserve">а нормативного правового акта: </w:t>
      </w:r>
      <w:r w:rsidRPr="00661DD9">
        <w:rPr>
          <w:rStyle w:val="2"/>
          <w:sz w:val="24"/>
          <w:szCs w:val="24"/>
        </w:rPr>
        <w:t xml:space="preserve">(высокая, средняя или </w:t>
      </w:r>
      <w:r w:rsidRPr="00661DD9">
        <w:rPr>
          <w:rStyle w:val="2"/>
          <w:sz w:val="24"/>
          <w:szCs w:val="24"/>
          <w:u w:val="single"/>
        </w:rPr>
        <w:t>низкая)</w:t>
      </w:r>
      <w:r w:rsidRPr="00661DD9">
        <w:rPr>
          <w:rStyle w:val="2"/>
          <w:sz w:val="24"/>
          <w:szCs w:val="24"/>
        </w:rPr>
        <w:t>.</w:t>
      </w:r>
    </w:p>
    <w:p w:rsidR="00C64969" w:rsidRPr="00661DD9" w:rsidRDefault="00C64969" w:rsidP="00C64969">
      <w:pPr>
        <w:pStyle w:val="21"/>
        <w:numPr>
          <w:ilvl w:val="1"/>
          <w:numId w:val="1"/>
        </w:numPr>
        <w:shd w:val="clear" w:color="auto" w:fill="auto"/>
        <w:tabs>
          <w:tab w:val="left" w:pos="843"/>
        </w:tabs>
        <w:spacing w:after="0" w:line="276" w:lineRule="auto"/>
        <w:jc w:val="left"/>
        <w:rPr>
          <w:sz w:val="24"/>
          <w:szCs w:val="24"/>
        </w:rPr>
      </w:pPr>
      <w:r w:rsidRPr="00661DD9">
        <w:rPr>
          <w:rStyle w:val="2"/>
          <w:sz w:val="24"/>
          <w:szCs w:val="24"/>
        </w:rPr>
        <w:t>Срок, в течение которого принимались предложения заинтересованных лиц при проведении публичных консультаций:</w:t>
      </w:r>
    </w:p>
    <w:p w:rsidR="00C64969" w:rsidRPr="00AE2C05" w:rsidRDefault="00C64969" w:rsidP="00C64969">
      <w:pPr>
        <w:pStyle w:val="21"/>
        <w:shd w:val="clear" w:color="auto" w:fill="auto"/>
        <w:tabs>
          <w:tab w:val="left" w:leader="underscore" w:pos="1707"/>
          <w:tab w:val="left" w:leader="underscore" w:pos="2936"/>
          <w:tab w:val="left" w:leader="underscore" w:pos="3519"/>
        </w:tabs>
        <w:spacing w:after="0" w:line="276" w:lineRule="auto"/>
        <w:ind w:firstLine="0"/>
        <w:jc w:val="both"/>
        <w:rPr>
          <w:sz w:val="24"/>
          <w:szCs w:val="24"/>
        </w:rPr>
      </w:pPr>
      <w:r w:rsidRPr="00FD738D">
        <w:rPr>
          <w:rStyle w:val="2"/>
          <w:sz w:val="24"/>
          <w:szCs w:val="24"/>
        </w:rPr>
        <w:t>начало «</w:t>
      </w:r>
      <w:r w:rsidR="00FD738D" w:rsidRPr="00FD738D">
        <w:rPr>
          <w:rStyle w:val="2"/>
          <w:sz w:val="24"/>
          <w:szCs w:val="24"/>
        </w:rPr>
        <w:t>09</w:t>
      </w:r>
      <w:r w:rsidRPr="00FD738D">
        <w:rPr>
          <w:rStyle w:val="2"/>
          <w:sz w:val="24"/>
          <w:szCs w:val="24"/>
        </w:rPr>
        <w:t>»</w:t>
      </w:r>
      <w:r w:rsidR="00937805" w:rsidRPr="00FD738D">
        <w:rPr>
          <w:rStyle w:val="2"/>
          <w:sz w:val="24"/>
          <w:szCs w:val="24"/>
        </w:rPr>
        <w:t xml:space="preserve"> </w:t>
      </w:r>
      <w:r w:rsidR="00FD738D" w:rsidRPr="00FD738D">
        <w:rPr>
          <w:rStyle w:val="2"/>
          <w:sz w:val="24"/>
          <w:szCs w:val="24"/>
        </w:rPr>
        <w:t xml:space="preserve">апреля </w:t>
      </w:r>
      <w:r w:rsidRPr="00FD738D">
        <w:rPr>
          <w:rStyle w:val="2"/>
          <w:sz w:val="24"/>
          <w:szCs w:val="24"/>
        </w:rPr>
        <w:t>20</w:t>
      </w:r>
      <w:r w:rsidR="000225C2" w:rsidRPr="00FD738D">
        <w:rPr>
          <w:rStyle w:val="2"/>
          <w:sz w:val="24"/>
          <w:szCs w:val="24"/>
        </w:rPr>
        <w:t>25</w:t>
      </w:r>
      <w:r w:rsidR="009045F9" w:rsidRPr="00FD738D">
        <w:rPr>
          <w:rStyle w:val="2"/>
          <w:sz w:val="24"/>
          <w:szCs w:val="24"/>
        </w:rPr>
        <w:t xml:space="preserve"> </w:t>
      </w:r>
      <w:r w:rsidRPr="00FD738D">
        <w:rPr>
          <w:rStyle w:val="2"/>
          <w:sz w:val="24"/>
          <w:szCs w:val="24"/>
        </w:rPr>
        <w:t>г.;</w:t>
      </w:r>
    </w:p>
    <w:p w:rsidR="00C64969" w:rsidRPr="00661DD9" w:rsidRDefault="00C64969" w:rsidP="00C64969">
      <w:pPr>
        <w:pStyle w:val="21"/>
        <w:shd w:val="clear" w:color="auto" w:fill="auto"/>
        <w:tabs>
          <w:tab w:val="left" w:leader="underscore" w:pos="2197"/>
          <w:tab w:val="left" w:leader="underscore" w:pos="3519"/>
          <w:tab w:val="left" w:leader="underscore" w:pos="4102"/>
        </w:tabs>
        <w:spacing w:after="0" w:line="276" w:lineRule="auto"/>
        <w:ind w:firstLine="0"/>
        <w:jc w:val="both"/>
        <w:rPr>
          <w:sz w:val="24"/>
          <w:szCs w:val="24"/>
        </w:rPr>
      </w:pPr>
      <w:r w:rsidRPr="00FD738D">
        <w:rPr>
          <w:rStyle w:val="2"/>
          <w:sz w:val="24"/>
          <w:szCs w:val="24"/>
        </w:rPr>
        <w:t>окончание «</w:t>
      </w:r>
      <w:r w:rsidR="00FD738D" w:rsidRPr="00FD738D">
        <w:rPr>
          <w:rStyle w:val="2"/>
          <w:sz w:val="24"/>
          <w:szCs w:val="24"/>
        </w:rPr>
        <w:t>22</w:t>
      </w:r>
      <w:r w:rsidRPr="00FD738D">
        <w:rPr>
          <w:rStyle w:val="2"/>
          <w:sz w:val="24"/>
          <w:szCs w:val="24"/>
        </w:rPr>
        <w:t>»</w:t>
      </w:r>
      <w:r w:rsidR="00937805" w:rsidRPr="00FD738D">
        <w:rPr>
          <w:rStyle w:val="2"/>
          <w:sz w:val="24"/>
          <w:szCs w:val="24"/>
        </w:rPr>
        <w:t xml:space="preserve"> </w:t>
      </w:r>
      <w:r w:rsidR="00FD738D" w:rsidRPr="00FD738D">
        <w:rPr>
          <w:rStyle w:val="2"/>
          <w:sz w:val="24"/>
          <w:szCs w:val="24"/>
        </w:rPr>
        <w:t>апреля</w:t>
      </w:r>
      <w:r w:rsidR="00D01434" w:rsidRPr="00FD738D">
        <w:rPr>
          <w:rStyle w:val="2"/>
          <w:sz w:val="24"/>
          <w:szCs w:val="24"/>
        </w:rPr>
        <w:t xml:space="preserve"> </w:t>
      </w:r>
      <w:r w:rsidRPr="00FD738D">
        <w:rPr>
          <w:rStyle w:val="2"/>
          <w:sz w:val="24"/>
          <w:szCs w:val="24"/>
        </w:rPr>
        <w:t>20</w:t>
      </w:r>
      <w:r w:rsidR="000225C2" w:rsidRPr="00FD738D">
        <w:rPr>
          <w:rStyle w:val="2"/>
          <w:sz w:val="24"/>
          <w:szCs w:val="24"/>
        </w:rPr>
        <w:t>25</w:t>
      </w:r>
      <w:r w:rsidR="009045F9" w:rsidRPr="00FD738D">
        <w:rPr>
          <w:rStyle w:val="2"/>
          <w:sz w:val="24"/>
          <w:szCs w:val="24"/>
        </w:rPr>
        <w:t xml:space="preserve"> </w:t>
      </w:r>
      <w:r w:rsidRPr="00FD738D">
        <w:rPr>
          <w:rStyle w:val="2"/>
          <w:sz w:val="24"/>
          <w:szCs w:val="24"/>
        </w:rPr>
        <w:t>г.</w:t>
      </w:r>
    </w:p>
    <w:p w:rsidR="00C64969" w:rsidRPr="00467B8B" w:rsidRDefault="00C64969" w:rsidP="00C64969">
      <w:pPr>
        <w:pStyle w:val="21"/>
        <w:numPr>
          <w:ilvl w:val="1"/>
          <w:numId w:val="1"/>
        </w:numPr>
        <w:shd w:val="clear" w:color="auto" w:fill="auto"/>
        <w:tabs>
          <w:tab w:val="left" w:pos="866"/>
        </w:tabs>
        <w:spacing w:after="0" w:line="276" w:lineRule="auto"/>
        <w:jc w:val="both"/>
        <w:rPr>
          <w:sz w:val="24"/>
          <w:szCs w:val="24"/>
        </w:rPr>
      </w:pPr>
      <w:r w:rsidRPr="00661DD9">
        <w:rPr>
          <w:rStyle w:val="2"/>
          <w:sz w:val="24"/>
          <w:szCs w:val="24"/>
        </w:rPr>
        <w:t>Количество за</w:t>
      </w:r>
      <w:r w:rsidRPr="00467B8B">
        <w:rPr>
          <w:rStyle w:val="2"/>
          <w:sz w:val="24"/>
          <w:szCs w:val="24"/>
        </w:rPr>
        <w:t>мечаний и предложений, полученных от заинтересованных лиц</w:t>
      </w:r>
    </w:p>
    <w:p w:rsidR="00C64969" w:rsidRPr="00467B8B" w:rsidRDefault="00C64969" w:rsidP="00C64969">
      <w:pPr>
        <w:pStyle w:val="21"/>
        <w:shd w:val="clear" w:color="auto" w:fill="auto"/>
        <w:tabs>
          <w:tab w:val="left" w:leader="underscore" w:pos="6787"/>
        </w:tabs>
        <w:spacing w:after="0" w:line="276" w:lineRule="auto"/>
        <w:ind w:firstLine="0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>при проведении публичных консультаций:</w:t>
      </w:r>
      <w:r w:rsidR="00394AFB">
        <w:rPr>
          <w:rStyle w:val="2"/>
          <w:sz w:val="24"/>
          <w:szCs w:val="24"/>
        </w:rPr>
        <w:t xml:space="preserve"> </w:t>
      </w:r>
      <w:r w:rsidR="00394AFB" w:rsidRPr="00BF6EA3">
        <w:rPr>
          <w:rStyle w:val="2"/>
          <w:sz w:val="24"/>
          <w:szCs w:val="24"/>
          <w:u w:val="single"/>
        </w:rPr>
        <w:t>замечаний и предложений не поступало</w:t>
      </w:r>
      <w:r w:rsidR="00394AFB">
        <w:rPr>
          <w:rStyle w:val="2"/>
          <w:sz w:val="24"/>
          <w:szCs w:val="24"/>
        </w:rPr>
        <w:t>.</w:t>
      </w:r>
    </w:p>
    <w:p w:rsidR="00C64969" w:rsidRPr="001B5A9F" w:rsidRDefault="00C64969" w:rsidP="000225C2">
      <w:pPr>
        <w:pStyle w:val="50"/>
        <w:numPr>
          <w:ilvl w:val="0"/>
          <w:numId w:val="1"/>
        </w:numPr>
        <w:shd w:val="clear" w:color="auto" w:fill="auto"/>
        <w:tabs>
          <w:tab w:val="left" w:pos="736"/>
          <w:tab w:val="left" w:leader="underscore" w:pos="9647"/>
        </w:tabs>
        <w:spacing w:line="276" w:lineRule="auto"/>
        <w:jc w:val="both"/>
        <w:rPr>
          <w:b w:val="0"/>
          <w:sz w:val="24"/>
          <w:szCs w:val="24"/>
        </w:rPr>
      </w:pPr>
      <w:r w:rsidRPr="00467B8B">
        <w:rPr>
          <w:rStyle w:val="5"/>
          <w:sz w:val="24"/>
          <w:szCs w:val="24"/>
        </w:rPr>
        <w:t xml:space="preserve">Проблема, на решение которой направлено принятие проекта нормативного акта, и способ ее разрешения: </w:t>
      </w:r>
      <w:r w:rsidR="000225C2" w:rsidRPr="000225C2">
        <w:rPr>
          <w:rFonts w:eastAsia="Times New Roman"/>
          <w:b w:val="0"/>
          <w:sz w:val="24"/>
          <w:szCs w:val="24"/>
          <w:shd w:val="clear" w:color="auto" w:fill="FFFFFF"/>
          <w:lang w:eastAsia="ru-RU"/>
        </w:rPr>
        <w:t>несоответствие нормативного правового акта действующему законодательству.</w:t>
      </w:r>
    </w:p>
    <w:p w:rsidR="00C64969" w:rsidRPr="001B5A9F" w:rsidRDefault="00BF6EA3" w:rsidP="00BF6EA3">
      <w:pPr>
        <w:pStyle w:val="21"/>
        <w:shd w:val="clear" w:color="auto" w:fill="auto"/>
        <w:spacing w:after="0" w:line="276" w:lineRule="auto"/>
        <w:ind w:firstLine="0"/>
        <w:jc w:val="both"/>
        <w:rPr>
          <w:sz w:val="24"/>
          <w:szCs w:val="24"/>
        </w:rPr>
      </w:pPr>
      <w:r w:rsidRPr="001B5A9F">
        <w:rPr>
          <w:rStyle w:val="2"/>
          <w:sz w:val="24"/>
          <w:szCs w:val="24"/>
        </w:rPr>
        <w:t xml:space="preserve">2.1. </w:t>
      </w:r>
      <w:r w:rsidR="00C64969" w:rsidRPr="001B5A9F">
        <w:rPr>
          <w:rStyle w:val="2"/>
          <w:sz w:val="24"/>
          <w:szCs w:val="24"/>
        </w:rPr>
        <w:t>Описание существующей проблемы:</w:t>
      </w:r>
      <w:r w:rsidR="00F97672" w:rsidRPr="001B5A9F">
        <w:t xml:space="preserve"> </w:t>
      </w:r>
      <w:r w:rsidR="009157DE" w:rsidRPr="001B5A9F">
        <w:rPr>
          <w:rStyle w:val="2"/>
          <w:sz w:val="24"/>
          <w:szCs w:val="24"/>
          <w:u w:val="single"/>
        </w:rPr>
        <w:t>н</w:t>
      </w:r>
      <w:r w:rsidR="00F97672" w:rsidRPr="001B5A9F">
        <w:rPr>
          <w:rStyle w:val="2"/>
          <w:sz w:val="24"/>
          <w:szCs w:val="24"/>
          <w:u w:val="single"/>
        </w:rPr>
        <w:t>есоответствие принятого нормативного правового акта действующему законодательству.</w:t>
      </w:r>
    </w:p>
    <w:p w:rsidR="000225C2" w:rsidRPr="000225C2" w:rsidRDefault="00C64969" w:rsidP="000225C2">
      <w:pPr>
        <w:pStyle w:val="21"/>
        <w:numPr>
          <w:ilvl w:val="0"/>
          <w:numId w:val="2"/>
        </w:numPr>
        <w:shd w:val="clear" w:color="auto" w:fill="auto"/>
        <w:spacing w:after="0" w:line="276" w:lineRule="auto"/>
        <w:jc w:val="both"/>
        <w:rPr>
          <w:rStyle w:val="2"/>
          <w:sz w:val="24"/>
          <w:szCs w:val="24"/>
          <w:u w:val="single"/>
          <w:shd w:val="clear" w:color="auto" w:fill="auto"/>
        </w:rPr>
      </w:pPr>
      <w:r w:rsidRPr="000225C2">
        <w:rPr>
          <w:rStyle w:val="2"/>
          <w:sz w:val="24"/>
          <w:szCs w:val="24"/>
        </w:rPr>
        <w:t xml:space="preserve">Причины (источники) возникновения проблемы: </w:t>
      </w:r>
      <w:r w:rsidR="009157DE" w:rsidRPr="000225C2">
        <w:rPr>
          <w:rStyle w:val="2"/>
          <w:sz w:val="24"/>
          <w:szCs w:val="24"/>
          <w:u w:val="single"/>
        </w:rPr>
        <w:t>и</w:t>
      </w:r>
      <w:r w:rsidR="00F97672" w:rsidRPr="000225C2">
        <w:rPr>
          <w:rStyle w:val="2"/>
          <w:sz w:val="24"/>
          <w:szCs w:val="24"/>
          <w:u w:val="single"/>
        </w:rPr>
        <w:t xml:space="preserve">зменение </w:t>
      </w:r>
      <w:r w:rsidR="000225C2">
        <w:rPr>
          <w:rStyle w:val="2"/>
          <w:sz w:val="24"/>
          <w:szCs w:val="24"/>
          <w:u w:val="single"/>
        </w:rPr>
        <w:t xml:space="preserve">в Федеральном </w:t>
      </w:r>
      <w:proofErr w:type="spellStart"/>
      <w:r w:rsidR="000225C2">
        <w:rPr>
          <w:rStyle w:val="2"/>
          <w:sz w:val="24"/>
          <w:szCs w:val="24"/>
          <w:u w:val="single"/>
        </w:rPr>
        <w:t>закононе</w:t>
      </w:r>
      <w:proofErr w:type="spellEnd"/>
      <w:r w:rsidR="000225C2" w:rsidRPr="000225C2">
        <w:rPr>
          <w:rStyle w:val="2"/>
          <w:sz w:val="24"/>
          <w:szCs w:val="24"/>
          <w:u w:val="single"/>
        </w:rPr>
        <w:t xml:space="preserve"> от 31.07.2020 № 248-ФЗ «О государственном контроле (надзоре) и муниципальном контроле в Российской Федерации.</w:t>
      </w:r>
    </w:p>
    <w:p w:rsidR="00C64969" w:rsidRPr="000225C2" w:rsidRDefault="00C64969" w:rsidP="000225C2">
      <w:pPr>
        <w:pStyle w:val="21"/>
        <w:numPr>
          <w:ilvl w:val="0"/>
          <w:numId w:val="2"/>
        </w:numPr>
        <w:shd w:val="clear" w:color="auto" w:fill="auto"/>
        <w:spacing w:after="0" w:line="276" w:lineRule="auto"/>
        <w:jc w:val="both"/>
        <w:rPr>
          <w:sz w:val="24"/>
          <w:szCs w:val="24"/>
          <w:u w:val="single"/>
        </w:rPr>
      </w:pPr>
      <w:r w:rsidRPr="000225C2">
        <w:rPr>
          <w:rStyle w:val="2"/>
          <w:sz w:val="24"/>
          <w:szCs w:val="24"/>
        </w:rPr>
        <w:t xml:space="preserve">Негативные эффекты, связанные с существованием проблемы, а также риски и предполагаемые последствия, связанные с сохранением текущего положения: </w:t>
      </w:r>
      <w:r w:rsidR="000225C2" w:rsidRPr="000225C2">
        <w:rPr>
          <w:rStyle w:val="2"/>
          <w:sz w:val="24"/>
          <w:szCs w:val="24"/>
          <w:u w:val="single"/>
        </w:rPr>
        <w:t>несоответствие нормативного правового акта действующему законодательству.</w:t>
      </w:r>
      <w:r w:rsidR="00306E95" w:rsidRPr="000225C2">
        <w:rPr>
          <w:rStyle w:val="2"/>
          <w:sz w:val="24"/>
          <w:szCs w:val="24"/>
          <w:u w:val="single"/>
        </w:rPr>
        <w:t xml:space="preserve"> В</w:t>
      </w:r>
      <w:r w:rsidR="000225C2">
        <w:rPr>
          <w:rStyle w:val="2"/>
          <w:sz w:val="24"/>
          <w:szCs w:val="24"/>
          <w:u w:val="single"/>
        </w:rPr>
        <w:t xml:space="preserve"> случае не</w:t>
      </w:r>
      <w:r w:rsidR="00F97672" w:rsidRPr="000225C2">
        <w:rPr>
          <w:rStyle w:val="2"/>
          <w:sz w:val="24"/>
          <w:szCs w:val="24"/>
          <w:u w:val="single"/>
        </w:rPr>
        <w:t>принятия проекта нормативного правового акта заявленные цели регулирования не достигаются.</w:t>
      </w:r>
    </w:p>
    <w:p w:rsidR="00C64969" w:rsidRPr="00467B8B" w:rsidRDefault="00C64969" w:rsidP="00C64969">
      <w:pPr>
        <w:pStyle w:val="21"/>
        <w:numPr>
          <w:ilvl w:val="0"/>
          <w:numId w:val="2"/>
        </w:numPr>
        <w:shd w:val="clear" w:color="auto" w:fill="auto"/>
        <w:tabs>
          <w:tab w:val="left" w:pos="894"/>
        </w:tabs>
        <w:spacing w:after="0" w:line="276" w:lineRule="auto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>Возможность решения проблемы иными правовыми, финансово-экономическими, информационными, техническими или организационными средствами</w:t>
      </w:r>
      <w:r w:rsidR="00412EB3">
        <w:rPr>
          <w:rStyle w:val="2"/>
          <w:sz w:val="24"/>
          <w:szCs w:val="24"/>
        </w:rPr>
        <w:t>:</w:t>
      </w:r>
      <w:r w:rsidRPr="00467B8B">
        <w:rPr>
          <w:rStyle w:val="2"/>
          <w:sz w:val="24"/>
          <w:szCs w:val="24"/>
        </w:rPr>
        <w:t xml:space="preserve"> </w:t>
      </w:r>
      <w:r w:rsidR="00E41CBB" w:rsidRPr="00BF6EA3">
        <w:rPr>
          <w:rStyle w:val="2"/>
          <w:sz w:val="24"/>
          <w:szCs w:val="24"/>
          <w:u w:val="single"/>
        </w:rPr>
        <w:t>н</w:t>
      </w:r>
      <w:r w:rsidR="00306E95" w:rsidRPr="00BF6EA3">
        <w:rPr>
          <w:rStyle w:val="2"/>
          <w:sz w:val="24"/>
          <w:szCs w:val="24"/>
          <w:u w:val="single"/>
        </w:rPr>
        <w:t>е имеется</w:t>
      </w:r>
      <w:r w:rsidR="00E41CBB">
        <w:rPr>
          <w:rStyle w:val="2"/>
          <w:sz w:val="24"/>
          <w:szCs w:val="24"/>
        </w:rPr>
        <w:t>.</w:t>
      </w:r>
    </w:p>
    <w:p w:rsidR="00C64969" w:rsidRPr="00467B8B" w:rsidRDefault="00C64969" w:rsidP="00C64969">
      <w:pPr>
        <w:pStyle w:val="21"/>
        <w:shd w:val="clear" w:color="auto" w:fill="auto"/>
        <w:spacing w:after="0" w:line="276" w:lineRule="auto"/>
        <w:ind w:firstLine="0"/>
        <w:jc w:val="both"/>
        <w:rPr>
          <w:rStyle w:val="2"/>
          <w:sz w:val="24"/>
          <w:szCs w:val="24"/>
        </w:rPr>
      </w:pPr>
      <w:r w:rsidRPr="00467B8B">
        <w:rPr>
          <w:rStyle w:val="2"/>
          <w:sz w:val="24"/>
          <w:szCs w:val="24"/>
        </w:rPr>
        <w:t>Вывод:</w:t>
      </w:r>
      <w:bookmarkStart w:id="0" w:name="bookmark14"/>
    </w:p>
    <w:p w:rsidR="00C64969" w:rsidRPr="00467B8B" w:rsidRDefault="00306E95" w:rsidP="00C64969">
      <w:pPr>
        <w:pStyle w:val="21"/>
        <w:shd w:val="clear" w:color="auto" w:fill="auto"/>
        <w:spacing w:after="0" w:line="276" w:lineRule="auto"/>
        <w:ind w:firstLine="0"/>
        <w:jc w:val="both"/>
        <w:rPr>
          <w:rStyle w:val="2"/>
          <w:sz w:val="24"/>
          <w:szCs w:val="24"/>
        </w:rPr>
      </w:pPr>
      <w:r>
        <w:rPr>
          <w:rStyle w:val="2"/>
          <w:sz w:val="24"/>
          <w:szCs w:val="24"/>
        </w:rPr>
        <w:t>Необходимо принять проект нормативного правового акта.</w:t>
      </w:r>
    </w:p>
    <w:p w:rsidR="00C64969" w:rsidRPr="00467B8B" w:rsidRDefault="00C64969" w:rsidP="00C64969">
      <w:pPr>
        <w:pStyle w:val="21"/>
        <w:shd w:val="clear" w:color="auto" w:fill="auto"/>
        <w:spacing w:after="0" w:line="276" w:lineRule="auto"/>
        <w:ind w:firstLine="0"/>
        <w:jc w:val="both"/>
        <w:rPr>
          <w:sz w:val="24"/>
          <w:szCs w:val="24"/>
        </w:rPr>
      </w:pPr>
      <w:r w:rsidRPr="00467B8B">
        <w:rPr>
          <w:rStyle w:val="4"/>
          <w:sz w:val="24"/>
          <w:szCs w:val="24"/>
        </w:rPr>
        <w:t>Цели регулирования</w:t>
      </w:r>
      <w:bookmarkEnd w:id="0"/>
    </w:p>
    <w:p w:rsidR="000225C2" w:rsidRDefault="00BB3C3F" w:rsidP="000225C2">
      <w:pPr>
        <w:pStyle w:val="21"/>
        <w:shd w:val="clear" w:color="auto" w:fill="auto"/>
        <w:spacing w:after="0" w:line="276" w:lineRule="auto"/>
        <w:ind w:firstLine="0"/>
        <w:jc w:val="both"/>
        <w:rPr>
          <w:rFonts w:eastAsia="Times New Roman"/>
          <w:sz w:val="24"/>
          <w:szCs w:val="24"/>
          <w:lang w:eastAsia="ru-RU"/>
        </w:rPr>
      </w:pPr>
      <w:r w:rsidRPr="00BB3C3F">
        <w:rPr>
          <w:rFonts w:eastAsia="Times New Roman"/>
          <w:sz w:val="24"/>
          <w:szCs w:val="24"/>
          <w:lang w:eastAsia="ru-RU"/>
        </w:rPr>
        <w:t>Проект</w:t>
      </w:r>
      <w:r w:rsidR="007D2F58">
        <w:rPr>
          <w:rFonts w:eastAsia="Times New Roman"/>
          <w:sz w:val="24"/>
          <w:szCs w:val="24"/>
          <w:lang w:eastAsia="ru-RU"/>
        </w:rPr>
        <w:t>ом</w:t>
      </w:r>
      <w:r w:rsidRPr="00BB3C3F">
        <w:rPr>
          <w:rFonts w:eastAsia="Times New Roman"/>
          <w:sz w:val="24"/>
          <w:szCs w:val="24"/>
          <w:lang w:eastAsia="ru-RU"/>
        </w:rPr>
        <w:t xml:space="preserve"> </w:t>
      </w:r>
      <w:r w:rsidR="007D2F58">
        <w:rPr>
          <w:rFonts w:eastAsia="Times New Roman"/>
          <w:sz w:val="24"/>
          <w:szCs w:val="24"/>
          <w:lang w:eastAsia="ru-RU"/>
        </w:rPr>
        <w:t>Решения</w:t>
      </w:r>
      <w:r w:rsidR="007D2F58" w:rsidRPr="007D2F58">
        <w:rPr>
          <w:rFonts w:eastAsia="Times New Roman"/>
          <w:sz w:val="24"/>
          <w:szCs w:val="24"/>
          <w:lang w:eastAsia="ru-RU"/>
        </w:rPr>
        <w:t xml:space="preserve"> Собрания Представителей муниципального района Клявлинский Самарской области </w:t>
      </w:r>
      <w:r w:rsidR="000225C2">
        <w:rPr>
          <w:rFonts w:eastAsia="Times New Roman"/>
          <w:sz w:val="24"/>
          <w:szCs w:val="24"/>
          <w:lang w:eastAsia="ru-RU"/>
        </w:rPr>
        <w:t xml:space="preserve">признается утратившим силу </w:t>
      </w:r>
      <w:bookmarkStart w:id="1" w:name="bookmark15"/>
      <w:r w:rsidR="009179DF" w:rsidRPr="009179DF">
        <w:rPr>
          <w:rFonts w:eastAsia="Times New Roman"/>
          <w:sz w:val="24"/>
          <w:szCs w:val="24"/>
          <w:lang w:eastAsia="ru-RU"/>
        </w:rPr>
        <w:t>Решение Собрания представителей муниципального района Клявлинский Самарской области № 75 от 31.08.2021 г «Об утверждении Положения о муниципальном земельном контроле в границах муниципального района Клявлинский Самарской области»</w:t>
      </w:r>
      <w:r w:rsidR="001C1385" w:rsidRPr="001C1385">
        <w:rPr>
          <w:rFonts w:eastAsia="Times New Roman"/>
          <w:sz w:val="24"/>
          <w:szCs w:val="24"/>
          <w:lang w:eastAsia="ru-RU"/>
        </w:rPr>
        <w:t>.</w:t>
      </w:r>
    </w:p>
    <w:p w:rsidR="00B430C0" w:rsidRDefault="00B430C0" w:rsidP="000225C2">
      <w:pPr>
        <w:pStyle w:val="21"/>
        <w:shd w:val="clear" w:color="auto" w:fill="auto"/>
        <w:spacing w:after="0" w:line="276" w:lineRule="auto"/>
        <w:ind w:firstLine="0"/>
        <w:jc w:val="both"/>
        <w:rPr>
          <w:rFonts w:eastAsia="Times New Roman"/>
          <w:sz w:val="24"/>
          <w:szCs w:val="24"/>
          <w:lang w:eastAsia="ru-RU"/>
        </w:rPr>
      </w:pPr>
    </w:p>
    <w:p w:rsidR="00C64969" w:rsidRPr="00467B8B" w:rsidRDefault="00937805" w:rsidP="000225C2">
      <w:pPr>
        <w:pStyle w:val="21"/>
        <w:shd w:val="clear" w:color="auto" w:fill="auto"/>
        <w:spacing w:after="0" w:line="276" w:lineRule="auto"/>
        <w:ind w:firstLine="0"/>
        <w:jc w:val="both"/>
        <w:rPr>
          <w:b/>
          <w:sz w:val="24"/>
          <w:szCs w:val="24"/>
        </w:rPr>
      </w:pPr>
      <w:r>
        <w:rPr>
          <w:rStyle w:val="4"/>
          <w:sz w:val="24"/>
          <w:szCs w:val="24"/>
        </w:rPr>
        <w:t>Варианты решения проблемы</w:t>
      </w:r>
      <w:r w:rsidR="00C64969" w:rsidRPr="00467B8B">
        <w:rPr>
          <w:rStyle w:val="4"/>
          <w:sz w:val="24"/>
          <w:szCs w:val="24"/>
        </w:rPr>
        <w:t>:</w:t>
      </w:r>
      <w:bookmarkEnd w:id="1"/>
    </w:p>
    <w:p w:rsidR="00C64969" w:rsidRPr="00467B8B" w:rsidRDefault="00C64969" w:rsidP="00C64969">
      <w:pPr>
        <w:pStyle w:val="21"/>
        <w:shd w:val="clear" w:color="auto" w:fill="auto"/>
        <w:spacing w:after="0" w:line="276" w:lineRule="auto"/>
        <w:ind w:firstLine="480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>Вариант 1</w:t>
      </w:r>
      <w:r w:rsidR="00306E95">
        <w:rPr>
          <w:rStyle w:val="2"/>
          <w:sz w:val="24"/>
          <w:szCs w:val="24"/>
        </w:rPr>
        <w:t>-</w:t>
      </w:r>
      <w:r w:rsidR="00306E95" w:rsidRPr="00306E95">
        <w:t xml:space="preserve"> </w:t>
      </w:r>
      <w:r w:rsidR="00306E95" w:rsidRPr="00306E95">
        <w:rPr>
          <w:rStyle w:val="2"/>
          <w:sz w:val="24"/>
          <w:szCs w:val="24"/>
        </w:rPr>
        <w:t>Принятие проекта нормативного правового акта достигнет полного решения проблемы.</w:t>
      </w:r>
    </w:p>
    <w:p w:rsidR="00C64969" w:rsidRPr="00467B8B" w:rsidRDefault="00C64969" w:rsidP="00C64969">
      <w:pPr>
        <w:pStyle w:val="21"/>
        <w:shd w:val="clear" w:color="auto" w:fill="auto"/>
        <w:spacing w:after="0" w:line="276" w:lineRule="auto"/>
        <w:ind w:firstLine="480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>Вариант 2</w:t>
      </w:r>
      <w:r w:rsidR="00306E95">
        <w:rPr>
          <w:rStyle w:val="2"/>
          <w:sz w:val="24"/>
          <w:szCs w:val="24"/>
        </w:rPr>
        <w:t>-</w:t>
      </w:r>
      <w:r w:rsidR="00306E95" w:rsidRPr="00306E95">
        <w:t xml:space="preserve"> </w:t>
      </w:r>
      <w:r w:rsidR="00306E95" w:rsidRPr="00306E95">
        <w:rPr>
          <w:rStyle w:val="2"/>
          <w:sz w:val="24"/>
          <w:szCs w:val="24"/>
        </w:rPr>
        <w:t>Отказ от принятия проекта нормативного правового акта  не достигнет заявленной цели регулирования</w:t>
      </w:r>
      <w:r w:rsidR="00306E95">
        <w:rPr>
          <w:rStyle w:val="2"/>
          <w:sz w:val="24"/>
          <w:szCs w:val="24"/>
        </w:rPr>
        <w:t>.</w:t>
      </w:r>
    </w:p>
    <w:p w:rsidR="00C64969" w:rsidRPr="00467B8B" w:rsidRDefault="00C64969" w:rsidP="00C64969">
      <w:pPr>
        <w:pStyle w:val="50"/>
        <w:numPr>
          <w:ilvl w:val="0"/>
          <w:numId w:val="1"/>
        </w:numPr>
        <w:shd w:val="clear" w:color="auto" w:fill="auto"/>
        <w:tabs>
          <w:tab w:val="left" w:pos="776"/>
        </w:tabs>
        <w:spacing w:line="276" w:lineRule="auto"/>
        <w:jc w:val="both"/>
        <w:rPr>
          <w:b w:val="0"/>
          <w:sz w:val="24"/>
          <w:szCs w:val="24"/>
        </w:rPr>
      </w:pPr>
      <w:r w:rsidRPr="00467B8B">
        <w:rPr>
          <w:rStyle w:val="5"/>
          <w:sz w:val="24"/>
          <w:szCs w:val="24"/>
        </w:rPr>
        <w:t>Основные группы участников общественных отношений, интересы которых будут затронуты с принятием нормативного правового акта, оценка их предполагаемых издержек и выгод.</w:t>
      </w:r>
    </w:p>
    <w:p w:rsidR="00C64969" w:rsidRPr="00467B8B" w:rsidRDefault="00C64969" w:rsidP="00C64969">
      <w:pPr>
        <w:pStyle w:val="21"/>
        <w:shd w:val="clear" w:color="auto" w:fill="auto"/>
        <w:spacing w:after="0" w:line="276" w:lineRule="auto"/>
        <w:ind w:firstLine="480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>Для варианта 1 решения проблемы:</w:t>
      </w:r>
    </w:p>
    <w:p w:rsidR="00542D59" w:rsidRDefault="00542D59" w:rsidP="00C64969">
      <w:pPr>
        <w:pStyle w:val="21"/>
        <w:shd w:val="clear" w:color="auto" w:fill="auto"/>
        <w:spacing w:after="0" w:line="276" w:lineRule="auto"/>
        <w:ind w:firstLine="480"/>
        <w:jc w:val="both"/>
        <w:rPr>
          <w:rStyle w:val="2"/>
          <w:sz w:val="24"/>
          <w:szCs w:val="24"/>
        </w:rPr>
      </w:pPr>
      <w:r w:rsidRPr="00542D59">
        <w:rPr>
          <w:rStyle w:val="2"/>
          <w:sz w:val="24"/>
          <w:szCs w:val="24"/>
        </w:rPr>
        <w:t>Субъекты малого и среднего предпринимательства и организации, образующие инфраструктуру поддержки субъектов малого и среднего предпринимательства.</w:t>
      </w:r>
    </w:p>
    <w:p w:rsidR="00542D59" w:rsidRPr="00542D59" w:rsidRDefault="00542D59" w:rsidP="00542D59">
      <w:pPr>
        <w:pStyle w:val="21"/>
        <w:spacing w:after="0"/>
        <w:ind w:firstLine="480"/>
        <w:jc w:val="both"/>
        <w:rPr>
          <w:rStyle w:val="2"/>
          <w:sz w:val="24"/>
          <w:szCs w:val="24"/>
        </w:rPr>
      </w:pPr>
      <w:r w:rsidRPr="00542D59">
        <w:rPr>
          <w:rStyle w:val="2"/>
          <w:sz w:val="24"/>
          <w:szCs w:val="24"/>
        </w:rPr>
        <w:t>Предполагаемые  издержки  и  выгоды  основных  групп участников от принятия нормативного правового акта:</w:t>
      </w:r>
    </w:p>
    <w:p w:rsidR="00C64969" w:rsidRPr="00467B8B" w:rsidRDefault="00542D59" w:rsidP="00542D59">
      <w:pPr>
        <w:pStyle w:val="21"/>
        <w:shd w:val="clear" w:color="auto" w:fill="auto"/>
        <w:spacing w:after="0" w:line="276" w:lineRule="auto"/>
        <w:ind w:firstLine="480"/>
        <w:jc w:val="both"/>
        <w:rPr>
          <w:sz w:val="24"/>
          <w:szCs w:val="24"/>
        </w:rPr>
      </w:pPr>
      <w:r w:rsidRPr="00542D59">
        <w:rPr>
          <w:rStyle w:val="2"/>
          <w:sz w:val="24"/>
          <w:szCs w:val="24"/>
        </w:rPr>
        <w:t xml:space="preserve">Издержки отсутствуют, выгоды – </w:t>
      </w:r>
      <w:r w:rsidR="000225C2" w:rsidRPr="000225C2">
        <w:rPr>
          <w:sz w:val="24"/>
          <w:szCs w:val="24"/>
        </w:rPr>
        <w:t xml:space="preserve">приведение </w:t>
      </w:r>
      <w:r w:rsidR="00450FB9" w:rsidRPr="00450FB9">
        <w:rPr>
          <w:sz w:val="24"/>
          <w:szCs w:val="24"/>
        </w:rPr>
        <w:t xml:space="preserve">Положения </w:t>
      </w:r>
      <w:r w:rsidR="009179DF" w:rsidRPr="009179DF">
        <w:rPr>
          <w:sz w:val="24"/>
          <w:szCs w:val="24"/>
        </w:rPr>
        <w:t xml:space="preserve">о муниципальном земельном контроле в границах муниципального района Клявлинский Самарской области </w:t>
      </w:r>
      <w:r w:rsidR="000225C2" w:rsidRPr="000225C2">
        <w:rPr>
          <w:sz w:val="24"/>
          <w:szCs w:val="24"/>
        </w:rPr>
        <w:t>в соответствии с нормами и положениями действующего законодательства</w:t>
      </w:r>
    </w:p>
    <w:p w:rsidR="00C64969" w:rsidRPr="00467B8B" w:rsidRDefault="00C64969" w:rsidP="00C64969">
      <w:pPr>
        <w:pStyle w:val="21"/>
        <w:shd w:val="clear" w:color="auto" w:fill="auto"/>
        <w:spacing w:after="0" w:line="276" w:lineRule="auto"/>
        <w:ind w:firstLine="480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>Для варианта 2 решения проблемы.</w:t>
      </w:r>
    </w:p>
    <w:p w:rsidR="00542D59" w:rsidRPr="00542D59" w:rsidRDefault="00542D59" w:rsidP="00542D59">
      <w:pPr>
        <w:pStyle w:val="21"/>
        <w:spacing w:after="0"/>
        <w:ind w:firstLine="580"/>
        <w:jc w:val="both"/>
        <w:rPr>
          <w:rStyle w:val="2"/>
          <w:sz w:val="24"/>
          <w:szCs w:val="24"/>
        </w:rPr>
      </w:pPr>
      <w:bookmarkStart w:id="2" w:name="bookmark16"/>
      <w:r w:rsidRPr="00542D59">
        <w:rPr>
          <w:rStyle w:val="2"/>
          <w:sz w:val="24"/>
          <w:szCs w:val="24"/>
        </w:rPr>
        <w:t>Основные группы, подверженные влиянию проблемы:</w:t>
      </w:r>
    </w:p>
    <w:p w:rsidR="00542D59" w:rsidRPr="00542D59" w:rsidRDefault="00542D59" w:rsidP="00542D59">
      <w:pPr>
        <w:pStyle w:val="21"/>
        <w:spacing w:after="0"/>
        <w:ind w:firstLine="580"/>
        <w:jc w:val="both"/>
        <w:rPr>
          <w:rStyle w:val="2"/>
          <w:sz w:val="24"/>
          <w:szCs w:val="24"/>
        </w:rPr>
      </w:pPr>
      <w:r w:rsidRPr="00542D59">
        <w:rPr>
          <w:rStyle w:val="2"/>
          <w:sz w:val="24"/>
          <w:szCs w:val="24"/>
        </w:rPr>
        <w:t>Субъекты малого и среднего предпринимательства и организации, образующие инфраструктуру поддержки субъектов малого и среднего предпринимательства.</w:t>
      </w:r>
    </w:p>
    <w:p w:rsidR="00542D59" w:rsidRPr="00542D59" w:rsidRDefault="00542D59" w:rsidP="00542D59">
      <w:pPr>
        <w:pStyle w:val="21"/>
        <w:spacing w:after="0"/>
        <w:ind w:firstLine="580"/>
        <w:jc w:val="both"/>
        <w:rPr>
          <w:rStyle w:val="2"/>
          <w:sz w:val="24"/>
          <w:szCs w:val="24"/>
        </w:rPr>
      </w:pPr>
      <w:r w:rsidRPr="00542D59">
        <w:rPr>
          <w:rStyle w:val="2"/>
          <w:sz w:val="24"/>
          <w:szCs w:val="24"/>
        </w:rPr>
        <w:t>Предполагаемые  издержки  и  выгоды  основных  групп участников от принятия нормативного правового акта.</w:t>
      </w:r>
    </w:p>
    <w:p w:rsidR="00306E95" w:rsidRDefault="00542D59" w:rsidP="00542D59">
      <w:pPr>
        <w:pStyle w:val="21"/>
        <w:shd w:val="clear" w:color="auto" w:fill="auto"/>
        <w:spacing w:after="0" w:line="276" w:lineRule="auto"/>
        <w:ind w:firstLine="580"/>
        <w:jc w:val="both"/>
        <w:rPr>
          <w:rStyle w:val="2"/>
          <w:sz w:val="24"/>
          <w:szCs w:val="24"/>
        </w:rPr>
      </w:pPr>
      <w:r w:rsidRPr="00542D59">
        <w:rPr>
          <w:rStyle w:val="2"/>
          <w:sz w:val="24"/>
          <w:szCs w:val="24"/>
        </w:rPr>
        <w:t xml:space="preserve">Издержки – </w:t>
      </w:r>
      <w:r w:rsidR="000225C2" w:rsidRPr="000225C2">
        <w:rPr>
          <w:sz w:val="24"/>
          <w:szCs w:val="24"/>
        </w:rPr>
        <w:t>несоответствие нормативного правового акта действующему законодательству</w:t>
      </w:r>
      <w:r w:rsidR="007D2F58">
        <w:rPr>
          <w:sz w:val="24"/>
          <w:szCs w:val="24"/>
        </w:rPr>
        <w:t>.</w:t>
      </w:r>
    </w:p>
    <w:p w:rsidR="00C64969" w:rsidRPr="00467B8B" w:rsidRDefault="00C64969" w:rsidP="00306E95">
      <w:pPr>
        <w:pStyle w:val="21"/>
        <w:shd w:val="clear" w:color="auto" w:fill="auto"/>
        <w:spacing w:after="0" w:line="276" w:lineRule="auto"/>
        <w:ind w:firstLine="580"/>
        <w:jc w:val="left"/>
        <w:rPr>
          <w:b/>
          <w:sz w:val="24"/>
          <w:szCs w:val="24"/>
        </w:rPr>
      </w:pPr>
      <w:r w:rsidRPr="00467B8B">
        <w:rPr>
          <w:rStyle w:val="4"/>
          <w:sz w:val="24"/>
          <w:szCs w:val="24"/>
        </w:rPr>
        <w:t>Выбранный вариант решения проблемы</w:t>
      </w:r>
      <w:bookmarkEnd w:id="2"/>
      <w:r w:rsidRPr="00467B8B">
        <w:rPr>
          <w:rStyle w:val="4"/>
          <w:sz w:val="24"/>
          <w:szCs w:val="24"/>
        </w:rPr>
        <w:t xml:space="preserve">: </w:t>
      </w:r>
      <w:r w:rsidR="00614F9E" w:rsidRPr="00614F9E">
        <w:rPr>
          <w:rStyle w:val="4"/>
          <w:b w:val="0"/>
          <w:sz w:val="24"/>
          <w:szCs w:val="24"/>
        </w:rPr>
        <w:t>Вариант 1</w:t>
      </w:r>
    </w:p>
    <w:p w:rsidR="00C64969" w:rsidRPr="00467B8B" w:rsidRDefault="00C64969" w:rsidP="00C64969">
      <w:pPr>
        <w:pStyle w:val="40"/>
        <w:keepNext/>
        <w:keepLines/>
        <w:numPr>
          <w:ilvl w:val="0"/>
          <w:numId w:val="1"/>
        </w:numPr>
        <w:shd w:val="clear" w:color="auto" w:fill="auto"/>
        <w:tabs>
          <w:tab w:val="left" w:pos="722"/>
        </w:tabs>
        <w:spacing w:before="0" w:line="276" w:lineRule="auto"/>
        <w:jc w:val="left"/>
        <w:rPr>
          <w:b w:val="0"/>
          <w:sz w:val="24"/>
          <w:szCs w:val="24"/>
        </w:rPr>
      </w:pPr>
      <w:bookmarkStart w:id="3" w:name="bookmark17"/>
      <w:r w:rsidRPr="00467B8B">
        <w:rPr>
          <w:rStyle w:val="4"/>
          <w:sz w:val="24"/>
          <w:szCs w:val="24"/>
        </w:rPr>
        <w:t>Риски не достижения целей правового регулирования или возможные негативные последствия от принятия нормативного правового акта</w:t>
      </w:r>
      <w:bookmarkEnd w:id="3"/>
      <w:r w:rsidRPr="00467B8B">
        <w:rPr>
          <w:rStyle w:val="4"/>
          <w:sz w:val="24"/>
          <w:szCs w:val="24"/>
        </w:rPr>
        <w:t>:</w:t>
      </w:r>
      <w:r w:rsidR="00394AFB">
        <w:rPr>
          <w:rStyle w:val="4"/>
          <w:sz w:val="24"/>
          <w:szCs w:val="24"/>
        </w:rPr>
        <w:t xml:space="preserve"> </w:t>
      </w:r>
      <w:r w:rsidR="00614F9E" w:rsidRPr="00D63AF0">
        <w:rPr>
          <w:rStyle w:val="4"/>
          <w:sz w:val="24"/>
          <w:szCs w:val="24"/>
          <w:u w:val="single"/>
        </w:rPr>
        <w:t>отсутствуют</w:t>
      </w:r>
    </w:p>
    <w:p w:rsidR="00C64969" w:rsidRPr="00661DD9" w:rsidRDefault="00C64969" w:rsidP="00C64969">
      <w:pPr>
        <w:pStyle w:val="40"/>
        <w:keepNext/>
        <w:keepLines/>
        <w:numPr>
          <w:ilvl w:val="0"/>
          <w:numId w:val="1"/>
        </w:numPr>
        <w:shd w:val="clear" w:color="auto" w:fill="auto"/>
        <w:tabs>
          <w:tab w:val="left" w:pos="748"/>
        </w:tabs>
        <w:spacing w:before="0" w:line="276" w:lineRule="auto"/>
        <w:jc w:val="both"/>
        <w:rPr>
          <w:b w:val="0"/>
          <w:sz w:val="24"/>
          <w:szCs w:val="24"/>
        </w:rPr>
      </w:pPr>
      <w:bookmarkStart w:id="4" w:name="bookmark18"/>
      <w:r w:rsidRPr="00467B8B">
        <w:rPr>
          <w:rStyle w:val="4"/>
          <w:sz w:val="24"/>
          <w:szCs w:val="24"/>
        </w:rPr>
        <w:t xml:space="preserve">Справка о проведении </w:t>
      </w:r>
      <w:r w:rsidRPr="00661DD9">
        <w:rPr>
          <w:rStyle w:val="4"/>
          <w:sz w:val="24"/>
          <w:szCs w:val="24"/>
        </w:rPr>
        <w:t>публичных консультаций</w:t>
      </w:r>
      <w:bookmarkEnd w:id="4"/>
    </w:p>
    <w:p w:rsidR="007D2F58" w:rsidRDefault="007D2F58" w:rsidP="00C64969">
      <w:pPr>
        <w:pStyle w:val="21"/>
        <w:shd w:val="clear" w:color="auto" w:fill="auto"/>
        <w:spacing w:after="0" w:line="276" w:lineRule="auto"/>
        <w:ind w:firstLine="0"/>
        <w:jc w:val="both"/>
        <w:rPr>
          <w:rStyle w:val="2"/>
          <w:sz w:val="24"/>
          <w:szCs w:val="24"/>
        </w:rPr>
      </w:pPr>
      <w:r w:rsidRPr="00FD738D">
        <w:rPr>
          <w:rStyle w:val="2"/>
          <w:sz w:val="24"/>
          <w:szCs w:val="24"/>
        </w:rPr>
        <w:t xml:space="preserve">Срок проведения публичных консультаций 10 рабочих дней, с </w:t>
      </w:r>
      <w:r w:rsidR="00FD738D" w:rsidRPr="00FD738D">
        <w:rPr>
          <w:rStyle w:val="2"/>
          <w:sz w:val="24"/>
          <w:szCs w:val="24"/>
        </w:rPr>
        <w:t>09.04.2025</w:t>
      </w:r>
      <w:r w:rsidRPr="00FD738D">
        <w:rPr>
          <w:rStyle w:val="2"/>
          <w:sz w:val="24"/>
          <w:szCs w:val="24"/>
        </w:rPr>
        <w:t xml:space="preserve"> г. по </w:t>
      </w:r>
      <w:r w:rsidR="00FD738D" w:rsidRPr="00FD738D">
        <w:rPr>
          <w:rStyle w:val="2"/>
          <w:sz w:val="24"/>
          <w:szCs w:val="24"/>
        </w:rPr>
        <w:t>22.04.2025</w:t>
      </w:r>
      <w:r w:rsidRPr="00FD738D">
        <w:rPr>
          <w:rStyle w:val="2"/>
          <w:sz w:val="24"/>
          <w:szCs w:val="24"/>
        </w:rPr>
        <w:t xml:space="preserve"> г.</w:t>
      </w:r>
    </w:p>
    <w:p w:rsidR="00C64969" w:rsidRPr="00467B8B" w:rsidRDefault="00C64969" w:rsidP="00C64969">
      <w:pPr>
        <w:pStyle w:val="21"/>
        <w:shd w:val="clear" w:color="auto" w:fill="auto"/>
        <w:spacing w:after="0" w:line="276" w:lineRule="auto"/>
        <w:ind w:firstLine="0"/>
        <w:jc w:val="both"/>
        <w:rPr>
          <w:sz w:val="24"/>
          <w:szCs w:val="24"/>
        </w:rPr>
      </w:pPr>
      <w:r w:rsidRPr="00661DD9">
        <w:rPr>
          <w:rStyle w:val="2"/>
          <w:sz w:val="24"/>
          <w:szCs w:val="24"/>
        </w:rPr>
        <w:t xml:space="preserve">Участники публичных </w:t>
      </w:r>
      <w:r w:rsidRPr="00D31A0A">
        <w:rPr>
          <w:rStyle w:val="2"/>
          <w:sz w:val="24"/>
          <w:szCs w:val="24"/>
        </w:rPr>
        <w:t xml:space="preserve">консультаций: </w:t>
      </w:r>
      <w:r w:rsidR="00614F9E" w:rsidRPr="00D31A0A">
        <w:rPr>
          <w:rStyle w:val="2"/>
          <w:sz w:val="24"/>
          <w:szCs w:val="24"/>
          <w:u w:val="single"/>
        </w:rPr>
        <w:t>предложений не поступало</w:t>
      </w:r>
      <w:r w:rsidR="00614F9E" w:rsidRPr="00D31A0A">
        <w:rPr>
          <w:rStyle w:val="2"/>
          <w:sz w:val="24"/>
          <w:szCs w:val="24"/>
        </w:rPr>
        <w:t>.</w:t>
      </w:r>
      <w:r w:rsidR="00EE28A0">
        <w:rPr>
          <w:rStyle w:val="2"/>
          <w:sz w:val="24"/>
          <w:szCs w:val="24"/>
        </w:rPr>
        <w:t xml:space="preserve"> Юридические и физические лица, индивидуальные предприниматели.</w:t>
      </w:r>
    </w:p>
    <w:p w:rsidR="00614F9E" w:rsidRDefault="00C64969" w:rsidP="00614F9E">
      <w:pPr>
        <w:pStyle w:val="21"/>
        <w:shd w:val="clear" w:color="auto" w:fill="auto"/>
        <w:spacing w:after="0" w:line="276" w:lineRule="auto"/>
        <w:ind w:firstLine="0"/>
        <w:jc w:val="both"/>
        <w:rPr>
          <w:rStyle w:val="2"/>
          <w:sz w:val="24"/>
          <w:szCs w:val="24"/>
        </w:rPr>
      </w:pPr>
      <w:r w:rsidRPr="00467B8B">
        <w:rPr>
          <w:rStyle w:val="2"/>
          <w:sz w:val="24"/>
          <w:szCs w:val="24"/>
        </w:rPr>
        <w:t xml:space="preserve">Способ проведения публичных консультаций: </w:t>
      </w:r>
      <w:r w:rsidR="00614F9E" w:rsidRPr="00D63AF0">
        <w:rPr>
          <w:rStyle w:val="2"/>
          <w:sz w:val="24"/>
          <w:szCs w:val="24"/>
          <w:u w:val="single"/>
        </w:rPr>
        <w:t xml:space="preserve">публикация на </w:t>
      </w:r>
      <w:r w:rsidR="00D01434" w:rsidRPr="00D63AF0">
        <w:rPr>
          <w:rStyle w:val="2"/>
          <w:sz w:val="24"/>
          <w:szCs w:val="24"/>
          <w:u w:val="single"/>
        </w:rPr>
        <w:t>интернет-портале для публичного обсуждения проектов и действующих нормативных правовых актов органов власти Самарской области</w:t>
      </w:r>
      <w:r w:rsidR="00D01434">
        <w:rPr>
          <w:rStyle w:val="2"/>
          <w:sz w:val="24"/>
          <w:szCs w:val="24"/>
        </w:rPr>
        <w:t>.</w:t>
      </w:r>
    </w:p>
    <w:p w:rsidR="00C64969" w:rsidRPr="00467B8B" w:rsidRDefault="00C64969" w:rsidP="00614F9E">
      <w:pPr>
        <w:pStyle w:val="21"/>
        <w:shd w:val="clear" w:color="auto" w:fill="auto"/>
        <w:spacing w:after="0" w:line="276" w:lineRule="auto"/>
        <w:ind w:firstLine="0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 xml:space="preserve">Предложения, полученные в ходе проведения публичных консультаций, с указанием результата их рассмотрения: </w:t>
      </w:r>
      <w:r w:rsidR="00614F9E" w:rsidRPr="00D63AF0">
        <w:rPr>
          <w:rStyle w:val="2"/>
          <w:sz w:val="24"/>
          <w:szCs w:val="24"/>
          <w:u w:val="single"/>
        </w:rPr>
        <w:t>не поступало</w:t>
      </w:r>
    </w:p>
    <w:p w:rsidR="00C64969" w:rsidRPr="00467B8B" w:rsidRDefault="00C64969" w:rsidP="00C64969">
      <w:pPr>
        <w:pStyle w:val="50"/>
        <w:numPr>
          <w:ilvl w:val="0"/>
          <w:numId w:val="1"/>
        </w:numPr>
        <w:shd w:val="clear" w:color="auto" w:fill="auto"/>
        <w:tabs>
          <w:tab w:val="left" w:pos="766"/>
        </w:tabs>
        <w:spacing w:line="276" w:lineRule="auto"/>
        <w:jc w:val="both"/>
        <w:rPr>
          <w:b w:val="0"/>
          <w:sz w:val="24"/>
          <w:szCs w:val="24"/>
        </w:rPr>
      </w:pPr>
      <w:r w:rsidRPr="00467B8B">
        <w:rPr>
          <w:rStyle w:val="5"/>
          <w:sz w:val="24"/>
          <w:szCs w:val="24"/>
        </w:rPr>
        <w:t>Иная информация, подлежащая отражению в отчете о проведении оценки регулирующего воздействия по усмотрению разработчика проекта нормативного правового акта:</w:t>
      </w:r>
      <w:r w:rsidR="00614F9E">
        <w:rPr>
          <w:rStyle w:val="5"/>
          <w:sz w:val="24"/>
          <w:szCs w:val="24"/>
        </w:rPr>
        <w:t xml:space="preserve"> </w:t>
      </w:r>
      <w:r w:rsidR="00614F9E" w:rsidRPr="00D63AF0">
        <w:rPr>
          <w:rStyle w:val="5"/>
          <w:sz w:val="24"/>
          <w:szCs w:val="24"/>
          <w:u w:val="single"/>
        </w:rPr>
        <w:t>отсутствует</w:t>
      </w:r>
      <w:r w:rsidR="00614F9E">
        <w:rPr>
          <w:rStyle w:val="5"/>
          <w:sz w:val="24"/>
          <w:szCs w:val="24"/>
        </w:rPr>
        <w:t>.</w:t>
      </w:r>
    </w:p>
    <w:p w:rsidR="00C64969" w:rsidRPr="00467B8B" w:rsidRDefault="00C64969" w:rsidP="00C64969">
      <w:pPr>
        <w:pStyle w:val="21"/>
        <w:shd w:val="clear" w:color="auto" w:fill="auto"/>
        <w:spacing w:after="0" w:line="276" w:lineRule="auto"/>
        <w:ind w:firstLine="0"/>
        <w:jc w:val="left"/>
        <w:rPr>
          <w:rStyle w:val="2"/>
          <w:sz w:val="24"/>
          <w:szCs w:val="24"/>
        </w:rPr>
      </w:pPr>
    </w:p>
    <w:p w:rsidR="00C64969" w:rsidRPr="00467B8B" w:rsidRDefault="00C64969" w:rsidP="00C64969">
      <w:pPr>
        <w:pStyle w:val="21"/>
        <w:shd w:val="clear" w:color="auto" w:fill="auto"/>
        <w:spacing w:after="0" w:line="276" w:lineRule="auto"/>
        <w:ind w:firstLine="0"/>
        <w:jc w:val="left"/>
        <w:rPr>
          <w:rStyle w:val="2"/>
          <w:sz w:val="24"/>
          <w:szCs w:val="24"/>
        </w:rPr>
      </w:pPr>
      <w:r w:rsidRPr="00467B8B">
        <w:rPr>
          <w:rStyle w:val="2"/>
          <w:sz w:val="24"/>
          <w:szCs w:val="24"/>
        </w:rPr>
        <w:t>Приложения (по усмотрению разработчика нормативного правового акта)</w:t>
      </w:r>
      <w:r w:rsidR="00614F9E">
        <w:rPr>
          <w:rStyle w:val="2"/>
          <w:sz w:val="24"/>
          <w:szCs w:val="24"/>
        </w:rPr>
        <w:t xml:space="preserve"> отсутствуют.</w:t>
      </w:r>
    </w:p>
    <w:p w:rsidR="00C64969" w:rsidRPr="00467B8B" w:rsidRDefault="00C64969" w:rsidP="00C64969">
      <w:pPr>
        <w:pStyle w:val="21"/>
        <w:shd w:val="clear" w:color="auto" w:fill="auto"/>
        <w:spacing w:after="0" w:line="276" w:lineRule="auto"/>
        <w:ind w:firstLine="0"/>
        <w:jc w:val="left"/>
        <w:rPr>
          <w:sz w:val="24"/>
          <w:szCs w:val="24"/>
        </w:rPr>
      </w:pPr>
    </w:p>
    <w:p w:rsidR="00C64969" w:rsidRPr="00467B8B" w:rsidRDefault="00C64969" w:rsidP="00C64969">
      <w:pPr>
        <w:pStyle w:val="ConsPlusNonformat"/>
        <w:jc w:val="both"/>
        <w:rPr>
          <w:rStyle w:val="2"/>
          <w:sz w:val="24"/>
          <w:szCs w:val="24"/>
        </w:rPr>
      </w:pPr>
      <w:r w:rsidRPr="00467B8B">
        <w:rPr>
          <w:rStyle w:val="2"/>
          <w:sz w:val="24"/>
          <w:szCs w:val="24"/>
        </w:rPr>
        <w:t>_____________</w:t>
      </w:r>
      <w:r w:rsidR="007D2F58">
        <w:rPr>
          <w:rStyle w:val="2"/>
          <w:sz w:val="24"/>
          <w:szCs w:val="24"/>
        </w:rPr>
        <w:t>Кузьмина О.Г.</w:t>
      </w:r>
    </w:p>
    <w:p w:rsidR="00C64969" w:rsidRPr="00467B8B" w:rsidRDefault="00FD738D" w:rsidP="00C6496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5" w:name="_GoBack"/>
      <w:bookmarkEnd w:id="5"/>
      <w:r>
        <w:rPr>
          <w:rStyle w:val="2"/>
          <w:sz w:val="24"/>
          <w:szCs w:val="24"/>
        </w:rPr>
        <w:t>23.04.2025</w:t>
      </w:r>
      <w:r w:rsidR="00C64969" w:rsidRPr="00661DD9">
        <w:rPr>
          <w:rStyle w:val="2"/>
          <w:sz w:val="24"/>
          <w:szCs w:val="24"/>
        </w:rPr>
        <w:t xml:space="preserve"> </w:t>
      </w:r>
      <w:r w:rsidR="00C64969" w:rsidRPr="00467B8B">
        <w:rPr>
          <w:rStyle w:val="2"/>
          <w:sz w:val="24"/>
          <w:szCs w:val="24"/>
        </w:rPr>
        <w:t>г. (д</w:t>
      </w:r>
      <w:r w:rsidR="00C64969" w:rsidRPr="00467B8B">
        <w:rPr>
          <w:rFonts w:ascii="Times New Roman" w:hAnsi="Times New Roman" w:cs="Times New Roman"/>
          <w:sz w:val="24"/>
          <w:szCs w:val="24"/>
        </w:rPr>
        <w:t xml:space="preserve">ата)  </w:t>
      </w:r>
    </w:p>
    <w:p w:rsidR="00C64969" w:rsidRPr="00467B8B" w:rsidRDefault="00C64969" w:rsidP="00C64969">
      <w:pPr>
        <w:rPr>
          <w:rFonts w:hAnsi="Times New Roman"/>
          <w:sz w:val="24"/>
          <w:szCs w:val="24"/>
        </w:rPr>
      </w:pPr>
    </w:p>
    <w:p w:rsidR="00F962AA" w:rsidRDefault="00F962AA"/>
    <w:sectPr w:rsidR="00F962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D"/>
    <w:multiLevelType w:val="multilevel"/>
    <w:tmpl w:val="33CA2372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2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abstractNum w:abstractNumId="1" w15:restartNumberingAfterBreak="0">
    <w:nsid w:val="0000000F"/>
    <w:multiLevelType w:val="multilevel"/>
    <w:tmpl w:val="A490AD20"/>
    <w:lvl w:ilvl="0">
      <w:start w:val="2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start w:val="2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2">
      <w:start w:val="2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2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2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2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2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2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2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031F"/>
    <w:rsid w:val="000225C2"/>
    <w:rsid w:val="001B5A9F"/>
    <w:rsid w:val="001C1385"/>
    <w:rsid w:val="001C573B"/>
    <w:rsid w:val="002A08A5"/>
    <w:rsid w:val="002C3C73"/>
    <w:rsid w:val="00306E95"/>
    <w:rsid w:val="00394AFB"/>
    <w:rsid w:val="00412EB3"/>
    <w:rsid w:val="00450FB9"/>
    <w:rsid w:val="00542D59"/>
    <w:rsid w:val="00614F9E"/>
    <w:rsid w:val="00630F67"/>
    <w:rsid w:val="00643C4D"/>
    <w:rsid w:val="0064648F"/>
    <w:rsid w:val="00661DD9"/>
    <w:rsid w:val="006D63C5"/>
    <w:rsid w:val="00735F0C"/>
    <w:rsid w:val="007C6831"/>
    <w:rsid w:val="007D2F58"/>
    <w:rsid w:val="00802EDA"/>
    <w:rsid w:val="008C783B"/>
    <w:rsid w:val="009045F9"/>
    <w:rsid w:val="009157DE"/>
    <w:rsid w:val="009179DF"/>
    <w:rsid w:val="00937805"/>
    <w:rsid w:val="009A24E6"/>
    <w:rsid w:val="00A86DD1"/>
    <w:rsid w:val="00AE2C05"/>
    <w:rsid w:val="00B14287"/>
    <w:rsid w:val="00B430C0"/>
    <w:rsid w:val="00B96422"/>
    <w:rsid w:val="00BB3C3F"/>
    <w:rsid w:val="00BF6EA3"/>
    <w:rsid w:val="00C22439"/>
    <w:rsid w:val="00C64969"/>
    <w:rsid w:val="00CC3088"/>
    <w:rsid w:val="00CD25D4"/>
    <w:rsid w:val="00D01434"/>
    <w:rsid w:val="00D31A0A"/>
    <w:rsid w:val="00D63AF0"/>
    <w:rsid w:val="00D9031F"/>
    <w:rsid w:val="00E41CBB"/>
    <w:rsid w:val="00E4223D"/>
    <w:rsid w:val="00EE28A0"/>
    <w:rsid w:val="00F13673"/>
    <w:rsid w:val="00F339F0"/>
    <w:rsid w:val="00F962AA"/>
    <w:rsid w:val="00F97672"/>
    <w:rsid w:val="00FD7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57AE9E"/>
  <w15:docId w15:val="{AA678BFA-03CF-444B-AABE-DC02CAF25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4969"/>
    <w:rPr>
      <w:rFonts w:ascii="Times New Roman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1"/>
    <w:uiPriority w:val="99"/>
    <w:semiHidden/>
    <w:locked/>
    <w:rsid w:val="00C64969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semiHidden/>
    <w:rsid w:val="00C64969"/>
    <w:pPr>
      <w:widowControl w:val="0"/>
      <w:shd w:val="clear" w:color="auto" w:fill="FFFFFF"/>
      <w:spacing w:after="300" w:line="322" w:lineRule="exact"/>
      <w:ind w:hanging="820"/>
      <w:jc w:val="center"/>
    </w:pPr>
    <w:rPr>
      <w:rFonts w:eastAsiaTheme="minorHAnsi" w:hAnsi="Times New Roman"/>
      <w:sz w:val="26"/>
      <w:szCs w:val="26"/>
      <w:lang w:eastAsia="en-US"/>
    </w:rPr>
  </w:style>
  <w:style w:type="paragraph" w:customStyle="1" w:styleId="ConsPlusNonformat">
    <w:name w:val="ConsPlusNonformat"/>
    <w:uiPriority w:val="99"/>
    <w:semiHidden/>
    <w:rsid w:val="00C6496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customStyle="1" w:styleId="4">
    <w:name w:val="Заголовок №4_"/>
    <w:basedOn w:val="a0"/>
    <w:link w:val="40"/>
    <w:uiPriority w:val="99"/>
    <w:semiHidden/>
    <w:locked/>
    <w:rsid w:val="00C64969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40">
    <w:name w:val="Заголовок №4"/>
    <w:basedOn w:val="a"/>
    <w:link w:val="4"/>
    <w:uiPriority w:val="99"/>
    <w:semiHidden/>
    <w:rsid w:val="00C64969"/>
    <w:pPr>
      <w:widowControl w:val="0"/>
      <w:shd w:val="clear" w:color="auto" w:fill="FFFFFF"/>
      <w:spacing w:before="840" w:after="0" w:line="322" w:lineRule="exact"/>
      <w:jc w:val="center"/>
      <w:outlineLvl w:val="3"/>
    </w:pPr>
    <w:rPr>
      <w:rFonts w:eastAsiaTheme="minorHAnsi" w:hAnsi="Times New Roman"/>
      <w:b/>
      <w:bCs/>
      <w:sz w:val="26"/>
      <w:szCs w:val="26"/>
      <w:lang w:eastAsia="en-US"/>
    </w:rPr>
  </w:style>
  <w:style w:type="character" w:customStyle="1" w:styleId="5">
    <w:name w:val="Основной текст (5)_"/>
    <w:basedOn w:val="a0"/>
    <w:link w:val="50"/>
    <w:uiPriority w:val="99"/>
    <w:semiHidden/>
    <w:locked/>
    <w:rsid w:val="00C64969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50">
    <w:name w:val="Основной текст (5)"/>
    <w:basedOn w:val="a"/>
    <w:link w:val="5"/>
    <w:uiPriority w:val="99"/>
    <w:semiHidden/>
    <w:rsid w:val="00C64969"/>
    <w:pPr>
      <w:widowControl w:val="0"/>
      <w:shd w:val="clear" w:color="auto" w:fill="FFFFFF"/>
      <w:spacing w:after="0" w:line="322" w:lineRule="exact"/>
      <w:ind w:hanging="820"/>
      <w:jc w:val="center"/>
    </w:pPr>
    <w:rPr>
      <w:rFonts w:eastAsiaTheme="minorHAnsi" w:hAnsi="Times New Roman"/>
      <w:b/>
      <w:bCs/>
      <w:sz w:val="26"/>
      <w:szCs w:val="26"/>
      <w:lang w:eastAsia="en-US"/>
    </w:rPr>
  </w:style>
  <w:style w:type="character" w:customStyle="1" w:styleId="pt-a0-000002">
    <w:name w:val="pt-a0-000002"/>
    <w:basedOn w:val="a0"/>
    <w:rsid w:val="00E422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3</Pages>
  <Words>719</Words>
  <Characters>4103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34</cp:revision>
  <dcterms:created xsi:type="dcterms:W3CDTF">2024-03-04T06:00:00Z</dcterms:created>
  <dcterms:modified xsi:type="dcterms:W3CDTF">2025-04-23T05:41:00Z</dcterms:modified>
</cp:coreProperties>
</file>