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9FE363" w14:textId="3244C6AC" w:rsidR="00A77DC6" w:rsidRPr="00627927" w:rsidRDefault="00A77DC6" w:rsidP="008238BE">
      <w:pPr>
        <w:tabs>
          <w:tab w:val="left" w:pos="6000"/>
          <w:tab w:val="left" w:pos="7866"/>
        </w:tabs>
        <w:spacing w:line="360" w:lineRule="auto"/>
        <w:ind w:right="13" w:firstLine="709"/>
      </w:pPr>
      <w:r w:rsidRPr="00627927">
        <w:rPr>
          <w:sz w:val="20"/>
          <w:szCs w:val="20"/>
        </w:rPr>
        <w:t xml:space="preserve">                      </w:t>
      </w:r>
      <w:r w:rsidRPr="00627927">
        <w:t xml:space="preserve">      </w:t>
      </w:r>
      <w:r w:rsidRPr="00627927">
        <w:rPr>
          <w:noProof/>
        </w:rPr>
        <w:tab/>
      </w:r>
      <w:r w:rsidR="005F418C" w:rsidRPr="00627927">
        <w:rPr>
          <w:noProof/>
        </w:rPr>
        <w:tab/>
      </w:r>
    </w:p>
    <w:p w14:paraId="6A86A36D" w14:textId="77777777" w:rsidR="00627927" w:rsidRPr="00627927" w:rsidRDefault="00627927" w:rsidP="00627927">
      <w:pPr>
        <w:ind w:firstLine="709"/>
      </w:pPr>
      <w:r w:rsidRPr="00627927">
        <w:t xml:space="preserve">           </w:t>
      </w:r>
      <w:r w:rsidRPr="00627927">
        <w:rPr>
          <w:noProof/>
        </w:rPr>
        <w:drawing>
          <wp:inline distT="0" distB="0" distL="0" distR="0" wp14:anchorId="7BE824CD" wp14:editId="13D8C9AE">
            <wp:extent cx="60960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387665" w14:textId="77777777" w:rsidR="00627927" w:rsidRPr="00627927" w:rsidRDefault="00627927" w:rsidP="00627927">
      <w:r w:rsidRPr="0062792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EBDDFC4" wp14:editId="553E4DF3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1905" r="0" b="3175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31AA329A" w14:textId="77777777" w:rsidR="00627927" w:rsidRDefault="00627927" w:rsidP="00627927"/>
                          <w:p w14:paraId="6963FE9B" w14:textId="77777777" w:rsidR="00627927" w:rsidRDefault="00627927" w:rsidP="00627927"/>
                          <w:p w14:paraId="3C2B7725" w14:textId="77777777" w:rsidR="00627927" w:rsidRDefault="00627927" w:rsidP="00627927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BDDFC4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2" o:spid="_x0000_s1026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wyPNgMAANU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Q48uK5eqfIK+lor6DroUPgXwKZW+mcICeYqBPPThmoIUDyWMLhIPHWNbIeCHgqroUBl&#10;AaZybDE6bOf2MLw3rebrGjwRz61UD2GeVNy6friJqhdgdnpQ/Zx3w3koe62bv9HZB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DesMjzYDAADVBgAADgAAAAAAAAAAAAAAAAAuAgAAZHJzL2Uyb0RvYy54bWxQSwECLQAU&#10;AAYACAAAACEA9YiBS98AAAAJAQAADwAAAAAAAAAAAAAAAACQBQAAZHJzL2Rvd25yZXYueG1sUEsF&#10;BgAAAAAEAAQA8wAAAJw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31AA329A" w14:textId="77777777" w:rsidR="00627927" w:rsidRDefault="00627927" w:rsidP="00627927"/>
                    <w:p w14:paraId="6963FE9B" w14:textId="77777777" w:rsidR="00627927" w:rsidRDefault="00627927" w:rsidP="00627927"/>
                    <w:p w14:paraId="3C2B7725" w14:textId="77777777" w:rsidR="00627927" w:rsidRDefault="00627927" w:rsidP="00627927"/>
                  </w:txbxContent>
                </v:textbox>
              </v:shape>
            </w:pict>
          </mc:Fallback>
        </mc:AlternateContent>
      </w:r>
      <w:r w:rsidRPr="00627927">
        <w:t xml:space="preserve">   </w:t>
      </w:r>
      <w:r w:rsidRPr="00627927">
        <w:rPr>
          <w:b/>
        </w:rPr>
        <w:t xml:space="preserve">РОССИЙСКАЯ ФЕДЕРАЦИЯ                        </w:t>
      </w:r>
    </w:p>
    <w:p w14:paraId="7322ECCF" w14:textId="77777777" w:rsidR="00627927" w:rsidRPr="00627927" w:rsidRDefault="00627927" w:rsidP="00627927">
      <w:pPr>
        <w:ind w:firstLine="709"/>
        <w:rPr>
          <w:b/>
        </w:rPr>
      </w:pPr>
    </w:p>
    <w:p w14:paraId="1DE3C586" w14:textId="77777777" w:rsidR="00627927" w:rsidRPr="00627927" w:rsidRDefault="00627927" w:rsidP="00627927">
      <w:pPr>
        <w:rPr>
          <w:b/>
        </w:rPr>
      </w:pPr>
      <w:r w:rsidRPr="00627927">
        <w:rPr>
          <w:b/>
          <w:bCs/>
        </w:rPr>
        <w:t>СОБРАНИЕ ПРЕДСТАВИТЕЛЕЙ</w:t>
      </w:r>
    </w:p>
    <w:p w14:paraId="461D7720" w14:textId="77777777" w:rsidR="00627927" w:rsidRPr="00627927" w:rsidRDefault="00627927" w:rsidP="00627927">
      <w:pPr>
        <w:rPr>
          <w:b/>
          <w:bCs/>
        </w:rPr>
      </w:pPr>
      <w:r w:rsidRPr="00627927">
        <w:rPr>
          <w:b/>
          <w:bCs/>
        </w:rPr>
        <w:t xml:space="preserve"> МУНИЦИПАЛЬНОГО РАЙОНА</w:t>
      </w:r>
    </w:p>
    <w:p w14:paraId="284CAFAF" w14:textId="106D0391" w:rsidR="00627927" w:rsidRDefault="00627927" w:rsidP="00627927">
      <w:pPr>
        <w:pStyle w:val="4"/>
        <w:spacing w:before="0"/>
        <w:rPr>
          <w:rFonts w:ascii="Times New Roman" w:hAnsi="Times New Roman"/>
        </w:rPr>
      </w:pPr>
      <w:r w:rsidRPr="00627927">
        <w:rPr>
          <w:rFonts w:ascii="Times New Roman" w:hAnsi="Times New Roman"/>
        </w:rPr>
        <w:t xml:space="preserve">          КЛЯВЛИНСКИЙ</w:t>
      </w:r>
    </w:p>
    <w:p w14:paraId="288F898C" w14:textId="3421094D" w:rsidR="00627927" w:rsidRPr="00627927" w:rsidRDefault="00627927" w:rsidP="00627927">
      <w:pPr>
        <w:pStyle w:val="4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</w:t>
      </w:r>
      <w:r w:rsidRPr="00627927">
        <w:rPr>
          <w:rFonts w:ascii="Times New Roman" w:hAnsi="Times New Roman"/>
        </w:rPr>
        <w:t>Самарской области</w:t>
      </w:r>
    </w:p>
    <w:p w14:paraId="259C8A91" w14:textId="77777777" w:rsidR="00627927" w:rsidRPr="00627927" w:rsidRDefault="00627927" w:rsidP="00627927">
      <w:pPr>
        <w:ind w:firstLine="709"/>
      </w:pPr>
    </w:p>
    <w:p w14:paraId="017C93D4" w14:textId="77777777" w:rsidR="00627927" w:rsidRPr="00627927" w:rsidRDefault="00627927" w:rsidP="00627927">
      <w:pPr>
        <w:tabs>
          <w:tab w:val="left" w:pos="892"/>
        </w:tabs>
        <w:rPr>
          <w:b/>
        </w:rPr>
      </w:pPr>
      <w:r w:rsidRPr="00627927">
        <w:t xml:space="preserve">               </w:t>
      </w:r>
      <w:r w:rsidRPr="00627927">
        <w:rPr>
          <w:b/>
        </w:rPr>
        <w:t xml:space="preserve">Р Е Ш Е Н И Е  </w:t>
      </w:r>
    </w:p>
    <w:p w14:paraId="233FD381" w14:textId="77777777" w:rsidR="00627927" w:rsidRPr="00627927" w:rsidRDefault="00627927" w:rsidP="00627927">
      <w:pPr>
        <w:tabs>
          <w:tab w:val="left" w:pos="892"/>
        </w:tabs>
        <w:rPr>
          <w:b/>
        </w:rPr>
      </w:pPr>
    </w:p>
    <w:p w14:paraId="62A1CB23" w14:textId="5DC7111E" w:rsidR="00627927" w:rsidRPr="00FD7A17" w:rsidRDefault="00627927" w:rsidP="00627927">
      <w:pPr>
        <w:tabs>
          <w:tab w:val="left" w:pos="892"/>
        </w:tabs>
        <w:rPr>
          <w:b/>
          <w:u w:val="single"/>
        </w:rPr>
      </w:pPr>
      <w:r w:rsidRPr="00627927">
        <w:rPr>
          <w:b/>
        </w:rPr>
        <w:t xml:space="preserve">          </w:t>
      </w:r>
      <w:r w:rsidRPr="00627927">
        <w:rPr>
          <w:b/>
          <w:u w:val="single"/>
        </w:rPr>
        <w:t>от 31.03.2026 г. №</w:t>
      </w:r>
      <w:r>
        <w:rPr>
          <w:b/>
          <w:u w:val="single"/>
        </w:rPr>
        <w:t>47</w:t>
      </w:r>
      <w:bookmarkStart w:id="0" w:name="_GoBack"/>
      <w:bookmarkEnd w:id="0"/>
      <w:r w:rsidRPr="00FD7A17">
        <w:rPr>
          <w:b/>
          <w:u w:val="single"/>
        </w:rPr>
        <w:t xml:space="preserve">   </w:t>
      </w:r>
    </w:p>
    <w:p w14:paraId="73FAE9CC" w14:textId="77777777" w:rsidR="00627927" w:rsidRPr="00F4620F" w:rsidRDefault="00627927" w:rsidP="00627927">
      <w:pPr>
        <w:tabs>
          <w:tab w:val="left" w:pos="892"/>
        </w:tabs>
        <w:ind w:firstLine="709"/>
        <w:rPr>
          <w:b/>
          <w:u w:val="single"/>
        </w:rPr>
      </w:pPr>
    </w:p>
    <w:p w14:paraId="3DBF3FF5" w14:textId="38AB807A" w:rsidR="00090886" w:rsidRPr="00F720F3" w:rsidRDefault="00090886" w:rsidP="008238BE">
      <w:pPr>
        <w:ind w:firstLine="709"/>
        <w:jc w:val="both"/>
        <w:rPr>
          <w:bCs/>
        </w:rPr>
      </w:pPr>
      <w:r w:rsidRPr="00F720F3">
        <w:rPr>
          <w:bCs/>
          <w:color w:val="000000" w:themeColor="text1"/>
        </w:rPr>
        <w:t xml:space="preserve">О внесении изменений в решение Собрания представителей </w:t>
      </w:r>
      <w:r w:rsidR="00A67686" w:rsidRPr="00F720F3">
        <w:rPr>
          <w:bCs/>
        </w:rPr>
        <w:t xml:space="preserve">муниципального района Клявлинский Самарской </w:t>
      </w:r>
      <w:r w:rsidR="005F418C" w:rsidRPr="00F720F3">
        <w:rPr>
          <w:bCs/>
        </w:rPr>
        <w:t>области от</w:t>
      </w:r>
      <w:r w:rsidR="00DD04A9" w:rsidRPr="00F720F3">
        <w:rPr>
          <w:bCs/>
        </w:rPr>
        <w:t xml:space="preserve"> </w:t>
      </w:r>
      <w:r w:rsidR="005F418C">
        <w:rPr>
          <w:bCs/>
        </w:rPr>
        <w:t>29</w:t>
      </w:r>
      <w:r w:rsidR="00D1714A" w:rsidRPr="00F720F3">
        <w:rPr>
          <w:bCs/>
        </w:rPr>
        <w:t>.0</w:t>
      </w:r>
      <w:r w:rsidR="005F418C">
        <w:rPr>
          <w:bCs/>
        </w:rPr>
        <w:t>4</w:t>
      </w:r>
      <w:r w:rsidR="00D1714A" w:rsidRPr="00F720F3">
        <w:rPr>
          <w:bCs/>
        </w:rPr>
        <w:t>.202</w:t>
      </w:r>
      <w:r w:rsidR="005F418C">
        <w:rPr>
          <w:bCs/>
        </w:rPr>
        <w:t>5</w:t>
      </w:r>
      <w:r w:rsidR="00D1714A" w:rsidRPr="00F720F3">
        <w:rPr>
          <w:bCs/>
        </w:rPr>
        <w:t>г.</w:t>
      </w:r>
      <w:r w:rsidR="00DD04A9" w:rsidRPr="00F720F3">
        <w:rPr>
          <w:bCs/>
        </w:rPr>
        <w:t xml:space="preserve"> № </w:t>
      </w:r>
      <w:r w:rsidR="00E46095">
        <w:rPr>
          <w:bCs/>
        </w:rPr>
        <w:t>383</w:t>
      </w:r>
      <w:r w:rsidR="001E088B" w:rsidRPr="00F720F3">
        <w:rPr>
          <w:bCs/>
        </w:rPr>
        <w:t xml:space="preserve"> </w:t>
      </w:r>
      <w:r w:rsidRPr="00F720F3">
        <w:rPr>
          <w:bCs/>
        </w:rPr>
        <w:t>«</w:t>
      </w:r>
      <w:r w:rsidR="0082654A" w:rsidRPr="00F720F3">
        <w:rPr>
          <w:bCs/>
        </w:rPr>
        <w:t xml:space="preserve">Об утверждении Положения о муниципальном </w:t>
      </w:r>
      <w:r w:rsidR="003556D2" w:rsidRPr="00F720F3">
        <w:rPr>
          <w:bCs/>
        </w:rPr>
        <w:t xml:space="preserve">жилищном </w:t>
      </w:r>
      <w:r w:rsidR="0082654A" w:rsidRPr="00F720F3">
        <w:rPr>
          <w:bCs/>
        </w:rPr>
        <w:t xml:space="preserve">контроле </w:t>
      </w:r>
      <w:r w:rsidR="005F418C" w:rsidRPr="00F720F3">
        <w:rPr>
          <w:bCs/>
        </w:rPr>
        <w:t>в муниципальном</w:t>
      </w:r>
      <w:r w:rsidR="00A67686" w:rsidRPr="00F720F3">
        <w:rPr>
          <w:bCs/>
        </w:rPr>
        <w:t xml:space="preserve"> районе Клявлинский Самарской области</w:t>
      </w:r>
      <w:r w:rsidRPr="00F720F3">
        <w:rPr>
          <w:bCs/>
        </w:rPr>
        <w:t>»</w:t>
      </w:r>
    </w:p>
    <w:p w14:paraId="05B87174" w14:textId="1B39A8DB" w:rsidR="00090886" w:rsidRPr="00046FAD" w:rsidRDefault="00090886" w:rsidP="008238BE">
      <w:pPr>
        <w:shd w:val="clear" w:color="auto" w:fill="FFFFFF"/>
        <w:spacing w:line="360" w:lineRule="auto"/>
        <w:rPr>
          <w:b/>
        </w:rPr>
      </w:pPr>
    </w:p>
    <w:p w14:paraId="5976F443" w14:textId="3FFD5821" w:rsidR="00090886" w:rsidRPr="00046FAD" w:rsidRDefault="00B372AB" w:rsidP="008238BE">
      <w:pPr>
        <w:shd w:val="clear" w:color="auto" w:fill="FFFFFF"/>
        <w:spacing w:line="360" w:lineRule="auto"/>
        <w:ind w:firstLine="709"/>
        <w:jc w:val="both"/>
      </w:pPr>
      <w:r w:rsidRPr="00B372AB">
        <w:t>В соответствии со статьей 20 Жилищного кодекса Российской Федерации, Федеральным законом от 31.07.2020 года № 248-ФЗ «О государственном контроле (надзоре) и муниципальном контроле в Российской Федерации», в целях приведения муниципальных нормативных правовых актов в соответствие с действующим законодательством, руководствуясь Уставом муниципального района</w:t>
      </w:r>
      <w:r w:rsidR="00A67686" w:rsidRPr="00B372AB">
        <w:t xml:space="preserve"> </w:t>
      </w:r>
      <w:r w:rsidR="00A67686" w:rsidRPr="00046FAD">
        <w:rPr>
          <w:bCs/>
        </w:rPr>
        <w:t>Клявлинский Самарской области</w:t>
      </w:r>
      <w:r w:rsidR="002D33EC" w:rsidRPr="00046FAD">
        <w:rPr>
          <w:i/>
          <w:iCs/>
        </w:rPr>
        <w:t xml:space="preserve"> </w:t>
      </w:r>
      <w:r w:rsidR="00090886" w:rsidRPr="00046FAD">
        <w:t xml:space="preserve">Собрание представителей </w:t>
      </w:r>
      <w:r w:rsidR="00A67686" w:rsidRPr="00046FAD">
        <w:rPr>
          <w:bCs/>
        </w:rPr>
        <w:t xml:space="preserve">муниципального района Клявлинский Самарской области </w:t>
      </w:r>
      <w:r w:rsidR="00090886" w:rsidRPr="00046FAD">
        <w:t>РЕШИЛО:</w:t>
      </w:r>
    </w:p>
    <w:p w14:paraId="481BDBC9" w14:textId="05B0D454" w:rsidR="00A67686" w:rsidRPr="00046FAD" w:rsidRDefault="00090886" w:rsidP="008238BE">
      <w:pPr>
        <w:spacing w:line="360" w:lineRule="auto"/>
        <w:ind w:firstLine="709"/>
        <w:jc w:val="both"/>
        <w:rPr>
          <w:color w:val="000000" w:themeColor="text1"/>
        </w:rPr>
      </w:pPr>
      <w:r w:rsidRPr="00046FAD">
        <w:t xml:space="preserve">1. Внести в решение Собрания представителей </w:t>
      </w:r>
      <w:r w:rsidR="002D33EC" w:rsidRPr="00046FAD">
        <w:t xml:space="preserve">Собрания представителей </w:t>
      </w:r>
      <w:r w:rsidR="00A67686" w:rsidRPr="00046FAD">
        <w:rPr>
          <w:bCs/>
        </w:rPr>
        <w:t>муниципального района Клявлинский Самарской области</w:t>
      </w:r>
      <w:r w:rsidR="00A67686" w:rsidRPr="00046FAD">
        <w:rPr>
          <w:i/>
          <w:iCs/>
        </w:rPr>
        <w:t xml:space="preserve"> </w:t>
      </w:r>
      <w:r w:rsidR="00B372AB" w:rsidRPr="00B372AB">
        <w:rPr>
          <w:color w:val="000000" w:themeColor="text1"/>
        </w:rPr>
        <w:t xml:space="preserve">от 29.04.2025г. № 383 </w:t>
      </w:r>
      <w:r w:rsidR="00461F76" w:rsidRPr="00046FAD">
        <w:rPr>
          <w:color w:val="000000" w:themeColor="text1"/>
        </w:rPr>
        <w:t xml:space="preserve">«Об утверждении Положения о муниципальном жилищном контроле в </w:t>
      </w:r>
      <w:r w:rsidR="00A67686" w:rsidRPr="00046FAD">
        <w:rPr>
          <w:bCs/>
          <w:color w:val="000000"/>
        </w:rPr>
        <w:t>муниципальном районе Клявлинский Самарской области</w:t>
      </w:r>
      <w:r w:rsidR="00461F76" w:rsidRPr="00046FAD">
        <w:rPr>
          <w:color w:val="000000" w:themeColor="text1"/>
        </w:rPr>
        <w:t>»</w:t>
      </w:r>
      <w:r w:rsidRPr="00046FAD">
        <w:rPr>
          <w:color w:val="000000" w:themeColor="text1"/>
        </w:rPr>
        <w:t xml:space="preserve"> (далее – Решение) следующие изменения:</w:t>
      </w:r>
    </w:p>
    <w:p w14:paraId="14A3E1E8" w14:textId="77777777" w:rsidR="00B372AB" w:rsidRPr="00B372AB" w:rsidRDefault="00B372AB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В разделе 2 Положения:</w:t>
      </w:r>
    </w:p>
    <w:p w14:paraId="6E1E440A" w14:textId="77777777" w:rsidR="00B372AB" w:rsidRPr="00B372AB" w:rsidRDefault="00B372AB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Пункт 2.3 дополнить абзацем следующего содержания:</w:t>
      </w:r>
    </w:p>
    <w:p w14:paraId="1A252DC5" w14:textId="77777777" w:rsidR="00B372AB" w:rsidRPr="00B372AB" w:rsidRDefault="00B372AB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«Объект контроля считается отнесенным к одной из категорий риска после внесения сведений в единый реестр видов контроля.»;</w:t>
      </w:r>
    </w:p>
    <w:p w14:paraId="1F59950B" w14:textId="77777777" w:rsidR="00B372AB" w:rsidRPr="00B372AB" w:rsidRDefault="00B372AB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Пункт 2.4 изложить в следующей редакции:</w:t>
      </w:r>
    </w:p>
    <w:p w14:paraId="4F90A1F4" w14:textId="77777777" w:rsidR="00887C6C" w:rsidRPr="00887C6C" w:rsidRDefault="00887C6C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 xml:space="preserve">«2.4. </w:t>
      </w:r>
      <w:r w:rsidRPr="00887C6C">
        <w:rPr>
          <w:color w:val="000000"/>
          <w:lang w:bidi="ru-RU"/>
        </w:rPr>
        <w:t>Проведение администрацией мероприятий в зависимости от присвоенной категории риска осуществляется со следующей периодичностью:</w:t>
      </w:r>
    </w:p>
    <w:p w14:paraId="7AA1F6B0" w14:textId="77777777" w:rsidR="00887C6C" w:rsidRPr="00887C6C" w:rsidRDefault="00887C6C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887C6C">
        <w:rPr>
          <w:color w:val="000000"/>
          <w:lang w:bidi="ru-RU"/>
        </w:rPr>
        <w:lastRenderedPageBreak/>
        <w:t>для объектов контроля, отнесенных к категории высокого риска, - не более одного профилактического визита в 3 года, согласно постановлению Правительства Российской Федерации от 01.10.2025 г. № 1511 «О периодичности проведения обязательных профилактических визитов в рамках государственного контроля (надзора), муниципального контроля</w:t>
      </w:r>
      <w:proofErr w:type="gramStart"/>
      <w:r w:rsidRPr="00887C6C">
        <w:rPr>
          <w:color w:val="000000"/>
          <w:lang w:bidi="ru-RU"/>
        </w:rPr>
        <w:t>»</w:t>
      </w:r>
      <w:proofErr w:type="gramEnd"/>
      <w:r w:rsidRPr="00887C6C">
        <w:rPr>
          <w:color w:val="000000"/>
          <w:lang w:bidi="ru-RU"/>
        </w:rPr>
        <w:t>;</w:t>
      </w:r>
    </w:p>
    <w:p w14:paraId="3281B11A" w14:textId="77777777" w:rsidR="00887C6C" w:rsidRPr="00887C6C" w:rsidRDefault="00887C6C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887C6C">
        <w:rPr>
          <w:color w:val="000000"/>
          <w:lang w:bidi="ru-RU"/>
        </w:rPr>
        <w:t>2)</w:t>
      </w:r>
      <w:r w:rsidRPr="00887C6C">
        <w:rPr>
          <w:color w:val="000000"/>
          <w:lang w:bidi="ru-RU"/>
        </w:rPr>
        <w:tab/>
        <w:t>для объектов контроля, отнесенных к категории среднего риска, - не более одного профилактического визита в 5 лет, согласно постановлению Правительства Российской Федерации от 01.10.2025 г. № 1511 «О периодичности проведения обязательных профилактических визитов в рамках государственного контроля (надзора), муниципального контроля</w:t>
      </w:r>
      <w:proofErr w:type="gramStart"/>
      <w:r w:rsidRPr="00887C6C">
        <w:rPr>
          <w:color w:val="000000"/>
          <w:lang w:bidi="ru-RU"/>
        </w:rPr>
        <w:t>»</w:t>
      </w:r>
      <w:proofErr w:type="gramEnd"/>
      <w:r w:rsidRPr="00887C6C">
        <w:rPr>
          <w:color w:val="000000"/>
          <w:lang w:bidi="ru-RU"/>
        </w:rPr>
        <w:t>;</w:t>
      </w:r>
    </w:p>
    <w:p w14:paraId="34741354" w14:textId="77777777" w:rsidR="00887C6C" w:rsidRPr="00887C6C" w:rsidRDefault="00887C6C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887C6C">
        <w:rPr>
          <w:color w:val="000000"/>
          <w:lang w:bidi="ru-RU"/>
        </w:rPr>
        <w:t>В отношении объектов контроля, отнесенных к категориям высокого и среднего риска, плановые контрольные мероприятия не проводятся. Федеральным законом о муниципальном жилищном контроле может быть предусмотрено освобождение контролируемого лица от проведения обязательных профилактических визитов в случае заключения договора страхования рисков причинения вреда (ущерба), объектом которого являются имущественные интересы контролируемого лица, связанные с его обязанностью возместить вред (ущерб) охраняемым законом ценностям, причиненный вследствие нарушения контролируемым лицом обязательных требований.</w:t>
      </w:r>
    </w:p>
    <w:p w14:paraId="64165208" w14:textId="77777777" w:rsidR="00887C6C" w:rsidRPr="00887C6C" w:rsidRDefault="00887C6C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887C6C">
        <w:rPr>
          <w:color w:val="000000"/>
          <w:lang w:bidi="ru-RU"/>
        </w:rPr>
        <w:t>В отношении объектов контроля, отнесенных к категории низкого риска, плановые контрольные мероприятия и обязательные профилактические визиты не проводятся.</w:t>
      </w:r>
    </w:p>
    <w:p w14:paraId="392ECE0B" w14:textId="4755F8EA" w:rsidR="00B372AB" w:rsidRPr="00B372AB" w:rsidRDefault="00887C6C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887C6C">
        <w:rPr>
          <w:color w:val="000000"/>
          <w:lang w:bidi="ru-RU"/>
        </w:rPr>
        <w:t>Принятие решения об отнесении объектов контроля к категории низкого риска не требуется.</w:t>
      </w:r>
      <w:r w:rsidR="00B372AB" w:rsidRPr="00B372AB">
        <w:rPr>
          <w:color w:val="000000"/>
          <w:lang w:bidi="ru-RU"/>
        </w:rPr>
        <w:t>»;</w:t>
      </w:r>
    </w:p>
    <w:p w14:paraId="53A34E31" w14:textId="77777777" w:rsidR="00B372AB" w:rsidRPr="00B372AB" w:rsidRDefault="00B372AB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1.2.</w:t>
      </w:r>
      <w:r w:rsidRPr="00B372AB">
        <w:rPr>
          <w:color w:val="000000"/>
          <w:lang w:bidi="ru-RU"/>
        </w:rPr>
        <w:tab/>
        <w:t>В разделе 3 Положения:</w:t>
      </w:r>
    </w:p>
    <w:p w14:paraId="3AFB919B" w14:textId="77777777" w:rsidR="00B372AB" w:rsidRPr="00B372AB" w:rsidRDefault="00B372AB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1.2.1.</w:t>
      </w:r>
      <w:r w:rsidRPr="00B372AB">
        <w:rPr>
          <w:color w:val="000000"/>
          <w:lang w:bidi="ru-RU"/>
        </w:rPr>
        <w:tab/>
        <w:t>Пункт 3.5 дополнить абзацем седьмым следующего содержания:</w:t>
      </w:r>
    </w:p>
    <w:p w14:paraId="0A67241A" w14:textId="41DF766E" w:rsidR="00B372AB" w:rsidRPr="009704D4" w:rsidRDefault="00B372AB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9704D4">
        <w:rPr>
          <w:color w:val="000000"/>
          <w:lang w:bidi="ru-RU"/>
        </w:rPr>
        <w:t>«Решения о проведении профилактического визита, об объявлении</w:t>
      </w:r>
      <w:r w:rsidR="009704D4">
        <w:rPr>
          <w:color w:val="000000"/>
          <w:lang w:bidi="ru-RU"/>
        </w:rPr>
        <w:t xml:space="preserve"> </w:t>
      </w:r>
      <w:r w:rsidRPr="009704D4">
        <w:rPr>
          <w:color w:val="000000"/>
          <w:lang w:bidi="ru-RU"/>
        </w:rPr>
        <w:t>предостережения, акты (в том числе акты о невозможности проведения) профилактического мероприятия оформляются посредством внесения сведений о них в единый реестр контрольных (надзорных) мероприятий и их подписания. Для оформления указанных решений и актов отдельное формирование документа не требуется.»;</w:t>
      </w:r>
    </w:p>
    <w:p w14:paraId="31E0ACC6" w14:textId="126DDCAC" w:rsidR="00B372AB" w:rsidRPr="00B372AB" w:rsidRDefault="00C44716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9704D4">
        <w:rPr>
          <w:color w:val="000000"/>
          <w:lang w:bidi="ru-RU"/>
        </w:rPr>
        <w:t>1.2.2.</w:t>
      </w:r>
      <w:r w:rsidRPr="009704D4">
        <w:rPr>
          <w:color w:val="000000"/>
          <w:lang w:bidi="ru-RU"/>
        </w:rPr>
        <w:tab/>
        <w:t>Абзац четвертый</w:t>
      </w:r>
      <w:r w:rsidR="00B372AB" w:rsidRPr="009704D4">
        <w:rPr>
          <w:color w:val="000000"/>
          <w:lang w:bidi="ru-RU"/>
        </w:rPr>
        <w:t xml:space="preserve"> пункта 3.7 после слов «указанного предостережения»</w:t>
      </w:r>
      <w:r w:rsidR="00B372AB">
        <w:rPr>
          <w:color w:val="000000"/>
          <w:lang w:bidi="ru-RU"/>
        </w:rPr>
        <w:t xml:space="preserve"> дополнить словами «</w:t>
      </w:r>
      <w:r w:rsidR="009704D4" w:rsidRPr="009704D4">
        <w:rPr>
          <w:color w:val="000000"/>
          <w:lang w:bidi="ru-RU"/>
        </w:rPr>
        <w:t>в том числе посредством единого портала государственных и муниципальных услуг или регионального портала государственных и муниципальных услуг</w:t>
      </w:r>
      <w:r w:rsidR="00B372AB" w:rsidRPr="00B372AB">
        <w:rPr>
          <w:color w:val="000000"/>
          <w:lang w:bidi="ru-RU"/>
        </w:rPr>
        <w:t>.»;</w:t>
      </w:r>
    </w:p>
    <w:p w14:paraId="1350EBAB" w14:textId="77777777" w:rsidR="00B372AB" w:rsidRPr="00B372AB" w:rsidRDefault="00B372AB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1.2.3.</w:t>
      </w:r>
      <w:r w:rsidRPr="00B372AB">
        <w:rPr>
          <w:color w:val="000000"/>
          <w:lang w:bidi="ru-RU"/>
        </w:rPr>
        <w:tab/>
        <w:t>В пункте 3.8:</w:t>
      </w:r>
    </w:p>
    <w:p w14:paraId="3839BAD6" w14:textId="352C3BF2" w:rsidR="004C0D38" w:rsidRDefault="00B372AB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1.2.3.1.</w:t>
      </w:r>
      <w:r w:rsidRPr="00B372AB">
        <w:rPr>
          <w:color w:val="000000"/>
          <w:lang w:bidi="ru-RU"/>
        </w:rPr>
        <w:tab/>
        <w:t xml:space="preserve">Абзац первый </w:t>
      </w:r>
      <w:r w:rsidR="004C0D38" w:rsidRPr="00B372AB">
        <w:rPr>
          <w:color w:val="000000"/>
          <w:lang w:bidi="ru-RU"/>
        </w:rPr>
        <w:t>изложить в следующей редакции</w:t>
      </w:r>
      <w:r w:rsidR="004C0D38">
        <w:rPr>
          <w:color w:val="000000"/>
          <w:lang w:bidi="ru-RU"/>
        </w:rPr>
        <w:t>:</w:t>
      </w:r>
    </w:p>
    <w:p w14:paraId="226DBA64" w14:textId="18F3DC08" w:rsidR="00B372AB" w:rsidRPr="00B372AB" w:rsidRDefault="004C0D38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>
        <w:rPr>
          <w:color w:val="000000"/>
          <w:lang w:bidi="ru-RU"/>
        </w:rPr>
        <w:lastRenderedPageBreak/>
        <w:t>«</w:t>
      </w:r>
      <w:r w:rsidRPr="004C0D38">
        <w:rPr>
          <w:color w:val="000000"/>
          <w:lang w:bidi="ru-RU"/>
        </w:rPr>
        <w:t>Консультирование контролируемых лиц осуществляется должностным лицом, уполномоченным осуществлять муниципальный жилищный контроль, по телефону, посредством видео-конференц-связи, использования мобильного приложения "Инспектор", на личном приеме либо в ходе проведения профилактического мероприятия, контрольного (надзорного) мероприятия, и не должно превышать 15 минут.</w:t>
      </w:r>
      <w:r w:rsidR="00B372AB" w:rsidRPr="00B372AB">
        <w:rPr>
          <w:color w:val="000000"/>
          <w:lang w:bidi="ru-RU"/>
        </w:rPr>
        <w:t>»;</w:t>
      </w:r>
    </w:p>
    <w:p w14:paraId="66945BCD" w14:textId="77777777" w:rsidR="00B372AB" w:rsidRPr="00B372AB" w:rsidRDefault="00B372AB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1.2.3.2.</w:t>
      </w:r>
      <w:r w:rsidRPr="00B372AB">
        <w:rPr>
          <w:color w:val="000000"/>
          <w:lang w:bidi="ru-RU"/>
        </w:rPr>
        <w:tab/>
        <w:t>Абзац второй изложить в следующей редакции:</w:t>
      </w:r>
    </w:p>
    <w:p w14:paraId="6492C0A1" w14:textId="5104DDAA" w:rsidR="00B372AB" w:rsidRPr="00B372AB" w:rsidRDefault="00B372AB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«</w:t>
      </w:r>
      <w:r w:rsidR="002B4B23" w:rsidRPr="002B4B23">
        <w:rPr>
          <w:color w:val="000000"/>
          <w:lang w:bidi="ru-RU"/>
        </w:rPr>
        <w:t>Должностное лицо, уполномоченное осуществлять муниципальный жилищный контроль, по обращениям контролируемых лиц и их представителей, направленных в том числе посредством единого портала государственных и муниципальных услуг, осуществляет консультирование по вопросам, связанным с организацией и осуществлением муниципального жилищного контроля. Консультирование осуществляется без взимания платы</w:t>
      </w:r>
      <w:r w:rsidRPr="00B372AB">
        <w:rPr>
          <w:color w:val="000000"/>
          <w:lang w:bidi="ru-RU"/>
        </w:rPr>
        <w:t>.»;</w:t>
      </w:r>
      <w:r w:rsidR="00DA3495">
        <w:rPr>
          <w:color w:val="000000"/>
          <w:lang w:bidi="ru-RU"/>
        </w:rPr>
        <w:t xml:space="preserve"> </w:t>
      </w:r>
    </w:p>
    <w:p w14:paraId="6130417F" w14:textId="7BC3C046" w:rsidR="00B372AB" w:rsidRPr="008238BE" w:rsidRDefault="00B372AB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8238BE">
        <w:rPr>
          <w:color w:val="000000"/>
          <w:lang w:bidi="ru-RU"/>
        </w:rPr>
        <w:t>1.2.4.</w:t>
      </w:r>
      <w:r w:rsidRPr="008238BE">
        <w:rPr>
          <w:color w:val="000000"/>
          <w:lang w:bidi="ru-RU"/>
        </w:rPr>
        <w:tab/>
        <w:t>Абзац первый пункта 3.10 дополнить предложением следующего содержания:</w:t>
      </w:r>
      <w:r w:rsidRPr="008238BE">
        <w:rPr>
          <w:color w:val="000000"/>
          <w:lang w:bidi="ru-RU"/>
        </w:rPr>
        <w:tab/>
        <w:t>«О проведении обязательного профилактического визита контролируемое лицо уведомляется не позднее чем за двадцать четыре часа до его начала в порядке, предусмотренном частью 5 статьи 21 Федерального закона от 31.07.2020 года № 248-ФЗ «О государственном контроле (надзоре) и муниципальном контроле в Российской Федерации».;</w:t>
      </w:r>
    </w:p>
    <w:p w14:paraId="183CD073" w14:textId="77777777" w:rsidR="00B372AB" w:rsidRPr="00B372AB" w:rsidRDefault="00B372AB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8238BE">
        <w:rPr>
          <w:color w:val="000000"/>
          <w:lang w:bidi="ru-RU"/>
        </w:rPr>
        <w:t>1.3. В разделе</w:t>
      </w:r>
      <w:r w:rsidRPr="00B372AB">
        <w:rPr>
          <w:color w:val="000000"/>
          <w:lang w:bidi="ru-RU"/>
        </w:rPr>
        <w:t xml:space="preserve"> 4 Положения:</w:t>
      </w:r>
    </w:p>
    <w:p w14:paraId="7015950E" w14:textId="77777777" w:rsidR="00B372AB" w:rsidRPr="00B372AB" w:rsidRDefault="00B372AB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1.3.1.</w:t>
      </w:r>
      <w:r w:rsidRPr="00B372AB">
        <w:rPr>
          <w:color w:val="000000"/>
          <w:lang w:bidi="ru-RU"/>
        </w:rPr>
        <w:tab/>
        <w:t>Абзац четвертый пункта 4.1 после слов «, истребования документов» дополнить словами «, в случае, если имеющихся в распоряжении Администрации района недостаточно сведений и документов);»;</w:t>
      </w:r>
    </w:p>
    <w:p w14:paraId="07042CA8" w14:textId="16457F55" w:rsidR="00B372AB" w:rsidRPr="00B372AB" w:rsidRDefault="00DA3495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1.3.2.</w:t>
      </w:r>
      <w:r>
        <w:rPr>
          <w:color w:val="000000"/>
          <w:lang w:bidi="ru-RU"/>
        </w:rPr>
        <w:tab/>
        <w:t>Пункт</w:t>
      </w:r>
      <w:r w:rsidR="00B372AB" w:rsidRPr="00B372AB">
        <w:rPr>
          <w:color w:val="000000"/>
          <w:lang w:bidi="ru-RU"/>
        </w:rPr>
        <w:t xml:space="preserve"> 4.4 </w:t>
      </w:r>
      <w:r w:rsidRPr="00DA3495">
        <w:rPr>
          <w:color w:val="000000"/>
          <w:lang w:bidi="ru-RU"/>
        </w:rPr>
        <w:t xml:space="preserve">дополнить абзацем </w:t>
      </w:r>
      <w:r>
        <w:rPr>
          <w:color w:val="000000"/>
          <w:lang w:bidi="ru-RU"/>
        </w:rPr>
        <w:t>вторым</w:t>
      </w:r>
      <w:r w:rsidRPr="00DA3495">
        <w:rPr>
          <w:color w:val="000000"/>
          <w:lang w:bidi="ru-RU"/>
        </w:rPr>
        <w:t xml:space="preserve"> следующего содержания</w:t>
      </w:r>
      <w:r w:rsidR="00B372AB" w:rsidRPr="00B372AB">
        <w:rPr>
          <w:color w:val="000000"/>
          <w:lang w:bidi="ru-RU"/>
        </w:rPr>
        <w:t>:</w:t>
      </w:r>
    </w:p>
    <w:p w14:paraId="4631D22B" w14:textId="77777777" w:rsidR="00B372AB" w:rsidRPr="00B372AB" w:rsidRDefault="00B372AB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«По результатам проведения контрольного мероприятия без взаимодействия с контролируемым лицом акт составляется в случае выявления нарушений обязательных требований. Акты контрольного мероприятия оформляются посредством внесения сведений о них в единый реестр контрольных (надзорных) мероприятий и их подписания. Для оформления указанных актов отдельное формирование документа не требуется.»;</w:t>
      </w:r>
    </w:p>
    <w:p w14:paraId="00588AC0" w14:textId="77777777" w:rsidR="00B372AB" w:rsidRPr="00B372AB" w:rsidRDefault="00B372AB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1.3.3 Абзац первый пункта 4.5 изложить в следующей редакции:</w:t>
      </w:r>
    </w:p>
    <w:p w14:paraId="5FCF9408" w14:textId="33E14187" w:rsidR="00B372AB" w:rsidRPr="00B372AB" w:rsidRDefault="00B372AB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«4.5. Индикаторы риска нарушения обязательных требований утверждаются решением Собрания представителей м</w:t>
      </w:r>
      <w:r w:rsidR="00002A72">
        <w:rPr>
          <w:color w:val="000000"/>
          <w:lang w:bidi="ru-RU"/>
        </w:rPr>
        <w:t>униципального района Клявлинский</w:t>
      </w:r>
      <w:r w:rsidRPr="00B372AB">
        <w:rPr>
          <w:color w:val="000000"/>
          <w:lang w:bidi="ru-RU"/>
        </w:rPr>
        <w:t>.»;</w:t>
      </w:r>
    </w:p>
    <w:p w14:paraId="396EDE29" w14:textId="77777777" w:rsidR="00B372AB" w:rsidRPr="00B372AB" w:rsidRDefault="00B372AB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>1.3.4.</w:t>
      </w:r>
      <w:r w:rsidRPr="00B372AB">
        <w:rPr>
          <w:color w:val="000000"/>
          <w:lang w:bidi="ru-RU"/>
        </w:rPr>
        <w:tab/>
        <w:t>Абзац первый пункта 4.6 изложить в следующей редакции:</w:t>
      </w:r>
    </w:p>
    <w:p w14:paraId="6D4D984B" w14:textId="77777777" w:rsidR="00B372AB" w:rsidRPr="00B372AB" w:rsidRDefault="00B372AB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B372AB">
        <w:rPr>
          <w:color w:val="000000"/>
          <w:lang w:bidi="ru-RU"/>
        </w:rPr>
        <w:t xml:space="preserve">«4.6. Решения о проведении контрольного мероприятия, проводимые при взаимодействии с контролируемым лицом, акты (в том числе акты о невозможности проведения) контрольного мероприятия оформляются посредством внесения сведений о </w:t>
      </w:r>
      <w:r w:rsidRPr="00B372AB">
        <w:rPr>
          <w:color w:val="000000"/>
          <w:lang w:bidi="ru-RU"/>
        </w:rPr>
        <w:lastRenderedPageBreak/>
        <w:t>них в единый реестр контрольных (надзорных) мероприятий и их подписания. Для оформления указанных решений и актов отдельное формирование документа не требуется.»;</w:t>
      </w:r>
    </w:p>
    <w:p w14:paraId="14DC519E" w14:textId="4C5FB13F" w:rsidR="00B372AB" w:rsidRPr="008238BE" w:rsidRDefault="00B372AB" w:rsidP="008238BE">
      <w:pPr>
        <w:shd w:val="clear" w:color="auto" w:fill="FFFFFF"/>
        <w:spacing w:line="360" w:lineRule="auto"/>
        <w:ind w:firstLine="709"/>
        <w:jc w:val="both"/>
        <w:rPr>
          <w:color w:val="000000"/>
          <w:lang w:bidi="ru-RU"/>
        </w:rPr>
      </w:pPr>
      <w:r w:rsidRPr="008238BE">
        <w:rPr>
          <w:color w:val="000000"/>
          <w:lang w:bidi="ru-RU"/>
        </w:rPr>
        <w:t>1.3.5.</w:t>
      </w:r>
      <w:r w:rsidRPr="008238BE">
        <w:rPr>
          <w:color w:val="000000"/>
          <w:lang w:bidi="ru-RU"/>
        </w:rPr>
        <w:tab/>
        <w:t>Пункт 4.1</w:t>
      </w:r>
      <w:r w:rsidR="00DD406A" w:rsidRPr="008238BE">
        <w:rPr>
          <w:color w:val="000000"/>
          <w:lang w:bidi="ru-RU"/>
        </w:rPr>
        <w:t>8</w:t>
      </w:r>
      <w:r w:rsidRPr="008238BE">
        <w:rPr>
          <w:color w:val="000000"/>
          <w:lang w:bidi="ru-RU"/>
        </w:rPr>
        <w:t xml:space="preserve"> дополнить абзацем вторым следующего содержания:</w:t>
      </w:r>
      <w:r w:rsidR="00E0286B" w:rsidRPr="008238BE">
        <w:rPr>
          <w:color w:val="000000"/>
          <w:lang w:bidi="ru-RU"/>
        </w:rPr>
        <w:t xml:space="preserve"> </w:t>
      </w:r>
      <w:r w:rsidRPr="008238BE">
        <w:rPr>
          <w:color w:val="000000"/>
          <w:lang w:bidi="ru-RU"/>
        </w:rPr>
        <w:t>«Предписания об устранении выявленных нарушений оформляются посредством</w:t>
      </w:r>
      <w:r w:rsidR="00E0286B" w:rsidRPr="008238BE">
        <w:rPr>
          <w:color w:val="000000"/>
          <w:lang w:bidi="ru-RU"/>
        </w:rPr>
        <w:t xml:space="preserve"> </w:t>
      </w:r>
      <w:r w:rsidRPr="008238BE">
        <w:rPr>
          <w:color w:val="000000"/>
          <w:lang w:bidi="ru-RU"/>
        </w:rPr>
        <w:t>внесения сведений о них в единый реестр контрольных (надзорных) мероприятий и их подписания. Для оформления указанных предписаний отдельное формирование документа не требуется.»;</w:t>
      </w:r>
    </w:p>
    <w:p w14:paraId="5BED0F01" w14:textId="33B7ECE4" w:rsidR="00EF73ED" w:rsidRPr="00E0286B" w:rsidRDefault="00B372AB" w:rsidP="008238BE">
      <w:pPr>
        <w:spacing w:line="360" w:lineRule="auto"/>
        <w:ind w:firstLine="709"/>
        <w:jc w:val="both"/>
        <w:rPr>
          <w:bCs/>
        </w:rPr>
      </w:pPr>
      <w:r w:rsidRPr="00B372AB">
        <w:rPr>
          <w:color w:val="000000" w:themeColor="text1"/>
        </w:rPr>
        <w:t>2. Приложение № 2 к решению Собрания предс</w:t>
      </w:r>
      <w:r w:rsidR="00E0286B">
        <w:rPr>
          <w:color w:val="000000" w:themeColor="text1"/>
        </w:rPr>
        <w:t>тавителей муниципального района Клявлински1 № 383</w:t>
      </w:r>
      <w:r w:rsidRPr="00B372AB">
        <w:rPr>
          <w:color w:val="000000" w:themeColor="text1"/>
        </w:rPr>
        <w:t xml:space="preserve"> от 2</w:t>
      </w:r>
      <w:r w:rsidR="00E0286B">
        <w:rPr>
          <w:color w:val="000000" w:themeColor="text1"/>
        </w:rPr>
        <w:t>9.</w:t>
      </w:r>
      <w:r w:rsidRPr="00B372AB">
        <w:rPr>
          <w:color w:val="000000" w:themeColor="text1"/>
        </w:rPr>
        <w:t xml:space="preserve">04.2025 года «Об утверждении Положения о муниципальном </w:t>
      </w:r>
      <w:r w:rsidR="00E0286B">
        <w:rPr>
          <w:color w:val="000000" w:themeColor="text1"/>
        </w:rPr>
        <w:t xml:space="preserve">жилищном </w:t>
      </w:r>
      <w:r w:rsidRPr="00B372AB">
        <w:rPr>
          <w:color w:val="000000" w:themeColor="text1"/>
        </w:rPr>
        <w:t>контроле</w:t>
      </w:r>
      <w:r w:rsidR="00E0286B">
        <w:rPr>
          <w:color w:val="000000" w:themeColor="text1"/>
        </w:rPr>
        <w:t xml:space="preserve"> </w:t>
      </w:r>
      <w:r w:rsidR="00E0286B" w:rsidRPr="00F720F3">
        <w:rPr>
          <w:bCs/>
        </w:rPr>
        <w:t>в муниципальном районе Клявлинский Самарской области»</w:t>
      </w:r>
      <w:r w:rsidR="00E0286B">
        <w:rPr>
          <w:bCs/>
        </w:rPr>
        <w:t xml:space="preserve"> признать утратившим силу</w:t>
      </w:r>
      <w:r w:rsidR="00EF73ED">
        <w:rPr>
          <w:color w:val="000000" w:themeColor="text1"/>
        </w:rPr>
        <w:t>.</w:t>
      </w:r>
    </w:p>
    <w:p w14:paraId="5BB0EEB2" w14:textId="77777777" w:rsidR="00EF73ED" w:rsidRDefault="00EF73ED" w:rsidP="008238BE">
      <w:pPr>
        <w:shd w:val="clear" w:color="auto" w:fill="FFFFFF"/>
        <w:spacing w:line="360" w:lineRule="auto"/>
        <w:ind w:firstLine="709"/>
        <w:jc w:val="both"/>
        <w:rPr>
          <w:color w:val="000000" w:themeColor="text1"/>
        </w:rPr>
      </w:pPr>
      <w:r>
        <w:t>3</w:t>
      </w:r>
      <w:r w:rsidR="00B02710">
        <w:t xml:space="preserve">. </w:t>
      </w:r>
      <w:r w:rsidR="00B02710" w:rsidRPr="0079050F">
        <w:t xml:space="preserve">Опубликовать настоящее решение </w:t>
      </w:r>
      <w:r w:rsidR="00B02710">
        <w:t>в газете «Вести муниципального района Клявлинский Самарской области».</w:t>
      </w:r>
    </w:p>
    <w:p w14:paraId="1FD83C43" w14:textId="66BF807B" w:rsidR="00B02710" w:rsidRPr="00EF73ED" w:rsidRDefault="00EF73ED" w:rsidP="008238BE">
      <w:pPr>
        <w:shd w:val="clear" w:color="auto" w:fill="FFFFFF"/>
        <w:spacing w:line="360" w:lineRule="auto"/>
        <w:ind w:firstLine="709"/>
        <w:jc w:val="both"/>
        <w:rPr>
          <w:color w:val="000000" w:themeColor="text1"/>
        </w:rPr>
      </w:pPr>
      <w:r>
        <w:t>4</w:t>
      </w:r>
      <w:r w:rsidR="00B02710">
        <w:t xml:space="preserve">. </w:t>
      </w:r>
      <w:r w:rsidR="00B02710" w:rsidRPr="00367049">
        <w:t>Настоящее решение вступает в силу со дня его официального опубликования</w:t>
      </w:r>
      <w:r w:rsidR="00B02710">
        <w:t>.</w:t>
      </w:r>
    </w:p>
    <w:p w14:paraId="07265EB3" w14:textId="1909DAD2" w:rsidR="00046FAD" w:rsidRPr="00046FAD" w:rsidRDefault="00046FAD" w:rsidP="008238BE">
      <w:pPr>
        <w:shd w:val="clear" w:color="auto" w:fill="FFFFFF"/>
        <w:spacing w:line="360" w:lineRule="auto"/>
        <w:ind w:firstLine="709"/>
        <w:jc w:val="both"/>
        <w:rPr>
          <w:color w:val="000000" w:themeColor="text1"/>
        </w:rPr>
      </w:pPr>
    </w:p>
    <w:p w14:paraId="692A9F6E" w14:textId="02CBA8DF" w:rsidR="00046FAD" w:rsidRPr="00046FAD" w:rsidRDefault="00046FAD" w:rsidP="008238BE">
      <w:pPr>
        <w:shd w:val="clear" w:color="auto" w:fill="FFFFFF"/>
        <w:spacing w:line="360" w:lineRule="auto"/>
        <w:ind w:firstLine="709"/>
        <w:jc w:val="both"/>
        <w:rPr>
          <w:color w:val="000000" w:themeColor="text1"/>
        </w:rPr>
      </w:pPr>
    </w:p>
    <w:p w14:paraId="23332889" w14:textId="77777777" w:rsidR="00046FAD" w:rsidRPr="00046FAD" w:rsidRDefault="00046FAD" w:rsidP="008238BE">
      <w:pPr>
        <w:shd w:val="clear" w:color="auto" w:fill="FFFFFF"/>
        <w:spacing w:line="360" w:lineRule="auto"/>
        <w:ind w:firstLine="709"/>
        <w:jc w:val="both"/>
        <w:rPr>
          <w:color w:val="000000" w:themeColor="text1"/>
        </w:rPr>
      </w:pPr>
    </w:p>
    <w:p w14:paraId="7CA6E6FC" w14:textId="77777777" w:rsidR="00046FAD" w:rsidRPr="00046FAD" w:rsidRDefault="00046FAD" w:rsidP="008238BE">
      <w:pPr>
        <w:shd w:val="clear" w:color="auto" w:fill="FFFFFF"/>
        <w:spacing w:line="360" w:lineRule="auto"/>
        <w:ind w:firstLine="709"/>
        <w:jc w:val="both"/>
        <w:rPr>
          <w:color w:val="000000" w:themeColor="text1"/>
        </w:rPr>
      </w:pPr>
    </w:p>
    <w:p w14:paraId="29F83BDF" w14:textId="77777777" w:rsidR="00046FAD" w:rsidRPr="00046FAD" w:rsidRDefault="00046FAD" w:rsidP="008238BE">
      <w:pPr>
        <w:shd w:val="clear" w:color="auto" w:fill="FFFFFF"/>
        <w:spacing w:line="360" w:lineRule="auto"/>
        <w:ind w:firstLine="709"/>
        <w:jc w:val="both"/>
        <w:rPr>
          <w:color w:val="000000" w:themeColor="text1"/>
        </w:rPr>
      </w:pPr>
    </w:p>
    <w:p w14:paraId="331DAA43" w14:textId="77777777" w:rsidR="00046FAD" w:rsidRPr="00046FAD" w:rsidRDefault="00046FAD" w:rsidP="008238BE">
      <w:pPr>
        <w:pStyle w:val="ConsPlusNormal"/>
        <w:tabs>
          <w:tab w:val="left" w:pos="6375"/>
          <w:tab w:val="left" w:pos="723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046FAD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14:paraId="4BAC2299" w14:textId="77777777" w:rsidR="00FC6B55" w:rsidRDefault="00046FAD" w:rsidP="008238BE">
      <w:pPr>
        <w:pStyle w:val="ConsPlusNormal"/>
        <w:tabs>
          <w:tab w:val="left" w:pos="6375"/>
          <w:tab w:val="left" w:pos="723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046FAD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14:paraId="1419946D" w14:textId="03FAC6A1" w:rsidR="00046FAD" w:rsidRPr="00046FAD" w:rsidRDefault="00FC6B55" w:rsidP="008238BE">
      <w:pPr>
        <w:pStyle w:val="ConsPlusNormal"/>
        <w:tabs>
          <w:tab w:val="left" w:pos="6375"/>
          <w:tab w:val="left" w:pos="723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046FAD" w:rsidRPr="00046FA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5F418C">
        <w:rPr>
          <w:rFonts w:ascii="Times New Roman" w:hAnsi="Times New Roman" w:cs="Times New Roman"/>
          <w:sz w:val="24"/>
          <w:szCs w:val="24"/>
        </w:rPr>
        <w:t xml:space="preserve">    </w:t>
      </w:r>
      <w:r w:rsidR="008238BE"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="005F418C">
        <w:rPr>
          <w:rFonts w:ascii="Times New Roman" w:hAnsi="Times New Roman" w:cs="Times New Roman"/>
          <w:sz w:val="24"/>
          <w:szCs w:val="24"/>
        </w:rPr>
        <w:t>И.А.Васьков</w:t>
      </w:r>
      <w:proofErr w:type="spellEnd"/>
    </w:p>
    <w:p w14:paraId="345FC309" w14:textId="77777777" w:rsidR="00046FAD" w:rsidRPr="00046FAD" w:rsidRDefault="00046FAD" w:rsidP="008238BE">
      <w:pPr>
        <w:ind w:firstLine="709"/>
        <w:rPr>
          <w:i/>
          <w:iCs/>
          <w:color w:val="000000" w:themeColor="text1"/>
        </w:rPr>
      </w:pPr>
    </w:p>
    <w:p w14:paraId="58C9F4E7" w14:textId="7DF20E84" w:rsidR="00046FAD" w:rsidRPr="00046FAD" w:rsidRDefault="008238BE" w:rsidP="008238BE">
      <w:pPr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Глава </w:t>
      </w:r>
      <w:r w:rsidR="00046FAD" w:rsidRPr="00046FAD">
        <w:rPr>
          <w:iCs/>
          <w:color w:val="000000" w:themeColor="text1"/>
        </w:rPr>
        <w:t>муниципального района</w:t>
      </w:r>
    </w:p>
    <w:p w14:paraId="56C52A71" w14:textId="4BE9C5DE" w:rsidR="00046FAD" w:rsidRPr="00046FAD" w:rsidRDefault="008238BE" w:rsidP="008238BE">
      <w:pPr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Клявлинский </w:t>
      </w:r>
      <w:r w:rsidR="00046FAD" w:rsidRPr="00046FAD">
        <w:rPr>
          <w:iCs/>
          <w:color w:val="000000" w:themeColor="text1"/>
        </w:rPr>
        <w:t xml:space="preserve">Самарской области                                                 </w:t>
      </w:r>
      <w:r w:rsidR="005F418C">
        <w:rPr>
          <w:iCs/>
          <w:color w:val="000000" w:themeColor="text1"/>
        </w:rPr>
        <w:t xml:space="preserve">              </w:t>
      </w:r>
      <w:r>
        <w:rPr>
          <w:iCs/>
          <w:color w:val="000000" w:themeColor="text1"/>
        </w:rPr>
        <w:t xml:space="preserve">       </w:t>
      </w:r>
      <w:r w:rsidR="005F418C">
        <w:rPr>
          <w:iCs/>
          <w:color w:val="000000" w:themeColor="text1"/>
        </w:rPr>
        <w:t xml:space="preserve"> </w:t>
      </w:r>
      <w:proofErr w:type="spellStart"/>
      <w:r w:rsidR="005F418C">
        <w:rPr>
          <w:iCs/>
          <w:color w:val="000000" w:themeColor="text1"/>
        </w:rPr>
        <w:t>В.И.Колесников</w:t>
      </w:r>
      <w:proofErr w:type="spellEnd"/>
    </w:p>
    <w:p w14:paraId="0509BE23" w14:textId="05451C9D" w:rsidR="00046FAD" w:rsidRPr="00046FAD" w:rsidRDefault="00046FAD" w:rsidP="008238BE">
      <w:pPr>
        <w:spacing w:line="360" w:lineRule="auto"/>
        <w:ind w:firstLine="709"/>
        <w:rPr>
          <w:iCs/>
          <w:color w:val="000000" w:themeColor="text1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1"/>
        <w:gridCol w:w="5508"/>
      </w:tblGrid>
      <w:tr w:rsidR="008C311F" w:rsidRPr="00D75337" w14:paraId="611FAB9A" w14:textId="77777777" w:rsidTr="00285E80">
        <w:trPr>
          <w:trHeight w:val="1560"/>
        </w:trPr>
        <w:tc>
          <w:tcPr>
            <w:tcW w:w="3936" w:type="dxa"/>
          </w:tcPr>
          <w:p w14:paraId="12943F76" w14:textId="77777777" w:rsidR="008C311F" w:rsidRPr="0003087E" w:rsidRDefault="008C311F" w:rsidP="008238BE">
            <w:pPr>
              <w:spacing w:line="360" w:lineRule="auto"/>
              <w:ind w:firstLine="709"/>
            </w:pPr>
          </w:p>
        </w:tc>
        <w:tc>
          <w:tcPr>
            <w:tcW w:w="5629" w:type="dxa"/>
          </w:tcPr>
          <w:p w14:paraId="6B4DBF5C" w14:textId="77777777" w:rsidR="00EF73ED" w:rsidRDefault="00EF73ED" w:rsidP="008238BE">
            <w:pPr>
              <w:spacing w:line="360" w:lineRule="auto"/>
              <w:ind w:firstLine="709"/>
              <w:jc w:val="right"/>
            </w:pPr>
          </w:p>
          <w:p w14:paraId="179972A4" w14:textId="77777777" w:rsidR="00EF73ED" w:rsidRDefault="00EF73ED" w:rsidP="008238BE">
            <w:pPr>
              <w:spacing w:line="360" w:lineRule="auto"/>
              <w:ind w:firstLine="709"/>
              <w:jc w:val="right"/>
            </w:pPr>
          </w:p>
          <w:p w14:paraId="14032AFC" w14:textId="77777777" w:rsidR="00EF73ED" w:rsidRDefault="00EF73ED" w:rsidP="008238BE">
            <w:pPr>
              <w:spacing w:line="360" w:lineRule="auto"/>
              <w:ind w:firstLine="709"/>
              <w:jc w:val="right"/>
            </w:pPr>
          </w:p>
          <w:p w14:paraId="1D4C600F" w14:textId="77777777" w:rsidR="00EF73ED" w:rsidRDefault="00EF73ED" w:rsidP="008238BE">
            <w:pPr>
              <w:spacing w:line="360" w:lineRule="auto"/>
              <w:ind w:firstLine="709"/>
              <w:jc w:val="right"/>
            </w:pPr>
          </w:p>
          <w:p w14:paraId="0F128C03" w14:textId="77777777" w:rsidR="00EF73ED" w:rsidRDefault="00EF73ED" w:rsidP="008238BE">
            <w:pPr>
              <w:spacing w:line="360" w:lineRule="auto"/>
              <w:ind w:firstLine="709"/>
              <w:jc w:val="right"/>
            </w:pPr>
          </w:p>
          <w:p w14:paraId="488DB2EA" w14:textId="77777777" w:rsidR="00EF73ED" w:rsidRDefault="00EF73ED" w:rsidP="008238BE">
            <w:pPr>
              <w:spacing w:line="360" w:lineRule="auto"/>
              <w:ind w:firstLine="709"/>
              <w:jc w:val="right"/>
            </w:pPr>
          </w:p>
          <w:p w14:paraId="0B9683B2" w14:textId="77777777" w:rsidR="00EF73ED" w:rsidRDefault="00EF73ED" w:rsidP="008238BE">
            <w:pPr>
              <w:spacing w:line="360" w:lineRule="auto"/>
              <w:ind w:firstLine="709"/>
              <w:jc w:val="right"/>
            </w:pPr>
          </w:p>
          <w:p w14:paraId="46AB6C17" w14:textId="77777777" w:rsidR="00EF73ED" w:rsidRDefault="00EF73ED" w:rsidP="008238BE">
            <w:pPr>
              <w:spacing w:line="360" w:lineRule="auto"/>
              <w:ind w:firstLine="709"/>
              <w:jc w:val="right"/>
            </w:pPr>
          </w:p>
          <w:p w14:paraId="5F04F1F0" w14:textId="77777777" w:rsidR="00EF73ED" w:rsidRDefault="00EF73ED" w:rsidP="008238BE">
            <w:pPr>
              <w:spacing w:line="360" w:lineRule="auto"/>
              <w:ind w:firstLine="709"/>
              <w:jc w:val="right"/>
            </w:pPr>
          </w:p>
          <w:p w14:paraId="1B7049B2" w14:textId="77777777" w:rsidR="00EF73ED" w:rsidRDefault="00EF73ED" w:rsidP="008238BE">
            <w:pPr>
              <w:spacing w:line="360" w:lineRule="auto"/>
              <w:ind w:firstLine="709"/>
              <w:jc w:val="right"/>
            </w:pPr>
          </w:p>
          <w:p w14:paraId="209A3A0E" w14:textId="77777777" w:rsidR="00EF73ED" w:rsidRDefault="00EF73ED" w:rsidP="008238BE">
            <w:pPr>
              <w:spacing w:line="360" w:lineRule="auto"/>
              <w:ind w:firstLine="709"/>
              <w:jc w:val="right"/>
            </w:pPr>
          </w:p>
          <w:p w14:paraId="78CF2858" w14:textId="77777777" w:rsidR="00EF73ED" w:rsidRDefault="00EF73ED" w:rsidP="008238BE">
            <w:pPr>
              <w:spacing w:line="360" w:lineRule="auto"/>
              <w:ind w:firstLine="709"/>
              <w:jc w:val="right"/>
            </w:pPr>
          </w:p>
          <w:p w14:paraId="1DC9C88E" w14:textId="6FC0E96F" w:rsidR="008C311F" w:rsidRPr="00FF6E98" w:rsidRDefault="008C311F" w:rsidP="008238BE">
            <w:pPr>
              <w:spacing w:line="360" w:lineRule="auto"/>
              <w:ind w:firstLine="709"/>
              <w:rPr>
                <w:highlight w:val="green"/>
                <w:u w:val="single"/>
              </w:rPr>
            </w:pPr>
          </w:p>
        </w:tc>
      </w:tr>
    </w:tbl>
    <w:p w14:paraId="17071FBE" w14:textId="77777777" w:rsidR="008C311F" w:rsidRDefault="008C311F" w:rsidP="008238BE">
      <w:pPr>
        <w:spacing w:line="360" w:lineRule="auto"/>
        <w:ind w:firstLine="709"/>
        <w:jc w:val="right"/>
        <w:rPr>
          <w:iCs/>
          <w:color w:val="000000" w:themeColor="text1"/>
          <w:highlight w:val="yellow"/>
        </w:rPr>
      </w:pPr>
    </w:p>
    <w:sectPr w:rsidR="008C311F" w:rsidSect="008238BE">
      <w:headerReference w:type="even" r:id="rId9"/>
      <w:headerReference w:type="default" r:id="rId10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D4D07D" w14:textId="77777777" w:rsidR="00B553CF" w:rsidRDefault="00B553CF" w:rsidP="00165F1F">
      <w:r>
        <w:separator/>
      </w:r>
    </w:p>
  </w:endnote>
  <w:endnote w:type="continuationSeparator" w:id="0">
    <w:p w14:paraId="26A8362C" w14:textId="77777777" w:rsidR="00B553CF" w:rsidRDefault="00B553CF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4A33AA" w14:textId="77777777" w:rsidR="00B553CF" w:rsidRDefault="00B553CF" w:rsidP="00165F1F">
      <w:r>
        <w:separator/>
      </w:r>
    </w:p>
  </w:footnote>
  <w:footnote w:type="continuationSeparator" w:id="0">
    <w:p w14:paraId="4DF45E30" w14:textId="77777777" w:rsidR="00B553CF" w:rsidRDefault="00B553CF" w:rsidP="00165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b"/>
      </w:rPr>
      <w:id w:val="481202631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889891D" w14:textId="5845F1BA" w:rsidR="0003374E" w:rsidRDefault="0003374E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1D4D75B6" w14:textId="77777777" w:rsidR="0003374E" w:rsidRDefault="0003374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b"/>
      </w:rPr>
      <w:id w:val="109174119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6E50673" w14:textId="754D1F12" w:rsidR="0003374E" w:rsidRDefault="0003374E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627927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14:paraId="663AEF15" w14:textId="77777777" w:rsidR="0003374E" w:rsidRDefault="0003374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D3FCA"/>
    <w:multiLevelType w:val="multilevel"/>
    <w:tmpl w:val="B858852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253E4A"/>
    <w:multiLevelType w:val="multilevel"/>
    <w:tmpl w:val="DC5097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655D5E2A"/>
    <w:multiLevelType w:val="multilevel"/>
    <w:tmpl w:val="92E26FF2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16B59F2"/>
    <w:multiLevelType w:val="multilevel"/>
    <w:tmpl w:val="C6AAE70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886"/>
    <w:rsid w:val="00001EB7"/>
    <w:rsid w:val="0000240A"/>
    <w:rsid w:val="00002A72"/>
    <w:rsid w:val="00015C28"/>
    <w:rsid w:val="00024289"/>
    <w:rsid w:val="0003374E"/>
    <w:rsid w:val="000337E3"/>
    <w:rsid w:val="00043E4D"/>
    <w:rsid w:val="00046FAD"/>
    <w:rsid w:val="00064CE7"/>
    <w:rsid w:val="0007172F"/>
    <w:rsid w:val="000725A8"/>
    <w:rsid w:val="000757A5"/>
    <w:rsid w:val="00081AC1"/>
    <w:rsid w:val="00090886"/>
    <w:rsid w:val="000B1027"/>
    <w:rsid w:val="000C5A28"/>
    <w:rsid w:val="000C60B7"/>
    <w:rsid w:val="000C6CB4"/>
    <w:rsid w:val="000D064D"/>
    <w:rsid w:val="000D44BA"/>
    <w:rsid w:val="000E7090"/>
    <w:rsid w:val="000E789D"/>
    <w:rsid w:val="000F0E8F"/>
    <w:rsid w:val="001143F3"/>
    <w:rsid w:val="00124B66"/>
    <w:rsid w:val="00146923"/>
    <w:rsid w:val="00150961"/>
    <w:rsid w:val="00162349"/>
    <w:rsid w:val="001634F5"/>
    <w:rsid w:val="00165F1F"/>
    <w:rsid w:val="00181535"/>
    <w:rsid w:val="00186D50"/>
    <w:rsid w:val="00191694"/>
    <w:rsid w:val="001A4D1F"/>
    <w:rsid w:val="001A50CF"/>
    <w:rsid w:val="001B5BDB"/>
    <w:rsid w:val="001E088B"/>
    <w:rsid w:val="001E52E9"/>
    <w:rsid w:val="001E5F76"/>
    <w:rsid w:val="00202C6D"/>
    <w:rsid w:val="00203771"/>
    <w:rsid w:val="0022385E"/>
    <w:rsid w:val="00234F21"/>
    <w:rsid w:val="00274093"/>
    <w:rsid w:val="002B2AD2"/>
    <w:rsid w:val="002B4B23"/>
    <w:rsid w:val="002B79C9"/>
    <w:rsid w:val="002C1B72"/>
    <w:rsid w:val="002D33EC"/>
    <w:rsid w:val="002D3F6B"/>
    <w:rsid w:val="002D6F41"/>
    <w:rsid w:val="002F142A"/>
    <w:rsid w:val="00305F5C"/>
    <w:rsid w:val="00341E6D"/>
    <w:rsid w:val="00354979"/>
    <w:rsid w:val="003556D2"/>
    <w:rsid w:val="003653BF"/>
    <w:rsid w:val="003669CD"/>
    <w:rsid w:val="003872FB"/>
    <w:rsid w:val="003A60E4"/>
    <w:rsid w:val="003C26B2"/>
    <w:rsid w:val="003D7433"/>
    <w:rsid w:val="003E3508"/>
    <w:rsid w:val="003F0596"/>
    <w:rsid w:val="004505E2"/>
    <w:rsid w:val="00450B26"/>
    <w:rsid w:val="00455A02"/>
    <w:rsid w:val="00461767"/>
    <w:rsid w:val="00461F76"/>
    <w:rsid w:val="0047105B"/>
    <w:rsid w:val="00491D1B"/>
    <w:rsid w:val="004B51E1"/>
    <w:rsid w:val="004C0D38"/>
    <w:rsid w:val="004C5DCB"/>
    <w:rsid w:val="004D10C3"/>
    <w:rsid w:val="004F1772"/>
    <w:rsid w:val="00512DB1"/>
    <w:rsid w:val="00524F92"/>
    <w:rsid w:val="00544A44"/>
    <w:rsid w:val="00555D09"/>
    <w:rsid w:val="00563C1F"/>
    <w:rsid w:val="0058100A"/>
    <w:rsid w:val="005B283F"/>
    <w:rsid w:val="005B3716"/>
    <w:rsid w:val="005F418C"/>
    <w:rsid w:val="00627927"/>
    <w:rsid w:val="00641EA3"/>
    <w:rsid w:val="006660B7"/>
    <w:rsid w:val="0067214F"/>
    <w:rsid w:val="006C3E38"/>
    <w:rsid w:val="006D77E4"/>
    <w:rsid w:val="006E1A57"/>
    <w:rsid w:val="006E4CC3"/>
    <w:rsid w:val="00701A7F"/>
    <w:rsid w:val="00706E61"/>
    <w:rsid w:val="00722324"/>
    <w:rsid w:val="00722F3C"/>
    <w:rsid w:val="00734E37"/>
    <w:rsid w:val="0076298F"/>
    <w:rsid w:val="00797B53"/>
    <w:rsid w:val="007A72EC"/>
    <w:rsid w:val="007C4013"/>
    <w:rsid w:val="007C54D9"/>
    <w:rsid w:val="007C7D37"/>
    <w:rsid w:val="007D22BE"/>
    <w:rsid w:val="007D5E00"/>
    <w:rsid w:val="007E23E7"/>
    <w:rsid w:val="007E2EC6"/>
    <w:rsid w:val="007F6C8A"/>
    <w:rsid w:val="00813697"/>
    <w:rsid w:val="008238AE"/>
    <w:rsid w:val="008238BE"/>
    <w:rsid w:val="00823A1E"/>
    <w:rsid w:val="0082654A"/>
    <w:rsid w:val="00836BD7"/>
    <w:rsid w:val="00836E57"/>
    <w:rsid w:val="0083759D"/>
    <w:rsid w:val="00847F51"/>
    <w:rsid w:val="00862B0E"/>
    <w:rsid w:val="0087287E"/>
    <w:rsid w:val="00884CA8"/>
    <w:rsid w:val="00887C6C"/>
    <w:rsid w:val="008A0233"/>
    <w:rsid w:val="008B41E4"/>
    <w:rsid w:val="008C311F"/>
    <w:rsid w:val="008D5B90"/>
    <w:rsid w:val="008E6EC4"/>
    <w:rsid w:val="00901774"/>
    <w:rsid w:val="009076DD"/>
    <w:rsid w:val="00936CA8"/>
    <w:rsid w:val="00945B02"/>
    <w:rsid w:val="00951C54"/>
    <w:rsid w:val="009704D4"/>
    <w:rsid w:val="009926C4"/>
    <w:rsid w:val="0099719A"/>
    <w:rsid w:val="009A3FE0"/>
    <w:rsid w:val="009B24CC"/>
    <w:rsid w:val="009E5012"/>
    <w:rsid w:val="009F5BEC"/>
    <w:rsid w:val="00A00795"/>
    <w:rsid w:val="00A17B9B"/>
    <w:rsid w:val="00A26532"/>
    <w:rsid w:val="00A32336"/>
    <w:rsid w:val="00A32800"/>
    <w:rsid w:val="00A32C16"/>
    <w:rsid w:val="00A4135A"/>
    <w:rsid w:val="00A67686"/>
    <w:rsid w:val="00A714B4"/>
    <w:rsid w:val="00A77DC6"/>
    <w:rsid w:val="00A9140F"/>
    <w:rsid w:val="00A9335F"/>
    <w:rsid w:val="00A9423A"/>
    <w:rsid w:val="00AA2F2F"/>
    <w:rsid w:val="00AC7481"/>
    <w:rsid w:val="00AD2838"/>
    <w:rsid w:val="00AD4066"/>
    <w:rsid w:val="00AE1701"/>
    <w:rsid w:val="00AE38F3"/>
    <w:rsid w:val="00AF2292"/>
    <w:rsid w:val="00AF3AE9"/>
    <w:rsid w:val="00B02710"/>
    <w:rsid w:val="00B372AB"/>
    <w:rsid w:val="00B53044"/>
    <w:rsid w:val="00B553CF"/>
    <w:rsid w:val="00B70654"/>
    <w:rsid w:val="00B718B7"/>
    <w:rsid w:val="00B74421"/>
    <w:rsid w:val="00B754CA"/>
    <w:rsid w:val="00B76FB6"/>
    <w:rsid w:val="00B858FE"/>
    <w:rsid w:val="00BA2C60"/>
    <w:rsid w:val="00BA675E"/>
    <w:rsid w:val="00BE13DB"/>
    <w:rsid w:val="00C00A30"/>
    <w:rsid w:val="00C0126C"/>
    <w:rsid w:val="00C10CCB"/>
    <w:rsid w:val="00C44716"/>
    <w:rsid w:val="00C762F7"/>
    <w:rsid w:val="00C7636B"/>
    <w:rsid w:val="00CA1EB6"/>
    <w:rsid w:val="00CA7222"/>
    <w:rsid w:val="00CC133B"/>
    <w:rsid w:val="00CC2EB2"/>
    <w:rsid w:val="00CE551F"/>
    <w:rsid w:val="00CF7D4E"/>
    <w:rsid w:val="00D01293"/>
    <w:rsid w:val="00D04CD4"/>
    <w:rsid w:val="00D11757"/>
    <w:rsid w:val="00D1714A"/>
    <w:rsid w:val="00D44F90"/>
    <w:rsid w:val="00D52BA2"/>
    <w:rsid w:val="00D70C9C"/>
    <w:rsid w:val="00D831BB"/>
    <w:rsid w:val="00D93359"/>
    <w:rsid w:val="00DA3495"/>
    <w:rsid w:val="00DC158F"/>
    <w:rsid w:val="00DD04A9"/>
    <w:rsid w:val="00DD406A"/>
    <w:rsid w:val="00E0286B"/>
    <w:rsid w:val="00E0758B"/>
    <w:rsid w:val="00E21628"/>
    <w:rsid w:val="00E369E9"/>
    <w:rsid w:val="00E41448"/>
    <w:rsid w:val="00E41F27"/>
    <w:rsid w:val="00E46095"/>
    <w:rsid w:val="00E52316"/>
    <w:rsid w:val="00E62998"/>
    <w:rsid w:val="00E62CC9"/>
    <w:rsid w:val="00E92C26"/>
    <w:rsid w:val="00E93199"/>
    <w:rsid w:val="00E94199"/>
    <w:rsid w:val="00E9606F"/>
    <w:rsid w:val="00ED4295"/>
    <w:rsid w:val="00ED66A4"/>
    <w:rsid w:val="00ED6FC8"/>
    <w:rsid w:val="00EE11A6"/>
    <w:rsid w:val="00EF36C7"/>
    <w:rsid w:val="00EF63D5"/>
    <w:rsid w:val="00EF73ED"/>
    <w:rsid w:val="00F00FC2"/>
    <w:rsid w:val="00F10F98"/>
    <w:rsid w:val="00F17E68"/>
    <w:rsid w:val="00F37EE3"/>
    <w:rsid w:val="00F47359"/>
    <w:rsid w:val="00F54B80"/>
    <w:rsid w:val="00F55E78"/>
    <w:rsid w:val="00F55FC3"/>
    <w:rsid w:val="00F6738F"/>
    <w:rsid w:val="00F720F3"/>
    <w:rsid w:val="00F7313E"/>
    <w:rsid w:val="00FA4467"/>
    <w:rsid w:val="00FB43C0"/>
    <w:rsid w:val="00FB6BE3"/>
    <w:rsid w:val="00FC6B55"/>
    <w:rsid w:val="00FE270D"/>
    <w:rsid w:val="00FF08AC"/>
    <w:rsid w:val="00FF4554"/>
    <w:rsid w:val="00FF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2B17"/>
  <w15:docId w15:val="{CA3ED4CC-0494-45A0-A36B-8E7151CA3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720F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720F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F720F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1">
    <w:name w:val="Body Text 2"/>
    <w:basedOn w:val="a"/>
    <w:link w:val="22"/>
    <w:uiPriority w:val="99"/>
    <w:unhideWhenUsed/>
    <w:rsid w:val="0090177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character" w:styleId="ac">
    <w:name w:val="annotation reference"/>
    <w:basedOn w:val="a0"/>
    <w:uiPriority w:val="99"/>
    <w:semiHidden/>
    <w:unhideWhenUsed/>
    <w:rsid w:val="00D52BA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D52BA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D52B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D52BA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D52BA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Revision"/>
    <w:hidden/>
    <w:uiPriority w:val="99"/>
    <w:semiHidden/>
    <w:rsid w:val="00BA2C60"/>
    <w:rPr>
      <w:rFonts w:ascii="Times New Roman" w:eastAsia="Times New Roman" w:hAnsi="Times New Roman" w:cs="Times New Roman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A77DC6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A77DC6"/>
    <w:rPr>
      <w:rFonts w:ascii="Tahoma" w:eastAsia="Times New Roman" w:hAnsi="Tahoma" w:cs="Tahoma"/>
      <w:sz w:val="16"/>
      <w:szCs w:val="16"/>
      <w:lang w:eastAsia="ru-RU"/>
    </w:rPr>
  </w:style>
  <w:style w:type="table" w:styleId="af4">
    <w:name w:val="Table Grid"/>
    <w:basedOn w:val="a1"/>
    <w:uiPriority w:val="39"/>
    <w:rsid w:val="00046F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046FAD"/>
    <w:pPr>
      <w:widowControl w:val="0"/>
      <w:suppressAutoHyphens/>
      <w:autoSpaceDE w:val="0"/>
    </w:pPr>
    <w:rPr>
      <w:rFonts w:ascii="Calibri" w:eastAsia="Calibri" w:hAnsi="Calibri" w:cs="Calibri"/>
      <w:b/>
      <w:bCs/>
      <w:sz w:val="22"/>
      <w:szCs w:val="22"/>
      <w:lang w:eastAsia="zh-CN"/>
    </w:rPr>
  </w:style>
  <w:style w:type="paragraph" w:customStyle="1" w:styleId="23">
    <w:name w:val="Без интервала2"/>
    <w:rsid w:val="00B74421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character" w:customStyle="1" w:styleId="20">
    <w:name w:val="Заголовок 2 Знак"/>
    <w:basedOn w:val="a0"/>
    <w:link w:val="2"/>
    <w:semiHidden/>
    <w:rsid w:val="00F720F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720F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F720F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24">
    <w:name w:val="Основной текст (2)_"/>
    <w:basedOn w:val="a0"/>
    <w:link w:val="25"/>
    <w:rsid w:val="00B372A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B372AB"/>
    <w:pPr>
      <w:widowControl w:val="0"/>
      <w:shd w:val="clear" w:color="auto" w:fill="FFFFFF"/>
      <w:spacing w:after="300" w:line="307" w:lineRule="exact"/>
      <w:ind w:hanging="720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DD973-BC2A-4BB4-9A69-C6C1AC0CE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5</Pages>
  <Words>1135</Words>
  <Characters>6475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Пользователь</cp:lastModifiedBy>
  <cp:revision>28</cp:revision>
  <cp:lastPrinted>2024-06-03T10:58:00Z</cp:lastPrinted>
  <dcterms:created xsi:type="dcterms:W3CDTF">2023-12-15T07:24:00Z</dcterms:created>
  <dcterms:modified xsi:type="dcterms:W3CDTF">2026-04-01T11:03:00Z</dcterms:modified>
</cp:coreProperties>
</file>