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Pr="00347348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734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780A86" w:rsidRPr="00347348" w:rsidRDefault="00950A11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74AA" w:rsidRPr="0034734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3926">
        <w:rPr>
          <w:rFonts w:ascii="Times New Roman" w:hAnsi="Times New Roman" w:cs="Times New Roman"/>
          <w:b/>
          <w:sz w:val="44"/>
          <w:szCs w:val="44"/>
        </w:rPr>
        <w:t>05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 xml:space="preserve"> ию</w:t>
      </w:r>
      <w:r w:rsidR="00403926">
        <w:rPr>
          <w:rFonts w:ascii="Times New Roman" w:hAnsi="Times New Roman" w:cs="Times New Roman"/>
          <w:b/>
          <w:sz w:val="44"/>
          <w:szCs w:val="44"/>
        </w:rPr>
        <w:t>л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>я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2024 года №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3926">
        <w:rPr>
          <w:rFonts w:ascii="Times New Roman" w:hAnsi="Times New Roman" w:cs="Times New Roman"/>
          <w:b/>
          <w:sz w:val="40"/>
          <w:szCs w:val="40"/>
        </w:rPr>
        <w:t>20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(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4D449F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403926">
        <w:rPr>
          <w:rFonts w:ascii="Times New Roman" w:hAnsi="Times New Roman" w:cs="Times New Roman"/>
          <w:b/>
          <w:sz w:val="40"/>
          <w:szCs w:val="40"/>
        </w:rPr>
        <w:t>6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80A86" w:rsidRPr="00347348" w:rsidRDefault="00780A86" w:rsidP="001736E5">
      <w:pPr>
        <w:pStyle w:val="a3"/>
        <w:jc w:val="center"/>
        <w:rPr>
          <w:b/>
          <w:sz w:val="20"/>
          <w:szCs w:val="20"/>
        </w:rPr>
      </w:pPr>
    </w:p>
    <w:p w:rsidR="00403926" w:rsidRPr="00403926" w:rsidRDefault="00403926" w:rsidP="00403926">
      <w:pPr>
        <w:pStyle w:val="a3"/>
        <w:jc w:val="center"/>
        <w:rPr>
          <w:b/>
          <w:sz w:val="20"/>
          <w:szCs w:val="20"/>
        </w:rPr>
      </w:pPr>
      <w:r w:rsidRPr="00403926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27 от 28.06.2024г. «О внесении изменений в решение Собрания представителей</w:t>
      </w:r>
    </w:p>
    <w:p w:rsidR="00403926" w:rsidRPr="00403926" w:rsidRDefault="00403926" w:rsidP="00403926">
      <w:pPr>
        <w:pStyle w:val="a3"/>
        <w:jc w:val="center"/>
        <w:rPr>
          <w:b/>
          <w:sz w:val="20"/>
          <w:szCs w:val="20"/>
        </w:rPr>
      </w:pPr>
      <w:r w:rsidRPr="00403926">
        <w:rPr>
          <w:b/>
          <w:sz w:val="20"/>
          <w:szCs w:val="20"/>
        </w:rPr>
        <w:t>сельского поселения Борискино-Игар</w:t>
      </w:r>
      <w:r>
        <w:rPr>
          <w:b/>
          <w:sz w:val="20"/>
          <w:szCs w:val="20"/>
        </w:rPr>
        <w:t xml:space="preserve"> </w:t>
      </w:r>
      <w:r w:rsidRPr="00403926">
        <w:rPr>
          <w:b/>
          <w:sz w:val="20"/>
          <w:szCs w:val="20"/>
        </w:rPr>
        <w:t>муниципального района Клявлинский</w:t>
      </w:r>
      <w:r>
        <w:rPr>
          <w:b/>
          <w:sz w:val="20"/>
          <w:szCs w:val="20"/>
        </w:rPr>
        <w:t xml:space="preserve"> </w:t>
      </w:r>
      <w:r w:rsidRPr="00403926">
        <w:rPr>
          <w:b/>
          <w:sz w:val="20"/>
          <w:szCs w:val="20"/>
        </w:rPr>
        <w:t>Самарской области от 29.11.2013 года № 20.1</w:t>
      </w:r>
      <w:r>
        <w:rPr>
          <w:b/>
          <w:sz w:val="20"/>
          <w:szCs w:val="20"/>
        </w:rPr>
        <w:t xml:space="preserve"> </w:t>
      </w:r>
      <w:r w:rsidRPr="00403926">
        <w:rPr>
          <w:b/>
          <w:sz w:val="20"/>
          <w:szCs w:val="20"/>
        </w:rPr>
        <w:t xml:space="preserve"> «Об утверждении Положения о муниципальном</w:t>
      </w:r>
      <w:r>
        <w:rPr>
          <w:b/>
          <w:sz w:val="20"/>
          <w:szCs w:val="20"/>
        </w:rPr>
        <w:t xml:space="preserve"> </w:t>
      </w:r>
      <w:r w:rsidRPr="00403926">
        <w:rPr>
          <w:b/>
          <w:sz w:val="20"/>
          <w:szCs w:val="20"/>
        </w:rPr>
        <w:t>дорожном фонде, а также порядке  его формирования</w:t>
      </w:r>
    </w:p>
    <w:p w:rsidR="00403926" w:rsidRPr="00403926" w:rsidRDefault="00403926" w:rsidP="00403926">
      <w:pPr>
        <w:pStyle w:val="a3"/>
        <w:jc w:val="center"/>
        <w:rPr>
          <w:b/>
          <w:sz w:val="20"/>
          <w:szCs w:val="20"/>
          <w:lang w:eastAsia="ar-SA"/>
        </w:rPr>
      </w:pPr>
      <w:r w:rsidRPr="00403926">
        <w:rPr>
          <w:b/>
          <w:sz w:val="20"/>
          <w:szCs w:val="20"/>
        </w:rPr>
        <w:t>и использования</w:t>
      </w:r>
    </w:p>
    <w:p w:rsidR="00403926" w:rsidRDefault="00403926" w:rsidP="00403926">
      <w:pPr>
        <w:pStyle w:val="ConsPlusTitle"/>
        <w:widowControl/>
      </w:pPr>
    </w:p>
    <w:p w:rsidR="00403926" w:rsidRDefault="00403926" w:rsidP="00403926">
      <w:pPr>
        <w:pStyle w:val="ConsPlusTitle"/>
        <w:widowControl/>
      </w:pPr>
    </w:p>
    <w:p w:rsidR="00403926" w:rsidRPr="00403926" w:rsidRDefault="00403926" w:rsidP="00403926">
      <w:pPr>
        <w:pStyle w:val="a3"/>
        <w:rPr>
          <w:bCs/>
        </w:rPr>
      </w:pPr>
      <w:r w:rsidRPr="00403926">
        <w:t xml:space="preserve">       Рассмотрев Положение о муниципальном дорожном фонде, а также порядке  его формирования и использования в сельском поселении Борискино-Игар муниципального района Клявлинский  Самарской области, утвержденное решением  Собрания представителей сельского поселения Борискино-Игар муниципального района Клявлинский  Самарской области от 29.11.2013 года № 20.1 в соответствии с </w:t>
      </w:r>
      <w:r w:rsidRPr="00403926">
        <w:rPr>
          <w:bCs/>
        </w:rPr>
        <w:t>пунктом 5 статьи 179.4</w:t>
      </w:r>
      <w:r w:rsidRPr="00403926">
        <w:rPr>
          <w:bCs/>
          <w:vertAlign w:val="superscript"/>
        </w:rPr>
        <w:t xml:space="preserve"> </w:t>
      </w:r>
      <w:r w:rsidRPr="00403926">
        <w:rPr>
          <w:bCs/>
        </w:rPr>
        <w:t>Бюджетного кодекса</w:t>
      </w:r>
      <w:r w:rsidRPr="00403926">
        <w:rPr>
          <w:bCs/>
          <w:vertAlign w:val="superscript"/>
        </w:rPr>
        <w:t xml:space="preserve"> </w:t>
      </w:r>
      <w:r w:rsidRPr="00403926">
        <w:rPr>
          <w:bCs/>
        </w:rPr>
        <w:t xml:space="preserve">Российской Федерации, Собрание представителей </w:t>
      </w:r>
      <w:r w:rsidRPr="00403926">
        <w:t xml:space="preserve">сельского поселения Борискино-Игар </w:t>
      </w:r>
      <w:r w:rsidRPr="00403926">
        <w:rPr>
          <w:bCs/>
        </w:rPr>
        <w:t>муниципального района Клявлинский РЕШИЛО: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         1.Внести  в решение Собрания представителей</w:t>
      </w:r>
      <w:r w:rsidRPr="00403926">
        <w:t xml:space="preserve"> сельского поселения Борискино-Игар </w:t>
      </w:r>
      <w:r w:rsidRPr="00403926">
        <w:rPr>
          <w:rStyle w:val="FontStyle15"/>
          <w:sz w:val="16"/>
          <w:szCs w:val="16"/>
        </w:rPr>
        <w:t>муниципального района Клявлинский  Самарской области от 29.11.2013 года № 20.1 «Об утверждении Положения о муниципальном дорожном фонде, а также порядке  его формирования и использования » изменения: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 1.1. П.2.1  раздела 2 «Порядок формирование дорожного фонда»  изложить в следующей редакции: 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«Объем бюджетных ассигнований дорожного фонда утверждается решением о бюджете на очередной финансовый год (очередной финансовый год и плановый период) (далее – местный бюджет) в размере не менее прогнозируемого объема доходов, подлежащих зачислению в бюджет </w:t>
      </w:r>
      <w:r w:rsidRPr="00403926">
        <w:t xml:space="preserve">сельского поселения Борискино-Игар </w:t>
      </w:r>
      <w:r w:rsidRPr="00403926">
        <w:rPr>
          <w:rStyle w:val="FontStyle15"/>
          <w:sz w:val="16"/>
          <w:szCs w:val="16"/>
        </w:rPr>
        <w:t xml:space="preserve">муниципального района Клявлинский </w:t>
      </w:r>
      <w:proofErr w:type="gramStart"/>
      <w:r w:rsidRPr="00403926">
        <w:rPr>
          <w:rStyle w:val="FontStyle15"/>
          <w:sz w:val="16"/>
          <w:szCs w:val="16"/>
        </w:rPr>
        <w:t>от</w:t>
      </w:r>
      <w:proofErr w:type="gramEnd"/>
      <w:r w:rsidRPr="00403926">
        <w:rPr>
          <w:rStyle w:val="FontStyle15"/>
          <w:sz w:val="16"/>
          <w:szCs w:val="16"/>
        </w:rPr>
        <w:t>: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03926">
        <w:rPr>
          <w:rStyle w:val="FontStyle15"/>
          <w:sz w:val="16"/>
          <w:szCs w:val="16"/>
        </w:rPr>
        <w:t>инжекторных</w:t>
      </w:r>
      <w:proofErr w:type="spellEnd"/>
      <w:r w:rsidRPr="00403926">
        <w:rPr>
          <w:rStyle w:val="FontStyle15"/>
          <w:sz w:val="16"/>
          <w:szCs w:val="16"/>
        </w:rPr>
        <w:t>) двигателей, производимые на территории Российской Федерации, подлежащих зачислению в местный бюджет;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штрафов за нарушение правил движения тяжеловесного и (или) крупногабаритного транспортного средства;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платы за оказание услуг по присоединению объектов дорожного сервиса к автомобильным дорогам;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proofErr w:type="gramStart"/>
      <w:r w:rsidRPr="00403926">
        <w:rPr>
          <w:rStyle w:val="FontStyle15"/>
          <w:sz w:val="16"/>
          <w:szCs w:val="16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</w:t>
      </w:r>
      <w:r w:rsidRPr="00403926">
        <w:t xml:space="preserve">сельского поселения Борискино-Игар </w:t>
      </w:r>
      <w:r w:rsidRPr="00403926">
        <w:rPr>
          <w:rStyle w:val="FontStyle15"/>
          <w:sz w:val="16"/>
          <w:szCs w:val="16"/>
        </w:rPr>
        <w:t>муниципального района Клявлинский,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- платы </w:t>
      </w:r>
      <w:proofErr w:type="gramStart"/>
      <w:r w:rsidRPr="00403926">
        <w:rPr>
          <w:rStyle w:val="FontStyle15"/>
          <w:sz w:val="16"/>
          <w:szCs w:val="16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403926">
        <w:rPr>
          <w:rStyle w:val="FontStyle15"/>
          <w:sz w:val="16"/>
          <w:szCs w:val="16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- платы </w:t>
      </w:r>
      <w:proofErr w:type="gramStart"/>
      <w:r w:rsidRPr="00403926">
        <w:rPr>
          <w:rStyle w:val="FontStyle15"/>
          <w:sz w:val="16"/>
          <w:szCs w:val="16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403926">
        <w:rPr>
          <w:rStyle w:val="FontStyle15"/>
          <w:sz w:val="16"/>
          <w:szCs w:val="16"/>
        </w:rPr>
        <w:t xml:space="preserve"> прокладки, переноса, переустройства инженерных коммуникаций, их эксплуатации;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денежных сре</w:t>
      </w:r>
      <w:proofErr w:type="gramStart"/>
      <w:r w:rsidRPr="00403926">
        <w:rPr>
          <w:rStyle w:val="FontStyle15"/>
          <w:sz w:val="16"/>
          <w:szCs w:val="16"/>
        </w:rPr>
        <w:t>дств в в</w:t>
      </w:r>
      <w:proofErr w:type="gramEnd"/>
      <w:r w:rsidRPr="00403926">
        <w:rPr>
          <w:rStyle w:val="FontStyle15"/>
          <w:sz w:val="16"/>
          <w:szCs w:val="16"/>
        </w:rPr>
        <w:t>иде субсидий и бюджетных кредитов, предоставленных</w:t>
      </w:r>
      <w:r w:rsidRPr="00403926">
        <w:t xml:space="preserve"> сельскому поселению Борискино-Игар </w:t>
      </w:r>
      <w:r w:rsidRPr="00403926">
        <w:rPr>
          <w:rStyle w:val="FontStyle15"/>
          <w:sz w:val="16"/>
          <w:szCs w:val="16"/>
        </w:rPr>
        <w:t xml:space="preserve"> муниципального района Клявлинский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 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>- иных поступлений в местный бюджет</w:t>
      </w:r>
      <w:proofErr w:type="gramStart"/>
      <w:r w:rsidRPr="00403926">
        <w:rPr>
          <w:rStyle w:val="FontStyle15"/>
          <w:sz w:val="16"/>
          <w:szCs w:val="16"/>
        </w:rPr>
        <w:t>.».</w:t>
      </w:r>
      <w:proofErr w:type="gramEnd"/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 2. Направить  данное решение  на подписание Главе</w:t>
      </w:r>
      <w:r w:rsidRPr="00403926">
        <w:t xml:space="preserve"> сельского поселения Борискино-Игар </w:t>
      </w:r>
      <w:r w:rsidRPr="00403926">
        <w:rPr>
          <w:rStyle w:val="FontStyle15"/>
          <w:sz w:val="16"/>
          <w:szCs w:val="16"/>
        </w:rPr>
        <w:t>муниципального района Клявлинский и на официальное опубликование.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3. Опубликовать настоящее решение в газете «Вести </w:t>
      </w:r>
      <w:r w:rsidRPr="00403926">
        <w:t>сельского поселения Борискино-Игар»</w:t>
      </w:r>
    </w:p>
    <w:p w:rsidR="00403926" w:rsidRPr="00403926" w:rsidRDefault="00403926" w:rsidP="00403926">
      <w:pPr>
        <w:pStyle w:val="a3"/>
      </w:pPr>
      <w:r w:rsidRPr="00403926">
        <w:rPr>
          <w:rStyle w:val="FontStyle15"/>
          <w:sz w:val="16"/>
          <w:szCs w:val="16"/>
        </w:rPr>
        <w:t xml:space="preserve">         4. Настоящее решение вступает в силу со дня его официального опубликования и распространяется на правоотношения, возникшие с 01.01.2024 года.   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Председатель Собрания представителей  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t xml:space="preserve">сельского поселения Борискино-Игар </w:t>
      </w:r>
      <w:r w:rsidRPr="00403926">
        <w:tab/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rPr>
          <w:rStyle w:val="FontStyle15"/>
          <w:sz w:val="16"/>
          <w:szCs w:val="16"/>
        </w:rPr>
        <w:t xml:space="preserve">муниципального района Клявлинский                                                               </w:t>
      </w:r>
      <w:proofErr w:type="spellStart"/>
      <w:r w:rsidRPr="00403926">
        <w:rPr>
          <w:rStyle w:val="FontStyle15"/>
          <w:sz w:val="16"/>
          <w:szCs w:val="16"/>
        </w:rPr>
        <w:t>В.Б.Ефремова</w:t>
      </w:r>
      <w:proofErr w:type="spellEnd"/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</w:p>
    <w:p w:rsidR="00403926" w:rsidRPr="00403926" w:rsidRDefault="00403926" w:rsidP="00403926">
      <w:pPr>
        <w:pStyle w:val="a3"/>
      </w:pPr>
      <w:proofErr w:type="spellStart"/>
      <w:r w:rsidRPr="00403926">
        <w:rPr>
          <w:rStyle w:val="FontStyle15"/>
          <w:sz w:val="16"/>
          <w:szCs w:val="16"/>
        </w:rPr>
        <w:t>Врио</w:t>
      </w:r>
      <w:proofErr w:type="spellEnd"/>
      <w:r w:rsidRPr="00403926">
        <w:rPr>
          <w:rStyle w:val="FontStyle15"/>
          <w:sz w:val="16"/>
          <w:szCs w:val="16"/>
        </w:rPr>
        <w:t xml:space="preserve"> главы</w:t>
      </w:r>
      <w:r w:rsidRPr="00403926">
        <w:t xml:space="preserve"> сельского поселения Борискино-Игар </w:t>
      </w:r>
    </w:p>
    <w:p w:rsidR="00403926" w:rsidRPr="00403926" w:rsidRDefault="00403926" w:rsidP="00403926">
      <w:pPr>
        <w:pStyle w:val="a3"/>
        <w:rPr>
          <w:rStyle w:val="FontStyle15"/>
          <w:sz w:val="16"/>
          <w:szCs w:val="16"/>
        </w:rPr>
      </w:pPr>
      <w:r w:rsidRPr="00403926">
        <w:t xml:space="preserve"> </w:t>
      </w:r>
      <w:r w:rsidRPr="00403926">
        <w:rPr>
          <w:rStyle w:val="FontStyle15"/>
          <w:sz w:val="16"/>
          <w:szCs w:val="16"/>
        </w:rPr>
        <w:t xml:space="preserve">муниципального района Клявлинский                                                              </w:t>
      </w:r>
      <w:proofErr w:type="spellStart"/>
      <w:r w:rsidRPr="00403926">
        <w:rPr>
          <w:rStyle w:val="FontStyle15"/>
          <w:sz w:val="16"/>
          <w:szCs w:val="16"/>
        </w:rPr>
        <w:t>Н.С.Кошкина</w:t>
      </w:r>
      <w:proofErr w:type="spellEnd"/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  <w:rPr>
          <w:b/>
          <w:sz w:val="20"/>
          <w:szCs w:val="20"/>
        </w:rPr>
      </w:pPr>
      <w:r>
        <w:t xml:space="preserve">                     </w:t>
      </w:r>
      <w:r w:rsidRPr="00403926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2</w:t>
      </w:r>
      <w:r w:rsidR="006031B3">
        <w:rPr>
          <w:b/>
          <w:sz w:val="20"/>
          <w:szCs w:val="20"/>
        </w:rPr>
        <w:t>8</w:t>
      </w:r>
      <w:r w:rsidRPr="00403926">
        <w:rPr>
          <w:b/>
          <w:sz w:val="20"/>
          <w:szCs w:val="20"/>
        </w:rPr>
        <w:t xml:space="preserve"> от 28.06.2024г </w:t>
      </w:r>
      <w:r>
        <w:rPr>
          <w:b/>
          <w:sz w:val="20"/>
          <w:szCs w:val="20"/>
        </w:rPr>
        <w:t>«</w:t>
      </w:r>
      <w:r w:rsidRPr="00403926">
        <w:t xml:space="preserve"> </w:t>
      </w:r>
      <w:r w:rsidRPr="00403926">
        <w:rPr>
          <w:b/>
          <w:sz w:val="20"/>
          <w:szCs w:val="20"/>
        </w:rPr>
        <w:t xml:space="preserve">О внесении изменений в решение собрания представителей </w:t>
      </w:r>
    </w:p>
    <w:p w:rsidR="00403926" w:rsidRPr="00403926" w:rsidRDefault="00403926" w:rsidP="00403926">
      <w:pPr>
        <w:pStyle w:val="a3"/>
        <w:jc w:val="center"/>
        <w:rPr>
          <w:b/>
          <w:sz w:val="20"/>
          <w:szCs w:val="20"/>
        </w:rPr>
      </w:pPr>
      <w:r w:rsidRPr="00403926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08.05.2024г. № 15 «Об утверждении порядка установления и оценки применения </w:t>
      </w:r>
      <w:r>
        <w:rPr>
          <w:b/>
          <w:sz w:val="20"/>
          <w:szCs w:val="20"/>
        </w:rPr>
        <w:t xml:space="preserve"> </w:t>
      </w:r>
      <w:r w:rsidRPr="00403926">
        <w:rPr>
          <w:b/>
          <w:sz w:val="20"/>
          <w:szCs w:val="20"/>
        </w:rPr>
        <w:t>содержащихся в муниципальных нормативных правовых актах обязательных требований»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  <w:rPr>
          <w:i/>
          <w:iCs/>
        </w:rPr>
      </w:pP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 xml:space="preserve">В соответствии с федеральными законами от 31.07.2020 </w:t>
      </w:r>
      <w:hyperlink r:id="rId9">
        <w:r w:rsidRPr="00403926">
          <w:rPr>
            <w:rStyle w:val="af"/>
          </w:rPr>
          <w:t>№ 247-ФЗ</w:t>
        </w:r>
      </w:hyperlink>
      <w:r w:rsidRPr="00403926">
        <w:t xml:space="preserve"> «Об обязательных требованиях в Российской Федерации», от 06.10.2003 </w:t>
      </w:r>
      <w:hyperlink r:id="rId10">
        <w:r w:rsidRPr="00403926">
          <w:rPr>
            <w:rStyle w:val="af"/>
          </w:rPr>
          <w:t>№ 131-ФЗ</w:t>
        </w:r>
      </w:hyperlink>
      <w:r w:rsidRPr="00403926">
        <w:t xml:space="preserve"> «Об общих принципах организации местного самоуправления в Российской Федерации»,</w:t>
      </w:r>
      <w:r w:rsidRPr="00403926">
        <w:rPr>
          <w:shd w:val="clear" w:color="auto" w:fill="FFFFFF"/>
        </w:rPr>
        <w:t xml:space="preserve"> </w:t>
      </w:r>
      <w:r w:rsidRPr="00403926">
        <w:t>Собрание представителей сельского поселения Борискино-Игар муниципального района Клявлинский Самарской области РЕШИЛО:</w:t>
      </w:r>
    </w:p>
    <w:p w:rsidR="00403926" w:rsidRPr="00403926" w:rsidRDefault="00403926" w:rsidP="00403926">
      <w:pPr>
        <w:pStyle w:val="a3"/>
      </w:pPr>
      <w:r w:rsidRPr="00403926">
        <w:t xml:space="preserve">          1. Внести в решение собрания представителей сельского поселения Борискино-Игар муниципального района Клявлинский Самарской области от 08.05.2024г. № 15 «Об утверждении порядка установления и оценки применения содержащихся в муниципальных нормативных правовых актах обязательных требований» следующие изменения:</w:t>
      </w:r>
    </w:p>
    <w:p w:rsidR="00403926" w:rsidRPr="00403926" w:rsidRDefault="00403926" w:rsidP="00403926">
      <w:pPr>
        <w:pStyle w:val="a3"/>
      </w:pPr>
      <w:r w:rsidRPr="00403926">
        <w:t xml:space="preserve">         1.1. Приложение № 1 решения изложить в новой редакции, </w:t>
      </w:r>
      <w:proofErr w:type="gramStart"/>
      <w:r w:rsidRPr="00403926">
        <w:t>согласно Приложения</w:t>
      </w:r>
      <w:proofErr w:type="gramEnd"/>
      <w:r w:rsidRPr="00403926">
        <w:t xml:space="preserve"> к настоящему решению.</w:t>
      </w:r>
    </w:p>
    <w:p w:rsidR="00403926" w:rsidRPr="00403926" w:rsidRDefault="00403926" w:rsidP="00403926">
      <w:pPr>
        <w:pStyle w:val="a3"/>
        <w:rPr>
          <w:rFonts w:eastAsia="Calibri"/>
          <w:lang w:eastAsia="en-US"/>
        </w:rPr>
      </w:pPr>
      <w:r w:rsidRPr="00403926">
        <w:rPr>
          <w:rFonts w:eastAsia="Calibri"/>
          <w:lang w:eastAsia="en-US"/>
        </w:rPr>
        <w:lastRenderedPageBreak/>
        <w:t>2. Настоящее решение направить главе сельского поселения на подписание и официальное опубликование в газете «Вести сельского поселения Борискино-Игар».</w:t>
      </w:r>
    </w:p>
    <w:p w:rsidR="00403926" w:rsidRPr="00403926" w:rsidRDefault="00403926" w:rsidP="00403926">
      <w:pPr>
        <w:pStyle w:val="a3"/>
        <w:rPr>
          <w:rFonts w:eastAsia="Calibri"/>
          <w:lang w:eastAsia="en-US"/>
        </w:rPr>
      </w:pPr>
      <w:r w:rsidRPr="00403926">
        <w:rPr>
          <w:rFonts w:eastAsia="Calibri"/>
          <w:lang w:eastAsia="en-US"/>
        </w:rPr>
        <w:t>3. Настоящее решение вступает в силу после его официального опубликования.</w:t>
      </w:r>
    </w:p>
    <w:p w:rsidR="00403926" w:rsidRPr="00403926" w:rsidRDefault="00403926" w:rsidP="00403926">
      <w:pPr>
        <w:pStyle w:val="a3"/>
        <w:rPr>
          <w:rFonts w:eastAsia="Calibri"/>
          <w:lang w:eastAsia="en-US"/>
        </w:rPr>
      </w:pPr>
    </w:p>
    <w:p w:rsidR="00403926" w:rsidRPr="00403926" w:rsidRDefault="00403926" w:rsidP="00403926">
      <w:pPr>
        <w:pStyle w:val="a3"/>
      </w:pPr>
      <w:r w:rsidRPr="00403926">
        <w:t xml:space="preserve">Председатель Собрания представителей </w:t>
      </w:r>
    </w:p>
    <w:p w:rsidR="00403926" w:rsidRPr="00403926" w:rsidRDefault="00403926" w:rsidP="00403926">
      <w:pPr>
        <w:pStyle w:val="a3"/>
      </w:pPr>
      <w:r w:rsidRPr="00403926">
        <w:t>сельского поселения Борискино-Игар</w:t>
      </w:r>
    </w:p>
    <w:p w:rsidR="00403926" w:rsidRPr="00403926" w:rsidRDefault="00403926" w:rsidP="00403926">
      <w:pPr>
        <w:pStyle w:val="a3"/>
      </w:pPr>
      <w:r w:rsidRPr="00403926">
        <w:t xml:space="preserve">муниципального района Клявлинский </w:t>
      </w:r>
    </w:p>
    <w:p w:rsidR="00403926" w:rsidRPr="00403926" w:rsidRDefault="00403926" w:rsidP="00403926">
      <w:pPr>
        <w:pStyle w:val="a3"/>
      </w:pPr>
      <w:r w:rsidRPr="00403926">
        <w:t xml:space="preserve">Самарской области                                                                                 </w:t>
      </w:r>
      <w:proofErr w:type="spellStart"/>
      <w:r w:rsidRPr="00403926">
        <w:t>В.Б.Ефремова</w:t>
      </w:r>
      <w:proofErr w:type="spellEnd"/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proofErr w:type="spellStart"/>
      <w:r w:rsidRPr="00403926">
        <w:t>Врио</w:t>
      </w:r>
      <w:proofErr w:type="spellEnd"/>
      <w:r w:rsidRPr="00403926">
        <w:t xml:space="preserve"> главы сельского поселения Борискино-Игар</w:t>
      </w:r>
    </w:p>
    <w:p w:rsidR="00403926" w:rsidRPr="00403926" w:rsidRDefault="00403926" w:rsidP="00403926">
      <w:pPr>
        <w:pStyle w:val="a3"/>
      </w:pPr>
      <w:r w:rsidRPr="00403926">
        <w:t xml:space="preserve">муниципального района Клявлинский </w:t>
      </w:r>
    </w:p>
    <w:p w:rsidR="00403926" w:rsidRPr="00403926" w:rsidRDefault="00403926" w:rsidP="00403926">
      <w:pPr>
        <w:pStyle w:val="a3"/>
        <w:rPr>
          <w:b/>
        </w:rPr>
      </w:pPr>
      <w:r w:rsidRPr="00403926">
        <w:t xml:space="preserve">Самарской области                                                                                 </w:t>
      </w:r>
      <w:proofErr w:type="spellStart"/>
      <w:r w:rsidRPr="00403926">
        <w:t>Н.С.Кошкина</w:t>
      </w:r>
      <w:proofErr w:type="spellEnd"/>
    </w:p>
    <w:p w:rsidR="00403926" w:rsidRPr="00403926" w:rsidRDefault="00403926" w:rsidP="00403926">
      <w:pPr>
        <w:pStyle w:val="a3"/>
      </w:pPr>
      <w:r w:rsidRPr="00403926">
        <w:t xml:space="preserve">                                                                                                                         </w:t>
      </w:r>
    </w:p>
    <w:p w:rsidR="00403926" w:rsidRPr="00403926" w:rsidRDefault="00403926" w:rsidP="00403926">
      <w:pPr>
        <w:pStyle w:val="a3"/>
      </w:pPr>
      <w:r w:rsidRPr="00403926">
        <w:t xml:space="preserve">Приложение </w:t>
      </w:r>
    </w:p>
    <w:p w:rsidR="00403926" w:rsidRPr="00403926" w:rsidRDefault="00403926" w:rsidP="00403926">
      <w:pPr>
        <w:pStyle w:val="a3"/>
      </w:pPr>
      <w:r w:rsidRPr="00403926">
        <w:t xml:space="preserve">к решению собрания представителей </w:t>
      </w:r>
      <w:r>
        <w:t xml:space="preserve"> </w:t>
      </w:r>
      <w:r w:rsidRPr="00403926">
        <w:t>сельского поселения Борискино-Игар     муниципального района Клявлинский</w:t>
      </w:r>
    </w:p>
    <w:p w:rsidR="00403926" w:rsidRPr="00403926" w:rsidRDefault="00403926" w:rsidP="00403926">
      <w:pPr>
        <w:pStyle w:val="a3"/>
      </w:pPr>
      <w:r w:rsidRPr="00403926">
        <w:t xml:space="preserve"> Самарской области </w:t>
      </w:r>
      <w:r>
        <w:t xml:space="preserve"> </w:t>
      </w:r>
      <w:r w:rsidRPr="00403926">
        <w:t>от 28.06.2024 г. №28</w:t>
      </w:r>
    </w:p>
    <w:p w:rsidR="00403926" w:rsidRPr="00403926" w:rsidRDefault="00403926" w:rsidP="00403926">
      <w:pPr>
        <w:pStyle w:val="a3"/>
        <w:tabs>
          <w:tab w:val="left" w:pos="1095"/>
        </w:tabs>
      </w:pPr>
    </w:p>
    <w:p w:rsidR="00403926" w:rsidRPr="00403926" w:rsidRDefault="00403926" w:rsidP="00403926">
      <w:pPr>
        <w:pStyle w:val="a3"/>
        <w:jc w:val="center"/>
        <w:rPr>
          <w:b/>
        </w:rPr>
      </w:pPr>
      <w:r w:rsidRPr="00403926">
        <w:rPr>
          <w:b/>
        </w:rPr>
        <w:t>ПОРЯДОК</w:t>
      </w:r>
    </w:p>
    <w:p w:rsidR="00403926" w:rsidRPr="00403926" w:rsidRDefault="00403926" w:rsidP="00403926">
      <w:pPr>
        <w:pStyle w:val="a3"/>
        <w:jc w:val="center"/>
        <w:rPr>
          <w:b/>
        </w:rPr>
      </w:pPr>
      <w:r w:rsidRPr="00403926">
        <w:rPr>
          <w:b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</w:p>
    <w:p w:rsidR="00403926" w:rsidRPr="00403926" w:rsidRDefault="00403926" w:rsidP="00403926">
      <w:pPr>
        <w:pStyle w:val="a3"/>
        <w:rPr>
          <w:b/>
        </w:rPr>
      </w:pPr>
      <w:r w:rsidRPr="00403926">
        <w:rPr>
          <w:b/>
        </w:rPr>
        <w:t xml:space="preserve"> 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  <w:rPr>
          <w:b/>
        </w:rPr>
      </w:pPr>
      <w:r w:rsidRPr="00403926">
        <w:rPr>
          <w:b/>
        </w:rPr>
        <w:t>1. Общие положения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 xml:space="preserve">1.1. </w:t>
      </w:r>
      <w:proofErr w:type="gramStart"/>
      <w:r w:rsidRPr="00403926">
        <w:t xml:space="preserve">Настоящий Порядок разработан в соответствии с </w:t>
      </w:r>
      <w:hyperlink r:id="rId11">
        <w:r w:rsidRPr="00403926">
          <w:t>частью 5 статьи 2</w:t>
        </w:r>
      </w:hyperlink>
      <w:r w:rsidRPr="00403926">
        <w:t xml:space="preserve"> Федерального закона от 31.07.2020 № 247-ФЗ «Об обязательных требованиях в Российской Федерации» (далее - Федеральный закон № 247-ФЗ), Федеральным </w:t>
      </w:r>
      <w:hyperlink r:id="rId12">
        <w:r w:rsidRPr="00403926">
          <w:t>законом</w:t>
        </w:r>
      </w:hyperlink>
      <w:r w:rsidRPr="00403926">
        <w:t xml:space="preserve"> от 06.10.2003 № 131-ФЗ «"Об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сельского поселения Борискино-Игар муниципального района Клявлинский Самарской области (далее - МНПА) обязательных требований</w:t>
      </w:r>
      <w:proofErr w:type="gramEnd"/>
      <w:r w:rsidRPr="00403926">
        <w:t xml:space="preserve">, которые связаны с осуществлением предпринимательской и иной экономической деятельности и оценка </w:t>
      </w:r>
      <w:proofErr w:type="gramStart"/>
      <w:r w:rsidRPr="00403926">
        <w:t>соблюдения</w:t>
      </w:r>
      <w:proofErr w:type="gramEnd"/>
      <w:r w:rsidRPr="00403926">
        <w:t xml:space="preserve"> которых осуществляется в рамках муниципального контроля, привлечения к административной ответственности (далее - обязательные требования), и оценки их применения.</w:t>
      </w:r>
    </w:p>
    <w:p w:rsidR="00403926" w:rsidRPr="00403926" w:rsidRDefault="00403926" w:rsidP="00403926">
      <w:pPr>
        <w:pStyle w:val="a3"/>
      </w:pPr>
      <w:r w:rsidRPr="00403926"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403926" w:rsidRPr="00403926" w:rsidRDefault="00403926" w:rsidP="00403926">
      <w:pPr>
        <w:pStyle w:val="a3"/>
      </w:pPr>
      <w:r w:rsidRPr="00403926">
        <w:t xml:space="preserve">1.2. Настоящий Порядок установления и оценки применения обязательных требований установлен с учетом определенных </w:t>
      </w:r>
      <w:hyperlink r:id="rId13">
        <w:r w:rsidRPr="00403926">
          <w:t>статьей 4</w:t>
        </w:r>
      </w:hyperlink>
      <w:r w:rsidRPr="00403926">
        <w:t xml:space="preserve"> Федерального закона № 247-ФЗ принципов установления и оценки применения обязательных требований:</w:t>
      </w:r>
    </w:p>
    <w:p w:rsidR="00403926" w:rsidRPr="00403926" w:rsidRDefault="00403926" w:rsidP="00403926">
      <w:pPr>
        <w:pStyle w:val="a3"/>
      </w:pPr>
      <w:r w:rsidRPr="00403926">
        <w:t>- законность;</w:t>
      </w:r>
    </w:p>
    <w:p w:rsidR="00403926" w:rsidRPr="00403926" w:rsidRDefault="00403926" w:rsidP="00403926">
      <w:pPr>
        <w:pStyle w:val="a3"/>
      </w:pPr>
      <w:r w:rsidRPr="00403926">
        <w:t>- обоснованность обязательных требований;</w:t>
      </w:r>
    </w:p>
    <w:p w:rsidR="00403926" w:rsidRPr="00403926" w:rsidRDefault="00403926" w:rsidP="00403926">
      <w:pPr>
        <w:pStyle w:val="a3"/>
      </w:pPr>
      <w:r w:rsidRPr="00403926">
        <w:t>- правовая определенность и системность;</w:t>
      </w:r>
    </w:p>
    <w:p w:rsidR="00403926" w:rsidRPr="00403926" w:rsidRDefault="00403926" w:rsidP="00403926">
      <w:pPr>
        <w:pStyle w:val="a3"/>
      </w:pPr>
      <w:r w:rsidRPr="00403926">
        <w:t>- открытость и предсказуемость;</w:t>
      </w:r>
    </w:p>
    <w:p w:rsidR="00403926" w:rsidRPr="00403926" w:rsidRDefault="00403926" w:rsidP="00403926">
      <w:pPr>
        <w:pStyle w:val="a3"/>
      </w:pPr>
      <w:r w:rsidRPr="00403926">
        <w:t>- исполнимость обязательных требований.</w:t>
      </w:r>
    </w:p>
    <w:p w:rsidR="00403926" w:rsidRPr="00403926" w:rsidRDefault="00403926" w:rsidP="00403926">
      <w:pPr>
        <w:pStyle w:val="a3"/>
      </w:pPr>
      <w:r w:rsidRPr="00403926">
        <w:t>1.3. Понятия, используемые в настоящем Порядке, используются в тех же значениях, что и в нормативных правовых актах Российской Федерации, Самарской области и МНПА.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  <w:rPr>
          <w:b/>
        </w:rPr>
      </w:pPr>
      <w:r w:rsidRPr="00403926">
        <w:rPr>
          <w:b/>
        </w:rPr>
        <w:t>2. Порядок установления обязательных требований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 xml:space="preserve">2.1. При установлении обязательных требований МНПА должны быть соблюдены принципы, установленные </w:t>
      </w:r>
      <w:hyperlink r:id="rId14">
        <w:r w:rsidRPr="00403926">
          <w:t>статьей 4</w:t>
        </w:r>
      </w:hyperlink>
      <w:r w:rsidRPr="00403926">
        <w:t xml:space="preserve"> Федерального закона № 247-ФЗ, и определены:</w:t>
      </w:r>
    </w:p>
    <w:p w:rsidR="00403926" w:rsidRPr="00403926" w:rsidRDefault="00403926" w:rsidP="00403926">
      <w:pPr>
        <w:pStyle w:val="a3"/>
      </w:pPr>
      <w:r w:rsidRPr="00403926">
        <w:t>2.1.1. содержание обязательных требований (условия, ограничения, запреты, обязанности);</w:t>
      </w:r>
    </w:p>
    <w:p w:rsidR="00403926" w:rsidRPr="00403926" w:rsidRDefault="00403926" w:rsidP="00403926">
      <w:pPr>
        <w:pStyle w:val="a3"/>
      </w:pPr>
      <w:r w:rsidRPr="00403926">
        <w:t>2.1.2. лица, обязанные соблюдать обязательные требования;</w:t>
      </w:r>
    </w:p>
    <w:p w:rsidR="00403926" w:rsidRPr="00403926" w:rsidRDefault="00403926" w:rsidP="00403926">
      <w:pPr>
        <w:pStyle w:val="a3"/>
      </w:pPr>
      <w:r w:rsidRPr="00403926">
        <w:t>2.1.3. в зависимости от объекта установления обязательных требований:</w:t>
      </w:r>
    </w:p>
    <w:p w:rsidR="00403926" w:rsidRPr="00403926" w:rsidRDefault="00403926" w:rsidP="00403926">
      <w:pPr>
        <w:pStyle w:val="a3"/>
      </w:pPr>
      <w:r w:rsidRPr="00403926">
        <w:t>- осуществляемая деятельность, совершаемые действия, в отношении которых устанавливаются обязательные требования;</w:t>
      </w:r>
    </w:p>
    <w:p w:rsidR="00403926" w:rsidRPr="00403926" w:rsidRDefault="00403926" w:rsidP="00403926">
      <w:pPr>
        <w:pStyle w:val="a3"/>
      </w:pPr>
      <w:r w:rsidRPr="00403926"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403926" w:rsidRPr="00403926" w:rsidRDefault="00403926" w:rsidP="00403926">
      <w:pPr>
        <w:pStyle w:val="a3"/>
      </w:pPr>
      <w:r w:rsidRPr="00403926"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403926" w:rsidRPr="00403926" w:rsidRDefault="00403926" w:rsidP="00403926">
      <w:pPr>
        <w:pStyle w:val="a3"/>
      </w:pPr>
      <w:r w:rsidRPr="00403926">
        <w:t>2.1.4.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403926" w:rsidRPr="00403926" w:rsidRDefault="00403926" w:rsidP="00403926">
      <w:pPr>
        <w:pStyle w:val="a3"/>
      </w:pPr>
      <w:r w:rsidRPr="00403926">
        <w:t>2.1.5. уполномоченное должностное лицо, наделенное полномочиями по осуществлению соответствующего вида муниципального контроля (далее – Уполномоченное лицо), осуществляющее оценку соблюдения обязательных требований.</w:t>
      </w:r>
    </w:p>
    <w:p w:rsidR="00403926" w:rsidRPr="00403926" w:rsidRDefault="00403926" w:rsidP="00403926">
      <w:pPr>
        <w:pStyle w:val="a3"/>
      </w:pPr>
      <w:r w:rsidRPr="00403926">
        <w:t xml:space="preserve">2.2. </w:t>
      </w:r>
      <w:proofErr w:type="gramStart"/>
      <w:r w:rsidRPr="00403926">
        <w:t>При разработке МНПА, устанавливающих</w:t>
      </w:r>
      <w:r w:rsidRPr="00403926">
        <w:rPr>
          <w:b/>
        </w:rPr>
        <w:t xml:space="preserve"> </w:t>
      </w:r>
      <w:r w:rsidRPr="00403926">
        <w:rPr>
          <w:shd w:val="clear" w:color="auto" w:fill="FFFFFF"/>
        </w:rPr>
        <w:t>новые или изменяющих ранее предусмотренные МНПА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403926">
        <w:t>, администрацией сельского поселения Борискино-Игар муниципального района Клявлинский Самарской области (</w:t>
      </w:r>
      <w:r w:rsidRPr="00403926">
        <w:rPr>
          <w:u w:val="single"/>
        </w:rPr>
        <w:t>далее – Администрация</w:t>
      </w:r>
      <w:r w:rsidRPr="00403926">
        <w:t>) проводится оценка регулирующего воздействия в порядке, утвержденном Администрацией.</w:t>
      </w:r>
      <w:proofErr w:type="gramEnd"/>
    </w:p>
    <w:p w:rsidR="00403926" w:rsidRPr="00403926" w:rsidRDefault="00403926" w:rsidP="00403926">
      <w:pPr>
        <w:pStyle w:val="a3"/>
      </w:pPr>
      <w:r w:rsidRPr="00403926">
        <w:t xml:space="preserve">2.3. </w:t>
      </w:r>
      <w:proofErr w:type="gramStart"/>
      <w:r w:rsidRPr="00403926">
        <w:t>В целях обеспечения систематизации обязательных требований и информирования заинтересованных лиц Уполномоченное лицо формирует перечни МНПА, а также иных федеральных, региональных нормативных правовых актов, содержащих обязательные требования, оценка соблюдения которых осуществляется в рамках муниципального контроля, привлечения к административной ответственности (далее - Перечни), по каждому виду муниципального контроля отдельно, с указанием порядкового номера, наименования, даты подписания, номера, структурной единицы (пункт/статья) нормативного правового</w:t>
      </w:r>
      <w:proofErr w:type="gramEnd"/>
      <w:r w:rsidRPr="00403926">
        <w:t xml:space="preserve"> акта, устанавливающего обязательные требования, и структурной единицы (пункт/статья)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наличии).</w:t>
      </w:r>
    </w:p>
    <w:p w:rsidR="00403926" w:rsidRPr="00403926" w:rsidRDefault="00403926" w:rsidP="00403926">
      <w:pPr>
        <w:pStyle w:val="a3"/>
      </w:pPr>
      <w:r w:rsidRPr="00403926">
        <w:t>Указанные Перечни Уполномоченное лицо обязано размещать и поддерживать в актуальном состоянии на официальном сайте Администрации муниципального района Клявлинский Самарской области в информационно-телекоммуникационной сети Интернет в подразделе «Контрольно-надзорная деятельность сельских поселений» в разделе «Контрольно-надзорная деятельность» (</w:t>
      </w:r>
      <w:r w:rsidRPr="00403926">
        <w:rPr>
          <w:u w:val="single"/>
        </w:rPr>
        <w:t>далее – официальный сайт</w:t>
      </w:r>
      <w:r w:rsidRPr="00403926">
        <w:t>) в течение 5 рабочих дней со дня их утверждения или актуализации.</w:t>
      </w:r>
    </w:p>
    <w:p w:rsidR="00403926" w:rsidRPr="00403926" w:rsidRDefault="00403926" w:rsidP="00403926">
      <w:pPr>
        <w:pStyle w:val="a3"/>
      </w:pPr>
      <w:r w:rsidRPr="00403926">
        <w:t>2.4. Уполномоченное лицо обеспечивает информирование контролируемых лиц о процедуре соблюдения обязательных требований, правах и обязанностях контролируемых лиц, полномочиях Уполномоченного лица, иных вопросах соблюдения обязательных требований.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  <w:rPr>
          <w:b/>
        </w:rPr>
      </w:pPr>
      <w:r w:rsidRPr="00403926">
        <w:rPr>
          <w:b/>
        </w:rPr>
        <w:t>3. Порядок оценки применения обязательных требований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403926" w:rsidRPr="00403926" w:rsidRDefault="00403926" w:rsidP="00403926">
      <w:pPr>
        <w:pStyle w:val="a3"/>
      </w:pPr>
      <w:r w:rsidRPr="00403926">
        <w:t>3.2. Оценка применения обязательных требований проводится Уполномоченным лицом ежегодно.</w:t>
      </w:r>
    </w:p>
    <w:p w:rsidR="00403926" w:rsidRPr="00403926" w:rsidRDefault="00403926" w:rsidP="00403926">
      <w:pPr>
        <w:pStyle w:val="a3"/>
      </w:pPr>
      <w:r w:rsidRPr="00403926">
        <w:t>3.3. Процедура оценки применения обязательных требований включает следующие этапы:</w:t>
      </w:r>
    </w:p>
    <w:p w:rsidR="00403926" w:rsidRPr="00403926" w:rsidRDefault="00403926" w:rsidP="00403926">
      <w:pPr>
        <w:pStyle w:val="a3"/>
      </w:pPr>
      <w:r w:rsidRPr="00403926">
        <w:t>3.3.1. Формирование ежегодного плана проведения оценки применения обязательных требований, содержащихся в МНПА (далее - План);</w:t>
      </w:r>
    </w:p>
    <w:p w:rsidR="00403926" w:rsidRPr="00403926" w:rsidRDefault="00403926" w:rsidP="00403926">
      <w:pPr>
        <w:pStyle w:val="a3"/>
      </w:pPr>
      <w:r w:rsidRPr="00403926">
        <w:t>3.3.2. Формирование ежегодного доклада об оценке применения  обязательных требований, содержащихся в МНПА (далее - Доклад), его публичное обсуждение на официальном сайте Администрации муниципального района Клявлинский Самарской области;</w:t>
      </w:r>
    </w:p>
    <w:p w:rsidR="00403926" w:rsidRPr="00403926" w:rsidRDefault="00403926" w:rsidP="00403926">
      <w:pPr>
        <w:pStyle w:val="a3"/>
      </w:pPr>
      <w:r w:rsidRPr="00403926">
        <w:t>3.3.3. Утверждение Доклада главой сельского поселения Борискино-Игар муниципального района Клявлинский Самарской области.</w:t>
      </w:r>
    </w:p>
    <w:p w:rsidR="00403926" w:rsidRPr="00403926" w:rsidRDefault="00403926" w:rsidP="00403926">
      <w:pPr>
        <w:pStyle w:val="a3"/>
      </w:pPr>
      <w:r w:rsidRPr="00403926">
        <w:t>3.4. Уполномоченное лицо в пределах своей компетенции готовит информацию о МНПА, содержащих обязательные требования, применение которых подлежит оценке, и не позднее 1 сентября года, предшествующего году подготовки Доклада.</w:t>
      </w:r>
    </w:p>
    <w:p w:rsidR="00403926" w:rsidRPr="00403926" w:rsidRDefault="00403926" w:rsidP="00403926">
      <w:pPr>
        <w:pStyle w:val="a3"/>
      </w:pPr>
      <w:r w:rsidRPr="00403926">
        <w:t>План составляется Уполномоченным лицом</w:t>
      </w:r>
      <w:r w:rsidRPr="00403926">
        <w:rPr>
          <w:i/>
        </w:rPr>
        <w:t xml:space="preserve"> </w:t>
      </w:r>
      <w:r w:rsidRPr="00403926">
        <w:t xml:space="preserve">и утверждается главой сельского поселения Борискино-Игар муниципального района Клявлинский Самарской области не позднее 1 декабря года, предшествующего году подготовки Доклада, и размещается в электронной форме на официальном сайте </w:t>
      </w:r>
      <w:r w:rsidRPr="00403926">
        <w:lastRenderedPageBreak/>
        <w:t xml:space="preserve">Администрации муниципального района Клявлинский Самарской области в течение 5 рабочих дней </w:t>
      </w:r>
      <w:proofErr w:type="gramStart"/>
      <w:r w:rsidRPr="00403926">
        <w:t>с даты регистрации</w:t>
      </w:r>
      <w:proofErr w:type="gramEnd"/>
      <w:r w:rsidRPr="00403926">
        <w:t xml:space="preserve"> указанного правового акта.  </w:t>
      </w:r>
      <w:hyperlink w:anchor="P148">
        <w:r w:rsidRPr="00403926">
          <w:t>План</w:t>
        </w:r>
      </w:hyperlink>
      <w:r w:rsidRPr="00403926">
        <w:t xml:space="preserve"> составляется по форме, установленной приложением 1 к настоящему Порядку.</w:t>
      </w:r>
    </w:p>
    <w:p w:rsidR="00403926" w:rsidRPr="00403926" w:rsidRDefault="00403926" w:rsidP="00403926">
      <w:pPr>
        <w:pStyle w:val="a3"/>
      </w:pPr>
      <w:r w:rsidRPr="00403926">
        <w:t xml:space="preserve">3.5. Заинтересованные лица направляют предложения о включении МНПА, </w:t>
      </w:r>
      <w:proofErr w:type="gramStart"/>
      <w:r w:rsidRPr="00403926">
        <w:t>содержащих</w:t>
      </w:r>
      <w:proofErr w:type="gramEnd"/>
      <w:r w:rsidRPr="00403926">
        <w:t xml:space="preserve"> обязательные требования, в План. Уполномоченное лицо  рассматривает поступившие предложения в течение 5 рабочих дней. По итогам  рассмотрения предложений Уполномоченное лицо  учитывает поступившие предложения и включает соответствующие МНПА в План либо направляет  обоснованный отказ о включении МНПА в План заинтересованному лицу,  представившему предложения.</w:t>
      </w:r>
    </w:p>
    <w:p w:rsidR="00403926" w:rsidRPr="00403926" w:rsidRDefault="00403926" w:rsidP="00403926">
      <w:pPr>
        <w:pStyle w:val="a3"/>
      </w:pPr>
      <w:r w:rsidRPr="00403926">
        <w:t>3.6. Уполномоченное лицо в рамках своей компетенции готовит информацию о   применении  обязательных требований, содержащихся в МНПА, и не позднее 1 сентября года, следующего за годом подготовки Плана, готовит Доклад.</w:t>
      </w:r>
    </w:p>
    <w:p w:rsidR="00403926" w:rsidRPr="00403926" w:rsidRDefault="00403926" w:rsidP="00403926">
      <w:pPr>
        <w:pStyle w:val="a3"/>
      </w:pPr>
      <w:r w:rsidRPr="00403926">
        <w:t>3.7. Источниками информации для подготовки Доклада являются:</w:t>
      </w:r>
    </w:p>
    <w:p w:rsidR="00403926" w:rsidRPr="00403926" w:rsidRDefault="00403926" w:rsidP="00403926">
      <w:pPr>
        <w:pStyle w:val="a3"/>
      </w:pPr>
      <w:r w:rsidRPr="00403926">
        <w:t xml:space="preserve">3.7.1. Результаты мониторинга </w:t>
      </w:r>
      <w:proofErr w:type="spellStart"/>
      <w:r w:rsidRPr="00403926">
        <w:t>правоприменения</w:t>
      </w:r>
      <w:proofErr w:type="spellEnd"/>
      <w:r w:rsidRPr="00403926">
        <w:t xml:space="preserve"> МНПА, </w:t>
      </w:r>
      <w:proofErr w:type="gramStart"/>
      <w:r w:rsidRPr="00403926">
        <w:t>содержащих</w:t>
      </w:r>
      <w:proofErr w:type="gramEnd"/>
      <w:r w:rsidRPr="00403926">
        <w:t xml:space="preserve"> обязательные требования;</w:t>
      </w:r>
    </w:p>
    <w:p w:rsidR="00403926" w:rsidRPr="00403926" w:rsidRDefault="00403926" w:rsidP="00403926">
      <w:pPr>
        <w:pStyle w:val="a3"/>
      </w:pPr>
      <w:r w:rsidRPr="00403926">
        <w:t>3.7.2. Результаты анализа осуществления контрольной и разрешительной деятельности;</w:t>
      </w:r>
    </w:p>
    <w:p w:rsidR="00403926" w:rsidRPr="00403926" w:rsidRDefault="00403926" w:rsidP="00403926">
      <w:pPr>
        <w:pStyle w:val="a3"/>
      </w:pPr>
      <w:r w:rsidRPr="00403926">
        <w:t>3.7.3. Результаты анализа административной и судебной практики по вопросам применения обязательных требований</w:t>
      </w:r>
    </w:p>
    <w:p w:rsidR="00403926" w:rsidRPr="00403926" w:rsidRDefault="00403926" w:rsidP="00403926">
      <w:pPr>
        <w:pStyle w:val="a3"/>
      </w:pPr>
      <w:r w:rsidRPr="00403926">
        <w:t xml:space="preserve">3.7.4.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403926">
        <w:t>поступившие</w:t>
      </w:r>
      <w:proofErr w:type="gramEnd"/>
      <w:r w:rsidRPr="00403926">
        <w:t xml:space="preserve"> в том числе в рамках публичного обсуждения (далее - субъекты регулирования);</w:t>
      </w:r>
    </w:p>
    <w:p w:rsidR="00403926" w:rsidRPr="00403926" w:rsidRDefault="00403926" w:rsidP="00403926">
      <w:pPr>
        <w:pStyle w:val="a3"/>
      </w:pPr>
      <w:r w:rsidRPr="00403926">
        <w:t>3.7.5. Позиции Уполномоченного лица,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403926" w:rsidRPr="00403926" w:rsidRDefault="00403926" w:rsidP="00403926">
      <w:pPr>
        <w:pStyle w:val="a3"/>
      </w:pPr>
      <w:r w:rsidRPr="00403926">
        <w:t>3.8. В Доклад включается следующая информация:</w:t>
      </w:r>
    </w:p>
    <w:p w:rsidR="00403926" w:rsidRPr="00403926" w:rsidRDefault="00403926" w:rsidP="00403926">
      <w:pPr>
        <w:pStyle w:val="a3"/>
        <w:rPr>
          <w:u w:val="single"/>
        </w:rPr>
      </w:pPr>
      <w:r w:rsidRPr="00403926">
        <w:t>3.8.1. Перечень МНПА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</w:t>
      </w:r>
      <w:r w:rsidRPr="00403926">
        <w:rPr>
          <w:u w:val="single"/>
        </w:rPr>
        <w:t>;</w:t>
      </w:r>
    </w:p>
    <w:p w:rsidR="00403926" w:rsidRPr="00403926" w:rsidRDefault="00403926" w:rsidP="00403926">
      <w:pPr>
        <w:pStyle w:val="a3"/>
      </w:pPr>
      <w:r w:rsidRPr="00403926">
        <w:t xml:space="preserve">3.8.2. Соблюдение принципов установления и оценки применения обязательных требований, установленных Федеральным </w:t>
      </w:r>
      <w:hyperlink r:id="rId15">
        <w:r w:rsidRPr="00403926">
          <w:t>законом</w:t>
        </w:r>
      </w:hyperlink>
      <w:r w:rsidRPr="00403926">
        <w:t xml:space="preserve"> № 247-ФЗ;</w:t>
      </w:r>
    </w:p>
    <w:p w:rsidR="00403926" w:rsidRPr="00403926" w:rsidRDefault="00403926" w:rsidP="00403926">
      <w:pPr>
        <w:pStyle w:val="a3"/>
      </w:pPr>
      <w:r w:rsidRPr="00403926">
        <w:t>3.8.3.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403926" w:rsidRPr="00403926" w:rsidRDefault="00403926" w:rsidP="00403926">
      <w:pPr>
        <w:pStyle w:val="a3"/>
      </w:pPr>
      <w:r w:rsidRPr="00403926">
        <w:t>3.8.4. Изменение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:rsidR="00403926" w:rsidRPr="00403926" w:rsidRDefault="00403926" w:rsidP="00403926">
      <w:pPr>
        <w:pStyle w:val="a3"/>
      </w:pPr>
      <w:r w:rsidRPr="00403926">
        <w:t>3.8.5. Сведения о соблюдении обязательных требований в регулируемых сферах деятельности, в том числе сведения о привлечении к ответственности лиц, виновных в нарушении обязательных требований, о типовых нарушениях, либо нарушениях, носящих массовый характер;</w:t>
      </w:r>
    </w:p>
    <w:p w:rsidR="00403926" w:rsidRPr="00403926" w:rsidRDefault="00403926" w:rsidP="00403926">
      <w:pPr>
        <w:pStyle w:val="a3"/>
      </w:pPr>
      <w:r w:rsidRPr="00403926">
        <w:t>3.8.6. Количество и содержание обращений субъектов регулирования к Администрации, Уполномоченному лицу, связанных с применением обязательных требований;</w:t>
      </w:r>
    </w:p>
    <w:p w:rsidR="00403926" w:rsidRPr="00403926" w:rsidRDefault="00403926" w:rsidP="00403926">
      <w:pPr>
        <w:pStyle w:val="a3"/>
      </w:pPr>
      <w:r w:rsidRPr="00403926">
        <w:t>3.8.7.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403926" w:rsidRPr="00403926" w:rsidRDefault="00403926" w:rsidP="00403926">
      <w:pPr>
        <w:pStyle w:val="a3"/>
      </w:pPr>
      <w:r w:rsidRPr="00403926">
        <w:t>3.9.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выводов:</w:t>
      </w:r>
    </w:p>
    <w:p w:rsidR="00403926" w:rsidRPr="00403926" w:rsidRDefault="00403926" w:rsidP="00403926">
      <w:pPr>
        <w:pStyle w:val="a3"/>
      </w:pPr>
      <w:r w:rsidRPr="00403926">
        <w:t>3.9.1. О целесообразности дальнейшего применения обязательных требований;</w:t>
      </w:r>
    </w:p>
    <w:p w:rsidR="00403926" w:rsidRPr="00403926" w:rsidRDefault="00403926" w:rsidP="00403926">
      <w:pPr>
        <w:pStyle w:val="a3"/>
      </w:pPr>
      <w:bookmarkStart w:id="0" w:name="P115"/>
      <w:bookmarkEnd w:id="0"/>
      <w:r w:rsidRPr="00403926">
        <w:t>3.9.2. О целесообразности дальнейшего применения обязательных требований с внесением изменений в МНПА;</w:t>
      </w:r>
    </w:p>
    <w:p w:rsidR="00403926" w:rsidRPr="00403926" w:rsidRDefault="00403926" w:rsidP="00403926">
      <w:pPr>
        <w:pStyle w:val="a3"/>
      </w:pPr>
      <w:bookmarkStart w:id="1" w:name="P116"/>
      <w:bookmarkEnd w:id="1"/>
      <w:r w:rsidRPr="00403926">
        <w:t xml:space="preserve">3.9.3. О нецелесообразности дальнейшего применения обязательных требований и отмене (признании </w:t>
      </w:r>
      <w:proofErr w:type="gramStart"/>
      <w:r w:rsidRPr="00403926">
        <w:t>утратившим</w:t>
      </w:r>
      <w:proofErr w:type="gramEnd"/>
      <w:r w:rsidRPr="00403926">
        <w:t xml:space="preserve"> силу) МНПА, содержащего обязательные требования.</w:t>
      </w:r>
    </w:p>
    <w:p w:rsidR="00403926" w:rsidRPr="00403926" w:rsidRDefault="00403926" w:rsidP="00403926">
      <w:pPr>
        <w:pStyle w:val="a3"/>
      </w:pPr>
      <w:bookmarkStart w:id="2" w:name="P117"/>
      <w:bookmarkEnd w:id="2"/>
      <w:r w:rsidRPr="00403926">
        <w:t xml:space="preserve">3.10. В целях публичного обсуждения Доклада Уполномоченное лицо  не позднее 1 октября года, следующего за годом подготовки Плана, размещает Доклад на официальном сайте Администрации муниципального района Клявлинский Самарской области с одновременным </w:t>
      </w:r>
      <w:hyperlink w:anchor="P175">
        <w:r w:rsidRPr="00403926">
          <w:t>уведомлением</w:t>
        </w:r>
      </w:hyperlink>
      <w:r w:rsidRPr="00403926">
        <w:t xml:space="preserve"> субъектов регулирования, органов и организаций, </w:t>
      </w:r>
      <w:proofErr w:type="gramStart"/>
      <w:r w:rsidRPr="00403926">
        <w:t>целями</w:t>
      </w:r>
      <w:proofErr w:type="gramEnd"/>
      <w:r w:rsidRPr="00403926"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2 к настоящему Порядку.</w:t>
      </w:r>
    </w:p>
    <w:p w:rsidR="00403926" w:rsidRPr="00403926" w:rsidRDefault="00403926" w:rsidP="00403926">
      <w:pPr>
        <w:pStyle w:val="a3"/>
      </w:pPr>
      <w:bookmarkStart w:id="3" w:name="P127"/>
      <w:bookmarkEnd w:id="3"/>
      <w:r w:rsidRPr="00403926">
        <w:t>3.11. Срок публичного обсуждения Доклада составляет не менее 20 рабочих дней со дня его размещения на официальном сайте Администрации муниципального района Клявлинский Самарской области.</w:t>
      </w:r>
    </w:p>
    <w:p w:rsidR="00403926" w:rsidRPr="00403926" w:rsidRDefault="00403926" w:rsidP="00403926">
      <w:pPr>
        <w:pStyle w:val="a3"/>
      </w:pPr>
      <w:r w:rsidRPr="00403926">
        <w:t xml:space="preserve">3.12. Уполномоченное лицо  рассматривает все поступившие предложения, составляет </w:t>
      </w:r>
      <w:hyperlink w:anchor="P209">
        <w:r w:rsidRPr="00403926">
          <w:t>свод</w:t>
        </w:r>
      </w:hyperlink>
      <w:r w:rsidRPr="00403926">
        <w:t xml:space="preserve"> предложений по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 Свод предложений подписывается главой сельского поселения Борискино-Игар муниципального района Клявлинский Самарской области и приобщается к Докладу.</w:t>
      </w:r>
    </w:p>
    <w:p w:rsidR="00403926" w:rsidRPr="00403926" w:rsidRDefault="00403926" w:rsidP="00403926">
      <w:pPr>
        <w:pStyle w:val="a3"/>
      </w:pPr>
      <w:bookmarkStart w:id="4" w:name="P130"/>
      <w:bookmarkEnd w:id="4"/>
      <w:r w:rsidRPr="00403926">
        <w:t xml:space="preserve">В случае согласия с поступившими предложениями (замечаниями) Уполномоченное лицо  в течение 20 рабочих дней со дня истечения срока публичного обсуждения Доклада, указанного в </w:t>
      </w:r>
      <w:hyperlink w:anchor="P127">
        <w:r w:rsidRPr="00403926">
          <w:t>пункте 3.11</w:t>
        </w:r>
      </w:hyperlink>
      <w:r w:rsidRPr="00403926">
        <w:t xml:space="preserve"> настоящего Порядка, осуществляет доработку Доклада с отражением поступивших предложений (замечаний).</w:t>
      </w:r>
    </w:p>
    <w:p w:rsidR="00403926" w:rsidRPr="00403926" w:rsidRDefault="00403926" w:rsidP="00403926">
      <w:pPr>
        <w:pStyle w:val="a3"/>
      </w:pPr>
      <w:r w:rsidRPr="00403926">
        <w:t xml:space="preserve">В случае несогласия с поступившими предложениями (замечаниями) Уполномоченное лицо  в пределах срока, указанного в </w:t>
      </w:r>
      <w:hyperlink w:anchor="P130">
        <w:r w:rsidRPr="00403926">
          <w:t>абзаце втором</w:t>
        </w:r>
      </w:hyperlink>
      <w:r w:rsidRPr="00403926">
        <w:t xml:space="preserve"> настоящего пункта, готовит мотивированные пояснения и отражает их в Докладе.</w:t>
      </w:r>
    </w:p>
    <w:p w:rsidR="00403926" w:rsidRPr="00403926" w:rsidRDefault="00403926" w:rsidP="00403926">
      <w:pPr>
        <w:pStyle w:val="a3"/>
      </w:pPr>
      <w:r w:rsidRPr="00403926">
        <w:t xml:space="preserve">3.13. Уполномоченное лицо  в течение 5 рабочих дней со дня истечения срока, указанного в </w:t>
      </w:r>
      <w:hyperlink w:anchor="P130">
        <w:r w:rsidRPr="00403926">
          <w:t>абзаце втором пункта 3.12</w:t>
        </w:r>
      </w:hyperlink>
      <w:r w:rsidRPr="00403926">
        <w:t xml:space="preserve"> настоящего Порядка, направляет доработанный Доклад на утверждение главе сельского поселения Борискино-Игар муниципального района Клявлинский Самарской области.</w:t>
      </w:r>
    </w:p>
    <w:p w:rsidR="00403926" w:rsidRPr="00403926" w:rsidRDefault="00403926" w:rsidP="00403926">
      <w:pPr>
        <w:pStyle w:val="a3"/>
      </w:pPr>
      <w:r w:rsidRPr="00403926">
        <w:t>3.14. Глава сельского поселения Борискино-Игар муниципального района Клявлинский Самарской области в течение 10 рабочих дней со дня поступления Доклада утверждает его.</w:t>
      </w:r>
    </w:p>
    <w:p w:rsidR="00403926" w:rsidRPr="00403926" w:rsidRDefault="00403926" w:rsidP="00403926">
      <w:pPr>
        <w:pStyle w:val="a3"/>
      </w:pPr>
      <w:r w:rsidRPr="00403926">
        <w:t xml:space="preserve">3.15. Доклад в течение 10 рабочих дней со дня утверждения, но не позднее 31 декабря текущего года Уполномоченное лицо размещает на официальном сайте Администрации муниципального района Клявлинский Самарской </w:t>
      </w:r>
      <w:proofErr w:type="spellStart"/>
      <w:r w:rsidRPr="00403926">
        <w:t>областив</w:t>
      </w:r>
      <w:proofErr w:type="spellEnd"/>
      <w:r w:rsidRPr="00403926">
        <w:t xml:space="preserve"> подразделе «Контрольно-надзорная деятельность сельских поселений» в разделе «Контрольно-надзорная деятельность».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 xml:space="preserve">3.16. В случае отражения в Докладе выводов, предусмотренных </w:t>
      </w:r>
      <w:hyperlink w:anchor="P115">
        <w:r w:rsidRPr="00403926">
          <w:t>подпунктами 3.9.2 и 3.9.3 пункта 3.9</w:t>
        </w:r>
      </w:hyperlink>
      <w:r w:rsidRPr="00403926">
        <w:t xml:space="preserve"> настоящего Порядка, орган-разработчик должен обеспечить принятие соответствующих МНПА об отмене (изменении) обязательных требований в срок, не превышающий 90 календарных дней со дня размещения Доклада. При этом срок может быть продлен на 30 календарных дней (при наличии объективных причин невозможности принятия проекта МНПА).</w:t>
      </w:r>
    </w:p>
    <w:p w:rsidR="00403926" w:rsidRPr="00403926" w:rsidRDefault="00403926" w:rsidP="00403926">
      <w:pPr>
        <w:pStyle w:val="a3"/>
        <w:rPr>
          <w:strike/>
        </w:rPr>
      </w:pPr>
    </w:p>
    <w:p w:rsidR="00403926" w:rsidRPr="00403926" w:rsidRDefault="00403926" w:rsidP="00403926">
      <w:pPr>
        <w:pStyle w:val="a3"/>
      </w:pPr>
      <w:r w:rsidRPr="00403926">
        <w:t>Приложение 1</w:t>
      </w:r>
    </w:p>
    <w:p w:rsidR="00403926" w:rsidRPr="00403926" w:rsidRDefault="00403926" w:rsidP="00403926">
      <w:pPr>
        <w:pStyle w:val="a3"/>
      </w:pPr>
      <w:r w:rsidRPr="00403926">
        <w:t>к Порядку</w:t>
      </w:r>
    </w:p>
    <w:p w:rsidR="00403926" w:rsidRPr="00403926" w:rsidRDefault="00403926" w:rsidP="00403926">
      <w:pPr>
        <w:pStyle w:val="a3"/>
      </w:pPr>
      <w:r w:rsidRPr="00403926">
        <w:t>установления и оценки</w:t>
      </w:r>
    </w:p>
    <w:p w:rsidR="00403926" w:rsidRPr="00403926" w:rsidRDefault="00403926" w:rsidP="00403926">
      <w:pPr>
        <w:pStyle w:val="a3"/>
      </w:pPr>
      <w:r w:rsidRPr="00403926">
        <w:t>применения обязательных требований,</w:t>
      </w:r>
    </w:p>
    <w:p w:rsidR="00403926" w:rsidRPr="00403926" w:rsidRDefault="00403926" w:rsidP="00403926">
      <w:pPr>
        <w:pStyle w:val="a3"/>
      </w:pPr>
      <w:r w:rsidRPr="00403926">
        <w:t>устанавливаемых муниципальными</w:t>
      </w:r>
    </w:p>
    <w:p w:rsidR="00403926" w:rsidRPr="00403926" w:rsidRDefault="00403926" w:rsidP="00403926">
      <w:pPr>
        <w:pStyle w:val="a3"/>
      </w:pPr>
      <w:r w:rsidRPr="00403926">
        <w:t>нормативными правовыми актами</w:t>
      </w:r>
    </w:p>
    <w:p w:rsidR="00403926" w:rsidRPr="00403926" w:rsidRDefault="00403926" w:rsidP="00403926">
      <w:pPr>
        <w:pStyle w:val="a3"/>
      </w:pPr>
      <w:r w:rsidRPr="00403926">
        <w:t xml:space="preserve"> 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bookmarkStart w:id="5" w:name="P148"/>
      <w:bookmarkEnd w:id="5"/>
      <w:r w:rsidRPr="00403926">
        <w:t>ЕЖЕГОДНЫЙ ПЛАН</w:t>
      </w:r>
    </w:p>
    <w:p w:rsidR="00403926" w:rsidRPr="00403926" w:rsidRDefault="00403926" w:rsidP="00403926">
      <w:pPr>
        <w:pStyle w:val="a3"/>
      </w:pPr>
      <w:r w:rsidRPr="00403926">
        <w:t>проведения оценки применения обязательных требований,</w:t>
      </w:r>
    </w:p>
    <w:p w:rsidR="00403926" w:rsidRPr="00403926" w:rsidRDefault="00403926" w:rsidP="00403926">
      <w:pPr>
        <w:pStyle w:val="a3"/>
      </w:pPr>
      <w:proofErr w:type="gramStart"/>
      <w:r w:rsidRPr="00403926">
        <w:t>содержащихся в муниципальных нормативных правовых актах</w:t>
      </w:r>
      <w:proofErr w:type="gramEnd"/>
    </w:p>
    <w:p w:rsidR="00403926" w:rsidRPr="00403926" w:rsidRDefault="00403926" w:rsidP="00403926">
      <w:pPr>
        <w:pStyle w:val="a3"/>
      </w:pPr>
      <w:r w:rsidRPr="00403926">
        <w:t>сельского поселения Борискино-Игар муниципального района                                                 Клявлинский Самарской области,</w:t>
      </w:r>
    </w:p>
    <w:p w:rsidR="00403926" w:rsidRPr="00403926" w:rsidRDefault="00403926" w:rsidP="00403926">
      <w:pPr>
        <w:pStyle w:val="a3"/>
      </w:pPr>
      <w:r w:rsidRPr="00403926">
        <w:t>на ________ год</w:t>
      </w:r>
    </w:p>
    <w:p w:rsidR="00403926" w:rsidRPr="00403926" w:rsidRDefault="00403926" w:rsidP="0040392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9026"/>
      </w:tblGrid>
      <w:tr w:rsidR="00403926" w:rsidRPr="00403926" w:rsidTr="006E7A71">
        <w:tc>
          <w:tcPr>
            <w:tcW w:w="959" w:type="dxa"/>
          </w:tcPr>
          <w:p w:rsidR="00403926" w:rsidRPr="00403926" w:rsidRDefault="00403926" w:rsidP="00403926">
            <w:pPr>
              <w:pStyle w:val="a3"/>
            </w:pPr>
            <w:r w:rsidRPr="00403926">
              <w:t xml:space="preserve">№ </w:t>
            </w:r>
            <w:proofErr w:type="gramStart"/>
            <w:r w:rsidRPr="00403926">
              <w:t>п</w:t>
            </w:r>
            <w:proofErr w:type="gramEnd"/>
            <w:r w:rsidRPr="00403926">
              <w:t>/п</w:t>
            </w:r>
          </w:p>
        </w:tc>
        <w:tc>
          <w:tcPr>
            <w:tcW w:w="9026" w:type="dxa"/>
          </w:tcPr>
          <w:p w:rsidR="00403926" w:rsidRPr="00403926" w:rsidRDefault="00403926" w:rsidP="00403926">
            <w:pPr>
              <w:pStyle w:val="a3"/>
            </w:pPr>
            <w:r w:rsidRPr="00403926"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403926" w:rsidRPr="00403926" w:rsidTr="006E7A71">
        <w:tc>
          <w:tcPr>
            <w:tcW w:w="959" w:type="dxa"/>
          </w:tcPr>
          <w:p w:rsidR="00403926" w:rsidRPr="00403926" w:rsidRDefault="00403926" w:rsidP="00403926">
            <w:pPr>
              <w:pStyle w:val="a3"/>
            </w:pPr>
            <w:r w:rsidRPr="00403926">
              <w:t>1.</w:t>
            </w:r>
          </w:p>
        </w:tc>
        <w:tc>
          <w:tcPr>
            <w:tcW w:w="9026" w:type="dxa"/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59" w:type="dxa"/>
          </w:tcPr>
          <w:p w:rsidR="00403926" w:rsidRPr="00403926" w:rsidRDefault="00403926" w:rsidP="00403926">
            <w:pPr>
              <w:pStyle w:val="a3"/>
            </w:pPr>
            <w:r w:rsidRPr="00403926">
              <w:t>2.</w:t>
            </w:r>
          </w:p>
        </w:tc>
        <w:tc>
          <w:tcPr>
            <w:tcW w:w="9026" w:type="dxa"/>
          </w:tcPr>
          <w:p w:rsidR="00403926" w:rsidRPr="00403926" w:rsidRDefault="00403926" w:rsidP="00403926">
            <w:pPr>
              <w:pStyle w:val="a3"/>
              <w:rPr>
                <w:strike/>
              </w:rPr>
            </w:pPr>
          </w:p>
        </w:tc>
      </w:tr>
      <w:tr w:rsidR="00403926" w:rsidRPr="00403926" w:rsidTr="006E7A71">
        <w:tc>
          <w:tcPr>
            <w:tcW w:w="959" w:type="dxa"/>
          </w:tcPr>
          <w:p w:rsidR="00403926" w:rsidRPr="00403926" w:rsidRDefault="00403926" w:rsidP="00403926">
            <w:pPr>
              <w:pStyle w:val="a3"/>
            </w:pPr>
            <w:r w:rsidRPr="00403926">
              <w:t>3.</w:t>
            </w:r>
          </w:p>
        </w:tc>
        <w:tc>
          <w:tcPr>
            <w:tcW w:w="9026" w:type="dxa"/>
          </w:tcPr>
          <w:p w:rsidR="00403926" w:rsidRPr="00403926" w:rsidRDefault="00403926" w:rsidP="00403926">
            <w:pPr>
              <w:pStyle w:val="a3"/>
              <w:rPr>
                <w:strike/>
              </w:rPr>
            </w:pPr>
          </w:p>
        </w:tc>
      </w:tr>
    </w:tbl>
    <w:p w:rsidR="00403926" w:rsidRPr="00403926" w:rsidRDefault="00403926" w:rsidP="00403926">
      <w:pPr>
        <w:pStyle w:val="a3"/>
        <w:rPr>
          <w:strike/>
        </w:rPr>
      </w:pP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>Приложение 2</w:t>
      </w:r>
    </w:p>
    <w:p w:rsidR="00403926" w:rsidRPr="00403926" w:rsidRDefault="00403926" w:rsidP="00403926">
      <w:pPr>
        <w:pStyle w:val="a3"/>
      </w:pPr>
      <w:r w:rsidRPr="00403926">
        <w:t>к Порядку</w:t>
      </w:r>
    </w:p>
    <w:p w:rsidR="00403926" w:rsidRPr="00403926" w:rsidRDefault="00403926" w:rsidP="00403926">
      <w:pPr>
        <w:pStyle w:val="a3"/>
      </w:pPr>
      <w:r w:rsidRPr="00403926">
        <w:t>установления и оценки</w:t>
      </w:r>
    </w:p>
    <w:p w:rsidR="00403926" w:rsidRPr="00403926" w:rsidRDefault="00403926" w:rsidP="00403926">
      <w:pPr>
        <w:pStyle w:val="a3"/>
      </w:pPr>
      <w:r w:rsidRPr="00403926">
        <w:t>применения обязательных требований,</w:t>
      </w:r>
    </w:p>
    <w:p w:rsidR="00403926" w:rsidRPr="00403926" w:rsidRDefault="00403926" w:rsidP="00403926">
      <w:pPr>
        <w:pStyle w:val="a3"/>
      </w:pPr>
      <w:r w:rsidRPr="00403926">
        <w:t>устанавливаемых муниципальными</w:t>
      </w:r>
    </w:p>
    <w:p w:rsidR="00403926" w:rsidRPr="00403926" w:rsidRDefault="00403926" w:rsidP="00403926">
      <w:pPr>
        <w:pStyle w:val="a3"/>
      </w:pPr>
      <w:r w:rsidRPr="00403926">
        <w:t>нормативными правовыми актами</w:t>
      </w: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</w:p>
    <w:tbl>
      <w:tblPr>
        <w:tblW w:w="0" w:type="auto"/>
        <w:tblInd w:w="3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707"/>
        <w:gridCol w:w="1919"/>
        <w:gridCol w:w="677"/>
        <w:gridCol w:w="2779"/>
      </w:tblGrid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bookmarkStart w:id="6" w:name="P175"/>
            <w:bookmarkEnd w:id="6"/>
            <w:r w:rsidRPr="00403926">
              <w:t>УВЕДОМЛЕНИЕ</w:t>
            </w:r>
          </w:p>
          <w:p w:rsidR="00403926" w:rsidRPr="00403926" w:rsidRDefault="00403926" w:rsidP="00403926">
            <w:pPr>
              <w:pStyle w:val="a3"/>
            </w:pPr>
            <w:r w:rsidRPr="00403926">
              <w:t xml:space="preserve">о проведении публичного обсуждения доклада о достижении целей введения обязательных требований, содержащихся </w:t>
            </w:r>
            <w:proofErr w:type="gramStart"/>
            <w:r w:rsidRPr="00403926">
              <w:t>в</w:t>
            </w:r>
            <w:proofErr w:type="gramEnd"/>
            <w:r w:rsidRPr="00403926">
              <w:t xml:space="preserve"> муниципальных нормативных            </w:t>
            </w:r>
          </w:p>
          <w:p w:rsidR="00403926" w:rsidRPr="00403926" w:rsidRDefault="00403926" w:rsidP="00403926">
            <w:pPr>
              <w:pStyle w:val="a3"/>
            </w:pPr>
            <w:r w:rsidRPr="00403926">
              <w:t xml:space="preserve">правовых </w:t>
            </w:r>
            <w:proofErr w:type="gramStart"/>
            <w:r w:rsidRPr="00403926">
              <w:t>актах</w:t>
            </w:r>
            <w:proofErr w:type="gramEnd"/>
            <w:r w:rsidRPr="00403926">
              <w:t xml:space="preserve"> сельского поселения Борискино-Игар муниципального района                                                 Клявлинский Самарской области 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Настоящим (</w:t>
            </w:r>
            <w:r w:rsidRPr="00403926">
              <w:rPr>
                <w:i/>
                <w:u w:val="single"/>
              </w:rPr>
              <w:t xml:space="preserve">наименование ОМС) </w:t>
            </w:r>
            <w:r w:rsidRPr="00403926">
              <w:t xml:space="preserve"> в лице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(наименование органа Администрации)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уведомляет 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__________________ (далее - Доклад), а также о приеме предложений от участников публичного обсуждения.</w:t>
            </w:r>
          </w:p>
        </w:tc>
      </w:tr>
      <w:tr w:rsidR="00403926" w:rsidRPr="00403926" w:rsidTr="006E7A71"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 xml:space="preserve">Сроки приема предложений: </w:t>
            </w:r>
            <w:proofErr w:type="gramStart"/>
            <w:r w:rsidRPr="00403926">
              <w:t>с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по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 xml:space="preserve">Предложения принимаются по </w:t>
            </w:r>
            <w:r w:rsidRPr="00403926">
              <w:rPr>
                <w:i/>
              </w:rPr>
              <w:t>телефону, адресу, адресу электронной почты: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blPrEx>
          <w:tblBorders>
            <w:insideH w:val="single" w:sz="4" w:space="0" w:color="auto"/>
          </w:tblBorders>
        </w:tblPrEx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Контактное лицо: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Уведомление о проведении публичного обсуждения, Доклад, а также иные материалы размещены на официальном сайте Администрации муниципального района Клявлинский Самарской области в информационно-телекоммуникационной сети Интернет в подразделе «Контрольно-надзорная деятельность сельских поселений» в разделе «Контрольно-надзорная деятельность»: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(электронный адрес страницы раздела в составе официального портала)</w:t>
            </w: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Дата составления уведомления: «_____» ________________ 20____ г.</w:t>
            </w:r>
          </w:p>
        </w:tc>
      </w:tr>
    </w:tbl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</w:p>
    <w:p w:rsidR="00403926" w:rsidRPr="00403926" w:rsidRDefault="00403926" w:rsidP="00403926">
      <w:pPr>
        <w:pStyle w:val="a3"/>
      </w:pPr>
      <w:r w:rsidRPr="00403926">
        <w:t>Приложение 3</w:t>
      </w:r>
    </w:p>
    <w:p w:rsidR="00403926" w:rsidRPr="00403926" w:rsidRDefault="00403926" w:rsidP="00403926">
      <w:pPr>
        <w:pStyle w:val="a3"/>
      </w:pPr>
      <w:r w:rsidRPr="00403926">
        <w:t>к Порядку</w:t>
      </w:r>
    </w:p>
    <w:p w:rsidR="00403926" w:rsidRPr="00403926" w:rsidRDefault="00403926" w:rsidP="00403926">
      <w:pPr>
        <w:pStyle w:val="a3"/>
      </w:pPr>
      <w:r w:rsidRPr="00403926">
        <w:t>установления и оценки</w:t>
      </w:r>
    </w:p>
    <w:p w:rsidR="00403926" w:rsidRPr="00403926" w:rsidRDefault="00403926" w:rsidP="00403926">
      <w:pPr>
        <w:pStyle w:val="a3"/>
      </w:pPr>
      <w:r w:rsidRPr="00403926">
        <w:t>применения обязательных требований,</w:t>
      </w:r>
    </w:p>
    <w:p w:rsidR="00403926" w:rsidRPr="00403926" w:rsidRDefault="00403926" w:rsidP="00403926">
      <w:pPr>
        <w:pStyle w:val="a3"/>
      </w:pPr>
      <w:r w:rsidRPr="00403926">
        <w:t>устанавливаемых муниципальными</w:t>
      </w:r>
    </w:p>
    <w:p w:rsidR="00403926" w:rsidRPr="00403926" w:rsidRDefault="00403926" w:rsidP="00403926">
      <w:pPr>
        <w:pStyle w:val="a3"/>
      </w:pPr>
      <w:r w:rsidRPr="00403926">
        <w:t>нормативными правовыми актами</w:t>
      </w:r>
    </w:p>
    <w:p w:rsidR="00403926" w:rsidRPr="00403926" w:rsidRDefault="00403926" w:rsidP="00403926">
      <w:pPr>
        <w:pStyle w:val="a3"/>
      </w:pPr>
      <w:r w:rsidRPr="00403926"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613"/>
        <w:gridCol w:w="749"/>
        <w:gridCol w:w="5092"/>
      </w:tblGrid>
      <w:tr w:rsidR="00403926" w:rsidRPr="00403926" w:rsidTr="006E7A7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bookmarkStart w:id="7" w:name="P209"/>
            <w:bookmarkEnd w:id="7"/>
            <w:r w:rsidRPr="00403926">
              <w:t>Свод</w:t>
            </w:r>
          </w:p>
          <w:p w:rsidR="00403926" w:rsidRPr="00403926" w:rsidRDefault="00403926" w:rsidP="00403926">
            <w:pPr>
              <w:pStyle w:val="a3"/>
            </w:pPr>
            <w:r w:rsidRPr="00403926">
              <w:t>предложений по докладу о достижении целей введения обязательных                               требований, содержащихся в муниципальных нормативных правовых актах                             сельского поселения Борискино-Игар муниципального района                                                          Клявлинский Самарской области</w:t>
            </w:r>
          </w:p>
        </w:tc>
      </w:tr>
      <w:tr w:rsidR="00403926" w:rsidRPr="00403926" w:rsidTr="006E7A71">
        <w:trPr>
          <w:trHeight w:val="61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Прием предложений по докладу о достижении целей введения обязательных требований, содержащихся в муниципальных нормативных правовых актах (далее - Доклад), осуществлялся Уполномоченным лицом:</w:t>
            </w:r>
          </w:p>
        </w:tc>
      </w:tr>
      <w:tr w:rsidR="00403926" w:rsidRPr="00403926" w:rsidTr="006E7A71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по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</w:tbl>
    <w:p w:rsidR="00403926" w:rsidRPr="00403926" w:rsidRDefault="00403926" w:rsidP="00403926">
      <w:pPr>
        <w:pStyle w:val="a3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3260"/>
        <w:gridCol w:w="3402"/>
      </w:tblGrid>
      <w:tr w:rsidR="00403926" w:rsidRPr="00403926" w:rsidTr="006E7A71">
        <w:tc>
          <w:tcPr>
            <w:tcW w:w="771" w:type="dxa"/>
          </w:tcPr>
          <w:p w:rsidR="00403926" w:rsidRPr="00403926" w:rsidRDefault="00403926" w:rsidP="00403926">
            <w:pPr>
              <w:pStyle w:val="a3"/>
            </w:pPr>
            <w:r w:rsidRPr="00403926">
              <w:t xml:space="preserve">№ </w:t>
            </w:r>
            <w:proofErr w:type="gramStart"/>
            <w:r w:rsidRPr="00403926">
              <w:t>п</w:t>
            </w:r>
            <w:proofErr w:type="gramEnd"/>
            <w:r w:rsidRPr="00403926">
              <w:t>/п</w:t>
            </w:r>
          </w:p>
        </w:tc>
        <w:tc>
          <w:tcPr>
            <w:tcW w:w="2410" w:type="dxa"/>
          </w:tcPr>
          <w:p w:rsidR="00403926" w:rsidRPr="00403926" w:rsidRDefault="00403926" w:rsidP="00403926">
            <w:pPr>
              <w:pStyle w:val="a3"/>
            </w:pPr>
            <w:r w:rsidRPr="00403926">
              <w:t>Информация об участнике публичного обсуждения Доклада</w:t>
            </w:r>
          </w:p>
        </w:tc>
        <w:tc>
          <w:tcPr>
            <w:tcW w:w="3260" w:type="dxa"/>
          </w:tcPr>
          <w:p w:rsidR="00403926" w:rsidRPr="00403926" w:rsidRDefault="00403926" w:rsidP="00403926">
            <w:pPr>
              <w:pStyle w:val="a3"/>
            </w:pPr>
            <w:r w:rsidRPr="00403926">
              <w:t>Содержание предложения по Докладу, поступившего от участника публичного обсуждения</w:t>
            </w:r>
          </w:p>
        </w:tc>
        <w:tc>
          <w:tcPr>
            <w:tcW w:w="3402" w:type="dxa"/>
          </w:tcPr>
          <w:p w:rsidR="00403926" w:rsidRPr="00403926" w:rsidRDefault="00403926" w:rsidP="00403926">
            <w:pPr>
              <w:pStyle w:val="a3"/>
            </w:pPr>
            <w:r w:rsidRPr="00403926">
              <w:t>Результат рассмотрения предложения по Докладу, поступившего от участника публичного обсуждения</w:t>
            </w:r>
          </w:p>
        </w:tc>
      </w:tr>
      <w:tr w:rsidR="00403926" w:rsidRPr="00403926" w:rsidTr="006E7A71">
        <w:tc>
          <w:tcPr>
            <w:tcW w:w="771" w:type="dxa"/>
          </w:tcPr>
          <w:p w:rsidR="00403926" w:rsidRPr="00403926" w:rsidRDefault="00403926" w:rsidP="00403926">
            <w:pPr>
              <w:pStyle w:val="a3"/>
            </w:pPr>
            <w:r w:rsidRPr="00403926">
              <w:t>1</w:t>
            </w:r>
          </w:p>
        </w:tc>
        <w:tc>
          <w:tcPr>
            <w:tcW w:w="2410" w:type="dxa"/>
          </w:tcPr>
          <w:p w:rsidR="00403926" w:rsidRPr="00403926" w:rsidRDefault="00403926" w:rsidP="00403926">
            <w:pPr>
              <w:pStyle w:val="a3"/>
            </w:pPr>
            <w:r w:rsidRPr="00403926">
              <w:t>2</w:t>
            </w:r>
          </w:p>
        </w:tc>
        <w:tc>
          <w:tcPr>
            <w:tcW w:w="3260" w:type="dxa"/>
          </w:tcPr>
          <w:p w:rsidR="00403926" w:rsidRPr="00403926" w:rsidRDefault="00403926" w:rsidP="00403926">
            <w:pPr>
              <w:pStyle w:val="a3"/>
            </w:pPr>
            <w:r w:rsidRPr="00403926">
              <w:t>3</w:t>
            </w:r>
          </w:p>
        </w:tc>
        <w:tc>
          <w:tcPr>
            <w:tcW w:w="3402" w:type="dxa"/>
          </w:tcPr>
          <w:p w:rsidR="00403926" w:rsidRPr="00403926" w:rsidRDefault="00403926" w:rsidP="00403926">
            <w:pPr>
              <w:pStyle w:val="a3"/>
            </w:pPr>
            <w:r w:rsidRPr="00403926">
              <w:t>4</w:t>
            </w:r>
          </w:p>
        </w:tc>
      </w:tr>
      <w:tr w:rsidR="00403926" w:rsidRPr="00403926" w:rsidTr="006E7A71">
        <w:tc>
          <w:tcPr>
            <w:tcW w:w="771" w:type="dxa"/>
          </w:tcPr>
          <w:p w:rsidR="00403926" w:rsidRPr="00403926" w:rsidRDefault="00403926" w:rsidP="00403926">
            <w:pPr>
              <w:pStyle w:val="a3"/>
            </w:pPr>
            <w:r w:rsidRPr="00403926">
              <w:t>1.</w:t>
            </w:r>
          </w:p>
        </w:tc>
        <w:tc>
          <w:tcPr>
            <w:tcW w:w="2410" w:type="dxa"/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260" w:type="dxa"/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402" w:type="dxa"/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771" w:type="dxa"/>
          </w:tcPr>
          <w:p w:rsidR="00403926" w:rsidRPr="00403926" w:rsidRDefault="00403926" w:rsidP="00403926">
            <w:pPr>
              <w:pStyle w:val="a3"/>
            </w:pPr>
            <w:r w:rsidRPr="00403926">
              <w:t>2.</w:t>
            </w:r>
          </w:p>
        </w:tc>
        <w:tc>
          <w:tcPr>
            <w:tcW w:w="2410" w:type="dxa"/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260" w:type="dxa"/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402" w:type="dxa"/>
          </w:tcPr>
          <w:p w:rsidR="00403926" w:rsidRPr="00403926" w:rsidRDefault="00403926" w:rsidP="00403926">
            <w:pPr>
              <w:pStyle w:val="a3"/>
            </w:pPr>
          </w:p>
        </w:tc>
      </w:tr>
    </w:tbl>
    <w:p w:rsidR="00403926" w:rsidRPr="00403926" w:rsidRDefault="00403926" w:rsidP="00403926">
      <w:pPr>
        <w:widowControl w:val="0"/>
        <w:autoSpaceDE w:val="0"/>
        <w:autoSpaceDN w:val="0"/>
        <w:ind w:right="283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80"/>
        <w:gridCol w:w="570"/>
        <w:gridCol w:w="570"/>
        <w:gridCol w:w="360"/>
        <w:gridCol w:w="315"/>
        <w:gridCol w:w="1035"/>
        <w:gridCol w:w="1304"/>
      </w:tblGrid>
      <w:tr w:rsidR="00403926" w:rsidRPr="00403926" w:rsidTr="006E7A71">
        <w:tc>
          <w:tcPr>
            <w:tcW w:w="7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lastRenderedPageBreak/>
              <w:t>Общее количество участников публичного обсуждения по Докладу: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6E7A71">
            <w:pPr>
              <w:widowControl w:val="0"/>
              <w:autoSpaceDE w:val="0"/>
              <w:autoSpaceDN w:val="0"/>
              <w:ind w:right="283"/>
            </w:pPr>
          </w:p>
        </w:tc>
      </w:tr>
      <w:tr w:rsidR="00403926" w:rsidRPr="00403926" w:rsidTr="006E7A71"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Общее количество поступивших предложений по Докладу: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из них:</w:t>
            </w:r>
          </w:p>
        </w:tc>
      </w:tr>
      <w:tr w:rsidR="00403926" w:rsidRPr="00403926" w:rsidTr="006E7A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- количество учтенных предложений:</w:t>
            </w:r>
          </w:p>
        </w:tc>
        <w:tc>
          <w:tcPr>
            <w:tcW w:w="4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- количество предложений, учтенных частично: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- количество отклоненных предложений: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403926" w:rsidTr="006E7A71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Дата составления свода предложений по Докладу: «_____»  _____________________20__ г.</w:t>
            </w:r>
          </w:p>
        </w:tc>
      </w:tr>
      <w:tr w:rsidR="00403926" w:rsidRPr="00743E47" w:rsidTr="006E7A71">
        <w:trPr>
          <w:trHeight w:val="220"/>
        </w:trPr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743E47" w:rsidTr="006E7A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</w:tr>
      <w:tr w:rsidR="00403926" w:rsidRPr="00743E47" w:rsidTr="00403926">
        <w:tblPrEx>
          <w:tblBorders>
            <w:insideH w:val="single" w:sz="4" w:space="0" w:color="auto"/>
          </w:tblBorders>
        </w:tblPrEx>
        <w:trPr>
          <w:trHeight w:val="28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26" w:rsidRPr="00403926" w:rsidRDefault="00403926" w:rsidP="00403926">
            <w:pPr>
              <w:pStyle w:val="a3"/>
            </w:pPr>
            <w:r w:rsidRPr="00403926">
              <w:t>(инициалы, фамилия)</w:t>
            </w:r>
          </w:p>
        </w:tc>
      </w:tr>
    </w:tbl>
    <w:p w:rsidR="00403926" w:rsidRDefault="00403926" w:rsidP="00403926">
      <w:pPr>
        <w:spacing w:line="100" w:lineRule="atLeast"/>
        <w:ind w:right="-480"/>
        <w:jc w:val="both"/>
      </w:pPr>
    </w:p>
    <w:p w:rsidR="006E7A71" w:rsidRPr="004D0589" w:rsidRDefault="006E7A71" w:rsidP="006E7A71">
      <w:pPr>
        <w:pStyle w:val="a3"/>
        <w:jc w:val="center"/>
        <w:rPr>
          <w:rFonts w:eastAsiaTheme="minorHAnsi"/>
          <w:b/>
          <w:bCs/>
          <w:sz w:val="20"/>
          <w:szCs w:val="20"/>
          <w:lang w:eastAsia="en-US"/>
        </w:rPr>
      </w:pPr>
      <w:proofErr w:type="gramStart"/>
      <w:r w:rsidRPr="004D0589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№ </w:t>
      </w:r>
      <w:r w:rsidR="004D0589" w:rsidRPr="004D0589">
        <w:rPr>
          <w:b/>
          <w:sz w:val="20"/>
          <w:szCs w:val="20"/>
        </w:rPr>
        <w:t>26</w:t>
      </w:r>
      <w:r w:rsidRPr="004D0589">
        <w:rPr>
          <w:b/>
          <w:sz w:val="20"/>
          <w:szCs w:val="20"/>
        </w:rPr>
        <w:t xml:space="preserve"> от 28.06.2024г. «О внесении изменений в решение Собрания представителей сельского поселения Борискино-Игар муниципального района Клявлинский  Самарской области №39 от 25.12.2023 г. </w:t>
      </w:r>
      <w:r w:rsidRPr="004D0589">
        <w:rPr>
          <w:rFonts w:eastAsiaTheme="minorHAnsi"/>
          <w:b/>
          <w:bCs/>
          <w:sz w:val="20"/>
          <w:szCs w:val="20"/>
          <w:lang w:eastAsia="en-US"/>
        </w:rPr>
        <w:t>«О бюджете сельского поселения Борискино-Игар муниципального района  Клявлинский Самарской области на 2024 год и плановый период 2025 и 2026 годов''</w:t>
      </w:r>
      <w:proofErr w:type="gramEnd"/>
    </w:p>
    <w:p w:rsidR="006E7A71" w:rsidRPr="0042080E" w:rsidRDefault="006E7A71" w:rsidP="006E7A71">
      <w:pPr>
        <w:pStyle w:val="a3"/>
        <w:jc w:val="center"/>
        <w:rPr>
          <w:rFonts w:eastAsiaTheme="minorHAnsi"/>
          <w:b/>
          <w:bCs/>
          <w:sz w:val="24"/>
          <w:szCs w:val="20"/>
          <w:vertAlign w:val="subscript"/>
          <w:lang w:eastAsia="en-US"/>
        </w:rPr>
      </w:pPr>
    </w:p>
    <w:p w:rsidR="006E7A71" w:rsidRDefault="006E7A71" w:rsidP="006E7A71">
      <w:pPr>
        <w:pStyle w:val="a3"/>
        <w:jc w:val="center"/>
        <w:rPr>
          <w:rFonts w:eastAsiaTheme="minorHAnsi"/>
          <w:b/>
          <w:bCs/>
          <w:sz w:val="24"/>
          <w:vertAlign w:val="subscript"/>
          <w:lang w:eastAsia="en-US"/>
        </w:rPr>
      </w:pP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Рассмотрев бюджет сельского поселения </w:t>
      </w:r>
      <w:r w:rsidRPr="006E7A71">
        <w:rPr>
          <w:rFonts w:ascii="Times New Roman" w:eastAsia="Times New Roman" w:hAnsi="Times New Roman" w:cs="Times New Roman"/>
          <w:bCs/>
          <w:sz w:val="16"/>
          <w:szCs w:val="16"/>
        </w:rPr>
        <w:t xml:space="preserve">Борискино-Игар 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r w:rsidR="004208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 района Клявлинский Самарской области на 2024 год и плановый период 2025 и 2026 годов, Собрание представителей сельского поселения</w:t>
      </w:r>
      <w:r w:rsidR="004208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E7A71">
        <w:rPr>
          <w:rFonts w:ascii="Times New Roman" w:hAnsi="Times New Roman" w:cs="Times New Roman"/>
          <w:bCs/>
          <w:sz w:val="16"/>
          <w:szCs w:val="16"/>
        </w:rPr>
        <w:t xml:space="preserve">Борискино-Игар </w:t>
      </w:r>
      <w:r w:rsidRPr="006E7A71">
        <w:rPr>
          <w:rFonts w:ascii="Times New Roman" w:hAnsi="Times New Roman" w:cs="Times New Roman"/>
          <w:sz w:val="16"/>
          <w:szCs w:val="16"/>
        </w:rPr>
        <w:t>муниципального района Клявли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>нский Самарской области РЕШИЛО:</w:t>
      </w:r>
    </w:p>
    <w:p w:rsidR="006E7A71" w:rsidRPr="0042080E" w:rsidRDefault="006E7A71" w:rsidP="0042080E">
      <w:pPr>
        <w:numPr>
          <w:ilvl w:val="0"/>
          <w:numId w:val="18"/>
        </w:numPr>
        <w:spacing w:after="0" w:line="240" w:lineRule="auto"/>
        <w:ind w:right="284"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2080E">
        <w:rPr>
          <w:rFonts w:ascii="Times New Roman" w:eastAsia="Times New Roman" w:hAnsi="Times New Roman" w:cs="Times New Roman"/>
          <w:bCs/>
          <w:sz w:val="16"/>
          <w:szCs w:val="16"/>
        </w:rPr>
        <w:t xml:space="preserve">Внести в решение Собрания представителей сельского поселения Борискино-Игар </w:t>
      </w:r>
      <w:r w:rsidRPr="0042080E">
        <w:rPr>
          <w:rFonts w:ascii="Times New Roman" w:eastAsia="Times New Roman" w:hAnsi="Times New Roman" w:cs="Times New Roman"/>
          <w:sz w:val="16"/>
          <w:szCs w:val="16"/>
        </w:rPr>
        <w:t>муниципального района Клявлинский Самарской области</w:t>
      </w:r>
      <w:r w:rsidR="0042080E" w:rsidRPr="004208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2080E">
        <w:rPr>
          <w:rFonts w:ascii="Times New Roman" w:eastAsia="Times New Roman" w:hAnsi="Times New Roman" w:cs="Times New Roman"/>
          <w:bCs/>
          <w:sz w:val="16"/>
          <w:szCs w:val="16"/>
        </w:rPr>
        <w:t xml:space="preserve"> № 39 от  25.12.2023г, </w:t>
      </w:r>
      <w:r w:rsidRPr="0042080E">
        <w:rPr>
          <w:rFonts w:ascii="Times New Roman" w:eastAsia="Times New Roman" w:hAnsi="Times New Roman" w:cs="Times New Roman"/>
          <w:sz w:val="16"/>
          <w:szCs w:val="16"/>
        </w:rPr>
        <w:t>№ 3 от 31.01.2024г, №5 от 29.02.2024г, №8 от 29.03.2024г,</w:t>
      </w:r>
      <w:r w:rsidR="0042080E">
        <w:rPr>
          <w:rFonts w:ascii="Times New Roman" w:eastAsia="Times New Roman" w:hAnsi="Times New Roman" w:cs="Times New Roman"/>
          <w:sz w:val="16"/>
          <w:szCs w:val="16"/>
        </w:rPr>
        <w:t xml:space="preserve">№14 от 27.04.2024г, №22 от </w:t>
      </w:r>
      <w:r w:rsidRPr="0042080E">
        <w:rPr>
          <w:rFonts w:ascii="Times New Roman" w:eastAsia="Times New Roman" w:hAnsi="Times New Roman" w:cs="Times New Roman"/>
          <w:sz w:val="16"/>
          <w:szCs w:val="16"/>
        </w:rPr>
        <w:t>31.05.2024г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E7A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«О бюджете сельского поселения Борискино-Игар муниципального района</w:t>
      </w:r>
      <w:r w:rsidR="0042080E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 </w:t>
      </w:r>
      <w:r w:rsidRPr="006E7A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Клявлинский Самарской области на 2024 год и плановый период 2025 и 2026 годов''</w:t>
      </w:r>
      <w:r w:rsidR="0042080E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 xml:space="preserve"> </w:t>
      </w:r>
      <w:r w:rsidRPr="006E7A71">
        <w:rPr>
          <w:rFonts w:ascii="Times New Roman" w:eastAsia="Times New Roman" w:hAnsi="Times New Roman" w:cs="Times New Roman"/>
          <w:bCs/>
          <w:sz w:val="16"/>
          <w:szCs w:val="16"/>
        </w:rPr>
        <w:t xml:space="preserve"> (« Вести сельского поселения Борискино Игар » №43(535) от 25.12.2023 г.),</w:t>
      </w:r>
      <w:r w:rsidR="0042080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6E7A71">
        <w:rPr>
          <w:rFonts w:ascii="Times New Roman" w:eastAsia="Times New Roman" w:hAnsi="Times New Roman" w:cs="Times New Roman"/>
          <w:bCs/>
          <w:sz w:val="16"/>
          <w:szCs w:val="16"/>
        </w:rPr>
        <w:t xml:space="preserve">(далее по тексту – Решение) </w:t>
      </w:r>
      <w:r w:rsidRPr="006E7A71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>с</w:t>
      </w:r>
      <w:r w:rsidRPr="006E7A71">
        <w:rPr>
          <w:rFonts w:ascii="Times New Roman" w:eastAsia="Times New Roman" w:hAnsi="Times New Roman" w:cs="Times New Roman"/>
          <w:bCs/>
          <w:sz w:val="16"/>
          <w:szCs w:val="16"/>
        </w:rPr>
        <w:t>ледующие изменения:</w:t>
      </w:r>
    </w:p>
    <w:p w:rsidR="006E7A71" w:rsidRPr="006E7A71" w:rsidRDefault="006E7A71" w:rsidP="0042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sz w:val="16"/>
          <w:szCs w:val="16"/>
        </w:rPr>
        <w:t>1) Статью 5 Решения изложить в следующей редакции:</w:t>
      </w:r>
    </w:p>
    <w:p w:rsidR="006E7A71" w:rsidRPr="006E7A71" w:rsidRDefault="006E7A71" w:rsidP="0042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«Образовать  в расходной части бюджета сельского поселения Борискино-Игар муниципального района Клявлинский Самарской области резервный фонд местной</w:t>
      </w:r>
      <w:r w:rsidR="0042080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администрации: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2024 году – 40,000 </w:t>
      </w:r>
      <w:proofErr w:type="spell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тыс</w:t>
      </w:r>
      <w:proofErr w:type="gram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.р</w:t>
      </w:r>
      <w:proofErr w:type="gram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ублей</w:t>
      </w:r>
      <w:proofErr w:type="spell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;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2025 году – 50,000 </w:t>
      </w:r>
      <w:proofErr w:type="spell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тыс</w:t>
      </w:r>
      <w:proofErr w:type="gram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.р</w:t>
      </w:r>
      <w:proofErr w:type="gram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ублей</w:t>
      </w:r>
      <w:proofErr w:type="spell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;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2026 году – 50,000 </w:t>
      </w:r>
      <w:proofErr w:type="spell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тыс</w:t>
      </w:r>
      <w:proofErr w:type="gram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.р</w:t>
      </w:r>
      <w:proofErr w:type="gram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ублей</w:t>
      </w:r>
      <w:proofErr w:type="spell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;»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2)  Приложение 2 к Решению изложить в новой редакции  </w:t>
      </w:r>
      <w:proofErr w:type="gramStart"/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6E7A71">
        <w:rPr>
          <w:rFonts w:ascii="Times New Roman" w:eastAsia="Times New Roman" w:hAnsi="Times New Roman" w:cs="Times New Roman"/>
          <w:sz w:val="16"/>
          <w:szCs w:val="16"/>
        </w:rPr>
        <w:t>прилагается ).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3)  Приложение 3 к Решению изложить в новой редакции  </w:t>
      </w:r>
      <w:proofErr w:type="gramStart"/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6E7A71">
        <w:rPr>
          <w:rFonts w:ascii="Times New Roman" w:eastAsia="Times New Roman" w:hAnsi="Times New Roman" w:cs="Times New Roman"/>
          <w:sz w:val="16"/>
          <w:szCs w:val="16"/>
        </w:rPr>
        <w:t>прилагается ).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4)  Приложение 9 к Решению изложить в новой редакции  </w:t>
      </w:r>
      <w:proofErr w:type="gramStart"/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6E7A71">
        <w:rPr>
          <w:rFonts w:ascii="Times New Roman" w:eastAsia="Times New Roman" w:hAnsi="Times New Roman" w:cs="Times New Roman"/>
          <w:sz w:val="16"/>
          <w:szCs w:val="16"/>
        </w:rPr>
        <w:t>прилагается ).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7A71" w:rsidRPr="006E7A71" w:rsidRDefault="006E7A71" w:rsidP="0042080E">
      <w:pPr>
        <w:tabs>
          <w:tab w:val="left" w:pos="7155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.  Направить данное Решение на подписание Главе сельского поселения </w:t>
      </w:r>
      <w:r w:rsidR="0042080E">
        <w:rPr>
          <w:rFonts w:ascii="Times New Roman" w:eastAsia="Times New Roman" w:hAnsi="Times New Roman" w:cs="Times New Roman"/>
          <w:bCs/>
          <w:sz w:val="16"/>
          <w:szCs w:val="16"/>
        </w:rPr>
        <w:t>Борискино</w:t>
      </w:r>
      <w:r w:rsidRPr="006E7A71">
        <w:rPr>
          <w:rFonts w:ascii="Times New Roman" w:eastAsia="Times New Roman" w:hAnsi="Times New Roman" w:cs="Times New Roman"/>
          <w:bCs/>
          <w:sz w:val="16"/>
          <w:szCs w:val="16"/>
        </w:rPr>
        <w:t>-Игар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 и официальное опубликование.</w:t>
      </w: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7A71" w:rsidRPr="006E7A71" w:rsidRDefault="006E7A71" w:rsidP="0042080E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A71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>. Решение вступает в силу со дня его официального опубликования и</w:t>
      </w:r>
      <w:r w:rsidR="004208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E7A71">
        <w:rPr>
          <w:rFonts w:ascii="Times New Roman" w:eastAsia="Times New Roman" w:hAnsi="Times New Roman" w:cs="Times New Roman"/>
          <w:sz w:val="16"/>
          <w:szCs w:val="16"/>
        </w:rPr>
        <w:t xml:space="preserve"> распространяется  на правоотношения, возникшие с 01.06.2024г.</w:t>
      </w:r>
    </w:p>
    <w:p w:rsidR="0042080E" w:rsidRDefault="0042080E" w:rsidP="0042080E">
      <w:pPr>
        <w:spacing w:after="0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E7A71" w:rsidRPr="006E7A71" w:rsidRDefault="006E7A71" w:rsidP="0042080E">
      <w:pPr>
        <w:spacing w:after="0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Врио</w:t>
      </w:r>
      <w:proofErr w:type="spellEnd"/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главы сельского поселения Борискино-Игар</w:t>
      </w:r>
    </w:p>
    <w:p w:rsidR="0042080E" w:rsidRDefault="006E7A71" w:rsidP="0042080E">
      <w:pPr>
        <w:spacing w:after="0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района Клявлинский Самарской области:             </w:t>
      </w:r>
      <w:r w:rsidR="0042080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</w:t>
      </w: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Н.С.</w:t>
      </w:r>
      <w:r w:rsidR="0042080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Кошкина</w:t>
      </w:r>
    </w:p>
    <w:p w:rsidR="0042080E" w:rsidRDefault="0042080E" w:rsidP="0042080E">
      <w:pPr>
        <w:spacing w:after="0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E7A71" w:rsidRPr="006E7A71" w:rsidRDefault="006E7A71" w:rsidP="0042080E">
      <w:pPr>
        <w:spacing w:after="0"/>
        <w:ind w:right="284"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Председатель собрания сельского поселения Борискино-Игар</w:t>
      </w:r>
    </w:p>
    <w:p w:rsidR="006E7A71" w:rsidRDefault="006E7A71" w:rsidP="0042080E">
      <w:pPr>
        <w:pStyle w:val="a3"/>
        <w:ind w:firstLine="567"/>
        <w:jc w:val="both"/>
        <w:rPr>
          <w:rFonts w:eastAsiaTheme="minorHAnsi"/>
          <w:lang w:eastAsia="en-US"/>
        </w:rPr>
      </w:pPr>
      <w:r w:rsidRPr="006E7A71">
        <w:rPr>
          <w:rFonts w:eastAsiaTheme="minorHAnsi"/>
          <w:lang w:eastAsia="en-US"/>
        </w:rPr>
        <w:t xml:space="preserve">муниципального района Клявлинский Самарской области:                          </w:t>
      </w:r>
      <w:r w:rsidR="0042080E">
        <w:rPr>
          <w:rFonts w:eastAsiaTheme="minorHAnsi"/>
          <w:lang w:eastAsia="en-US"/>
        </w:rPr>
        <w:t xml:space="preserve">                                                             </w:t>
      </w:r>
      <w:r w:rsidRPr="006E7A71">
        <w:rPr>
          <w:rFonts w:eastAsiaTheme="minorHAnsi"/>
          <w:lang w:eastAsia="en-US"/>
        </w:rPr>
        <w:t>В.Б.</w:t>
      </w:r>
      <w:r w:rsidR="0042080E">
        <w:rPr>
          <w:rFonts w:eastAsiaTheme="minorHAnsi"/>
          <w:lang w:eastAsia="en-US"/>
        </w:rPr>
        <w:t xml:space="preserve"> </w:t>
      </w:r>
      <w:r w:rsidRPr="006E7A71">
        <w:rPr>
          <w:rFonts w:eastAsiaTheme="minorHAnsi"/>
          <w:lang w:eastAsia="en-US"/>
        </w:rPr>
        <w:t>Ефремова</w:t>
      </w:r>
    </w:p>
    <w:p w:rsidR="0042080E" w:rsidRDefault="0042080E" w:rsidP="0042080E">
      <w:pPr>
        <w:pStyle w:val="a3"/>
        <w:ind w:firstLine="567"/>
        <w:jc w:val="both"/>
        <w:rPr>
          <w:rFonts w:eastAsiaTheme="minorHAnsi"/>
          <w:lang w:eastAsia="en-US"/>
        </w:rPr>
      </w:pPr>
    </w:p>
    <w:p w:rsidR="0042080E" w:rsidRDefault="0042080E" w:rsidP="0042080E">
      <w:pPr>
        <w:pStyle w:val="a3"/>
        <w:ind w:firstLine="567"/>
        <w:jc w:val="both"/>
        <w:rPr>
          <w:rFonts w:eastAsiaTheme="minorHAnsi"/>
          <w:lang w:eastAsia="en-US"/>
        </w:rPr>
      </w:pPr>
    </w:p>
    <w:p w:rsidR="0042080E" w:rsidRDefault="0042080E" w:rsidP="0042080E">
      <w:pPr>
        <w:pStyle w:val="a3"/>
        <w:ind w:firstLine="567"/>
        <w:jc w:val="both"/>
        <w:rPr>
          <w:rFonts w:eastAsiaTheme="minorHAnsi"/>
          <w:lang w:eastAsia="en-US"/>
        </w:rPr>
      </w:pPr>
    </w:p>
    <w:p w:rsidR="0042080E" w:rsidRPr="006E7A71" w:rsidRDefault="0042080E" w:rsidP="0042080E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 2</w:t>
      </w:r>
    </w:p>
    <w:p w:rsidR="0042080E" w:rsidRPr="006E7A71" w:rsidRDefault="0042080E" w:rsidP="0042080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 решению Собрания представителей </w:t>
      </w:r>
    </w:p>
    <w:p w:rsidR="0042080E" w:rsidRPr="006E7A71" w:rsidRDefault="0042080E" w:rsidP="0042080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сельского поселения Борискино-Игар муниципального района Клявлинский Самарской области</w:t>
      </w:r>
    </w:p>
    <w:p w:rsidR="0042080E" w:rsidRPr="006E7A71" w:rsidRDefault="0042080E" w:rsidP="0042080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E7A71">
        <w:rPr>
          <w:rFonts w:ascii="Times New Roman" w:eastAsia="Calibri" w:hAnsi="Times New Roman" w:cs="Times New Roman"/>
          <w:sz w:val="16"/>
          <w:szCs w:val="16"/>
          <w:lang w:eastAsia="en-US"/>
        </w:rPr>
        <w:t>"О бюджете сельского поселения Борискино-Игар муниципального района Клявлинский Самарской области</w:t>
      </w:r>
    </w:p>
    <w:p w:rsidR="0042080E" w:rsidRDefault="0042080E" w:rsidP="0042080E">
      <w:pPr>
        <w:pStyle w:val="a3"/>
        <w:ind w:firstLine="567"/>
        <w:jc w:val="right"/>
        <w:rPr>
          <w:rFonts w:eastAsiaTheme="minorHAnsi"/>
          <w:lang w:eastAsia="en-US"/>
        </w:rPr>
      </w:pPr>
      <w:r w:rsidRPr="006E7A71">
        <w:rPr>
          <w:rFonts w:eastAsia="Calibri"/>
          <w:lang w:eastAsia="en-US"/>
        </w:rPr>
        <w:t>на 2024 год и плановый период 2025 и 2026 годов''</w:t>
      </w:r>
    </w:p>
    <w:p w:rsidR="0042080E" w:rsidRDefault="0042080E" w:rsidP="0042080E">
      <w:pPr>
        <w:pStyle w:val="a3"/>
        <w:ind w:firstLine="567"/>
        <w:jc w:val="both"/>
        <w:rPr>
          <w:rFonts w:eastAsiaTheme="minorHAnsi"/>
          <w:lang w:eastAsia="en-US"/>
        </w:rPr>
      </w:pPr>
    </w:p>
    <w:p w:rsidR="006E7A71" w:rsidRPr="006E7A71" w:rsidRDefault="0042080E" w:rsidP="0042080E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lang w:eastAsia="en-US"/>
        </w:rPr>
        <w:tab/>
      </w:r>
    </w:p>
    <w:p w:rsidR="006E7A71" w:rsidRPr="006E7A71" w:rsidRDefault="006E7A71" w:rsidP="006E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6E7A71" w:rsidRPr="006E7A71" w:rsidRDefault="006E7A71" w:rsidP="0042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E7A7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Ведомственная структура расходов бюджета сельского поселения Борискино-Игар</w:t>
      </w:r>
    </w:p>
    <w:p w:rsidR="006E7A71" w:rsidRPr="006E7A71" w:rsidRDefault="006E7A71" w:rsidP="0042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E7A7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муниципального района Клявлинский Самарской области на 2024 год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743"/>
        <w:gridCol w:w="3483"/>
        <w:gridCol w:w="845"/>
        <w:gridCol w:w="1216"/>
        <w:gridCol w:w="943"/>
        <w:gridCol w:w="1417"/>
        <w:gridCol w:w="1701"/>
      </w:tblGrid>
      <w:tr w:rsidR="006E7A71" w:rsidRPr="004D0589" w:rsidTr="004D0589">
        <w:trPr>
          <w:trHeight w:val="42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код ГРБС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proofErr w:type="spellStart"/>
            <w:r w:rsidRPr="004D0589">
              <w:t>Рз</w:t>
            </w:r>
            <w:proofErr w:type="spellEnd"/>
            <w:r w:rsidRPr="004D0589">
              <w:t xml:space="preserve">  </w:t>
            </w:r>
            <w:proofErr w:type="spellStart"/>
            <w:proofErr w:type="gramStart"/>
            <w:r w:rsidRPr="004D0589"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Сумма, тыс. руб.</w:t>
            </w:r>
          </w:p>
        </w:tc>
      </w:tr>
      <w:tr w:rsidR="006E7A71" w:rsidRPr="004D0589" w:rsidTr="0042080E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42080E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в том числе за счет </w:t>
            </w:r>
            <w:proofErr w:type="gramStart"/>
            <w:r w:rsidRPr="004D0589">
              <w:t>безвозмездных</w:t>
            </w:r>
            <w:proofErr w:type="gramEnd"/>
          </w:p>
          <w:p w:rsidR="006E7A71" w:rsidRPr="004D0589" w:rsidRDefault="006E7A71" w:rsidP="004D0589">
            <w:pPr>
              <w:pStyle w:val="a3"/>
            </w:pPr>
            <w:r w:rsidRPr="004D0589">
              <w:t xml:space="preserve"> поступлений </w:t>
            </w:r>
          </w:p>
          <w:p w:rsidR="006E7A71" w:rsidRPr="004D0589" w:rsidRDefault="006E7A71" w:rsidP="004D0589">
            <w:pPr>
              <w:pStyle w:val="a3"/>
            </w:pPr>
            <w:r w:rsidRPr="004D0589">
              <w:t>имеющие целевое</w:t>
            </w:r>
          </w:p>
          <w:p w:rsidR="006E7A71" w:rsidRPr="004D0589" w:rsidRDefault="006E7A71" w:rsidP="004D0589">
            <w:pPr>
              <w:pStyle w:val="a3"/>
            </w:pPr>
            <w:r w:rsidRPr="004D0589">
              <w:t xml:space="preserve"> назначение </w:t>
            </w:r>
          </w:p>
          <w:p w:rsidR="006E7A71" w:rsidRPr="004D0589" w:rsidRDefault="006E7A71" w:rsidP="004D0589">
            <w:pPr>
              <w:pStyle w:val="a3"/>
            </w:pPr>
            <w:r w:rsidRPr="004D0589">
              <w:t xml:space="preserve">из вышестоящих </w:t>
            </w:r>
          </w:p>
          <w:p w:rsidR="006E7A71" w:rsidRPr="004D0589" w:rsidRDefault="006E7A71" w:rsidP="004D0589">
            <w:pPr>
              <w:pStyle w:val="a3"/>
            </w:pPr>
            <w:r w:rsidRPr="004D0589">
              <w:t>бюджетов</w:t>
            </w:r>
          </w:p>
        </w:tc>
      </w:tr>
      <w:tr w:rsidR="006E7A71" w:rsidRPr="004D0589" w:rsidTr="0042080E">
        <w:trPr>
          <w:trHeight w:val="3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10452,274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737,760</w:t>
            </w:r>
          </w:p>
        </w:tc>
      </w:tr>
      <w:tr w:rsidR="006E7A71" w:rsidRPr="004D0589" w:rsidTr="0042080E">
        <w:trPr>
          <w:trHeight w:val="3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1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62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8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6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8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0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4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4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9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1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</w:tr>
      <w:tr w:rsidR="006E7A71" w:rsidRPr="004D0589" w:rsidTr="0042080E">
        <w:trPr>
          <w:trHeight w:val="11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</w:tr>
      <w:tr w:rsidR="006E7A71" w:rsidRPr="004D0589" w:rsidTr="0042080E">
        <w:trPr>
          <w:trHeight w:val="9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42080E">
        <w:trPr>
          <w:trHeight w:val="1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42080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</w:tr>
      <w:tr w:rsidR="006E7A71" w:rsidRPr="004D0589" w:rsidTr="0042080E">
        <w:trPr>
          <w:trHeight w:val="3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</w:tr>
      <w:tr w:rsidR="006E7A71" w:rsidRPr="004D0589" w:rsidTr="0042080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Защита населения и территории от чрезвычайных  ситуаций природного и техногенного характера,</w:t>
            </w:r>
            <w:r w:rsidR="006D5832" w:rsidRPr="004D0589">
              <w:t xml:space="preserve"> </w:t>
            </w:r>
            <w:r w:rsidRPr="004D0589">
              <w:t>пожарная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1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5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0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3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D0589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</w:t>
            </w:r>
            <w:r w:rsidRPr="004D0589">
              <w:lastRenderedPageBreak/>
              <w:t>годы"</w:t>
            </w:r>
            <w:bookmarkStart w:id="8" w:name="_GoBack"/>
            <w:bookmarkEnd w:id="8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</w:t>
            </w:r>
          </w:p>
        </w:tc>
      </w:tr>
      <w:tr w:rsidR="006E7A71" w:rsidRPr="004D0589" w:rsidTr="006D5832">
        <w:trPr>
          <w:trHeight w:val="9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</w:t>
            </w:r>
          </w:p>
        </w:tc>
      </w:tr>
      <w:tr w:rsidR="006E7A71" w:rsidRPr="004D0589" w:rsidTr="006D5832">
        <w:trPr>
          <w:trHeight w:val="5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</w:t>
            </w:r>
          </w:p>
        </w:tc>
      </w:tr>
      <w:tr w:rsidR="006E7A71" w:rsidRPr="004D0589" w:rsidTr="006D5832">
        <w:trPr>
          <w:trHeight w:val="1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Молодежная политика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4141,350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6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4141,350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94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42080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1958,033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1958,033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3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0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</w:tr>
      <w:tr w:rsidR="006E7A71" w:rsidRPr="004D0589" w:rsidTr="006D5832">
        <w:trPr>
          <w:trHeight w:val="3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</w:tr>
      <w:tr w:rsidR="006E7A71" w:rsidRPr="004D0589" w:rsidTr="006D5832">
        <w:trPr>
          <w:trHeight w:val="10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</w:tr>
      <w:tr w:rsidR="006E7A71" w:rsidRPr="004D0589" w:rsidTr="006D5832">
        <w:trPr>
          <w:trHeight w:val="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</w:tr>
      <w:tr w:rsidR="006E7A71" w:rsidRPr="004D0589" w:rsidTr="006D5832">
        <w:trPr>
          <w:trHeight w:val="5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 </w:t>
            </w:r>
          </w:p>
        </w:tc>
      </w:tr>
      <w:tr w:rsidR="006E7A71" w:rsidRPr="004D0589" w:rsidTr="0042080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8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</w:t>
            </w:r>
            <w:r w:rsidRPr="004D0589">
              <w:lastRenderedPageBreak/>
              <w:t>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</w:tbl>
    <w:p w:rsidR="006E7A71" w:rsidRPr="004D0589" w:rsidRDefault="006E7A71" w:rsidP="004D0589">
      <w:pPr>
        <w:pStyle w:val="a3"/>
        <w:rPr>
          <w:rFonts w:eastAsia="Calibri"/>
          <w:lang w:eastAsia="en-US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6E7A71" w:rsidRPr="004D0589" w:rsidTr="006E7A71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6E7A71" w:rsidRPr="004D0589" w:rsidTr="006E7A7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6E7A71" w:rsidRPr="004D0589" w:rsidTr="006E7A7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6E7A71" w:rsidRPr="004D0589" w:rsidTr="006E7A71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6E7A71" w:rsidRPr="004D0589" w:rsidTr="006E7A71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6E7A71" w:rsidRPr="004D0589" w:rsidRDefault="006E7A71" w:rsidP="004D0589">
      <w:pPr>
        <w:pStyle w:val="a3"/>
        <w:rPr>
          <w:rFonts w:eastAsiaTheme="minorHAnsi"/>
          <w:lang w:eastAsia="en-US"/>
        </w:rPr>
      </w:pPr>
      <w:r w:rsidRPr="004D0589">
        <w:rPr>
          <w:rFonts w:eastAsiaTheme="minorHAnsi"/>
          <w:lang w:eastAsia="en-US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2024 год</w:t>
      </w:r>
    </w:p>
    <w:tbl>
      <w:tblPr>
        <w:tblW w:w="10349" w:type="dxa"/>
        <w:tblInd w:w="392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6E7A71" w:rsidRPr="004D0589" w:rsidTr="006D5832">
        <w:trPr>
          <w:trHeight w:val="7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  <w:p w:rsidR="006E7A71" w:rsidRPr="004D0589" w:rsidRDefault="006E7A71" w:rsidP="004D0589">
            <w:pPr>
              <w:pStyle w:val="a3"/>
            </w:pPr>
            <w:proofErr w:type="spellStart"/>
            <w:r w:rsidRPr="004D0589"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proofErr w:type="gramStart"/>
            <w:r w:rsidRPr="004D0589"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Сумма, тыс. руб.</w:t>
            </w:r>
          </w:p>
        </w:tc>
      </w:tr>
      <w:tr w:rsidR="006E7A71" w:rsidRPr="004D0589" w:rsidTr="006D5832">
        <w:trPr>
          <w:trHeight w:val="1357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в том числе за счет безвозмездных поступлений </w:t>
            </w:r>
            <w:proofErr w:type="gramStart"/>
            <w:r w:rsidRPr="004D0589">
              <w:t>имеющие</w:t>
            </w:r>
            <w:proofErr w:type="gramEnd"/>
            <w:r w:rsidRPr="004D0589">
              <w:t xml:space="preserve"> целевое назначение из вышестоящих бюджетов</w:t>
            </w:r>
          </w:p>
        </w:tc>
      </w:tr>
      <w:tr w:rsidR="006E7A71" w:rsidRPr="004D0589" w:rsidTr="006D583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10452,274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737,760</w:t>
            </w:r>
          </w:p>
        </w:tc>
      </w:tr>
      <w:tr w:rsidR="006E7A71" w:rsidRPr="004D0589" w:rsidTr="006D5832">
        <w:trPr>
          <w:trHeight w:val="22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3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8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35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32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8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2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4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42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7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6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6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8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7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51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</w:tr>
      <w:tr w:rsidR="006E7A71" w:rsidRPr="004D0589" w:rsidTr="006D5832">
        <w:trPr>
          <w:trHeight w:val="708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137,760</w:t>
            </w:r>
          </w:p>
        </w:tc>
      </w:tr>
      <w:tr w:rsidR="006E7A71" w:rsidRPr="004D0589" w:rsidTr="006D5832">
        <w:trPr>
          <w:trHeight w:val="62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6D5832">
        <w:trPr>
          <w:trHeight w:val="1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</w:tr>
      <w:tr w:rsidR="006E7A71" w:rsidRPr="004D0589" w:rsidTr="006D5832">
        <w:trPr>
          <w:trHeight w:val="348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7,483</w:t>
            </w:r>
          </w:p>
        </w:tc>
      </w:tr>
      <w:tr w:rsidR="006E7A71" w:rsidRPr="004D0589" w:rsidTr="006D5832">
        <w:trPr>
          <w:trHeight w:val="356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47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0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1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9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600,000 </w:t>
            </w:r>
          </w:p>
        </w:tc>
      </w:tr>
      <w:tr w:rsidR="006E7A71" w:rsidRPr="004D0589" w:rsidTr="006D5832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4D0589">
              <w:lastRenderedPageBreak/>
              <w:t>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600,000 </w:t>
            </w:r>
          </w:p>
        </w:tc>
      </w:tr>
      <w:tr w:rsidR="006E7A71" w:rsidRPr="004D0589" w:rsidTr="006D5832">
        <w:trPr>
          <w:trHeight w:val="15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600,000 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4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4141,350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1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4141,350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2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1958,033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1958,033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6D5832">
        <w:trPr>
          <w:trHeight w:val="271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9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  <w:rPr>
                <w:rFonts w:eastAsiaTheme="minorHAnsi"/>
                <w:lang w:eastAsia="en-US"/>
              </w:rPr>
            </w:pPr>
            <w:r w:rsidRPr="004D0589">
              <w:rPr>
                <w:rFonts w:eastAsiaTheme="minorHAns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  <w:tr w:rsidR="006E7A71" w:rsidRPr="004D0589" w:rsidTr="00D07C79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</w:tr>
    </w:tbl>
    <w:p w:rsidR="006E7A71" w:rsidRPr="004D0589" w:rsidRDefault="006E7A71" w:rsidP="004D0589">
      <w:pPr>
        <w:pStyle w:val="a3"/>
        <w:rPr>
          <w:rFonts w:eastAsiaTheme="minorHAnsi"/>
          <w:lang w:eastAsia="en-US"/>
        </w:rPr>
      </w:pPr>
    </w:p>
    <w:p w:rsidR="006E7A71" w:rsidRPr="004D0589" w:rsidRDefault="006E7A71" w:rsidP="004D0589">
      <w:pPr>
        <w:pStyle w:val="a3"/>
        <w:rPr>
          <w:rFonts w:eastAsiaTheme="minorHAnsi"/>
          <w:lang w:eastAsia="en-US"/>
        </w:rPr>
      </w:pPr>
    </w:p>
    <w:p w:rsidR="006E7A71" w:rsidRPr="004D0589" w:rsidRDefault="006E7A71" w:rsidP="004D0589">
      <w:pPr>
        <w:pStyle w:val="a3"/>
        <w:rPr>
          <w:rFonts w:eastAsia="Calibri"/>
          <w:lang w:eastAsia="en-US"/>
        </w:rPr>
      </w:pPr>
      <w:r w:rsidRPr="004D0589">
        <w:rPr>
          <w:rFonts w:eastAsia="Calibri"/>
          <w:lang w:eastAsia="en-US"/>
        </w:rPr>
        <w:t xml:space="preserve">                                                                     </w:t>
      </w:r>
    </w:p>
    <w:tbl>
      <w:tblPr>
        <w:tblW w:w="1134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057"/>
      </w:tblGrid>
      <w:tr w:rsidR="006E7A71" w:rsidRPr="004D0589" w:rsidTr="00D07C79">
        <w:trPr>
          <w:gridBefore w:val="1"/>
          <w:wBefore w:w="284" w:type="dxa"/>
          <w:trHeight w:val="255"/>
        </w:trPr>
        <w:tc>
          <w:tcPr>
            <w:tcW w:w="11057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6E7A71" w:rsidRPr="004D0589" w:rsidTr="00D07C79">
        <w:trPr>
          <w:gridBefore w:val="1"/>
          <w:wBefore w:w="284" w:type="dxa"/>
          <w:trHeight w:val="285"/>
        </w:trPr>
        <w:tc>
          <w:tcPr>
            <w:tcW w:w="11057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к решению Собрания представителей </w:t>
            </w:r>
          </w:p>
        </w:tc>
      </w:tr>
      <w:tr w:rsidR="006E7A71" w:rsidRPr="004D0589" w:rsidTr="00D07C79">
        <w:trPr>
          <w:gridBefore w:val="1"/>
          <w:wBefore w:w="284" w:type="dxa"/>
          <w:trHeight w:val="285"/>
        </w:trPr>
        <w:tc>
          <w:tcPr>
            <w:tcW w:w="11057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6E7A71" w:rsidRPr="004D0589" w:rsidTr="00D07C79">
        <w:trPr>
          <w:gridBefore w:val="1"/>
          <w:wBefore w:w="284" w:type="dxa"/>
          <w:trHeight w:val="285"/>
        </w:trPr>
        <w:tc>
          <w:tcPr>
            <w:tcW w:w="11057" w:type="dxa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6E7A71" w:rsidRPr="004D0589" w:rsidTr="00D07C79">
        <w:trPr>
          <w:trHeight w:val="285"/>
        </w:trPr>
        <w:tc>
          <w:tcPr>
            <w:tcW w:w="11341" w:type="dxa"/>
            <w:gridSpan w:val="2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eastAsia="Calibri"/>
                <w:lang w:eastAsia="en-US"/>
              </w:rPr>
            </w:pPr>
            <w:r w:rsidRPr="004D0589">
              <w:rPr>
                <w:rFonts w:eastAsia="Calibri"/>
                <w:lang w:eastAsia="en-US"/>
              </w:rPr>
              <w:t>на 2024 год и плановый период 2025 и 2026 годов''</w:t>
            </w:r>
          </w:p>
        </w:tc>
      </w:tr>
    </w:tbl>
    <w:p w:rsidR="006E7A71" w:rsidRPr="004D0589" w:rsidRDefault="006E7A71" w:rsidP="004D0589">
      <w:pPr>
        <w:pStyle w:val="a3"/>
        <w:rPr>
          <w:rFonts w:eastAsiaTheme="minorHAnsi"/>
          <w:lang w:eastAsia="en-US"/>
        </w:rPr>
      </w:pPr>
      <w:r w:rsidRPr="004D0589">
        <w:rPr>
          <w:rFonts w:eastAsiaTheme="minorHAnsi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D0589">
        <w:rPr>
          <w:rFonts w:eastAsiaTheme="minorHAnsi"/>
          <w:lang w:eastAsia="en-US"/>
        </w:rPr>
        <w:t>расходов классификации расходов бюджета сельского поселения</w:t>
      </w:r>
      <w:proofErr w:type="gramEnd"/>
      <w:r w:rsidRPr="004D0589">
        <w:rPr>
          <w:rFonts w:eastAsiaTheme="minorHAnsi"/>
          <w:lang w:eastAsia="en-US"/>
        </w:rPr>
        <w:t xml:space="preserve"> Борискино-Игар муниципального района Клявлинский Самарской области на 2024 год.</w:t>
      </w:r>
    </w:p>
    <w:tbl>
      <w:tblPr>
        <w:tblpPr w:leftFromText="180" w:rightFromText="180" w:vertAnchor="text" w:tblpX="392" w:tblpY="1"/>
        <w:tblOverlap w:val="never"/>
        <w:tblW w:w="10492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134"/>
      </w:tblGrid>
      <w:tr w:rsidR="006E7A71" w:rsidRPr="004D0589" w:rsidTr="00D07C79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Сумма, тыс. руб.</w:t>
            </w:r>
          </w:p>
        </w:tc>
      </w:tr>
      <w:tr w:rsidR="006E7A71" w:rsidRPr="004D0589" w:rsidTr="00D07C79">
        <w:trPr>
          <w:trHeight w:val="154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 xml:space="preserve">в том числе за счет безвозмездных поступлений </w:t>
            </w:r>
            <w:proofErr w:type="gramStart"/>
            <w:r w:rsidRPr="004D0589">
              <w:t>имеющие</w:t>
            </w:r>
            <w:proofErr w:type="gramEnd"/>
            <w:r w:rsidRPr="004D0589">
              <w:t xml:space="preserve"> целевое назначение из вышестоящих бюджетов</w:t>
            </w:r>
          </w:p>
        </w:tc>
      </w:tr>
      <w:tr w:rsidR="006E7A71" w:rsidRPr="004D0589" w:rsidTr="00D07C79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2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9396,788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737,760</w:t>
            </w:r>
          </w:p>
        </w:tc>
      </w:tr>
      <w:tr w:rsidR="006E7A71" w:rsidRPr="004D0589" w:rsidTr="00D07C79">
        <w:trPr>
          <w:trHeight w:val="2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4106,882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2169,482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130,277</w:t>
            </w:r>
          </w:p>
        </w:tc>
      </w:tr>
      <w:tr w:rsidR="006E7A71" w:rsidRPr="004D0589" w:rsidTr="00D07C79">
        <w:trPr>
          <w:trHeight w:val="1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4472,958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607,483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4472,958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607,483</w:t>
            </w:r>
          </w:p>
        </w:tc>
      </w:tr>
      <w:tr w:rsidR="006E7A71" w:rsidRPr="004D0589" w:rsidTr="00D07C79">
        <w:trPr>
          <w:trHeight w:val="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2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13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5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  <w:rPr>
                <w:color w:val="000000"/>
              </w:rPr>
            </w:pPr>
            <w:r w:rsidRPr="004D0589"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  <w:rPr>
                <w:color w:val="000000"/>
              </w:rPr>
            </w:pPr>
            <w:r w:rsidRPr="004D05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  <w:rPr>
                <w:color w:val="000000"/>
              </w:rPr>
            </w:pPr>
            <w:r w:rsidRPr="004D058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  <w:rPr>
                <w:color w:val="000000"/>
              </w:rPr>
            </w:pPr>
            <w:r w:rsidRPr="004D05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  <w:rPr>
                <w:color w:val="000000"/>
              </w:rPr>
            </w:pPr>
            <w:r w:rsidRPr="004D058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7A71" w:rsidRPr="004D0589" w:rsidRDefault="006E7A71" w:rsidP="004D0589">
            <w:pPr>
              <w:pStyle w:val="a3"/>
            </w:pPr>
            <w:r w:rsidRPr="004D0589">
              <w:t>0,000</w:t>
            </w:r>
          </w:p>
        </w:tc>
      </w:tr>
      <w:tr w:rsidR="006E7A71" w:rsidRPr="004D0589" w:rsidTr="00D07C7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ascii="Arial CYR" w:hAnsi="Arial CYR" w:cs="Arial CYR"/>
              </w:rPr>
            </w:pPr>
            <w:r w:rsidRPr="004D058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ascii="Arial CYR" w:hAnsi="Arial CYR" w:cs="Arial CYR"/>
              </w:rPr>
            </w:pPr>
            <w:r w:rsidRPr="004D058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A71" w:rsidRPr="004D0589" w:rsidRDefault="006E7A71" w:rsidP="004D0589">
            <w:pPr>
              <w:pStyle w:val="a3"/>
              <w:rPr>
                <w:rFonts w:ascii="Arial CYR" w:hAnsi="Arial CYR" w:cs="Arial CYR"/>
              </w:rPr>
            </w:pPr>
            <w:r w:rsidRPr="004D0589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10452,274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71" w:rsidRPr="004D0589" w:rsidRDefault="006E7A71" w:rsidP="004D0589">
            <w:pPr>
              <w:pStyle w:val="a3"/>
            </w:pPr>
            <w:r w:rsidRPr="004D0589">
              <w:t>737,760</w:t>
            </w:r>
          </w:p>
        </w:tc>
      </w:tr>
    </w:tbl>
    <w:p w:rsidR="006E7A71" w:rsidRPr="004D0589" w:rsidRDefault="006E7A71" w:rsidP="004D0589">
      <w:pPr>
        <w:pStyle w:val="a3"/>
        <w:rPr>
          <w:rFonts w:eastAsiaTheme="minorHAnsi"/>
          <w:lang w:eastAsia="en-US"/>
        </w:rPr>
      </w:pPr>
      <w:r w:rsidRPr="004D0589">
        <w:rPr>
          <w:rFonts w:eastAsiaTheme="minorHAnsi"/>
          <w:lang w:eastAsia="en-US"/>
        </w:rPr>
        <w:br w:type="textWrapping" w:clear="all"/>
      </w:r>
    </w:p>
    <w:p w:rsidR="006E7A71" w:rsidRPr="004D0589" w:rsidRDefault="006E7A71" w:rsidP="004D0589">
      <w:pPr>
        <w:pStyle w:val="a3"/>
        <w:rPr>
          <w:rFonts w:eastAsia="Calibri"/>
        </w:rPr>
      </w:pPr>
    </w:p>
    <w:p w:rsidR="006E7A71" w:rsidRPr="004D0589" w:rsidRDefault="006E7A71" w:rsidP="004D0589">
      <w:pPr>
        <w:pStyle w:val="a3"/>
        <w:rPr>
          <w:rFonts w:eastAsia="Calibri"/>
        </w:rPr>
      </w:pPr>
    </w:p>
    <w:p w:rsidR="006E7A71" w:rsidRPr="00BA24FB" w:rsidRDefault="006E7A71" w:rsidP="00014EFA">
      <w:pPr>
        <w:pStyle w:val="a3"/>
        <w:rPr>
          <w:rFonts w:eastAsia="Calibri"/>
        </w:rPr>
      </w:pPr>
    </w:p>
    <w:p w:rsidR="004D449F" w:rsidRPr="00347348" w:rsidRDefault="00014EFA" w:rsidP="00014EFA">
      <w:pPr>
        <w:pStyle w:val="a3"/>
        <w:jc w:val="center"/>
        <w:rPr>
          <w:sz w:val="18"/>
          <w:szCs w:val="18"/>
        </w:rPr>
      </w:pPr>
      <w:r w:rsidRPr="00BA24FB">
        <w:t xml:space="preserve">             </w:t>
      </w: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34734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4D449F" w:rsidRPr="00347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403926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  <w:p w:rsidR="00780A86" w:rsidRPr="0034734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34734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Клявлинский район,          село Борискино-Игар  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347348" w:rsidRDefault="0040392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="00B734EA" w:rsidRPr="00347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</w:t>
            </w:r>
            <w:proofErr w:type="gramStart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347348" w:rsidRDefault="0040392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Pr="00347348" w:rsidRDefault="003511AC"/>
    <w:sectPr w:rsidR="003511AC" w:rsidRPr="00347348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A8" w:rsidRDefault="00FC19A8" w:rsidP="00532BC1">
      <w:pPr>
        <w:spacing w:after="0" w:line="240" w:lineRule="auto"/>
      </w:pPr>
      <w:r>
        <w:separator/>
      </w:r>
    </w:p>
  </w:endnote>
  <w:endnote w:type="continuationSeparator" w:id="0">
    <w:p w:rsidR="00FC19A8" w:rsidRDefault="00FC19A8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A8" w:rsidRDefault="00FC19A8" w:rsidP="00532BC1">
      <w:pPr>
        <w:spacing w:after="0" w:line="240" w:lineRule="auto"/>
      </w:pPr>
      <w:r>
        <w:separator/>
      </w:r>
    </w:p>
  </w:footnote>
  <w:footnote w:type="continuationSeparator" w:id="0">
    <w:p w:rsidR="00FC19A8" w:rsidRDefault="00FC19A8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9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D782D"/>
    <w:multiLevelType w:val="hybridMultilevel"/>
    <w:tmpl w:val="075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6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46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42"/>
  </w:num>
  <w:num w:numId="8">
    <w:abstractNumId w:val="28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4"/>
  </w:num>
  <w:num w:numId="16">
    <w:abstractNumId w:val="45"/>
  </w:num>
  <w:num w:numId="17">
    <w:abstractNumId w:val="8"/>
  </w:num>
  <w:num w:numId="18">
    <w:abstractNumId w:val="3"/>
  </w:num>
  <w:num w:numId="19">
    <w:abstractNumId w:val="40"/>
  </w:num>
  <w:num w:numId="20">
    <w:abstractNumId w:val="23"/>
  </w:num>
  <w:num w:numId="21">
    <w:abstractNumId w:val="4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9"/>
  </w:num>
  <w:num w:numId="26">
    <w:abstractNumId w:val="2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4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9"/>
  </w:num>
  <w:num w:numId="34">
    <w:abstractNumId w:val="37"/>
  </w:num>
  <w:num w:numId="35">
    <w:abstractNumId w:val="36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12"/>
  </w:num>
  <w:num w:numId="43">
    <w:abstractNumId w:val="21"/>
  </w:num>
  <w:num w:numId="44">
    <w:abstractNumId w:val="4"/>
  </w:num>
  <w:num w:numId="45">
    <w:abstractNumId w:val="13"/>
  </w:num>
  <w:num w:numId="46">
    <w:abstractNumId w:val="32"/>
  </w:num>
  <w:num w:numId="47">
    <w:abstractNumId w:val="7"/>
  </w:num>
  <w:num w:numId="48">
    <w:abstractNumId w:val="38"/>
  </w:num>
  <w:num w:numId="49">
    <w:abstractNumId w:val="4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14EFA"/>
    <w:rsid w:val="00020186"/>
    <w:rsid w:val="000F0A80"/>
    <w:rsid w:val="0010243E"/>
    <w:rsid w:val="00133A9A"/>
    <w:rsid w:val="0013759A"/>
    <w:rsid w:val="001503D3"/>
    <w:rsid w:val="001736E5"/>
    <w:rsid w:val="00194CDE"/>
    <w:rsid w:val="001D204E"/>
    <w:rsid w:val="001F2FA4"/>
    <w:rsid w:val="002F74AA"/>
    <w:rsid w:val="00324A29"/>
    <w:rsid w:val="00332CDE"/>
    <w:rsid w:val="00347348"/>
    <w:rsid w:val="003511AC"/>
    <w:rsid w:val="003C5D35"/>
    <w:rsid w:val="003E551F"/>
    <w:rsid w:val="00403926"/>
    <w:rsid w:val="0042080E"/>
    <w:rsid w:val="004559C4"/>
    <w:rsid w:val="00466377"/>
    <w:rsid w:val="004D0589"/>
    <w:rsid w:val="004D449F"/>
    <w:rsid w:val="004E74FC"/>
    <w:rsid w:val="004F4637"/>
    <w:rsid w:val="0050697B"/>
    <w:rsid w:val="0051012D"/>
    <w:rsid w:val="005117C7"/>
    <w:rsid w:val="00526E16"/>
    <w:rsid w:val="00532BC1"/>
    <w:rsid w:val="005871F4"/>
    <w:rsid w:val="005949CE"/>
    <w:rsid w:val="005D1B8E"/>
    <w:rsid w:val="006031B3"/>
    <w:rsid w:val="0060645F"/>
    <w:rsid w:val="00684CEB"/>
    <w:rsid w:val="006D5832"/>
    <w:rsid w:val="006D78C6"/>
    <w:rsid w:val="006E7A71"/>
    <w:rsid w:val="00745387"/>
    <w:rsid w:val="0077628E"/>
    <w:rsid w:val="00777C90"/>
    <w:rsid w:val="00780A86"/>
    <w:rsid w:val="007A20BC"/>
    <w:rsid w:val="007B24E9"/>
    <w:rsid w:val="007C2D63"/>
    <w:rsid w:val="00842681"/>
    <w:rsid w:val="008E0C91"/>
    <w:rsid w:val="0090414F"/>
    <w:rsid w:val="00950A11"/>
    <w:rsid w:val="0095639B"/>
    <w:rsid w:val="00963D96"/>
    <w:rsid w:val="00970F63"/>
    <w:rsid w:val="009A6A39"/>
    <w:rsid w:val="009D72BD"/>
    <w:rsid w:val="00AD5DD4"/>
    <w:rsid w:val="00AF29C1"/>
    <w:rsid w:val="00B2597C"/>
    <w:rsid w:val="00B734EA"/>
    <w:rsid w:val="00BF4D52"/>
    <w:rsid w:val="00C02F92"/>
    <w:rsid w:val="00C16CE7"/>
    <w:rsid w:val="00C16EE2"/>
    <w:rsid w:val="00C3755D"/>
    <w:rsid w:val="00CD4B64"/>
    <w:rsid w:val="00D07C79"/>
    <w:rsid w:val="00D126E4"/>
    <w:rsid w:val="00D50353"/>
    <w:rsid w:val="00D84720"/>
    <w:rsid w:val="00DB6478"/>
    <w:rsid w:val="00DC096B"/>
    <w:rsid w:val="00E00427"/>
    <w:rsid w:val="00E27729"/>
    <w:rsid w:val="00E612BB"/>
    <w:rsid w:val="00E904BF"/>
    <w:rsid w:val="00F133A1"/>
    <w:rsid w:val="00F1426C"/>
    <w:rsid w:val="00F548EF"/>
    <w:rsid w:val="00F632F7"/>
    <w:rsid w:val="00F766A4"/>
    <w:rsid w:val="00F90B8D"/>
    <w:rsid w:val="00FC19A8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  <w:style w:type="paragraph" w:customStyle="1" w:styleId="Style5">
    <w:name w:val="Style5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E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  <w:style w:type="paragraph" w:customStyle="1" w:styleId="Style5">
    <w:name w:val="Style5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3926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E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7417&amp;dst=10004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799&amp;dst=9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7417&amp;dst=100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7417" TargetMode="External"/><Relationship Id="rId10" Type="http://schemas.openxmlformats.org/officeDocument/2006/relationships/hyperlink" Target="https://login.consultant.ru/link/?req=doc&amp;base=LAW&amp;n=465799&amp;dst=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7417&amp;dst=100024" TargetMode="External"/><Relationship Id="rId14" Type="http://schemas.openxmlformats.org/officeDocument/2006/relationships/hyperlink" Target="https://login.consultant.ru/link/?req=doc&amp;base=LAW&amp;n=427417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3E00-2295-4AFA-9942-88FB685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7904</Words>
  <Characters>45056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2024-07-02T09:37:00Z</dcterms:created>
  <dcterms:modified xsi:type="dcterms:W3CDTF">2024-06-30T09:36:00Z</dcterms:modified>
</cp:coreProperties>
</file>