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F5" w:rsidRPr="00FB0331" w:rsidRDefault="00FB0331" w:rsidP="00F42721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Статус социального предприятия получили 242 </w:t>
      </w:r>
      <w:r w:rsidR="00F42721">
        <w:rPr>
          <w:rFonts w:ascii="Times New Roman" w:hAnsi="Times New Roman" w:cs="Times New Roman"/>
          <w:b/>
          <w:sz w:val="28"/>
        </w:rPr>
        <w:t>субъекта МСП</w:t>
      </w:r>
      <w:r>
        <w:rPr>
          <w:rFonts w:ascii="Times New Roman" w:hAnsi="Times New Roman" w:cs="Times New Roman"/>
          <w:b/>
          <w:sz w:val="28"/>
        </w:rPr>
        <w:t xml:space="preserve"> Самарской области</w:t>
      </w:r>
    </w:p>
    <w:p w:rsidR="00622DF5" w:rsidRDefault="00622DF5" w:rsidP="008E18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Социальное предпринимательство направлено на достижение </w:t>
      </w:r>
      <w:r w:rsidRPr="00BE06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 полезных целей и решение социальных проблем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Эта категория предприятий решает важные социальные задачи, </w:t>
      </w:r>
      <w:r>
        <w:rPr>
          <w:rFonts w:ascii="Times New Roman" w:hAnsi="Times New Roman" w:cs="Times New Roman"/>
          <w:sz w:val="28"/>
        </w:rPr>
        <w:t>связанные с трудоустройством граждан из социально уязвимых категорий,</w:t>
      </w:r>
      <w:r w:rsidRPr="00622D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реализацией произведенной ими продукции. Кроме того, социальным предприятие считается, если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производит товары и услуги для </w:t>
      </w:r>
      <w:r>
        <w:rPr>
          <w:rFonts w:ascii="Times New Roman" w:hAnsi="Times New Roman" w:cs="Times New Roman"/>
          <w:sz w:val="28"/>
        </w:rPr>
        <w:t>граждан</w:t>
      </w:r>
      <w:r w:rsidR="00C331FE">
        <w:rPr>
          <w:rFonts w:ascii="Times New Roman" w:hAnsi="Times New Roman" w:cs="Times New Roman"/>
          <w:sz w:val="28"/>
        </w:rPr>
        <w:t>, нуждающихся в поддержке</w:t>
      </w:r>
      <w:r>
        <w:rPr>
          <w:rFonts w:ascii="Times New Roman" w:hAnsi="Times New Roman" w:cs="Times New Roman"/>
          <w:sz w:val="28"/>
        </w:rPr>
        <w:t>.</w:t>
      </w:r>
    </w:p>
    <w:p w:rsidR="00FB0331" w:rsidRDefault="008E18CD" w:rsidP="008E18CD">
      <w:pPr>
        <w:jc w:val="both"/>
        <w:rPr>
          <w:rFonts w:ascii="Times New Roman" w:hAnsi="Times New Roman" w:cs="Times New Roman"/>
          <w:sz w:val="28"/>
        </w:rPr>
      </w:pPr>
      <w:r w:rsidRPr="00590E4B">
        <w:rPr>
          <w:rFonts w:ascii="Times New Roman" w:hAnsi="Times New Roman" w:cs="Times New Roman"/>
          <w:sz w:val="28"/>
        </w:rPr>
        <w:t>28 июня во всем мире отмечается День социального бизнеса.</w:t>
      </w:r>
      <w:r>
        <w:rPr>
          <w:rFonts w:ascii="Times New Roman" w:hAnsi="Times New Roman" w:cs="Times New Roman"/>
          <w:sz w:val="28"/>
        </w:rPr>
        <w:t xml:space="preserve"> Сегодня в Самарской области работает 242 социальных предприятий, состоящих в специальном реестре</w:t>
      </w:r>
      <w:r w:rsidR="00FB0331">
        <w:rPr>
          <w:rFonts w:ascii="Times New Roman" w:hAnsi="Times New Roman" w:cs="Times New Roman"/>
          <w:sz w:val="28"/>
        </w:rPr>
        <w:t xml:space="preserve">, который ежегодно обновляется. </w:t>
      </w:r>
    </w:p>
    <w:p w:rsidR="008E18CD" w:rsidRDefault="00FB0331" w:rsidP="008E18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622DF5">
        <w:rPr>
          <w:rFonts w:ascii="Times New Roman" w:hAnsi="Times New Roman" w:cs="Times New Roman"/>
          <w:sz w:val="28"/>
        </w:rPr>
        <w:t xml:space="preserve">лагодаря нацпроекту «Малое и среднее предпринимательство», </w:t>
      </w:r>
      <w:r>
        <w:rPr>
          <w:rFonts w:ascii="Times New Roman" w:hAnsi="Times New Roman" w:cs="Times New Roman"/>
          <w:sz w:val="28"/>
        </w:rPr>
        <w:t xml:space="preserve">в регионе </w:t>
      </w:r>
      <w:r w:rsidR="00622DF5">
        <w:rPr>
          <w:rFonts w:ascii="Times New Roman" w:hAnsi="Times New Roman" w:cs="Times New Roman"/>
          <w:sz w:val="28"/>
        </w:rPr>
        <w:t>реализуются специальные инструменты поддержки социального бизнеса.</w:t>
      </w:r>
      <w:r w:rsidR="008E18CD">
        <w:rPr>
          <w:rFonts w:ascii="Times New Roman" w:hAnsi="Times New Roman" w:cs="Times New Roman"/>
          <w:sz w:val="28"/>
        </w:rPr>
        <w:t xml:space="preserve"> Проконсультироваться </w:t>
      </w:r>
      <w:r w:rsidR="00622DF5">
        <w:rPr>
          <w:rFonts w:ascii="Times New Roman" w:hAnsi="Times New Roman" w:cs="Times New Roman"/>
          <w:sz w:val="28"/>
        </w:rPr>
        <w:t>и подать заявку на получение услуг</w:t>
      </w:r>
      <w:r w:rsidR="008E18CD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>оформление статуса</w:t>
      </w:r>
      <w:r w:rsidR="008E18CD">
        <w:rPr>
          <w:rFonts w:ascii="Times New Roman" w:hAnsi="Times New Roman" w:cs="Times New Roman"/>
          <w:sz w:val="28"/>
        </w:rPr>
        <w:t xml:space="preserve"> социального предприятия можно в центрах «Мой бизнес» или на едином портале </w:t>
      </w:r>
      <w:r w:rsidR="008E18CD">
        <w:rPr>
          <w:rFonts w:ascii="Times New Roman" w:hAnsi="Times New Roman" w:cs="Times New Roman"/>
          <w:sz w:val="28"/>
          <w:lang w:val="en-US"/>
        </w:rPr>
        <w:t>mybiz</w:t>
      </w:r>
      <w:r w:rsidR="008E18CD" w:rsidRPr="00322144">
        <w:rPr>
          <w:rFonts w:ascii="Times New Roman" w:hAnsi="Times New Roman" w:cs="Times New Roman"/>
          <w:sz w:val="28"/>
        </w:rPr>
        <w:t>63.</w:t>
      </w:r>
      <w:r w:rsidR="008E18CD">
        <w:rPr>
          <w:rFonts w:ascii="Times New Roman" w:hAnsi="Times New Roman" w:cs="Times New Roman"/>
          <w:sz w:val="28"/>
          <w:lang w:val="en-US"/>
        </w:rPr>
        <w:t>ru</w:t>
      </w:r>
      <w:r w:rsidR="008E18CD">
        <w:rPr>
          <w:rFonts w:ascii="Times New Roman" w:hAnsi="Times New Roman" w:cs="Times New Roman"/>
          <w:sz w:val="28"/>
        </w:rPr>
        <w:t xml:space="preserve">. </w:t>
      </w:r>
    </w:p>
    <w:p w:rsidR="00320038" w:rsidRDefault="008E18CD" w:rsidP="008E18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42721" w:rsidRPr="00A62207">
        <w:rPr>
          <w:rFonts w:ascii="Times New Roman" w:hAnsi="Times New Roman" w:cs="Times New Roman"/>
          <w:i/>
          <w:sz w:val="28"/>
        </w:rPr>
        <w:t>Социальные предприятия, реализуя свои благородные предпринимательские проекты, помогают тем, кто в этом нуждается. Мы, в свою очередь, помогаем самим предприятиям развиваться, создавать рабочие места и воплощать в жизнь еще больше добрых идей</w:t>
      </w:r>
      <w:r w:rsidR="00F42721">
        <w:rPr>
          <w:rFonts w:ascii="Times New Roman" w:hAnsi="Times New Roman" w:cs="Times New Roman"/>
          <w:sz w:val="28"/>
        </w:rPr>
        <w:t xml:space="preserve">, - акцентировал врио министра экономического развития и инвестиций Самарской области </w:t>
      </w:r>
      <w:r w:rsidR="00F42721" w:rsidRPr="000B6EF4">
        <w:rPr>
          <w:rFonts w:ascii="Times New Roman" w:hAnsi="Times New Roman" w:cs="Times New Roman"/>
          <w:b/>
          <w:sz w:val="28"/>
        </w:rPr>
        <w:t>Дмитрий Богданов</w:t>
      </w:r>
      <w:r w:rsidR="00F42721">
        <w:rPr>
          <w:rFonts w:ascii="Times New Roman" w:hAnsi="Times New Roman" w:cs="Times New Roman"/>
          <w:sz w:val="28"/>
        </w:rPr>
        <w:t xml:space="preserve">. - </w:t>
      </w:r>
      <w:r w:rsidR="00F42721" w:rsidRPr="00A62207">
        <w:rPr>
          <w:rFonts w:ascii="Times New Roman" w:hAnsi="Times New Roman" w:cs="Times New Roman"/>
          <w:i/>
          <w:sz w:val="28"/>
        </w:rPr>
        <w:t xml:space="preserve">Приглашаем представителей социального бизнеса подавать заявки на участие в специальной образовательной программе, которая </w:t>
      </w:r>
      <w:r w:rsidR="005D4475" w:rsidRPr="00A62207">
        <w:rPr>
          <w:rFonts w:ascii="Times New Roman" w:hAnsi="Times New Roman" w:cs="Times New Roman"/>
          <w:i/>
          <w:sz w:val="28"/>
        </w:rPr>
        <w:t>поможет нар</w:t>
      </w:r>
      <w:r w:rsidR="00A62207" w:rsidRPr="00A62207">
        <w:rPr>
          <w:rFonts w:ascii="Times New Roman" w:hAnsi="Times New Roman" w:cs="Times New Roman"/>
          <w:i/>
          <w:sz w:val="28"/>
        </w:rPr>
        <w:t xml:space="preserve">астить </w:t>
      </w:r>
      <w:r w:rsidR="00F42721" w:rsidRPr="00A62207">
        <w:rPr>
          <w:rFonts w:ascii="Times New Roman" w:hAnsi="Times New Roman" w:cs="Times New Roman"/>
          <w:i/>
          <w:sz w:val="28"/>
        </w:rPr>
        <w:t xml:space="preserve">предпринимательские компетенции </w:t>
      </w:r>
      <w:r w:rsidR="00A62207" w:rsidRPr="00A62207">
        <w:rPr>
          <w:rFonts w:ascii="Times New Roman" w:hAnsi="Times New Roman" w:cs="Times New Roman"/>
          <w:i/>
          <w:sz w:val="28"/>
        </w:rPr>
        <w:t>и претендовать на грантовую поддержку</w:t>
      </w:r>
      <w:r w:rsidR="00A62207">
        <w:rPr>
          <w:rFonts w:ascii="Times New Roman" w:hAnsi="Times New Roman" w:cs="Times New Roman"/>
          <w:sz w:val="28"/>
        </w:rPr>
        <w:t xml:space="preserve">». </w:t>
      </w:r>
    </w:p>
    <w:p w:rsidR="00A62207" w:rsidRDefault="00A62207" w:rsidP="00A622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заявку на участие в Акселераторе социальных проектов можно по ссылке:</w:t>
      </w:r>
      <w:hyperlink r:id="rId5" w:history="1">
        <w:r w:rsidRPr="004441FB">
          <w:rPr>
            <w:rStyle w:val="a3"/>
            <w:rFonts w:ascii="Times New Roman" w:hAnsi="Times New Roman" w:cs="Times New Roman"/>
            <w:sz w:val="28"/>
          </w:rPr>
          <w:t>https://learn.dasreda.ru/russia/63/social/2024?utm_source=press&amp;clckid=e06d8a08</w:t>
        </w:r>
      </w:hyperlink>
    </w:p>
    <w:p w:rsidR="008E18CD" w:rsidRDefault="008E18CD" w:rsidP="008E18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Социальные предприниматели </w:t>
      </w:r>
      <w:r w:rsidR="00A62207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могут рассчитывать на финансовые программы Гарантийного фонда – им доступен микрозаем до 5 млн рублей по минимальной ставке 1% годовых. </w:t>
      </w:r>
    </w:p>
    <w:p w:rsidR="008E18CD" w:rsidRDefault="008E18CD" w:rsidP="008E18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Представителям этой категории бизнеса </w:t>
      </w:r>
      <w:r w:rsidR="00590E4B">
        <w:rPr>
          <w:rFonts w:ascii="Times New Roman" w:hAnsi="Times New Roman" w:cs="Times New Roman"/>
          <w:sz w:val="28"/>
        </w:rPr>
        <w:t>также доступны налоговые льготы. К</w:t>
      </w:r>
      <w:r>
        <w:rPr>
          <w:rFonts w:ascii="Times New Roman" w:hAnsi="Times New Roman" w:cs="Times New Roman"/>
          <w:sz w:val="28"/>
        </w:rPr>
        <w:t xml:space="preserve"> примеру, </w:t>
      </w:r>
      <w:r w:rsidRPr="00077DA5">
        <w:rPr>
          <w:rFonts w:ascii="Times New Roman" w:hAnsi="Times New Roman" w:cs="Times New Roman"/>
          <w:sz w:val="28"/>
        </w:rPr>
        <w:t>для ряда социально значимых видов деятельности в части</w:t>
      </w:r>
      <w:r>
        <w:rPr>
          <w:rFonts w:ascii="Times New Roman" w:hAnsi="Times New Roman" w:cs="Times New Roman"/>
          <w:sz w:val="28"/>
        </w:rPr>
        <w:t xml:space="preserve"> налога на прибыль организаций действует нулевая ставка и освобождение от уплаты НДС. </w:t>
      </w:r>
    </w:p>
    <w:p w:rsidR="008E18CD" w:rsidRDefault="008E18CD" w:rsidP="008E18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Кроме того, доступна помощь в поиске сотрудников </w:t>
      </w:r>
      <w:r w:rsidRPr="00077DA5">
        <w:rPr>
          <w:rFonts w:ascii="Times New Roman" w:hAnsi="Times New Roman" w:cs="Times New Roman"/>
          <w:sz w:val="28"/>
        </w:rPr>
        <w:t>в рамках совместной программы с платформой hh.ru</w:t>
      </w:r>
      <w:r>
        <w:rPr>
          <w:rFonts w:ascii="Times New Roman" w:hAnsi="Times New Roman" w:cs="Times New Roman"/>
          <w:sz w:val="28"/>
        </w:rPr>
        <w:t xml:space="preserve">. В перечне инструментов есть и имущественная поддержка – бесплатное предоставление помещений для проведения переговоров, встреч и мероприятий. </w:t>
      </w:r>
    </w:p>
    <w:p w:rsidR="00320038" w:rsidRPr="00320038" w:rsidRDefault="008E18CD" w:rsidP="00320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Социальные предприниматели могут принять участие в конкурсе достижений - Минэкономразвития России ежегодно проводит </w:t>
      </w:r>
      <w:r w:rsidRPr="00077DA5">
        <w:rPr>
          <w:rFonts w:ascii="Times New Roman" w:hAnsi="Times New Roman" w:cs="Times New Roman"/>
          <w:sz w:val="28"/>
        </w:rPr>
        <w:t>Всероссийский конкурс социально-предпринимательских проектов, направленный на выявление и демонстрацию лучших региональных практик социального предпринимательства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E18CD" w:rsidRDefault="00320038" w:rsidP="00320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B0331">
        <w:rPr>
          <w:rFonts w:ascii="Times New Roman" w:hAnsi="Times New Roman" w:cs="Times New Roman"/>
          <w:i/>
          <w:sz w:val="28"/>
        </w:rPr>
        <w:t>Социальный предприниматель - это человек, мотивация  которого на 50% состоит из личных потребностей, а остальные 50% - это желание сделать мир лучше. Кто, если не мы? Когда, если не сейчас?</w:t>
      </w:r>
      <w:r>
        <w:rPr>
          <w:rFonts w:ascii="Times New Roman" w:hAnsi="Times New Roman" w:cs="Times New Roman"/>
          <w:sz w:val="28"/>
        </w:rPr>
        <w:t xml:space="preserve">», - отметил </w:t>
      </w:r>
      <w:r w:rsidRPr="00FB0331">
        <w:rPr>
          <w:rFonts w:ascii="Times New Roman" w:hAnsi="Times New Roman" w:cs="Times New Roman"/>
          <w:b/>
          <w:sz w:val="28"/>
        </w:rPr>
        <w:t>Евгений Миронов</w:t>
      </w:r>
      <w:r w:rsidRPr="00320038">
        <w:rPr>
          <w:rFonts w:ascii="Times New Roman" w:hAnsi="Times New Roman" w:cs="Times New Roman"/>
          <w:sz w:val="28"/>
        </w:rPr>
        <w:t>, основатель и директор</w:t>
      </w:r>
      <w:r>
        <w:rPr>
          <w:rFonts w:ascii="Times New Roman" w:hAnsi="Times New Roman" w:cs="Times New Roman"/>
          <w:sz w:val="28"/>
        </w:rPr>
        <w:t xml:space="preserve"> ООО "Проектная школа - Самара"</w:t>
      </w:r>
      <w:r w:rsidR="00FB0331">
        <w:rPr>
          <w:rFonts w:ascii="Times New Roman" w:hAnsi="Times New Roman" w:cs="Times New Roman"/>
          <w:sz w:val="28"/>
        </w:rPr>
        <w:t xml:space="preserve">. </w:t>
      </w:r>
    </w:p>
    <w:p w:rsidR="00FB0331" w:rsidRDefault="00FB03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B0331">
        <w:rPr>
          <w:rFonts w:ascii="Times New Roman" w:hAnsi="Times New Roman" w:cs="Times New Roman"/>
          <w:i/>
          <w:sz w:val="28"/>
        </w:rPr>
        <w:t>Социальным бизнесом нужно заниматься по большой любви, ведь ты берешь ответственность за изменения в обществе и в жизни других людей. Очень важно быть целеустремленным и иметь доброе сердце</w:t>
      </w:r>
      <w:r>
        <w:rPr>
          <w:rFonts w:ascii="Times New Roman" w:hAnsi="Times New Roman" w:cs="Times New Roman"/>
          <w:sz w:val="28"/>
        </w:rPr>
        <w:t xml:space="preserve">», - подчеркнула </w:t>
      </w:r>
      <w:r w:rsidRPr="00FB0331">
        <w:rPr>
          <w:rFonts w:ascii="Times New Roman" w:hAnsi="Times New Roman" w:cs="Times New Roman"/>
          <w:b/>
          <w:sz w:val="28"/>
        </w:rPr>
        <w:t>Екатерина Добрецова</w:t>
      </w:r>
      <w:r w:rsidRPr="00FB0331">
        <w:rPr>
          <w:rFonts w:ascii="Times New Roman" w:hAnsi="Times New Roman" w:cs="Times New Roman"/>
          <w:sz w:val="28"/>
        </w:rPr>
        <w:t>, руководитель центра “Лёвушка”, адаптивный тренер для детей с ментальными нарушениями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FB0331" w:rsidRPr="00FB0331" w:rsidRDefault="00FB03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B0331">
        <w:rPr>
          <w:rFonts w:ascii="Times New Roman" w:hAnsi="Times New Roman" w:cs="Times New Roman"/>
          <w:i/>
          <w:sz w:val="28"/>
        </w:rPr>
        <w:t>Моя деятельность для меня - это, прежде всего, творчество, направленное на развитие детей. Она дает возможность познать красоту этого мира через движения и музыку, показать эту красоту воспитанникам</w:t>
      </w:r>
      <w:r>
        <w:rPr>
          <w:rFonts w:ascii="Times New Roman" w:hAnsi="Times New Roman" w:cs="Times New Roman"/>
          <w:sz w:val="28"/>
        </w:rPr>
        <w:t xml:space="preserve">», - сказала </w:t>
      </w:r>
      <w:r w:rsidRPr="00FB0331">
        <w:rPr>
          <w:rFonts w:ascii="Times New Roman" w:hAnsi="Times New Roman" w:cs="Times New Roman"/>
          <w:b/>
          <w:sz w:val="28"/>
        </w:rPr>
        <w:t>Яна Мажарцева</w:t>
      </w:r>
      <w:r w:rsidRPr="00FB0331">
        <w:rPr>
          <w:rFonts w:ascii="Times New Roman" w:hAnsi="Times New Roman" w:cs="Times New Roman"/>
          <w:sz w:val="28"/>
        </w:rPr>
        <w:t>, руководитель студии танцев и фитнеса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FB0331" w:rsidRPr="00F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4F"/>
    <w:rsid w:val="000D70C4"/>
    <w:rsid w:val="00320038"/>
    <w:rsid w:val="00590E4B"/>
    <w:rsid w:val="005D4475"/>
    <w:rsid w:val="00622DF5"/>
    <w:rsid w:val="0068054F"/>
    <w:rsid w:val="00794C5B"/>
    <w:rsid w:val="008E18CD"/>
    <w:rsid w:val="00A62207"/>
    <w:rsid w:val="00C331FE"/>
    <w:rsid w:val="00D77538"/>
    <w:rsid w:val="00F42721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.dasreda.ru/russia/63/social/2024?utm_source=press&amp;clckid=e06d8a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3</cp:revision>
  <dcterms:created xsi:type="dcterms:W3CDTF">2024-06-28T08:15:00Z</dcterms:created>
  <dcterms:modified xsi:type="dcterms:W3CDTF">2024-06-28T08:15:00Z</dcterms:modified>
</cp:coreProperties>
</file>