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8C" w:rsidRDefault="0056498C" w:rsidP="0056498C">
      <w:pPr>
        <w:autoSpaceDE w:val="0"/>
        <w:autoSpaceDN w:val="0"/>
        <w:adjustRightInd w:val="0"/>
      </w:pPr>
      <w:r>
        <w:rPr>
          <w:sz w:val="24"/>
        </w:rPr>
        <w:t xml:space="preserve">               </w:t>
      </w:r>
      <w:r>
        <w:t xml:space="preserve">      </w:t>
      </w: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C" w:rsidRDefault="0056498C" w:rsidP="0056498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6498C" w:rsidRDefault="0056498C" w:rsidP="0056498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6498C" w:rsidRDefault="0056498C" w:rsidP="0056498C"/>
                          <w:p w:rsidR="0056498C" w:rsidRDefault="0056498C" w:rsidP="005649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56498C" w:rsidRDefault="0056498C" w:rsidP="0056498C">
                      <w:pPr>
                        <w:rPr>
                          <w:sz w:val="28"/>
                        </w:rPr>
                      </w:pPr>
                    </w:p>
                    <w:p w:rsidR="0056498C" w:rsidRDefault="0056498C" w:rsidP="0056498C"/>
                    <w:p w:rsidR="0056498C" w:rsidRDefault="0056498C" w:rsidP="0056498C"/>
                  </w:txbxContent>
                </v:textbox>
              </v:shape>
            </w:pict>
          </mc:Fallback>
        </mc:AlternateContent>
      </w:r>
    </w:p>
    <w:p w:rsidR="0056498C" w:rsidRDefault="0056498C" w:rsidP="0056498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6498C" w:rsidRDefault="0056498C" w:rsidP="0056498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6498C" w:rsidRDefault="0056498C" w:rsidP="0056498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6498C" w:rsidRDefault="0056498C" w:rsidP="005649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6498C" w:rsidRDefault="0056498C" w:rsidP="0056498C">
                      <w:pPr>
                        <w:rPr>
                          <w:sz w:val="28"/>
                        </w:rPr>
                      </w:pPr>
                    </w:p>
                    <w:p w:rsidR="0056498C" w:rsidRDefault="0056498C" w:rsidP="0056498C">
                      <w:pPr>
                        <w:rPr>
                          <w:sz w:val="28"/>
                        </w:rPr>
                      </w:pPr>
                    </w:p>
                    <w:p w:rsidR="0056498C" w:rsidRDefault="0056498C" w:rsidP="0056498C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</w:t>
      </w:r>
      <w:r>
        <w:rPr>
          <w:b/>
          <w:sz w:val="24"/>
        </w:rPr>
        <w:t xml:space="preserve">РОССИЙСКАЯ ФЕДЕРАЦИЯ                        </w:t>
      </w:r>
    </w:p>
    <w:p w:rsidR="0056498C" w:rsidRDefault="0056498C" w:rsidP="0056498C">
      <w:pPr>
        <w:rPr>
          <w:b/>
          <w:sz w:val="24"/>
        </w:rPr>
      </w:pP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        АДМИНИСТРАЦИЯ</w:t>
      </w: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МУНИЦИПАЛЬНОГО РАЙОНА</w:t>
      </w: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           КЛЯВЛИНСКИЙ</w:t>
      </w: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         Самарской области</w:t>
      </w:r>
    </w:p>
    <w:p w:rsidR="0056498C" w:rsidRDefault="0056498C" w:rsidP="0056498C">
      <w:pPr>
        <w:rPr>
          <w:b/>
          <w:sz w:val="24"/>
        </w:rPr>
      </w:pPr>
    </w:p>
    <w:p w:rsidR="0056498C" w:rsidRDefault="0056498C" w:rsidP="0056498C">
      <w:pPr>
        <w:pStyle w:val="1"/>
        <w:rPr>
          <w:sz w:val="24"/>
        </w:rPr>
      </w:pPr>
      <w:r>
        <w:rPr>
          <w:sz w:val="24"/>
        </w:rPr>
        <w:t xml:space="preserve">         РАСПОРЯЖЕНИЕ</w:t>
      </w:r>
    </w:p>
    <w:p w:rsidR="0056498C" w:rsidRDefault="0056498C" w:rsidP="0056498C">
      <w:pPr>
        <w:jc w:val="both"/>
        <w:rPr>
          <w:b/>
          <w:sz w:val="24"/>
        </w:rPr>
      </w:pPr>
    </w:p>
    <w:p w:rsidR="0056498C" w:rsidRPr="008611C8" w:rsidRDefault="008611C8" w:rsidP="0056498C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</w:rPr>
        <w:t xml:space="preserve">     </w:t>
      </w:r>
      <w:r w:rsidR="00E3753D" w:rsidRPr="008611C8">
        <w:rPr>
          <w:b/>
          <w:sz w:val="28"/>
          <w:szCs w:val="28"/>
          <w:u w:val="single"/>
        </w:rPr>
        <w:t>02</w:t>
      </w:r>
      <w:r w:rsidR="0056498C" w:rsidRPr="008611C8">
        <w:rPr>
          <w:b/>
          <w:sz w:val="28"/>
          <w:szCs w:val="28"/>
          <w:u w:val="single"/>
        </w:rPr>
        <w:t>.0</w:t>
      </w:r>
      <w:r w:rsidR="00E3753D" w:rsidRPr="008611C8">
        <w:rPr>
          <w:b/>
          <w:sz w:val="28"/>
          <w:szCs w:val="28"/>
          <w:u w:val="single"/>
        </w:rPr>
        <w:t>4</w:t>
      </w:r>
      <w:r w:rsidR="0056498C" w:rsidRPr="008611C8">
        <w:rPr>
          <w:b/>
          <w:sz w:val="28"/>
          <w:szCs w:val="28"/>
          <w:u w:val="single"/>
        </w:rPr>
        <w:t xml:space="preserve"> 2020 г.   №</w:t>
      </w:r>
      <w:r w:rsidRPr="008611C8">
        <w:rPr>
          <w:b/>
          <w:sz w:val="28"/>
          <w:szCs w:val="28"/>
          <w:u w:val="single"/>
        </w:rPr>
        <w:t xml:space="preserve"> 41/1</w:t>
      </w:r>
      <w:r w:rsidR="0056498C" w:rsidRPr="008611C8">
        <w:rPr>
          <w:b/>
          <w:sz w:val="28"/>
          <w:szCs w:val="28"/>
          <w:u w:val="single"/>
        </w:rPr>
        <w:t xml:space="preserve">  </w:t>
      </w:r>
    </w:p>
    <w:p w:rsidR="0056498C" w:rsidRDefault="0056498C" w:rsidP="0056498C">
      <w:r>
        <w:rPr>
          <w:sz w:val="18"/>
        </w:rPr>
        <w:t xml:space="preserve">                        </w:t>
      </w:r>
      <w:proofErr w:type="spellStart"/>
      <w:r>
        <w:rPr>
          <w:sz w:val="18"/>
        </w:rPr>
        <w:t>ст</w:t>
      </w:r>
      <w:proofErr w:type="gramStart"/>
      <w:r>
        <w:rPr>
          <w:sz w:val="18"/>
        </w:rPr>
        <w:t>.К</w:t>
      </w:r>
      <w:proofErr w:type="gramEnd"/>
      <w:r>
        <w:rPr>
          <w:sz w:val="18"/>
        </w:rPr>
        <w:t>лявлино</w:t>
      </w:r>
      <w:proofErr w:type="spellEnd"/>
    </w:p>
    <w:p w:rsidR="0056498C" w:rsidRDefault="00105040" w:rsidP="008611C8">
      <w:pPr>
        <w:pStyle w:val="2"/>
        <w:ind w:right="3118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Главы муниципального района Клявлинский от 17.03.2020 г. №27/1 « </w:t>
      </w:r>
      <w:r w:rsidR="0056498C">
        <w:rPr>
          <w:sz w:val="24"/>
          <w:szCs w:val="24"/>
        </w:rPr>
        <w:t xml:space="preserve">О создании оперативного штаба </w:t>
      </w:r>
    </w:p>
    <w:p w:rsidR="0056498C" w:rsidRDefault="0056498C" w:rsidP="008611C8">
      <w:pPr>
        <w:pStyle w:val="2"/>
        <w:ind w:right="3118"/>
        <w:rPr>
          <w:sz w:val="24"/>
          <w:szCs w:val="24"/>
        </w:rPr>
      </w:pPr>
      <w:r>
        <w:rPr>
          <w:sz w:val="24"/>
          <w:szCs w:val="24"/>
        </w:rPr>
        <w:t xml:space="preserve">по организации проведения мероприятий, направленных на предупреждение завоза и распространения  </w:t>
      </w:r>
      <w:r>
        <w:rPr>
          <w:sz w:val="24"/>
        </w:rPr>
        <w:t>коронавирусной инфекции, вызванной 2019-</w:t>
      </w:r>
      <w:proofErr w:type="spellStart"/>
      <w:r>
        <w:rPr>
          <w:sz w:val="24"/>
          <w:lang w:val="en-US"/>
        </w:rPr>
        <w:t>nCov</w:t>
      </w:r>
      <w:proofErr w:type="spellEnd"/>
      <w:r w:rsidRPr="00564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территории муниципального района Кля</w:t>
      </w:r>
      <w:r w:rsidR="00105040">
        <w:rPr>
          <w:sz w:val="24"/>
          <w:szCs w:val="24"/>
        </w:rPr>
        <w:t>влинский»</w:t>
      </w:r>
      <w:r>
        <w:rPr>
          <w:sz w:val="24"/>
          <w:szCs w:val="24"/>
        </w:rPr>
        <w:t xml:space="preserve"> </w:t>
      </w:r>
    </w:p>
    <w:p w:rsidR="0056498C" w:rsidRDefault="0056498C" w:rsidP="0056498C">
      <w:pPr>
        <w:rPr>
          <w:sz w:val="24"/>
        </w:rPr>
      </w:pPr>
    </w:p>
    <w:p w:rsidR="0056498C" w:rsidRDefault="0056498C" w:rsidP="0056498C">
      <w:pPr>
        <w:rPr>
          <w:sz w:val="24"/>
        </w:rPr>
      </w:pPr>
    </w:p>
    <w:p w:rsidR="0056498C" w:rsidRDefault="0056498C" w:rsidP="0056498C">
      <w:pPr>
        <w:rPr>
          <w:sz w:val="24"/>
        </w:rPr>
      </w:pPr>
    </w:p>
    <w:p w:rsidR="0009491B" w:rsidRDefault="0056498C" w:rsidP="008611C8">
      <w:pPr>
        <w:pStyle w:val="a3"/>
        <w:rPr>
          <w:sz w:val="24"/>
        </w:rPr>
      </w:pPr>
      <w:r>
        <w:rPr>
          <w:sz w:val="24"/>
        </w:rPr>
        <w:t>В соответствии с Федеральным Законом от 21.12.1994г. № 68-ФЗ «О защите населения и  территорий от чрезвычайных ситуаций природного и техногенного характера», Федеральным Законом от 06.10.2003г. №131–ФЗ «Об общих принципах организации местного самоуправления в РФ», постановлением Правительства Российской Федерации от 30.12. 2003 № 794 «О единой государственной системе предупреждения и ликвидации чрезвычайных ситуаций», постановления Губернатора Самарской области от 16.03.2020 №39 «О введении режима повышенной готовности в связи с угрозой распространения  новой коронавирусной инфекции, вызванной 2019-</w:t>
      </w:r>
      <w:proofErr w:type="spellStart"/>
      <w:r>
        <w:rPr>
          <w:sz w:val="24"/>
          <w:lang w:val="en-US"/>
        </w:rPr>
        <w:t>nCov</w:t>
      </w:r>
      <w:proofErr w:type="spellEnd"/>
      <w:r>
        <w:rPr>
          <w:sz w:val="24"/>
        </w:rPr>
        <w:t xml:space="preserve">  :   </w:t>
      </w:r>
    </w:p>
    <w:p w:rsidR="0009491B" w:rsidRPr="000A494F" w:rsidRDefault="0009491B" w:rsidP="000A494F">
      <w:pPr>
        <w:pStyle w:val="2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0A494F">
        <w:rPr>
          <w:sz w:val="24"/>
          <w:szCs w:val="24"/>
        </w:rPr>
        <w:t xml:space="preserve">Внести в распоряжение Главы муниципального района Клявлинский от 17.03.2020 г. №27/1 «О создании оперативного штаба по организации проведения мероприятий, направленных на предупреждение завоза и распространения  </w:t>
      </w:r>
      <w:r w:rsidRPr="000A494F">
        <w:rPr>
          <w:sz w:val="24"/>
        </w:rPr>
        <w:t>коронавирусной инфекции, вызванной 2019-</w:t>
      </w:r>
      <w:proofErr w:type="spellStart"/>
      <w:r w:rsidRPr="000A494F">
        <w:rPr>
          <w:sz w:val="24"/>
          <w:lang w:val="en-US"/>
        </w:rPr>
        <w:t>nCov</w:t>
      </w:r>
      <w:proofErr w:type="spellEnd"/>
      <w:r w:rsidRPr="000A494F">
        <w:rPr>
          <w:sz w:val="24"/>
          <w:szCs w:val="24"/>
        </w:rPr>
        <w:t xml:space="preserve">  на территории муниципального района Клявлинский» </w:t>
      </w:r>
      <w:r w:rsidR="000A494F">
        <w:rPr>
          <w:sz w:val="24"/>
          <w:szCs w:val="24"/>
        </w:rPr>
        <w:t xml:space="preserve"> следующие изменения : </w:t>
      </w:r>
    </w:p>
    <w:p w:rsidR="0009491B" w:rsidRPr="0009491B" w:rsidRDefault="00C76186" w:rsidP="00FD6DA6">
      <w:pPr>
        <w:pStyle w:val="a7"/>
        <w:numPr>
          <w:ilvl w:val="1"/>
          <w:numId w:val="3"/>
        </w:numPr>
        <w:ind w:left="0" w:firstLine="851"/>
        <w:jc w:val="both"/>
        <w:rPr>
          <w:sz w:val="24"/>
        </w:rPr>
      </w:pPr>
      <w:r>
        <w:rPr>
          <w:sz w:val="24"/>
        </w:rPr>
        <w:t xml:space="preserve">Утвердить </w:t>
      </w:r>
      <w:r w:rsidR="00FD6DA6">
        <w:rPr>
          <w:sz w:val="24"/>
        </w:rPr>
        <w:t xml:space="preserve">состав </w:t>
      </w:r>
      <w:r>
        <w:rPr>
          <w:sz w:val="24"/>
        </w:rPr>
        <w:t xml:space="preserve"> </w:t>
      </w:r>
      <w:r w:rsidR="00FD6DA6">
        <w:rPr>
          <w:sz w:val="24"/>
        </w:rPr>
        <w:t>оперативного штаба по</w:t>
      </w:r>
      <w:r w:rsidR="00FD6DA6">
        <w:rPr>
          <w:sz w:val="24"/>
          <w:szCs w:val="24"/>
        </w:rPr>
        <w:t xml:space="preserve"> организации проведения мероприятий, направленных на предупреждение завоза и распространения  </w:t>
      </w:r>
      <w:r w:rsidR="00FD6DA6">
        <w:rPr>
          <w:sz w:val="24"/>
        </w:rPr>
        <w:t>коронавирусной инфекции, вызванной 2019-</w:t>
      </w:r>
      <w:proofErr w:type="spellStart"/>
      <w:r w:rsidR="00FD6DA6">
        <w:rPr>
          <w:sz w:val="24"/>
          <w:lang w:val="en-US"/>
        </w:rPr>
        <w:t>nCov</w:t>
      </w:r>
      <w:proofErr w:type="spellEnd"/>
      <w:r w:rsidR="00FD6DA6">
        <w:rPr>
          <w:sz w:val="24"/>
        </w:rPr>
        <w:t>, на территории муниципального района Клявлинский, в новой редакции согласно приложения №1 к настоящему ра</w:t>
      </w:r>
      <w:r w:rsidR="004A0FFF">
        <w:rPr>
          <w:sz w:val="24"/>
        </w:rPr>
        <w:t>с</w:t>
      </w:r>
      <w:r w:rsidR="00FD6DA6">
        <w:rPr>
          <w:sz w:val="24"/>
        </w:rPr>
        <w:t>поряжению.</w:t>
      </w:r>
    </w:p>
    <w:p w:rsidR="0056498C" w:rsidRDefault="004A0FFF" w:rsidP="004A0FF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498C">
        <w:rPr>
          <w:sz w:val="24"/>
          <w:szCs w:val="24"/>
        </w:rPr>
        <w:t>. Разместить 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56498C" w:rsidRDefault="004A0FFF" w:rsidP="004A0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56498C">
        <w:rPr>
          <w:sz w:val="24"/>
          <w:szCs w:val="24"/>
        </w:rPr>
        <w:t>. Контроль за выполнением настоящего распоряжения оставляю за собой.</w:t>
      </w:r>
    </w:p>
    <w:p w:rsidR="0056498C" w:rsidRDefault="0056498C" w:rsidP="0056498C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56498C" w:rsidRDefault="0056498C" w:rsidP="0056498C">
      <w:pPr>
        <w:rPr>
          <w:sz w:val="24"/>
          <w:szCs w:val="24"/>
        </w:rPr>
      </w:pPr>
    </w:p>
    <w:p w:rsidR="0056498C" w:rsidRDefault="00680297" w:rsidP="0056498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3B65F3" wp14:editId="0BC2D4FA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98C">
        <w:rPr>
          <w:sz w:val="24"/>
          <w:szCs w:val="24"/>
        </w:rPr>
        <w:t xml:space="preserve">Глава </w:t>
      </w:r>
      <w:proofErr w:type="gramStart"/>
      <w:r w:rsidR="0056498C">
        <w:rPr>
          <w:sz w:val="24"/>
          <w:szCs w:val="24"/>
        </w:rPr>
        <w:t>муниципального</w:t>
      </w:r>
      <w:proofErr w:type="gramEnd"/>
    </w:p>
    <w:p w:rsidR="0056498C" w:rsidRDefault="0056498C" w:rsidP="0056498C">
      <w:pPr>
        <w:rPr>
          <w:sz w:val="24"/>
          <w:szCs w:val="24"/>
        </w:rPr>
      </w:pPr>
      <w:r>
        <w:rPr>
          <w:sz w:val="24"/>
          <w:szCs w:val="24"/>
        </w:rPr>
        <w:t>района Клявлинский                                                                                             И.Н. Соловьев</w:t>
      </w:r>
    </w:p>
    <w:p w:rsidR="0056498C" w:rsidRDefault="00E3753D" w:rsidP="0056498C">
      <w:pPr>
        <w:jc w:val="both"/>
      </w:pPr>
      <w:r>
        <w:t>Князева Г.В.</w:t>
      </w:r>
    </w:p>
    <w:p w:rsidR="0056498C" w:rsidRDefault="0056498C" w:rsidP="0056498C"/>
    <w:p w:rsidR="0056498C" w:rsidRDefault="0056498C" w:rsidP="0056498C">
      <w:pPr>
        <w:pStyle w:val="3"/>
        <w:ind w:right="-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6498C" w:rsidRDefault="0056498C" w:rsidP="0056498C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Главы района</w:t>
      </w:r>
    </w:p>
    <w:p w:rsidR="0056498C" w:rsidRDefault="0056498C" w:rsidP="00E971FD">
      <w:pPr>
        <w:ind w:right="-2"/>
        <w:jc w:val="right"/>
        <w:rPr>
          <w:sz w:val="24"/>
        </w:rPr>
      </w:pPr>
      <w:r>
        <w:rPr>
          <w:sz w:val="24"/>
          <w:szCs w:val="24"/>
        </w:rPr>
        <w:t xml:space="preserve">от </w:t>
      </w:r>
      <w:r w:rsidR="00E971FD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E971FD">
        <w:rPr>
          <w:sz w:val="24"/>
          <w:szCs w:val="24"/>
        </w:rPr>
        <w:t>4</w:t>
      </w:r>
      <w:r>
        <w:rPr>
          <w:sz w:val="24"/>
          <w:szCs w:val="24"/>
        </w:rPr>
        <w:t>.2020 г. №</w:t>
      </w:r>
      <w:r w:rsidR="00B41652">
        <w:rPr>
          <w:sz w:val="24"/>
          <w:szCs w:val="24"/>
        </w:rPr>
        <w:t xml:space="preserve"> </w:t>
      </w:r>
      <w:r w:rsidR="008611C8">
        <w:rPr>
          <w:sz w:val="24"/>
          <w:szCs w:val="24"/>
        </w:rPr>
        <w:t>41/1</w:t>
      </w:r>
    </w:p>
    <w:p w:rsidR="0056498C" w:rsidRDefault="0056498C" w:rsidP="0056498C">
      <w:pPr>
        <w:jc w:val="center"/>
        <w:rPr>
          <w:sz w:val="24"/>
        </w:rPr>
      </w:pPr>
    </w:p>
    <w:p w:rsidR="0056498C" w:rsidRDefault="0056498C" w:rsidP="0056498C">
      <w:pPr>
        <w:jc w:val="center"/>
        <w:rPr>
          <w:sz w:val="24"/>
        </w:rPr>
      </w:pPr>
    </w:p>
    <w:p w:rsidR="0056498C" w:rsidRDefault="0056498C" w:rsidP="0056498C">
      <w:pPr>
        <w:jc w:val="center"/>
        <w:rPr>
          <w:sz w:val="24"/>
        </w:rPr>
      </w:pPr>
      <w:r>
        <w:rPr>
          <w:sz w:val="24"/>
        </w:rPr>
        <w:t xml:space="preserve">СОСТАВ </w:t>
      </w:r>
    </w:p>
    <w:p w:rsidR="0056498C" w:rsidRDefault="0056498C" w:rsidP="0056498C">
      <w:pPr>
        <w:jc w:val="center"/>
        <w:rPr>
          <w:sz w:val="24"/>
          <w:szCs w:val="24"/>
        </w:rPr>
      </w:pPr>
      <w:r>
        <w:rPr>
          <w:sz w:val="24"/>
        </w:rPr>
        <w:t xml:space="preserve">оперативного штаба по </w:t>
      </w:r>
      <w:r>
        <w:rPr>
          <w:sz w:val="24"/>
          <w:szCs w:val="24"/>
        </w:rPr>
        <w:t xml:space="preserve"> организации проведения мероприятий, направленных на предупреждение завоза и распространения  </w:t>
      </w:r>
      <w:r>
        <w:rPr>
          <w:sz w:val="24"/>
        </w:rPr>
        <w:t>коронавирусной инфекции, вызванной 2019-</w:t>
      </w:r>
      <w:proofErr w:type="spellStart"/>
      <w:r>
        <w:rPr>
          <w:sz w:val="24"/>
          <w:lang w:val="en-US"/>
        </w:rPr>
        <w:t>nCov</w:t>
      </w:r>
      <w:proofErr w:type="spellEnd"/>
      <w:r>
        <w:rPr>
          <w:sz w:val="24"/>
        </w:rPr>
        <w:t>, на территории муниципального района Клявлинский</w:t>
      </w:r>
    </w:p>
    <w:p w:rsidR="0056498C" w:rsidRDefault="0056498C" w:rsidP="0056498C">
      <w:pPr>
        <w:tabs>
          <w:tab w:val="left" w:pos="5800"/>
        </w:tabs>
        <w:spacing w:line="360" w:lineRule="auto"/>
        <w:jc w:val="both"/>
        <w:rPr>
          <w:sz w:val="24"/>
          <w:szCs w:val="24"/>
        </w:rPr>
      </w:pPr>
    </w:p>
    <w:p w:rsidR="0056498C" w:rsidRDefault="0056498C" w:rsidP="0056498C">
      <w:pPr>
        <w:tabs>
          <w:tab w:val="left" w:pos="5800"/>
        </w:tabs>
        <w:spacing w:line="360" w:lineRule="auto"/>
        <w:jc w:val="both"/>
        <w:rPr>
          <w:sz w:val="24"/>
          <w:szCs w:val="24"/>
        </w:rPr>
      </w:pPr>
    </w:p>
    <w:tbl>
      <w:tblPr>
        <w:tblStyle w:val="a8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139"/>
        <w:gridCol w:w="2656"/>
      </w:tblGrid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Клявлинский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муниципального района Клявлинский  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Соловьев И.Н.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Клявлинский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района  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ind w:right="-2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Климашов</w:t>
            </w:r>
            <w:proofErr w:type="spellEnd"/>
            <w:r>
              <w:rPr>
                <w:sz w:val="24"/>
                <w:szCs w:val="24"/>
              </w:rPr>
              <w:t xml:space="preserve"> П.Н.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Клявлинский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611C8" w:rsidRDefault="008611C8" w:rsidP="00C92777">
            <w:pPr>
              <w:spacing w:line="360" w:lineRule="auto"/>
              <w:ind w:right="-286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МКУ «Управление делами» муниципального района Клявлинский  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Н.А.</w:t>
            </w:r>
          </w:p>
        </w:tc>
      </w:tr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spacing w:line="360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Клявлинский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 по строительству и ЖКХ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Телегин А.В. </w:t>
            </w:r>
            <w:r>
              <w:rPr>
                <w:sz w:val="24"/>
                <w:szCs w:val="24"/>
              </w:rPr>
              <w:t xml:space="preserve"> 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района Клявлинский по экономике и финансам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Буравов В.Н.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Клявлинский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В.И.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отделом ГО и ЧС администрации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Федотова И.И.  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МО МВД России «Клявлинский»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Лесников А.А.                         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Начальник филиала ГКУ </w:t>
            </w:r>
            <w:proofErr w:type="gramStart"/>
            <w:r>
              <w:rPr>
                <w:bCs/>
                <w:sz w:val="24"/>
                <w:szCs w:val="24"/>
              </w:rPr>
              <w:t>СО</w:t>
            </w:r>
            <w:proofErr w:type="gramEnd"/>
            <w:r>
              <w:rPr>
                <w:bCs/>
                <w:sz w:val="24"/>
                <w:szCs w:val="24"/>
              </w:rPr>
              <w:t xml:space="preserve"> «Центр по делам ГО, ПБ и ЧС ПСЧ № 119 ППС Самарской области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Васьков И.А.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   муниципального района Клявлинский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В.И.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ГБУЗ СО «</w:t>
            </w:r>
            <w:proofErr w:type="spellStart"/>
            <w:r>
              <w:rPr>
                <w:sz w:val="24"/>
                <w:szCs w:val="24"/>
              </w:rPr>
              <w:t>Клявлинская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филиала ГБУЗ Центр гигиены и эпидемиологии в Сергиевском районе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Нарушева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ГБУ СО СВО СП «</w:t>
            </w:r>
            <w:proofErr w:type="spellStart"/>
            <w:r>
              <w:rPr>
                <w:sz w:val="24"/>
                <w:szCs w:val="24"/>
              </w:rPr>
              <w:t>Клявлинская</w:t>
            </w:r>
            <w:proofErr w:type="spellEnd"/>
            <w:r>
              <w:rPr>
                <w:sz w:val="24"/>
                <w:szCs w:val="24"/>
              </w:rPr>
              <w:t xml:space="preserve"> СББЖ» 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Таябин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Cs/>
                <w:sz w:val="24"/>
                <w:szCs w:val="24"/>
              </w:rPr>
              <w:t>Клявлинского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отдела образования Северо-Восточного управления министерства образования и науки Самарской области 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Миханьков</w:t>
            </w:r>
            <w:proofErr w:type="spellEnd"/>
            <w:r>
              <w:rPr>
                <w:bCs/>
                <w:sz w:val="24"/>
                <w:szCs w:val="24"/>
              </w:rPr>
              <w:t xml:space="preserve"> С.В.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МАУ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культуры, молодежной политики и спорта муниципального района Клявлинский» 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Кондрашкин А.А.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ЛТЦ (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амышла</w:t>
            </w:r>
            <w:proofErr w:type="spellEnd"/>
            <w:r>
              <w:rPr>
                <w:sz w:val="24"/>
                <w:szCs w:val="24"/>
              </w:rPr>
              <w:t xml:space="preserve">, ст. Клявлино) МЦТЭТ г. Похвистнево ОАО Ростелеком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</w:t>
            </w:r>
            <w:proofErr w:type="spellStart"/>
            <w:r>
              <w:rPr>
                <w:sz w:val="24"/>
                <w:szCs w:val="24"/>
              </w:rPr>
              <w:t>Агропромснаб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Л.И.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 ГКУ СО «Главное управление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ащиты</w:t>
            </w:r>
            <w:proofErr w:type="spellEnd"/>
            <w:r>
              <w:rPr>
                <w:sz w:val="24"/>
                <w:szCs w:val="24"/>
              </w:rPr>
              <w:t xml:space="preserve"> населения северо-восточного округа»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В.А.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директора АНО «Центр социального обслуживания населения СВО»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Репринцева</w:t>
            </w:r>
            <w:proofErr w:type="spellEnd"/>
            <w:r>
              <w:rPr>
                <w:sz w:val="24"/>
                <w:szCs w:val="24"/>
              </w:rPr>
              <w:t xml:space="preserve"> М..В.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ГКУ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«Комплексный центр обслуживания населения СВО» отделение социального обслуживания населения 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 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Васильева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ст. Клявлино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Ю.Д.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Борискино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Лебакин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Черный Ключ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Кадеев В.М.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sz w:val="24"/>
                <w:szCs w:val="24"/>
              </w:rPr>
              <w:t>Назаровка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В.П.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Старый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Маклауш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В.Л.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Старое </w:t>
            </w:r>
            <w:proofErr w:type="spellStart"/>
            <w:r>
              <w:rPr>
                <w:sz w:val="24"/>
                <w:szCs w:val="24"/>
              </w:rPr>
              <w:t>Семенкино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А.В.</w:t>
            </w:r>
          </w:p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6498C" w:rsidRDefault="0056498C" w:rsidP="005649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</w:p>
    <w:p w:rsidR="0056498C" w:rsidRDefault="0056498C" w:rsidP="0056498C">
      <w:pPr>
        <w:rPr>
          <w:sz w:val="24"/>
          <w:szCs w:val="24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pStyle w:val="6"/>
        <w:rPr>
          <w:sz w:val="20"/>
        </w:rPr>
      </w:pPr>
    </w:p>
    <w:p w:rsidR="00B51F5A" w:rsidRDefault="00B51F5A"/>
    <w:sectPr w:rsidR="00B5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40E"/>
    <w:multiLevelType w:val="hybridMultilevel"/>
    <w:tmpl w:val="752C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1316"/>
    <w:multiLevelType w:val="multilevel"/>
    <w:tmpl w:val="FFAE7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8D60CF6"/>
    <w:multiLevelType w:val="hybridMultilevel"/>
    <w:tmpl w:val="430C79EA"/>
    <w:lvl w:ilvl="0" w:tplc="961C3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89"/>
    <w:rsid w:val="0009491B"/>
    <w:rsid w:val="000A494F"/>
    <w:rsid w:val="00105040"/>
    <w:rsid w:val="002917FF"/>
    <w:rsid w:val="002B34F4"/>
    <w:rsid w:val="002B67B3"/>
    <w:rsid w:val="003F1F67"/>
    <w:rsid w:val="004A0FFF"/>
    <w:rsid w:val="004A7BF7"/>
    <w:rsid w:val="00504389"/>
    <w:rsid w:val="0056498C"/>
    <w:rsid w:val="0065158D"/>
    <w:rsid w:val="00680297"/>
    <w:rsid w:val="006D7427"/>
    <w:rsid w:val="006E18F1"/>
    <w:rsid w:val="008611C8"/>
    <w:rsid w:val="00B41652"/>
    <w:rsid w:val="00B51F5A"/>
    <w:rsid w:val="00C76186"/>
    <w:rsid w:val="00CC6700"/>
    <w:rsid w:val="00E3753D"/>
    <w:rsid w:val="00E57030"/>
    <w:rsid w:val="00E971FD"/>
    <w:rsid w:val="00FD6DA6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98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649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6498C"/>
    <w:pPr>
      <w:keepNext/>
      <w:jc w:val="right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6498C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9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649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6498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9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491B"/>
    <w:pPr>
      <w:ind w:left="720"/>
      <w:contextualSpacing/>
    </w:pPr>
  </w:style>
  <w:style w:type="table" w:styleId="a8">
    <w:name w:val="Table Grid"/>
    <w:basedOn w:val="a1"/>
    <w:uiPriority w:val="59"/>
    <w:rsid w:val="0086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98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649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6498C"/>
    <w:pPr>
      <w:keepNext/>
      <w:jc w:val="right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6498C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9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649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6498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9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491B"/>
    <w:pPr>
      <w:ind w:left="720"/>
      <w:contextualSpacing/>
    </w:pPr>
  </w:style>
  <w:style w:type="table" w:styleId="a8">
    <w:name w:val="Table Grid"/>
    <w:basedOn w:val="a1"/>
    <w:uiPriority w:val="59"/>
    <w:rsid w:val="0086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16</cp:revision>
  <cp:lastPrinted>2020-04-06T11:40:00Z</cp:lastPrinted>
  <dcterms:created xsi:type="dcterms:W3CDTF">2020-04-06T11:06:00Z</dcterms:created>
  <dcterms:modified xsi:type="dcterms:W3CDTF">2020-04-15T04:16:00Z</dcterms:modified>
</cp:coreProperties>
</file>