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83" w:rsidRPr="002C4053" w:rsidRDefault="00521083" w:rsidP="00521083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</w:rPr>
      </w:pPr>
      <w:r w:rsidRPr="002C4053">
        <w:rPr>
          <w:color w:val="333333"/>
        </w:rPr>
        <w:t>Перечень вопросов,</w:t>
      </w:r>
    </w:p>
    <w:p w:rsidR="00521083" w:rsidRDefault="00521083" w:rsidP="00521083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</w:rPr>
      </w:pPr>
      <w:r w:rsidRPr="002C4053">
        <w:rPr>
          <w:color w:val="333333"/>
        </w:rPr>
        <w:t>обсуждаемых в ходе публичных консультаций</w:t>
      </w:r>
    </w:p>
    <w:p w:rsidR="00521083" w:rsidRDefault="00521083" w:rsidP="00521083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</w:rPr>
      </w:pPr>
    </w:p>
    <w:p w:rsidR="00521083" w:rsidRPr="002C4053" w:rsidRDefault="00521083" w:rsidP="00521083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</w:rPr>
      </w:pP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 xml:space="preserve">1. На </w:t>
      </w:r>
      <w:proofErr w:type="gramStart"/>
      <w:r>
        <w:t>решение</w:t>
      </w:r>
      <w:proofErr w:type="gramEnd"/>
      <w: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2. 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3. Существуют ли, по Вашему мнению, в проекте положения, которые необоснованно затрудняют по</w:t>
      </w:r>
      <w:r w:rsidR="00FF4B1B">
        <w:t xml:space="preserve">лучение муниципальной услуги </w:t>
      </w:r>
      <w:r w:rsidR="00E30B5E">
        <w:t>по в</w:t>
      </w:r>
      <w:r w:rsidR="00E30B5E" w:rsidRPr="00412734">
        <w:t>ыдач</w:t>
      </w:r>
      <w:r w:rsidR="00E30B5E">
        <w:t>е</w:t>
      </w:r>
      <w:r w:rsidR="00E30B5E" w:rsidRPr="00412734">
        <w:t xml:space="preserve"> 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</w:t>
      </w:r>
      <w:bookmarkStart w:id="0" w:name="_GoBack"/>
      <w:bookmarkEnd w:id="0"/>
      <w:r w:rsidR="00E30B5E" w:rsidRPr="00412734">
        <w:t>на, без предоставления земельных участков и установления сервитута</w:t>
      </w:r>
      <w:r>
        <w:t>? Приведите обоснования по каждому указанному положению.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4. Оцените издержки и выгоды получателей муниципальной услуги, возникающие при введении предлагаемого регулирования.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5.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521083" w:rsidRPr="002C4053" w:rsidRDefault="00521083" w:rsidP="00521083">
      <w:pPr>
        <w:pStyle w:val="a3"/>
        <w:spacing w:before="0" w:beforeAutospacing="0" w:after="150" w:afterAutospacing="0"/>
        <w:jc w:val="both"/>
        <w:outlineLvl w:val="3"/>
        <w:rPr>
          <w:color w:val="333333"/>
        </w:rPr>
      </w:pPr>
    </w:p>
    <w:p w:rsidR="0024037C" w:rsidRDefault="00456C36"/>
    <w:sectPr w:rsidR="0024037C" w:rsidSect="00D3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8A"/>
    <w:rsid w:val="00177D00"/>
    <w:rsid w:val="00231A85"/>
    <w:rsid w:val="002E0000"/>
    <w:rsid w:val="00521083"/>
    <w:rsid w:val="005653C5"/>
    <w:rsid w:val="00681BA4"/>
    <w:rsid w:val="006E2DF2"/>
    <w:rsid w:val="008F608A"/>
    <w:rsid w:val="00CA4D21"/>
    <w:rsid w:val="00E30B5E"/>
    <w:rsid w:val="00EF47ED"/>
    <w:rsid w:val="00F751EE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УСХ_Юрист</dc:creator>
  <cp:keywords/>
  <dc:description/>
  <cp:lastModifiedBy>ЮристАдм</cp:lastModifiedBy>
  <cp:revision>15</cp:revision>
  <dcterms:created xsi:type="dcterms:W3CDTF">2017-03-27T14:46:00Z</dcterms:created>
  <dcterms:modified xsi:type="dcterms:W3CDTF">2023-08-22T06:22:00Z</dcterms:modified>
</cp:coreProperties>
</file>