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65E" w:rsidRPr="003E4F29" w:rsidRDefault="008E216B" w:rsidP="003E4F29">
      <w:pPr>
        <w:autoSpaceDE w:val="0"/>
        <w:autoSpaceDN w:val="0"/>
        <w:adjustRightInd w:val="0"/>
        <w:rPr>
          <w:sz w:val="24"/>
          <w:szCs w:val="24"/>
        </w:rPr>
      </w:pPr>
      <w:r w:rsidRPr="003E4F29">
        <w:rPr>
          <w:sz w:val="22"/>
          <w:szCs w:val="22"/>
        </w:rPr>
        <w:t xml:space="preserve">                        </w:t>
      </w:r>
      <w:r w:rsidR="00E5565E" w:rsidRPr="003E4F29">
        <w:rPr>
          <w:sz w:val="22"/>
          <w:szCs w:val="22"/>
        </w:rPr>
        <w:t xml:space="preserve">   </w:t>
      </w:r>
      <w:r w:rsidR="00F81BF1" w:rsidRPr="003E4F29">
        <w:rPr>
          <w:noProof/>
          <w:sz w:val="22"/>
          <w:szCs w:val="22"/>
        </w:rPr>
        <w:drawing>
          <wp:inline distT="0" distB="0" distL="0" distR="0">
            <wp:extent cx="561975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65E" w:rsidRPr="003E4F29" w:rsidRDefault="00F81BF1" w:rsidP="001D40C8">
      <w:pPr>
        <w:rPr>
          <w:b/>
          <w:sz w:val="24"/>
          <w:szCs w:val="24"/>
        </w:rPr>
      </w:pPr>
      <w:r w:rsidRPr="003E4F2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6576695</wp:posOffset>
                </wp:positionH>
                <wp:positionV relativeFrom="paragraph">
                  <wp:posOffset>5715</wp:posOffset>
                </wp:positionV>
                <wp:extent cx="278765" cy="6223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765" cy="6223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3A6646" w:rsidRDefault="003A6646" w:rsidP="001D40C8"/>
                          <w:p w:rsidR="003A6646" w:rsidRDefault="003A6646" w:rsidP="001D40C8"/>
                          <w:p w:rsidR="003A6646" w:rsidRDefault="003A6646" w:rsidP="001D40C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517.85pt;margin-top:.45pt;width:21.95pt;height:4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suc+QIAALMGAAAOAAAAZHJzL2Uyb0RvYy54bWysVduO0zAQfUfiHyy/Z3NpmjTRpqulF4S0&#10;wEoLH+AmTmNw7GC7lwXx74zdtE13QSAgD5HHPpmZczwzub7ZtxxtqdJMigKHVwFGVJSyYmJd4I8f&#10;lt4EI22IqAiXghb4kWp8M3354nrX5TSSjeQVVQicCJ3vugI3xnS57+uyoS3RV7KjAg5rqVpiwFRr&#10;v1JkB95b7kdBkPg7qapOyZJqDbvzwyGeOv91TUvzvq41NYgXGHIz7q3ce2Xf/vSa5GtFuoaVfRrk&#10;L7JoCRMQ9ORqTgxBG8WeuWpZqaSWtbkqZevLumYldRyATRg8YfPQkI46LiCO7k4y6f/ntny3vVeI&#10;VQWOMBKkhSu63RjpIqORlWfX6RxQD929sgR1dyfLzxoO/IsTa2jAoNXurazADQE3TpJ9rVr7JZBF&#10;e6f840l5ujeohM0onaTJGKMSjpIoGrmL8Ul+/LZT2rymskV2UeCScC43JnL+yfZOG6d91TMg1acQ&#10;o7rlcJVbwlEYjsZRf9UDDDA+Y7woHKfPMaMh5hd+4iHGi9PQ6Qa1MIgF3M6xRlH2k3SSIcRLoyS2&#10;6YAIPUFYHWWwbIVcMs5d/XJxsQHAww6o20tjdXbl+C0LssVkMYm9OEoWXhzM597tchZ7yTJMx/PR&#10;fDabh9+trmGcN6yqqLBhjq0Rxn9Wen2THor61BxaclZZdzZdrdarGVcILqjAS/f0fAcw/zINJwdw&#10;sd8PKIVRHLyKMm+ZTFIvXsZjL0uDiReE2assCeIsni8vKd0xQf+dEtoVOBtHY1eFg6SfcAvc85wb&#10;yVtmYPhx1hZ4cgKRvKGkWogKmccO+kjA3MQ2lG4x4hSmLCzctRvC+O9xAwkt7bOEUCbHAnGtbLv3&#10;0O5mv9pDBNvSK1k9QlMrCV0H8xMmPSwaqb5CSjA1IZkvG6IgQf5GwFgKozSwY3ZoqKGxGhpElOCq&#10;wAajw3JmDqN50ym2biBS6LQV0s6kmhnbD+esegMmoyPVT3E7eoe2Q53/NdMfAAAA//8DAFBLAwQU&#10;AAYACAAAACEA63E1yt4AAAAJAQAADwAAAGRycy9kb3ducmV2LnhtbEyPzU7DMBCE70i8g7VI3KhN&#10;K/qTxqlQJcSBH6mBB9jG2ySqvY5itwk8PS4XuO1oRrPf5JvRWXGmPrSeNdxPFAjiypuWaw2fH093&#10;SxAhIhu0nknDFwXYFNdXOWbGD7yjcxlrkUo4ZKihibHLpAxVQw7DxHfEyTv43mFMsq+l6XFI5c7K&#10;qVJz6bDl9KHBjrYNVcfy5DQ4i8PUl2b78jb7flfLXXV4Dq9a396Mj2sQkcb4F4YLfkKHIjHt/YlN&#10;EDZpNXtYpKyGFYiLrxarOYj97wWyyOX/BcUPAAAA//8DAFBLAQItABQABgAIAAAAIQC2gziS/gAA&#10;AOEBAAATAAAAAAAAAAAAAAAAAAAAAABbQ29udGVudF9UeXBlc10ueG1sUEsBAi0AFAAGAAgAAAAh&#10;ADj9If/WAAAAlAEAAAsAAAAAAAAAAAAAAAAALwEAAF9yZWxzLy5yZWxzUEsBAi0AFAAGAAgAAAAh&#10;AEray5z5AgAAswYAAA4AAAAAAAAAAAAAAAAALgIAAGRycy9lMm9Eb2MueG1sUEsBAi0AFAAGAAgA&#10;AAAhAOtxNcreAAAACQEAAA8AAAAAAAAAAAAAAAAAUwUAAGRycy9kb3ducmV2LnhtbFBLBQYAAAAA&#10;BAAEAPMAAABeBgAAAAA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3A6646" w:rsidRDefault="003A6646" w:rsidP="001D40C8"/>
                    <w:p w:rsidR="003A6646" w:rsidRDefault="003A6646" w:rsidP="001D40C8"/>
                    <w:p w:rsidR="003A6646" w:rsidRDefault="003A6646" w:rsidP="001D40C8"/>
                  </w:txbxContent>
                </v:textbox>
              </v:shape>
            </w:pict>
          </mc:Fallback>
        </mc:AlternateContent>
      </w:r>
      <w:r w:rsidR="00E5565E" w:rsidRPr="003E4F29">
        <w:rPr>
          <w:sz w:val="24"/>
          <w:szCs w:val="24"/>
        </w:rPr>
        <w:t xml:space="preserve">     </w:t>
      </w:r>
      <w:r w:rsidR="00E5565E" w:rsidRPr="003E4F29">
        <w:rPr>
          <w:b/>
          <w:sz w:val="24"/>
          <w:szCs w:val="24"/>
        </w:rPr>
        <w:t xml:space="preserve">РОССИЙСКАЯ ФЕДЕРАЦИЯ                        </w:t>
      </w:r>
    </w:p>
    <w:p w:rsidR="00E5565E" w:rsidRPr="003E4F29" w:rsidRDefault="00E5565E" w:rsidP="001D40C8">
      <w:pPr>
        <w:rPr>
          <w:b/>
          <w:sz w:val="24"/>
          <w:szCs w:val="24"/>
        </w:rPr>
      </w:pPr>
    </w:p>
    <w:p w:rsidR="00E5565E" w:rsidRPr="003E4F29" w:rsidRDefault="00E5565E" w:rsidP="001D40C8">
      <w:pPr>
        <w:rPr>
          <w:b/>
          <w:sz w:val="24"/>
          <w:szCs w:val="24"/>
        </w:rPr>
      </w:pPr>
      <w:r w:rsidRPr="003E4F29">
        <w:rPr>
          <w:b/>
          <w:sz w:val="24"/>
          <w:szCs w:val="24"/>
        </w:rPr>
        <w:t xml:space="preserve">            АДМИНИСТРАЦИЯ</w:t>
      </w:r>
    </w:p>
    <w:p w:rsidR="00E5565E" w:rsidRPr="003E4F29" w:rsidRDefault="00E5565E" w:rsidP="001D40C8">
      <w:pPr>
        <w:rPr>
          <w:b/>
          <w:sz w:val="24"/>
          <w:szCs w:val="24"/>
        </w:rPr>
      </w:pPr>
      <w:r w:rsidRPr="003E4F29">
        <w:rPr>
          <w:b/>
          <w:sz w:val="24"/>
          <w:szCs w:val="24"/>
        </w:rPr>
        <w:t xml:space="preserve"> МУНИЦИПАЛЬНОГО РАЙОНА</w:t>
      </w:r>
    </w:p>
    <w:p w:rsidR="00E5565E" w:rsidRPr="003E4F29" w:rsidRDefault="00E5565E" w:rsidP="001D40C8">
      <w:pPr>
        <w:rPr>
          <w:b/>
          <w:sz w:val="24"/>
          <w:szCs w:val="24"/>
        </w:rPr>
      </w:pPr>
      <w:r w:rsidRPr="003E4F29">
        <w:rPr>
          <w:b/>
          <w:sz w:val="24"/>
          <w:szCs w:val="24"/>
        </w:rPr>
        <w:t xml:space="preserve">                КЛЯВЛИНСКИЙ</w:t>
      </w:r>
    </w:p>
    <w:p w:rsidR="00E5565E" w:rsidRPr="003E4F29" w:rsidRDefault="005E2352" w:rsidP="001D40C8">
      <w:pPr>
        <w:rPr>
          <w:b/>
          <w:sz w:val="24"/>
          <w:szCs w:val="24"/>
        </w:rPr>
      </w:pPr>
      <w:r w:rsidRPr="003E4F29">
        <w:rPr>
          <w:sz w:val="24"/>
          <w:szCs w:val="24"/>
        </w:rPr>
        <w:t xml:space="preserve">           </w:t>
      </w:r>
      <w:r w:rsidR="00E5565E" w:rsidRPr="003E4F29">
        <w:rPr>
          <w:sz w:val="24"/>
          <w:szCs w:val="24"/>
        </w:rPr>
        <w:t xml:space="preserve">   </w:t>
      </w:r>
      <w:r w:rsidR="00E5565E" w:rsidRPr="003E4F29">
        <w:rPr>
          <w:b/>
          <w:sz w:val="24"/>
          <w:szCs w:val="24"/>
        </w:rPr>
        <w:t>Самарской области</w:t>
      </w:r>
    </w:p>
    <w:p w:rsidR="00E5565E" w:rsidRPr="003E4F29" w:rsidRDefault="00E5565E" w:rsidP="001D40C8">
      <w:pPr>
        <w:rPr>
          <w:b/>
          <w:sz w:val="24"/>
          <w:szCs w:val="24"/>
        </w:rPr>
      </w:pPr>
    </w:p>
    <w:p w:rsidR="00E5565E" w:rsidRPr="003E4F29" w:rsidRDefault="00E5565E" w:rsidP="001D40C8">
      <w:pPr>
        <w:jc w:val="both"/>
        <w:rPr>
          <w:b/>
          <w:sz w:val="24"/>
          <w:szCs w:val="24"/>
        </w:rPr>
      </w:pPr>
      <w:r w:rsidRPr="003E4F29">
        <w:rPr>
          <w:b/>
          <w:sz w:val="24"/>
          <w:szCs w:val="24"/>
        </w:rPr>
        <w:t xml:space="preserve">              ПОСТАНОВЛЕНИЕ</w:t>
      </w:r>
    </w:p>
    <w:p w:rsidR="0005443A" w:rsidRPr="003E4F29" w:rsidRDefault="0005443A" w:rsidP="001D40C8">
      <w:pPr>
        <w:jc w:val="both"/>
        <w:rPr>
          <w:b/>
          <w:sz w:val="10"/>
          <w:szCs w:val="24"/>
        </w:rPr>
      </w:pPr>
    </w:p>
    <w:p w:rsidR="006E58EF" w:rsidRDefault="00555BFF" w:rsidP="003E105F">
      <w:pPr>
        <w:rPr>
          <w:b/>
          <w:sz w:val="24"/>
          <w:szCs w:val="24"/>
        </w:rPr>
      </w:pPr>
      <w:r w:rsidRPr="003E4F29">
        <w:rPr>
          <w:b/>
          <w:sz w:val="24"/>
          <w:szCs w:val="24"/>
        </w:rPr>
        <w:t xml:space="preserve">  </w:t>
      </w:r>
      <w:r w:rsidR="003E4F29">
        <w:rPr>
          <w:b/>
          <w:sz w:val="24"/>
          <w:szCs w:val="24"/>
        </w:rPr>
        <w:t xml:space="preserve">             от</w:t>
      </w:r>
      <w:r w:rsidRPr="003E4F29">
        <w:rPr>
          <w:b/>
          <w:sz w:val="24"/>
          <w:szCs w:val="24"/>
        </w:rPr>
        <w:t xml:space="preserve"> </w:t>
      </w:r>
      <w:r w:rsidR="00651070" w:rsidRPr="003E4F29">
        <w:rPr>
          <w:b/>
          <w:sz w:val="24"/>
          <w:szCs w:val="24"/>
        </w:rPr>
        <w:t>16</w:t>
      </w:r>
      <w:r w:rsidR="005E2352" w:rsidRPr="003E4F29">
        <w:rPr>
          <w:b/>
          <w:sz w:val="24"/>
          <w:szCs w:val="24"/>
        </w:rPr>
        <w:t>.</w:t>
      </w:r>
      <w:r w:rsidR="003B4804" w:rsidRPr="003E4F29">
        <w:rPr>
          <w:b/>
          <w:sz w:val="24"/>
          <w:szCs w:val="24"/>
        </w:rPr>
        <w:t>0</w:t>
      </w:r>
      <w:r w:rsidR="00651070" w:rsidRPr="003E4F29">
        <w:rPr>
          <w:b/>
          <w:sz w:val="24"/>
          <w:szCs w:val="24"/>
        </w:rPr>
        <w:t>1</w:t>
      </w:r>
      <w:r w:rsidR="00952395" w:rsidRPr="003E4F29">
        <w:rPr>
          <w:b/>
          <w:sz w:val="24"/>
          <w:szCs w:val="24"/>
        </w:rPr>
        <w:t>.202</w:t>
      </w:r>
      <w:r w:rsidR="00651070" w:rsidRPr="003E4F29">
        <w:rPr>
          <w:b/>
          <w:sz w:val="24"/>
          <w:szCs w:val="24"/>
        </w:rPr>
        <w:t>6</w:t>
      </w:r>
      <w:r w:rsidR="00D70AB3" w:rsidRPr="003E4F29">
        <w:rPr>
          <w:b/>
          <w:sz w:val="24"/>
          <w:szCs w:val="24"/>
        </w:rPr>
        <w:t xml:space="preserve"> г</w:t>
      </w:r>
      <w:r w:rsidR="008E216B" w:rsidRPr="003E4F29">
        <w:rPr>
          <w:b/>
          <w:sz w:val="24"/>
          <w:szCs w:val="24"/>
        </w:rPr>
        <w:t>.</w:t>
      </w:r>
      <w:r w:rsidR="00677F19" w:rsidRPr="003E4F29">
        <w:rPr>
          <w:b/>
          <w:sz w:val="24"/>
          <w:szCs w:val="24"/>
        </w:rPr>
        <w:t xml:space="preserve"> </w:t>
      </w:r>
      <w:r w:rsidR="00B376A9" w:rsidRPr="003E4F29">
        <w:rPr>
          <w:b/>
          <w:sz w:val="24"/>
          <w:szCs w:val="24"/>
        </w:rPr>
        <w:t>№</w:t>
      </w:r>
      <w:r w:rsidR="005E2352" w:rsidRPr="003E4F29">
        <w:rPr>
          <w:b/>
          <w:sz w:val="24"/>
          <w:szCs w:val="24"/>
        </w:rPr>
        <w:t xml:space="preserve"> </w:t>
      </w:r>
      <w:r w:rsidR="00651070" w:rsidRPr="003E4F29">
        <w:rPr>
          <w:b/>
          <w:sz w:val="24"/>
          <w:szCs w:val="24"/>
        </w:rPr>
        <w:t>8</w:t>
      </w:r>
    </w:p>
    <w:p w:rsidR="003E4F29" w:rsidRPr="003E4F29" w:rsidRDefault="003E4F29" w:rsidP="003E105F">
      <w:pPr>
        <w:rPr>
          <w:b/>
          <w:sz w:val="10"/>
          <w:szCs w:val="24"/>
        </w:rPr>
      </w:pPr>
    </w:p>
    <w:p w:rsidR="00E5565E" w:rsidRPr="003E4F29" w:rsidRDefault="00E5565E" w:rsidP="003E105F">
      <w:pPr>
        <w:rPr>
          <w:sz w:val="24"/>
          <w:szCs w:val="24"/>
        </w:rPr>
      </w:pPr>
      <w:r w:rsidRPr="003E4F29">
        <w:rPr>
          <w:sz w:val="24"/>
          <w:szCs w:val="24"/>
        </w:rPr>
        <w:t>О внес</w:t>
      </w:r>
      <w:r w:rsidR="005E2352" w:rsidRPr="003E4F29">
        <w:rPr>
          <w:sz w:val="24"/>
          <w:szCs w:val="24"/>
        </w:rPr>
        <w:t>ении изменений в постановление а</w:t>
      </w:r>
      <w:r w:rsidRPr="003E4F29">
        <w:rPr>
          <w:sz w:val="24"/>
          <w:szCs w:val="24"/>
        </w:rPr>
        <w:t>дминистрации</w:t>
      </w:r>
    </w:p>
    <w:p w:rsidR="004E1CAC" w:rsidRPr="003E4F29" w:rsidRDefault="00E5565E" w:rsidP="003E105F">
      <w:pPr>
        <w:rPr>
          <w:sz w:val="24"/>
          <w:szCs w:val="24"/>
        </w:rPr>
      </w:pPr>
      <w:r w:rsidRPr="003E4F29">
        <w:rPr>
          <w:sz w:val="24"/>
          <w:szCs w:val="24"/>
        </w:rPr>
        <w:t xml:space="preserve">муниципального района Клявлинский </w:t>
      </w:r>
      <w:r w:rsidR="004E1CAC" w:rsidRPr="003E4F29">
        <w:rPr>
          <w:sz w:val="24"/>
          <w:szCs w:val="24"/>
        </w:rPr>
        <w:t xml:space="preserve">Самарской области </w:t>
      </w:r>
    </w:p>
    <w:p w:rsidR="0005443A" w:rsidRPr="003E4F29" w:rsidRDefault="00E5565E" w:rsidP="004E1CAC">
      <w:pPr>
        <w:rPr>
          <w:sz w:val="24"/>
          <w:szCs w:val="24"/>
        </w:rPr>
      </w:pPr>
      <w:r w:rsidRPr="003E4F29">
        <w:rPr>
          <w:sz w:val="24"/>
          <w:szCs w:val="24"/>
        </w:rPr>
        <w:t xml:space="preserve">от </w:t>
      </w:r>
      <w:r w:rsidR="0005443A" w:rsidRPr="003E4F29">
        <w:rPr>
          <w:sz w:val="24"/>
          <w:szCs w:val="24"/>
        </w:rPr>
        <w:t>31</w:t>
      </w:r>
      <w:r w:rsidRPr="003E4F29">
        <w:rPr>
          <w:sz w:val="24"/>
          <w:szCs w:val="24"/>
        </w:rPr>
        <w:t>.</w:t>
      </w:r>
      <w:r w:rsidR="0005443A" w:rsidRPr="003E4F29">
        <w:rPr>
          <w:sz w:val="24"/>
          <w:szCs w:val="24"/>
        </w:rPr>
        <w:t>05</w:t>
      </w:r>
      <w:r w:rsidRPr="003E4F29">
        <w:rPr>
          <w:sz w:val="24"/>
          <w:szCs w:val="24"/>
        </w:rPr>
        <w:t>.201</w:t>
      </w:r>
      <w:r w:rsidR="0005443A" w:rsidRPr="003E4F29">
        <w:rPr>
          <w:sz w:val="24"/>
          <w:szCs w:val="24"/>
        </w:rPr>
        <w:t>9</w:t>
      </w:r>
      <w:r w:rsidRPr="003E4F29">
        <w:rPr>
          <w:sz w:val="24"/>
          <w:szCs w:val="24"/>
        </w:rPr>
        <w:t xml:space="preserve"> </w:t>
      </w:r>
      <w:r w:rsidR="003E4F29">
        <w:rPr>
          <w:sz w:val="24"/>
          <w:szCs w:val="24"/>
        </w:rPr>
        <w:t xml:space="preserve">г. </w:t>
      </w:r>
      <w:r w:rsidRPr="003E4F29">
        <w:rPr>
          <w:sz w:val="24"/>
          <w:szCs w:val="24"/>
        </w:rPr>
        <w:t xml:space="preserve">№ </w:t>
      </w:r>
      <w:r w:rsidR="0005443A" w:rsidRPr="003E4F29">
        <w:rPr>
          <w:sz w:val="24"/>
          <w:szCs w:val="24"/>
        </w:rPr>
        <w:t>20</w:t>
      </w:r>
      <w:r w:rsidR="00F22DB7" w:rsidRPr="003E4F29">
        <w:rPr>
          <w:sz w:val="24"/>
          <w:szCs w:val="24"/>
        </w:rPr>
        <w:t>1</w:t>
      </w:r>
      <w:r w:rsidR="004E1CAC" w:rsidRPr="003E4F29">
        <w:rPr>
          <w:sz w:val="24"/>
          <w:szCs w:val="24"/>
        </w:rPr>
        <w:t xml:space="preserve"> </w:t>
      </w:r>
      <w:r w:rsidR="00F22DB7" w:rsidRPr="003E4F29">
        <w:rPr>
          <w:sz w:val="24"/>
          <w:szCs w:val="24"/>
        </w:rPr>
        <w:t>«</w:t>
      </w:r>
      <w:r w:rsidR="0005443A" w:rsidRPr="003E4F29">
        <w:rPr>
          <w:sz w:val="24"/>
          <w:szCs w:val="24"/>
        </w:rPr>
        <w:t xml:space="preserve">Об утверждении муниципальной программы </w:t>
      </w:r>
    </w:p>
    <w:p w:rsidR="00F22DB7" w:rsidRPr="003E4F29" w:rsidRDefault="0005443A" w:rsidP="00F22DB7">
      <w:pPr>
        <w:tabs>
          <w:tab w:val="left" w:pos="7893"/>
        </w:tabs>
        <w:rPr>
          <w:sz w:val="24"/>
          <w:szCs w:val="24"/>
        </w:rPr>
      </w:pPr>
      <w:r w:rsidRPr="003E4F29">
        <w:rPr>
          <w:sz w:val="24"/>
          <w:szCs w:val="24"/>
        </w:rPr>
        <w:t>«</w:t>
      </w:r>
      <w:r w:rsidR="00F22DB7" w:rsidRPr="003E4F29">
        <w:rPr>
          <w:sz w:val="24"/>
          <w:szCs w:val="24"/>
        </w:rPr>
        <w:t xml:space="preserve">Развитие сельского хозяйства и регулирования </w:t>
      </w:r>
    </w:p>
    <w:p w:rsidR="00F22DB7" w:rsidRPr="003E4F29" w:rsidRDefault="00F22DB7" w:rsidP="00F22DB7">
      <w:pPr>
        <w:tabs>
          <w:tab w:val="left" w:pos="7893"/>
        </w:tabs>
        <w:rPr>
          <w:sz w:val="24"/>
          <w:szCs w:val="24"/>
        </w:rPr>
      </w:pPr>
      <w:r w:rsidRPr="003E4F29">
        <w:rPr>
          <w:sz w:val="24"/>
          <w:szCs w:val="24"/>
        </w:rPr>
        <w:t xml:space="preserve">рынков сельскохозяйственной продукции, сырья и </w:t>
      </w:r>
    </w:p>
    <w:p w:rsidR="00F22DB7" w:rsidRPr="003E4F29" w:rsidRDefault="00F22DB7" w:rsidP="00F22DB7">
      <w:pPr>
        <w:tabs>
          <w:tab w:val="left" w:pos="7893"/>
        </w:tabs>
        <w:rPr>
          <w:sz w:val="24"/>
          <w:szCs w:val="24"/>
        </w:rPr>
      </w:pPr>
      <w:r w:rsidRPr="003E4F29">
        <w:rPr>
          <w:sz w:val="24"/>
          <w:szCs w:val="24"/>
        </w:rPr>
        <w:t xml:space="preserve">продовольствия в муниципальном районе Клявлинский </w:t>
      </w:r>
    </w:p>
    <w:p w:rsidR="0005443A" w:rsidRPr="003E4F29" w:rsidRDefault="00F22DB7" w:rsidP="0005443A">
      <w:pPr>
        <w:tabs>
          <w:tab w:val="left" w:pos="7893"/>
        </w:tabs>
        <w:rPr>
          <w:sz w:val="24"/>
          <w:szCs w:val="24"/>
        </w:rPr>
      </w:pPr>
      <w:r w:rsidRPr="003E4F29">
        <w:rPr>
          <w:sz w:val="24"/>
          <w:szCs w:val="24"/>
        </w:rPr>
        <w:t>на 2019-202</w:t>
      </w:r>
      <w:r w:rsidR="00341D73" w:rsidRPr="003E4F29">
        <w:rPr>
          <w:sz w:val="24"/>
          <w:szCs w:val="24"/>
        </w:rPr>
        <w:t>8</w:t>
      </w:r>
      <w:r w:rsidRPr="003E4F29">
        <w:rPr>
          <w:sz w:val="24"/>
          <w:szCs w:val="24"/>
        </w:rPr>
        <w:t xml:space="preserve"> годы</w:t>
      </w:r>
      <w:r w:rsidR="0005443A" w:rsidRPr="003E4F29">
        <w:rPr>
          <w:sz w:val="24"/>
          <w:szCs w:val="24"/>
        </w:rPr>
        <w:t>»</w:t>
      </w:r>
    </w:p>
    <w:p w:rsidR="006E58EF" w:rsidRPr="003E4F29" w:rsidRDefault="006E58EF" w:rsidP="0005443A">
      <w:pPr>
        <w:tabs>
          <w:tab w:val="left" w:pos="7893"/>
        </w:tabs>
        <w:rPr>
          <w:sz w:val="24"/>
          <w:szCs w:val="24"/>
        </w:rPr>
      </w:pPr>
    </w:p>
    <w:p w:rsidR="0058517F" w:rsidRPr="003E4F29" w:rsidRDefault="00384B37" w:rsidP="0058517F">
      <w:pPr>
        <w:tabs>
          <w:tab w:val="left" w:pos="7893"/>
        </w:tabs>
        <w:rPr>
          <w:sz w:val="24"/>
          <w:szCs w:val="24"/>
        </w:rPr>
      </w:pPr>
      <w:r w:rsidRPr="003E4F29">
        <w:rPr>
          <w:sz w:val="24"/>
          <w:szCs w:val="24"/>
        </w:rPr>
        <w:tab/>
      </w:r>
    </w:p>
    <w:p w:rsidR="00E5565E" w:rsidRPr="003E4F29" w:rsidRDefault="000E4123" w:rsidP="003E4F29">
      <w:pPr>
        <w:tabs>
          <w:tab w:val="left" w:pos="7893"/>
        </w:tabs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 xml:space="preserve">В целях повышения эффективности развития сельского хозяйства на территории </w:t>
      </w:r>
      <w:r w:rsidR="00E5565E" w:rsidRPr="003E4F29">
        <w:rPr>
          <w:bCs/>
          <w:sz w:val="24"/>
          <w:szCs w:val="24"/>
        </w:rPr>
        <w:t>муниципального района Клявлинский Самарской области</w:t>
      </w:r>
      <w:r w:rsidR="005E2352" w:rsidRPr="003E4F29">
        <w:rPr>
          <w:sz w:val="24"/>
          <w:szCs w:val="24"/>
        </w:rPr>
        <w:t>, а</w:t>
      </w:r>
      <w:r w:rsidR="00E5565E" w:rsidRPr="003E4F29">
        <w:rPr>
          <w:sz w:val="24"/>
          <w:szCs w:val="24"/>
        </w:rPr>
        <w:t xml:space="preserve">дминистрация муниципального района Клявлинский </w:t>
      </w:r>
      <w:r w:rsidR="004E1CAC" w:rsidRPr="003E4F29">
        <w:rPr>
          <w:sz w:val="24"/>
          <w:szCs w:val="24"/>
        </w:rPr>
        <w:t xml:space="preserve">Самарской области </w:t>
      </w:r>
      <w:r w:rsidR="00E5565E" w:rsidRPr="003E4F29">
        <w:rPr>
          <w:sz w:val="24"/>
          <w:szCs w:val="24"/>
        </w:rPr>
        <w:t>ПОСТАНОВЛЯЕТ:</w:t>
      </w:r>
    </w:p>
    <w:p w:rsidR="007A5B7B" w:rsidRPr="003E4F29" w:rsidRDefault="00E5565E" w:rsidP="003E4F29">
      <w:pPr>
        <w:tabs>
          <w:tab w:val="left" w:pos="7893"/>
        </w:tabs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1.</w:t>
      </w:r>
      <w:r w:rsidR="00D3688B" w:rsidRPr="003E4F29">
        <w:rPr>
          <w:sz w:val="24"/>
          <w:szCs w:val="24"/>
        </w:rPr>
        <w:t xml:space="preserve"> </w:t>
      </w:r>
      <w:r w:rsidRPr="003E4F29">
        <w:rPr>
          <w:sz w:val="24"/>
          <w:szCs w:val="24"/>
        </w:rPr>
        <w:t>Внест</w:t>
      </w:r>
      <w:r w:rsidR="005E2352" w:rsidRPr="003E4F29">
        <w:rPr>
          <w:sz w:val="24"/>
          <w:szCs w:val="24"/>
        </w:rPr>
        <w:t>и в постановление а</w:t>
      </w:r>
      <w:r w:rsidRPr="003E4F29">
        <w:rPr>
          <w:sz w:val="24"/>
          <w:szCs w:val="24"/>
        </w:rPr>
        <w:t xml:space="preserve">дминистрации муниципального района Клявлинский </w:t>
      </w:r>
      <w:r w:rsidR="00E9467F" w:rsidRPr="003E4F29">
        <w:rPr>
          <w:sz w:val="24"/>
          <w:szCs w:val="24"/>
        </w:rPr>
        <w:t xml:space="preserve">Самарской области </w:t>
      </w:r>
      <w:r w:rsidR="0005443A" w:rsidRPr="003E4F29">
        <w:rPr>
          <w:sz w:val="24"/>
          <w:szCs w:val="24"/>
        </w:rPr>
        <w:t xml:space="preserve">от 31.05.2019 </w:t>
      </w:r>
      <w:r w:rsidR="003E4F29">
        <w:rPr>
          <w:sz w:val="24"/>
          <w:szCs w:val="24"/>
        </w:rPr>
        <w:t xml:space="preserve">г. </w:t>
      </w:r>
      <w:r w:rsidR="0005443A" w:rsidRPr="003E4F29">
        <w:rPr>
          <w:sz w:val="24"/>
          <w:szCs w:val="24"/>
        </w:rPr>
        <w:t>№ 20</w:t>
      </w:r>
      <w:r w:rsidR="00F22DB7" w:rsidRPr="003E4F29">
        <w:rPr>
          <w:sz w:val="24"/>
          <w:szCs w:val="24"/>
        </w:rPr>
        <w:t>1</w:t>
      </w:r>
      <w:r w:rsidRPr="003E4F29">
        <w:rPr>
          <w:sz w:val="24"/>
          <w:szCs w:val="24"/>
        </w:rPr>
        <w:t xml:space="preserve"> </w:t>
      </w:r>
      <w:r w:rsidR="00F22DB7" w:rsidRPr="003E4F29">
        <w:rPr>
          <w:sz w:val="24"/>
          <w:szCs w:val="24"/>
        </w:rPr>
        <w:t>«Об утверждении муниципальной программы «Развитие сельского хозяйства и регулирования рынков сельскохозяйственной продукции, сырья и продовольствия в муниципальном районе Клявлинский на 2019-202</w:t>
      </w:r>
      <w:r w:rsidR="00341D73" w:rsidRPr="003E4F29">
        <w:rPr>
          <w:sz w:val="24"/>
          <w:szCs w:val="24"/>
        </w:rPr>
        <w:t>8</w:t>
      </w:r>
      <w:r w:rsidR="00F22DB7" w:rsidRPr="003E4F29">
        <w:rPr>
          <w:sz w:val="24"/>
          <w:szCs w:val="24"/>
        </w:rPr>
        <w:t xml:space="preserve"> годы»</w:t>
      </w:r>
      <w:r w:rsidRPr="003E4F29">
        <w:rPr>
          <w:sz w:val="24"/>
          <w:szCs w:val="24"/>
        </w:rPr>
        <w:t xml:space="preserve"> </w:t>
      </w:r>
      <w:r w:rsidR="000B697E" w:rsidRPr="003E4F29">
        <w:rPr>
          <w:sz w:val="24"/>
          <w:szCs w:val="24"/>
        </w:rPr>
        <w:t xml:space="preserve">(далее - постановление) </w:t>
      </w:r>
      <w:r w:rsidRPr="003E4F29">
        <w:rPr>
          <w:sz w:val="24"/>
          <w:szCs w:val="24"/>
        </w:rPr>
        <w:t>следующие изменения:</w:t>
      </w:r>
    </w:p>
    <w:p w:rsidR="005966FC" w:rsidRPr="003E4F29" w:rsidRDefault="008F5016" w:rsidP="003E4F29">
      <w:pPr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В</w:t>
      </w:r>
      <w:r w:rsidR="003F6EED" w:rsidRPr="003E4F29">
        <w:rPr>
          <w:sz w:val="24"/>
          <w:szCs w:val="24"/>
        </w:rPr>
        <w:t xml:space="preserve"> паспорте</w:t>
      </w:r>
      <w:r w:rsidR="00E5565E" w:rsidRPr="003E4F29">
        <w:rPr>
          <w:sz w:val="24"/>
          <w:szCs w:val="24"/>
        </w:rPr>
        <w:t xml:space="preserve"> </w:t>
      </w:r>
      <w:r w:rsidR="00030FA4" w:rsidRPr="003E4F29">
        <w:rPr>
          <w:sz w:val="24"/>
          <w:szCs w:val="24"/>
        </w:rPr>
        <w:t>муниципальной программы «Развитие сельского хозяйства и регулирования рынков сельскохозяйственной продукции, сырья и продовольствия в муниципальном районе Клявлинский на 2019-202</w:t>
      </w:r>
      <w:r w:rsidR="00855BC0" w:rsidRPr="003E4F29">
        <w:rPr>
          <w:sz w:val="24"/>
          <w:szCs w:val="24"/>
        </w:rPr>
        <w:t>8</w:t>
      </w:r>
      <w:r w:rsidR="00030FA4" w:rsidRPr="003E4F29">
        <w:rPr>
          <w:sz w:val="24"/>
          <w:szCs w:val="24"/>
        </w:rPr>
        <w:t xml:space="preserve"> годы» (далее - Программа)</w:t>
      </w:r>
      <w:r w:rsidR="00233406" w:rsidRPr="003E4F29">
        <w:rPr>
          <w:bCs/>
          <w:sz w:val="24"/>
          <w:szCs w:val="24"/>
        </w:rPr>
        <w:t>:</w:t>
      </w:r>
    </w:p>
    <w:p w:rsidR="00E80A05" w:rsidRPr="003E4F29" w:rsidRDefault="00E80A05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в разделе «Важнейшие целевые индикаторы и показатели программы»:</w:t>
      </w:r>
    </w:p>
    <w:p w:rsidR="00E80A05" w:rsidRPr="003E4F29" w:rsidRDefault="00373986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- абзацы 3,</w:t>
      </w:r>
      <w:r w:rsidR="003E4F29">
        <w:rPr>
          <w:sz w:val="24"/>
          <w:szCs w:val="24"/>
        </w:rPr>
        <w:t xml:space="preserve"> </w:t>
      </w:r>
      <w:r w:rsidRPr="003E4F29">
        <w:rPr>
          <w:sz w:val="24"/>
          <w:szCs w:val="24"/>
        </w:rPr>
        <w:t>6,</w:t>
      </w:r>
      <w:r w:rsidR="003E4F29">
        <w:rPr>
          <w:sz w:val="24"/>
          <w:szCs w:val="24"/>
        </w:rPr>
        <w:t xml:space="preserve"> </w:t>
      </w:r>
      <w:r w:rsidRPr="003E4F29">
        <w:rPr>
          <w:sz w:val="24"/>
          <w:szCs w:val="24"/>
        </w:rPr>
        <w:t>9,</w:t>
      </w:r>
      <w:r w:rsidR="003E4F29">
        <w:rPr>
          <w:sz w:val="24"/>
          <w:szCs w:val="24"/>
        </w:rPr>
        <w:t xml:space="preserve"> </w:t>
      </w:r>
      <w:r w:rsidRPr="003E4F29">
        <w:rPr>
          <w:sz w:val="24"/>
          <w:szCs w:val="24"/>
        </w:rPr>
        <w:t>10,</w:t>
      </w:r>
      <w:r w:rsidR="003E4F29">
        <w:rPr>
          <w:sz w:val="24"/>
          <w:szCs w:val="24"/>
        </w:rPr>
        <w:t xml:space="preserve"> </w:t>
      </w:r>
      <w:r w:rsidRPr="003E4F29">
        <w:rPr>
          <w:sz w:val="24"/>
          <w:szCs w:val="24"/>
        </w:rPr>
        <w:t>12,</w:t>
      </w:r>
      <w:r w:rsidR="003E4F29">
        <w:rPr>
          <w:sz w:val="24"/>
          <w:szCs w:val="24"/>
        </w:rPr>
        <w:t xml:space="preserve"> </w:t>
      </w:r>
      <w:r w:rsidRPr="003E4F29">
        <w:rPr>
          <w:sz w:val="24"/>
          <w:szCs w:val="24"/>
        </w:rPr>
        <w:t>14,</w:t>
      </w:r>
      <w:r w:rsidR="003E4F29">
        <w:rPr>
          <w:sz w:val="24"/>
          <w:szCs w:val="24"/>
        </w:rPr>
        <w:t xml:space="preserve"> </w:t>
      </w:r>
      <w:r w:rsidRPr="003E4F29">
        <w:rPr>
          <w:sz w:val="24"/>
          <w:szCs w:val="24"/>
        </w:rPr>
        <w:t>19,</w:t>
      </w:r>
      <w:r w:rsidR="003E4F29">
        <w:rPr>
          <w:sz w:val="24"/>
          <w:szCs w:val="24"/>
        </w:rPr>
        <w:t xml:space="preserve"> </w:t>
      </w:r>
      <w:r w:rsidRPr="003E4F29">
        <w:rPr>
          <w:sz w:val="24"/>
          <w:szCs w:val="24"/>
        </w:rPr>
        <w:t>21,</w:t>
      </w:r>
      <w:r w:rsidR="003E4F29">
        <w:rPr>
          <w:sz w:val="24"/>
          <w:szCs w:val="24"/>
        </w:rPr>
        <w:t xml:space="preserve"> </w:t>
      </w:r>
      <w:r w:rsidRPr="003E4F29">
        <w:rPr>
          <w:sz w:val="24"/>
          <w:szCs w:val="24"/>
        </w:rPr>
        <w:t>22,</w:t>
      </w:r>
      <w:r w:rsidR="003E4F29">
        <w:rPr>
          <w:sz w:val="24"/>
          <w:szCs w:val="24"/>
        </w:rPr>
        <w:t xml:space="preserve"> </w:t>
      </w:r>
      <w:r w:rsidRPr="003E4F29">
        <w:rPr>
          <w:sz w:val="24"/>
          <w:szCs w:val="24"/>
        </w:rPr>
        <w:t>26,</w:t>
      </w:r>
      <w:r w:rsidR="003E4F29">
        <w:rPr>
          <w:sz w:val="24"/>
          <w:szCs w:val="24"/>
        </w:rPr>
        <w:t xml:space="preserve"> </w:t>
      </w:r>
      <w:r w:rsidRPr="003E4F29">
        <w:rPr>
          <w:sz w:val="24"/>
          <w:szCs w:val="24"/>
        </w:rPr>
        <w:t>27 исключить;</w:t>
      </w:r>
    </w:p>
    <w:p w:rsidR="00373986" w:rsidRPr="003E4F29" w:rsidRDefault="00373986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 xml:space="preserve">- абзац </w:t>
      </w:r>
      <w:r w:rsidR="00F4522F" w:rsidRPr="003E4F29">
        <w:rPr>
          <w:sz w:val="24"/>
          <w:szCs w:val="24"/>
        </w:rPr>
        <w:t>пятый</w:t>
      </w:r>
      <w:r w:rsidRPr="003E4F29">
        <w:rPr>
          <w:sz w:val="24"/>
          <w:szCs w:val="24"/>
        </w:rPr>
        <w:t xml:space="preserve"> изложить в следующей редакции:</w:t>
      </w:r>
    </w:p>
    <w:p w:rsidR="00373986" w:rsidRPr="003E4F29" w:rsidRDefault="00373986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«Валовый сбор зерна в весе после доработки»;</w:t>
      </w:r>
    </w:p>
    <w:p w:rsidR="00373986" w:rsidRPr="003E4F29" w:rsidRDefault="00373986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- абзац 18 изложить в следующей редакции:</w:t>
      </w:r>
    </w:p>
    <w:p w:rsidR="00373986" w:rsidRPr="003E4F29" w:rsidRDefault="00373986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«Производство скота и птицы на убой (в живом весе) во всех категориях хозяйств»;</w:t>
      </w:r>
    </w:p>
    <w:p w:rsidR="00373986" w:rsidRPr="003E4F29" w:rsidRDefault="00373986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- абзац 20 изложить в следующей редакции:</w:t>
      </w:r>
    </w:p>
    <w:p w:rsidR="00373986" w:rsidRPr="003E4F29" w:rsidRDefault="00373986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«Производство молока во всех категориях хозяйств»;</w:t>
      </w:r>
    </w:p>
    <w:p w:rsidR="00F873CC" w:rsidRPr="003E4F29" w:rsidRDefault="00F873CC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в разделе «Объемы и источники финансирования программных мероприятий»:</w:t>
      </w:r>
    </w:p>
    <w:p w:rsidR="00F873CC" w:rsidRPr="003E4F29" w:rsidRDefault="00D2043E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lastRenderedPageBreak/>
        <w:t xml:space="preserve">- </w:t>
      </w:r>
      <w:r w:rsidR="00F873CC" w:rsidRPr="003E4F29">
        <w:rPr>
          <w:sz w:val="24"/>
          <w:szCs w:val="24"/>
        </w:rPr>
        <w:t>абзац первый изложить в следующей редакции:</w:t>
      </w:r>
    </w:p>
    <w:p w:rsidR="00F873CC" w:rsidRPr="003E4F29" w:rsidRDefault="008E2197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«</w:t>
      </w:r>
      <w:r w:rsidR="0090460F" w:rsidRPr="003E4F29">
        <w:rPr>
          <w:sz w:val="24"/>
          <w:szCs w:val="24"/>
        </w:rPr>
        <w:t>Общий объем средств местного бюджета, формируемый, в том числе с учетом поступающих в местный бюджет средств областного бюджета,  направленных на реализацию мероприятий Программы в 2019 – 202</w:t>
      </w:r>
      <w:r w:rsidRPr="003E4F29">
        <w:rPr>
          <w:sz w:val="24"/>
          <w:szCs w:val="24"/>
        </w:rPr>
        <w:t>8</w:t>
      </w:r>
      <w:r w:rsidR="0090460F" w:rsidRPr="003E4F29">
        <w:rPr>
          <w:sz w:val="24"/>
          <w:szCs w:val="24"/>
        </w:rPr>
        <w:t xml:space="preserve"> годах, составляет </w:t>
      </w:r>
      <w:r w:rsidR="009751AB" w:rsidRPr="003E4F29">
        <w:rPr>
          <w:sz w:val="24"/>
          <w:szCs w:val="24"/>
        </w:rPr>
        <w:t>128581,623</w:t>
      </w:r>
      <w:r w:rsidR="0090460F" w:rsidRPr="003E4F29">
        <w:rPr>
          <w:sz w:val="24"/>
          <w:szCs w:val="24"/>
        </w:rPr>
        <w:t xml:space="preserve"> тыс. рублей, в том числе в 2019 году – 9577,518 тыс. рублей</w:t>
      </w:r>
      <w:r w:rsidR="007132A9">
        <w:rPr>
          <w:sz w:val="24"/>
          <w:szCs w:val="24"/>
        </w:rPr>
        <w:t>;</w:t>
      </w:r>
      <w:r w:rsidR="0090460F" w:rsidRPr="003E4F29">
        <w:rPr>
          <w:sz w:val="24"/>
          <w:szCs w:val="24"/>
        </w:rPr>
        <w:t xml:space="preserve"> в 2020 году – 8084,189 тыс. рублей; в 2021 году – 8771,099 тыс. рублей; в 2022 году – 9856,277 тыс. рублей; в 2023 году – 12199,631 тыс. рублей; в 2024 году – </w:t>
      </w:r>
      <w:r w:rsidR="004E1CAC" w:rsidRPr="003E4F29">
        <w:rPr>
          <w:sz w:val="24"/>
          <w:szCs w:val="24"/>
        </w:rPr>
        <w:t>18636,144</w:t>
      </w:r>
      <w:r w:rsidR="0090460F" w:rsidRPr="003E4F29">
        <w:rPr>
          <w:sz w:val="24"/>
          <w:szCs w:val="24"/>
        </w:rPr>
        <w:t xml:space="preserve"> тыс. рублей; в 2025 году – </w:t>
      </w:r>
      <w:r w:rsidR="009751AB" w:rsidRPr="003E4F29">
        <w:rPr>
          <w:sz w:val="24"/>
          <w:szCs w:val="24"/>
        </w:rPr>
        <w:t>29742,187</w:t>
      </w:r>
      <w:r w:rsidR="0090460F" w:rsidRPr="003E4F29">
        <w:rPr>
          <w:sz w:val="24"/>
          <w:szCs w:val="24"/>
        </w:rPr>
        <w:t xml:space="preserve"> тыс. рублей; в 2026 году – </w:t>
      </w:r>
      <w:r w:rsidR="004E1CAC" w:rsidRPr="003E4F29">
        <w:rPr>
          <w:sz w:val="24"/>
          <w:szCs w:val="24"/>
        </w:rPr>
        <w:t>1</w:t>
      </w:r>
      <w:r w:rsidR="00AA3AB0" w:rsidRPr="003E4F29">
        <w:rPr>
          <w:sz w:val="24"/>
          <w:szCs w:val="24"/>
        </w:rPr>
        <w:t>3981,860</w:t>
      </w:r>
      <w:r w:rsidR="0090460F" w:rsidRPr="003E4F29">
        <w:rPr>
          <w:sz w:val="24"/>
          <w:szCs w:val="24"/>
        </w:rPr>
        <w:t xml:space="preserve"> тыс. рублей; в 2027 году – </w:t>
      </w:r>
      <w:r w:rsidR="00AA3AB0" w:rsidRPr="003E4F29">
        <w:rPr>
          <w:sz w:val="24"/>
          <w:szCs w:val="24"/>
        </w:rPr>
        <w:t>13969,776</w:t>
      </w:r>
      <w:r w:rsidR="0090460F" w:rsidRPr="003E4F29">
        <w:rPr>
          <w:sz w:val="24"/>
          <w:szCs w:val="24"/>
        </w:rPr>
        <w:t xml:space="preserve"> тыс. рублей</w:t>
      </w:r>
      <w:r w:rsidRPr="003E4F29">
        <w:rPr>
          <w:sz w:val="24"/>
          <w:szCs w:val="24"/>
        </w:rPr>
        <w:t xml:space="preserve">; в 2028 году – </w:t>
      </w:r>
      <w:r w:rsidR="001F673D" w:rsidRPr="003E4F29">
        <w:rPr>
          <w:sz w:val="24"/>
          <w:szCs w:val="24"/>
        </w:rPr>
        <w:t>3762,942</w:t>
      </w:r>
      <w:r w:rsidR="002C5A75" w:rsidRPr="003E4F29">
        <w:rPr>
          <w:sz w:val="24"/>
          <w:szCs w:val="24"/>
        </w:rPr>
        <w:t xml:space="preserve"> </w:t>
      </w:r>
      <w:r w:rsidRPr="003E4F29">
        <w:rPr>
          <w:sz w:val="24"/>
          <w:szCs w:val="24"/>
        </w:rPr>
        <w:t>тыс. рублей</w:t>
      </w:r>
      <w:r w:rsidR="00B95168" w:rsidRPr="003E4F29">
        <w:rPr>
          <w:sz w:val="24"/>
          <w:szCs w:val="24"/>
        </w:rPr>
        <w:t>.</w:t>
      </w:r>
      <w:r w:rsidR="00F873CC" w:rsidRPr="003E4F29">
        <w:rPr>
          <w:sz w:val="24"/>
          <w:szCs w:val="24"/>
        </w:rPr>
        <w:t>»;</w:t>
      </w:r>
    </w:p>
    <w:p w:rsidR="004C2099" w:rsidRPr="003E4F29" w:rsidRDefault="00D2043E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 xml:space="preserve">- </w:t>
      </w:r>
      <w:r w:rsidR="004C2099" w:rsidRPr="003E4F29">
        <w:rPr>
          <w:sz w:val="24"/>
          <w:szCs w:val="24"/>
        </w:rPr>
        <w:t xml:space="preserve">абзац </w:t>
      </w:r>
      <w:r w:rsidR="00D55C02" w:rsidRPr="003E4F29">
        <w:rPr>
          <w:sz w:val="24"/>
          <w:szCs w:val="24"/>
        </w:rPr>
        <w:t>второй</w:t>
      </w:r>
      <w:r w:rsidR="004C2099" w:rsidRPr="003E4F29">
        <w:rPr>
          <w:sz w:val="24"/>
          <w:szCs w:val="24"/>
        </w:rPr>
        <w:t xml:space="preserve"> изложить в следующей редакции:</w:t>
      </w:r>
    </w:p>
    <w:p w:rsidR="00DF1E00" w:rsidRPr="003E4F29" w:rsidRDefault="00B95168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«</w:t>
      </w:r>
      <w:r w:rsidR="0090460F" w:rsidRPr="003E4F29">
        <w:rPr>
          <w:sz w:val="24"/>
          <w:szCs w:val="24"/>
        </w:rPr>
        <w:t xml:space="preserve">Объем средств местного бюджета составляет – </w:t>
      </w:r>
      <w:r w:rsidR="009751AB" w:rsidRPr="003E4F29">
        <w:rPr>
          <w:sz w:val="24"/>
          <w:szCs w:val="24"/>
        </w:rPr>
        <w:t>34844,123</w:t>
      </w:r>
      <w:r w:rsidR="0090460F" w:rsidRPr="003E4F29">
        <w:rPr>
          <w:sz w:val="24"/>
          <w:szCs w:val="24"/>
        </w:rPr>
        <w:t xml:space="preserve"> тыс. рублей, в том числе в 2019 году – 1680,882 тыс. рублей</w:t>
      </w:r>
      <w:r w:rsidR="007132A9">
        <w:rPr>
          <w:sz w:val="24"/>
          <w:szCs w:val="24"/>
        </w:rPr>
        <w:t>;</w:t>
      </w:r>
      <w:r w:rsidR="0090460F" w:rsidRPr="003E4F29">
        <w:rPr>
          <w:sz w:val="24"/>
          <w:szCs w:val="24"/>
        </w:rPr>
        <w:t xml:space="preserve"> в 2020 году – 2756,759 тыс. рублей; в 2021 году – 3052,761 тыс. рублей; в 2022 году – 3854,091 тыс. рублей; в 2023 году – 4551,056 тыс. рублей; в 2024 году – </w:t>
      </w:r>
      <w:r w:rsidR="002E7C23" w:rsidRPr="003E4F29">
        <w:rPr>
          <w:sz w:val="24"/>
          <w:szCs w:val="24"/>
        </w:rPr>
        <w:t>4648,829</w:t>
      </w:r>
      <w:r w:rsidR="0090460F" w:rsidRPr="003E4F29">
        <w:rPr>
          <w:sz w:val="24"/>
          <w:szCs w:val="24"/>
        </w:rPr>
        <w:t xml:space="preserve"> тыс. рублей; в 2025 году – </w:t>
      </w:r>
      <w:r w:rsidR="009751AB" w:rsidRPr="003E4F29">
        <w:rPr>
          <w:sz w:val="24"/>
          <w:szCs w:val="24"/>
        </w:rPr>
        <w:t>3011,139</w:t>
      </w:r>
      <w:r w:rsidR="0090460F" w:rsidRPr="003E4F29">
        <w:rPr>
          <w:sz w:val="24"/>
          <w:szCs w:val="24"/>
        </w:rPr>
        <w:t xml:space="preserve"> тыс. рублей; в 2026 году – </w:t>
      </w:r>
      <w:r w:rsidR="002E7C23" w:rsidRPr="003E4F29">
        <w:rPr>
          <w:sz w:val="24"/>
          <w:szCs w:val="24"/>
        </w:rPr>
        <w:t>3762,722</w:t>
      </w:r>
      <w:r w:rsidR="0090460F" w:rsidRPr="003E4F29">
        <w:rPr>
          <w:sz w:val="24"/>
          <w:szCs w:val="24"/>
        </w:rPr>
        <w:t xml:space="preserve"> тыс. рублей; в 2027 году – </w:t>
      </w:r>
      <w:r w:rsidR="002E7C23" w:rsidRPr="003E4F29">
        <w:rPr>
          <w:sz w:val="24"/>
          <w:szCs w:val="24"/>
        </w:rPr>
        <w:t>3762,942</w:t>
      </w:r>
      <w:r w:rsidR="0090460F" w:rsidRPr="003E4F29">
        <w:rPr>
          <w:sz w:val="24"/>
          <w:szCs w:val="24"/>
        </w:rPr>
        <w:t xml:space="preserve"> тыс. рублей</w:t>
      </w:r>
      <w:r w:rsidRPr="003E4F29">
        <w:rPr>
          <w:sz w:val="24"/>
          <w:szCs w:val="24"/>
        </w:rPr>
        <w:t xml:space="preserve">; в 2028 году – </w:t>
      </w:r>
      <w:r w:rsidR="002E7C23" w:rsidRPr="003E4F29">
        <w:rPr>
          <w:sz w:val="24"/>
          <w:szCs w:val="24"/>
        </w:rPr>
        <w:t xml:space="preserve">3762,942 </w:t>
      </w:r>
      <w:r w:rsidRPr="003E4F29">
        <w:rPr>
          <w:sz w:val="24"/>
          <w:szCs w:val="24"/>
        </w:rPr>
        <w:t>тыс. рублей.</w:t>
      </w:r>
      <w:r w:rsidR="00564114" w:rsidRPr="003E4F29">
        <w:rPr>
          <w:sz w:val="24"/>
          <w:szCs w:val="24"/>
        </w:rPr>
        <w:t>»</w:t>
      </w:r>
      <w:r w:rsidR="00DF1E00" w:rsidRPr="003E4F29">
        <w:rPr>
          <w:sz w:val="24"/>
          <w:szCs w:val="24"/>
        </w:rPr>
        <w:t>;</w:t>
      </w:r>
    </w:p>
    <w:p w:rsidR="00DF1E00" w:rsidRPr="003E4F29" w:rsidRDefault="00DF1E00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MS Mincho"/>
          <w:sz w:val="24"/>
          <w:szCs w:val="24"/>
        </w:rPr>
      </w:pPr>
      <w:r w:rsidRPr="003E4F29">
        <w:rPr>
          <w:rFonts w:eastAsia="MS Mincho"/>
          <w:sz w:val="24"/>
          <w:szCs w:val="24"/>
        </w:rPr>
        <w:t xml:space="preserve">- абзац третий изложить в следующей редакции: </w:t>
      </w:r>
    </w:p>
    <w:p w:rsidR="006C3521" w:rsidRPr="003E4F29" w:rsidRDefault="00DF1E00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«Объем средств местного бюджета, формируемых за счет поступающих в местных бюджет средств областного бюджета в виде субвенций составляет 93737,500 тыс. рублей, в том числе в 2019 году – 7896,636 тыс. рублей</w:t>
      </w:r>
      <w:r w:rsidR="007132A9">
        <w:rPr>
          <w:sz w:val="24"/>
          <w:szCs w:val="24"/>
        </w:rPr>
        <w:t>;</w:t>
      </w:r>
      <w:r w:rsidRPr="003E4F29">
        <w:rPr>
          <w:sz w:val="24"/>
          <w:szCs w:val="24"/>
        </w:rPr>
        <w:t xml:space="preserve"> в 2020 году – 5327,430 тыс. рублей; в 2021 году – 5718,338 тыс. рублей; в 2022 году – 6002,186 тыс. рублей; в 2023 году – 7648,575 тыс. рублей; в 2024 году – 13987,315 тыс. рублей; в 2025 году – 26731,048 тыс. рублей, в 2026 году – 10219,138 тыс. рублей; в 2027 году – 10206,834 тыс. рублей; в 2028 году – 0,00 тыс. рублей.».</w:t>
      </w:r>
    </w:p>
    <w:p w:rsidR="003A6646" w:rsidRPr="003E4F29" w:rsidRDefault="003A6646" w:rsidP="003E4F29">
      <w:pPr>
        <w:pStyle w:val="a9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MS Mincho"/>
          <w:sz w:val="24"/>
          <w:szCs w:val="24"/>
        </w:rPr>
      </w:pPr>
      <w:r w:rsidRPr="003E4F29">
        <w:rPr>
          <w:rFonts w:eastAsia="MS Mincho"/>
          <w:sz w:val="24"/>
          <w:szCs w:val="24"/>
        </w:rPr>
        <w:t>В разделе 1 Программы «Характеристика проблемы, на решение которой направлена Программа»:</w:t>
      </w:r>
    </w:p>
    <w:p w:rsidR="003A6646" w:rsidRPr="003E4F29" w:rsidRDefault="003A6646" w:rsidP="003E4F29">
      <w:pPr>
        <w:pStyle w:val="a3"/>
        <w:spacing w:before="0" w:beforeAutospacing="0" w:after="0" w:afterAutospacing="0" w:line="360" w:lineRule="auto"/>
        <w:ind w:firstLine="709"/>
        <w:jc w:val="both"/>
      </w:pPr>
      <w:r w:rsidRPr="003E4F29">
        <w:rPr>
          <w:rFonts w:eastAsia="MS Mincho"/>
        </w:rPr>
        <w:t xml:space="preserve">- в абзаце 5 слова </w:t>
      </w:r>
      <w:r w:rsidRPr="003E4F29">
        <w:t>«на 2013 - 2020 годы», «на 2013-2021 годы» исключить.</w:t>
      </w:r>
    </w:p>
    <w:p w:rsidR="00B849FC" w:rsidRPr="003E4F29" w:rsidRDefault="00284F0A" w:rsidP="003E4F29">
      <w:pPr>
        <w:pStyle w:val="a9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MS Mincho"/>
          <w:sz w:val="24"/>
          <w:szCs w:val="24"/>
        </w:rPr>
      </w:pPr>
      <w:r w:rsidRPr="003E4F29">
        <w:rPr>
          <w:rFonts w:eastAsia="MS Mincho"/>
          <w:sz w:val="24"/>
          <w:szCs w:val="24"/>
        </w:rPr>
        <w:t>В разделе 3 Программы «Целевые индикаторы и показатели, характеризующие ежегодный ход и итоги реализации Программы»</w:t>
      </w:r>
      <w:r w:rsidR="00B849FC" w:rsidRPr="003E4F29">
        <w:rPr>
          <w:rFonts w:eastAsia="MS Mincho"/>
          <w:sz w:val="24"/>
          <w:szCs w:val="24"/>
        </w:rPr>
        <w:t>:</w:t>
      </w:r>
    </w:p>
    <w:p w:rsidR="00CC4384" w:rsidRPr="003E4F29" w:rsidRDefault="00CC4384" w:rsidP="003E4F29">
      <w:pPr>
        <w:pStyle w:val="a9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="MS Mincho"/>
          <w:sz w:val="24"/>
          <w:szCs w:val="24"/>
        </w:rPr>
      </w:pPr>
      <w:r w:rsidRPr="003E4F29">
        <w:rPr>
          <w:rFonts w:eastAsia="MS Mincho"/>
          <w:sz w:val="24"/>
          <w:szCs w:val="24"/>
        </w:rPr>
        <w:t>- таблицу изложить в следующей редакции:</w:t>
      </w:r>
    </w:p>
    <w:p w:rsidR="00CC4384" w:rsidRPr="003E4F29" w:rsidRDefault="00CC4384" w:rsidP="00CC4384">
      <w:pPr>
        <w:pStyle w:val="a9"/>
        <w:autoSpaceDE w:val="0"/>
        <w:autoSpaceDN w:val="0"/>
        <w:adjustRightInd w:val="0"/>
        <w:ind w:left="567"/>
        <w:jc w:val="both"/>
        <w:rPr>
          <w:rFonts w:eastAsia="MS Mincho"/>
          <w:sz w:val="24"/>
          <w:szCs w:val="24"/>
        </w:rPr>
      </w:pPr>
      <w:r w:rsidRPr="003E4F29">
        <w:rPr>
          <w:rFonts w:eastAsia="MS Mincho"/>
          <w:sz w:val="24"/>
          <w:szCs w:val="24"/>
        </w:rPr>
        <w:t xml:space="preserve">« </w:t>
      </w:r>
    </w:p>
    <w:tbl>
      <w:tblPr>
        <w:tblW w:w="10782" w:type="dxa"/>
        <w:tblInd w:w="-998" w:type="dxa"/>
        <w:tblLayout w:type="fixed"/>
        <w:tblLook w:val="01E0" w:firstRow="1" w:lastRow="1" w:firstColumn="1" w:lastColumn="1" w:noHBand="0" w:noVBand="0"/>
      </w:tblPr>
      <w:tblGrid>
        <w:gridCol w:w="425"/>
        <w:gridCol w:w="2440"/>
        <w:gridCol w:w="822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9"/>
        <w:gridCol w:w="7"/>
      </w:tblGrid>
      <w:tr w:rsidR="003E4F29" w:rsidRPr="003E4F29" w:rsidTr="003E4F29">
        <w:trPr>
          <w:gridAfter w:val="1"/>
          <w:wAfter w:w="7" w:type="dxa"/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108"/>
              <w:jc w:val="center"/>
            </w:pPr>
            <w:r w:rsidRPr="003E4F29">
              <w:t>№ п/п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</w:pPr>
            <w:r w:rsidRPr="003E4F29">
              <w:t>Наименование целевого индикатора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39"/>
              <w:jc w:val="center"/>
            </w:pPr>
            <w:r w:rsidRPr="003E4F29">
              <w:t>Единица</w:t>
            </w:r>
          </w:p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39"/>
              <w:jc w:val="center"/>
            </w:pPr>
            <w:r w:rsidRPr="003E4F29">
              <w:t>измерения</w:t>
            </w:r>
          </w:p>
        </w:tc>
        <w:tc>
          <w:tcPr>
            <w:tcW w:w="70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</w:pPr>
            <w:r w:rsidRPr="003E4F29">
              <w:t>Значение целевого индикатора по годам</w:t>
            </w:r>
          </w:p>
        </w:tc>
      </w:tr>
      <w:tr w:rsidR="003E4F29" w:rsidRPr="003E4F29" w:rsidTr="003E4F29">
        <w:trPr>
          <w:gridAfter w:val="1"/>
          <w:wAfter w:w="7" w:type="dxa"/>
          <w:trHeight w:val="275"/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/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/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</w:pPr>
            <w:r w:rsidRPr="003E4F29">
              <w:t>2019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</w:pPr>
            <w:r w:rsidRPr="003E4F29"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</w:pPr>
            <w:r w:rsidRPr="003E4F29"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</w:pPr>
            <w:r w:rsidRPr="003E4F29"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</w:pPr>
            <w:r w:rsidRPr="003E4F29"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</w:pPr>
            <w:r w:rsidRPr="003E4F29"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</w:pPr>
            <w:r w:rsidRPr="003E4F29"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</w:pPr>
            <w:r w:rsidRPr="003E4F29"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</w:pPr>
            <w:r w:rsidRPr="003E4F29"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60"/>
              <w:ind w:left="-108" w:right="-107"/>
              <w:jc w:val="center"/>
            </w:pPr>
            <w:r w:rsidRPr="003E4F29">
              <w:t>2028</w:t>
            </w:r>
          </w:p>
        </w:tc>
      </w:tr>
      <w:tr w:rsidR="003E4F29" w:rsidRPr="003E4F29" w:rsidTr="003E4F29">
        <w:trPr>
          <w:trHeight w:val="808"/>
        </w:trPr>
        <w:tc>
          <w:tcPr>
            <w:tcW w:w="107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right="33"/>
              <w:jc w:val="center"/>
            </w:pPr>
            <w:r w:rsidRPr="003E4F29">
              <w:t>1.К задаче повышения инвестиционной и инновационной привлекательности отрасли, развитие технического и технологического потенциала агропромышленного комплекса муниципального района Клявлинский, обновление и модернизация основных фондов относятся следующие индикаторы и показатели:</w:t>
            </w:r>
          </w:p>
        </w:tc>
      </w:tr>
      <w:tr w:rsidR="003E4F29" w:rsidRPr="003E4F29" w:rsidTr="003E4F29">
        <w:trPr>
          <w:gridAfter w:val="1"/>
          <w:wAfter w:w="7" w:type="dxa"/>
          <w:trHeight w:val="49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 w:line="276" w:lineRule="auto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lastRenderedPageBreak/>
              <w:t>1.1.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Индекс производства продукции сельского хозяйства в хозяйствах всех категорий (в сопоставимых ценах)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</w:pPr>
            <w:r w:rsidRPr="003E4F29">
              <w:t>в процентах к предыдущему году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101,3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 xml:space="preserve">   101,5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62,0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100,1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101,3</w:t>
            </w:r>
          </w:p>
        </w:tc>
      </w:tr>
      <w:tr w:rsidR="003E4F29" w:rsidRPr="003E4F29" w:rsidTr="003E4F29">
        <w:trPr>
          <w:gridAfter w:val="1"/>
          <w:wAfter w:w="7" w:type="dxa"/>
          <w:trHeight w:val="123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 w:line="276" w:lineRule="auto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1.2.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Индекс физического объема инвестиций в основной капитал сельского хозяйства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</w:pPr>
            <w:r w:rsidRPr="003E4F29">
              <w:t xml:space="preserve">в процентах к предыдущему году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84,0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104,7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1.3.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Объемы приобретения новой техники сельскохозяйственными товаропроизводителями всех форм собственности (включая ЛПХ):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39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</w:pP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rPr>
                <w:spacing w:val="-6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тракторы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</w:pPr>
            <w:r w:rsidRPr="003E4F29">
              <w:t>штук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rPr>
                <w:spacing w:val="-6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зерноуборочные комбайны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</w:pPr>
            <w:r w:rsidRPr="003E4F29">
              <w:t>штук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 w:rsidP="004404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384" w:rsidRPr="003E4F29" w:rsidRDefault="00CC4384">
            <w:pPr>
              <w:rPr>
                <w:spacing w:val="-6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кормоуборочные комбайны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</w:pPr>
            <w:r w:rsidRPr="003E4F29">
              <w:t>штук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 w:rsidP="004404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1.4.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</w:pPr>
            <w:proofErr w:type="spellStart"/>
            <w:r w:rsidRPr="003E4F29">
              <w:t>Энергообеспеченность</w:t>
            </w:r>
            <w:proofErr w:type="spellEnd"/>
            <w:r w:rsidRPr="003E4F29">
              <w:t xml:space="preserve"> сельскохозяйственных организаций на 100 га посевной площади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</w:pPr>
            <w:r w:rsidRPr="003E4F29">
              <w:t>лошадиные силы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119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117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119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119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119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119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119</w:t>
            </w:r>
          </w:p>
        </w:tc>
      </w:tr>
      <w:tr w:rsidR="003E4F29" w:rsidRPr="003E4F29" w:rsidTr="003E4F29">
        <w:tc>
          <w:tcPr>
            <w:tcW w:w="107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right="33"/>
              <w:jc w:val="center"/>
            </w:pPr>
            <w:r w:rsidRPr="003E4F29">
              <w:t>2. К задаче стимулирования роста производства основных видов сельскохозяйственной продукции, производства пищевых продуктов относятся следующие индикаторы и показатели: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</w:pPr>
            <w:r w:rsidRPr="003E4F29">
              <w:t>2.1.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Валовый сбор зерна в весе после доработки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</w:pPr>
            <w:r w:rsidRPr="003E4F29">
              <w:t>тыс. тонн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24,7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44,0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44043E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37,1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</w:pPr>
            <w:r w:rsidRPr="003E4F29">
              <w:t>2.2.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Сохранение размера посевных площадей, занятых сельскохозяйственными культурами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</w:pPr>
            <w:r w:rsidRPr="003E4F29">
              <w:t>тыс. га.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</w:pPr>
            <w:r w:rsidRPr="003E4F29">
              <w:t>29,2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</w:pPr>
            <w:r w:rsidRPr="003E4F29">
              <w:t>27,6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</w:pPr>
            <w:r w:rsidRPr="003E4F29">
              <w:t>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</w:pPr>
            <w:r w:rsidRPr="003E4F29">
              <w:t>46,0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</w:pPr>
            <w:r w:rsidRPr="003E4F29">
              <w:t>44,4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7"/>
              <w:jc w:val="center"/>
            </w:pPr>
            <w:r w:rsidRPr="003E4F29">
              <w:t>45,5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2.3.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Индекс производства продукции растениеводства (в сопоставимых ценах)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</w:pPr>
            <w:r w:rsidRPr="003E4F29">
              <w:t>в процентах к предыдущему году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102,3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102,3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2.4.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Индекс производства продукции животноводства (в сопоставимых ценах)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</w:pPr>
            <w:r w:rsidRPr="003E4F29">
              <w:t>в процентах к предыдущему году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93,0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88,6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88,6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102,1</w:t>
            </w:r>
          </w:p>
        </w:tc>
      </w:tr>
      <w:tr w:rsidR="003E4F29" w:rsidRPr="003E4F29" w:rsidTr="003E4F29">
        <w:trPr>
          <w:gridAfter w:val="1"/>
          <w:wAfter w:w="7" w:type="dxa"/>
          <w:trHeight w:val="14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2.5.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jc w:val="both"/>
            </w:pPr>
            <w:r w:rsidRPr="003E4F29">
              <w:t>Доля площади, засеваемой элитными семенами, в общей площади посевов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r w:rsidRPr="003E4F29">
              <w:t>Процентов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6,84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</w:tr>
      <w:tr w:rsidR="003E4F29" w:rsidRPr="003E4F29" w:rsidTr="003E4F29">
        <w:trPr>
          <w:gridAfter w:val="1"/>
          <w:wAfter w:w="7" w:type="dxa"/>
          <w:trHeight w:val="14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lastRenderedPageBreak/>
              <w:t>2.6.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jc w:val="both"/>
            </w:pPr>
            <w:r w:rsidRPr="003E4F29">
              <w:t>Доля застрахованной посевной (посадочной) площади в общей посевной (посадочной) площади (в условных единицах площади)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r w:rsidRPr="003E4F29">
              <w:t>Процентов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ind w:left="-108" w:right="-107"/>
              <w:jc w:val="center"/>
            </w:pPr>
            <w:r w:rsidRPr="003E4F29">
              <w:t>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ind w:left="-108" w:right="-107"/>
              <w:jc w:val="center"/>
            </w:pPr>
            <w:r w:rsidRPr="003E4F29">
              <w:t>5,12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ind w:left="-108" w:right="-107"/>
              <w:jc w:val="center"/>
            </w:pPr>
            <w:r w:rsidRPr="003E4F29"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ind w:left="-108" w:right="-107"/>
              <w:jc w:val="center"/>
            </w:pPr>
            <w:r w:rsidRPr="003E4F29">
              <w:t>6,71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ind w:left="-108" w:right="-107"/>
              <w:jc w:val="center"/>
            </w:pPr>
            <w:r w:rsidRPr="003E4F29">
              <w:t>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</w:tr>
      <w:tr w:rsidR="003E4F29" w:rsidRPr="003E4F29" w:rsidTr="003E4F29">
        <w:trPr>
          <w:gridAfter w:val="1"/>
          <w:wAfter w:w="7" w:type="dxa"/>
          <w:trHeight w:val="14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2.7.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jc w:val="both"/>
            </w:pPr>
            <w:r w:rsidRPr="003E4F29">
              <w:t>Размер посевных площадей, занятых зерновыми, зернобобовыми масличными (за исключением сои и рапса) и кормовыми сельскохозяйственными культурами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r w:rsidRPr="003E4F29">
              <w:t>тыс. га.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42,5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42,5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42,6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42,6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42,6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42,6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42,6</w:t>
            </w:r>
          </w:p>
        </w:tc>
      </w:tr>
      <w:tr w:rsidR="003E4F29" w:rsidRPr="003E4F29" w:rsidTr="003E4F29">
        <w:trPr>
          <w:gridAfter w:val="1"/>
          <w:wAfter w:w="7" w:type="dxa"/>
          <w:trHeight w:val="78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2.8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jc w:val="both"/>
            </w:pPr>
            <w:r w:rsidRPr="003E4F29">
              <w:t>Производство масличных культур в хозяйствах всех категорий;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r w:rsidRPr="003E4F29">
              <w:t>тыс. тонн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ind w:left="-108" w:right="-107"/>
              <w:jc w:val="center"/>
            </w:pPr>
            <w:r w:rsidRPr="003E4F29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ind w:left="-108" w:right="-107"/>
              <w:jc w:val="center"/>
            </w:pPr>
            <w:r w:rsidRPr="003E4F29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ind w:left="-108" w:right="-107"/>
              <w:jc w:val="center"/>
            </w:pPr>
            <w:r w:rsidRPr="003E4F29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ind w:left="-108" w:right="-107"/>
              <w:jc w:val="center"/>
            </w:pPr>
            <w:r w:rsidRPr="003E4F29">
              <w:t>17,9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ind w:left="-108" w:right="-107"/>
              <w:jc w:val="center"/>
            </w:pPr>
            <w:r w:rsidRPr="003E4F29">
              <w:t>23,8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B70" w:rsidRPr="003E4F29" w:rsidRDefault="002E4B70" w:rsidP="002E4B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</w:tr>
      <w:tr w:rsidR="003E4F29" w:rsidRPr="003E4F29" w:rsidTr="003E4F29">
        <w:tc>
          <w:tcPr>
            <w:tcW w:w="107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34" w:right="33"/>
              <w:jc w:val="center"/>
            </w:pPr>
            <w:r w:rsidRPr="003E4F29">
              <w:t>3. К задаче создания условий для сохранения и восстановления плодородия почв, стимулирование эффективного использования земель сельскохозяйственного назначения относятся следующие индикаторы и показатели: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3.1.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 w:line="240" w:lineRule="atLeast"/>
            </w:pPr>
            <w:r w:rsidRPr="003E4F29">
              <w:t>Внесение минеральных удобрений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r w:rsidRPr="003E4F29">
              <w:t xml:space="preserve">тонн  </w:t>
            </w:r>
            <w:proofErr w:type="spellStart"/>
            <w:r w:rsidRPr="003E4F29">
              <w:t>д.в</w:t>
            </w:r>
            <w:proofErr w:type="spellEnd"/>
            <w:r w:rsidRPr="003E4F29"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1100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C3E" w:rsidRPr="003E4F29" w:rsidRDefault="00A13C3E" w:rsidP="00A13C3E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3.2.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C3E" w:rsidRPr="003E4F29" w:rsidRDefault="00A13C3E" w:rsidP="00A13C3E">
            <w:pPr>
              <w:widowControl w:val="0"/>
              <w:autoSpaceDE w:val="0"/>
              <w:autoSpaceDN w:val="0"/>
              <w:adjustRightInd w:val="0"/>
              <w:spacing w:after="80" w:line="240" w:lineRule="atLeast"/>
            </w:pPr>
            <w:r w:rsidRPr="003E4F29">
              <w:t>Внесение минеральных удобрений на 1 гектар посевной площади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C3E" w:rsidRPr="003E4F29" w:rsidRDefault="00A13C3E" w:rsidP="00A13C3E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r w:rsidRPr="003E4F29">
              <w:t xml:space="preserve">кг </w:t>
            </w:r>
            <w:proofErr w:type="spellStart"/>
            <w:r w:rsidRPr="003E4F29">
              <w:t>д.в</w:t>
            </w:r>
            <w:proofErr w:type="spellEnd"/>
            <w:r w:rsidRPr="003E4F29"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C3E" w:rsidRPr="003E4F29" w:rsidRDefault="00A13C3E" w:rsidP="00A13C3E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21,5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C3E" w:rsidRPr="003E4F29" w:rsidRDefault="00A13C3E" w:rsidP="00A13C3E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C3E" w:rsidRPr="003E4F29" w:rsidRDefault="00A13C3E" w:rsidP="00A13C3E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C3E" w:rsidRPr="003E4F29" w:rsidRDefault="00A13C3E" w:rsidP="00A13C3E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C3E" w:rsidRPr="003E4F29" w:rsidRDefault="00A13C3E" w:rsidP="00A13C3E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40,2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C3E" w:rsidRPr="003E4F29" w:rsidRDefault="00A13C3E" w:rsidP="00A13C3E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47,0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C3E" w:rsidRPr="003E4F29" w:rsidRDefault="00A13C3E" w:rsidP="00A13C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C3E" w:rsidRPr="003E4F29" w:rsidRDefault="00A13C3E" w:rsidP="00A13C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C3E" w:rsidRPr="003E4F29" w:rsidRDefault="00A13C3E" w:rsidP="00A13C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C3E" w:rsidRPr="003E4F29" w:rsidRDefault="00A13C3E" w:rsidP="00A13C3E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3.3.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 w:line="240" w:lineRule="atLeast"/>
            </w:pPr>
            <w:r w:rsidRPr="003E4F29">
              <w:t xml:space="preserve">Вовлечение в сельскохозяйственный оборот неиспользуемых сельскохозяйственных угодий 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proofErr w:type="spellStart"/>
            <w:r w:rsidRPr="003E4F29">
              <w:t>тыс.га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1,05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1,0</w:t>
            </w:r>
          </w:p>
        </w:tc>
      </w:tr>
      <w:tr w:rsidR="003E4F29" w:rsidRPr="003E4F29" w:rsidTr="003E4F29">
        <w:tc>
          <w:tcPr>
            <w:tcW w:w="107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right="33"/>
              <w:jc w:val="center"/>
            </w:pPr>
            <w:r w:rsidRPr="003E4F29">
              <w:t>4. К задаче повышения занятости и уровня жизни сельского населения муниципального района Клявлинский относятся следующие индикаторы и показатели:</w:t>
            </w:r>
          </w:p>
        </w:tc>
      </w:tr>
      <w:tr w:rsidR="003E4F29" w:rsidRPr="003E4F29" w:rsidTr="003E4F29">
        <w:trPr>
          <w:gridAfter w:val="1"/>
          <w:wAfter w:w="7" w:type="dxa"/>
          <w:trHeight w:val="8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4.1.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Среднемесячная номинальная заработная плата в сельском хозяйстве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39"/>
              <w:jc w:val="center"/>
            </w:pPr>
            <w:r w:rsidRPr="003E4F29">
              <w:t>рублей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18900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19845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21389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30700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30532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22800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23000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23000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23000</w:t>
            </w:r>
          </w:p>
        </w:tc>
      </w:tr>
      <w:tr w:rsidR="003E4F29" w:rsidRPr="003E4F29" w:rsidTr="003E4F29">
        <w:trPr>
          <w:gridAfter w:val="1"/>
          <w:wAfter w:w="7" w:type="dxa"/>
          <w:trHeight w:val="7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4.2.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Рентабельность сельскохозяйственных организаций (с учетом субсидии)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39"/>
              <w:jc w:val="center"/>
            </w:pPr>
            <w:r w:rsidRPr="003E4F29"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12,7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13,0</w:t>
            </w:r>
          </w:p>
        </w:tc>
      </w:tr>
      <w:tr w:rsidR="003E4F29" w:rsidRPr="003E4F29" w:rsidTr="003E4F29">
        <w:tc>
          <w:tcPr>
            <w:tcW w:w="107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34" w:right="33"/>
              <w:jc w:val="center"/>
            </w:pPr>
            <w:r w:rsidRPr="003E4F29">
              <w:t>5. К задаче развития малых форм хозяйствования, в том числе посредством создания новых крестьянских (фермерских) хозяйств и организации семейных животноводческих ферм относятся следующие индикаторы и показатели: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</w:pPr>
            <w:r w:rsidRPr="003E4F29">
              <w:rPr>
                <w:spacing w:val="-6"/>
              </w:rPr>
              <w:t>5.1.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 w:rsidP="007225FA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 xml:space="preserve">Производство скота и птицы на убой </w:t>
            </w:r>
            <w:r w:rsidR="007225FA" w:rsidRPr="003E4F29">
              <w:t xml:space="preserve">(в живом весе) </w:t>
            </w:r>
            <w:r w:rsidRPr="003E4F29">
              <w:t>в</w:t>
            </w:r>
            <w:r w:rsidR="007225FA" w:rsidRPr="003E4F29">
              <w:t>о</w:t>
            </w:r>
            <w:r w:rsidRPr="003E4F29">
              <w:t xml:space="preserve"> </w:t>
            </w:r>
            <w:r w:rsidR="007225FA" w:rsidRPr="003E4F29">
              <w:t>всех категориях хозяйств</w:t>
            </w:r>
            <w:r w:rsidRPr="003E4F29">
              <w:t xml:space="preserve"> 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</w:pPr>
            <w:r w:rsidRPr="003E4F29">
              <w:t xml:space="preserve"> тонн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1460,9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 xml:space="preserve">   1339,1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1352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45803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1447,2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1500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F8" w:rsidRPr="003E4F29" w:rsidRDefault="009C22F8" w:rsidP="009C22F8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5.2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F8" w:rsidRPr="003E4F29" w:rsidRDefault="009C22F8" w:rsidP="009C22F8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Производство скота и птицы на убой (в живом весе) в сельскохозяйственных  организациях, КФХ, ИП;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F8" w:rsidRPr="003E4F29" w:rsidRDefault="009C22F8" w:rsidP="009C22F8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</w:pPr>
            <w:r w:rsidRPr="003E4F29">
              <w:t>тонн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F8" w:rsidRPr="003E4F29" w:rsidRDefault="009C22F8" w:rsidP="009C22F8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F8" w:rsidRPr="003E4F29" w:rsidRDefault="009C22F8" w:rsidP="009C22F8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F8" w:rsidRPr="003E4F29" w:rsidRDefault="009C22F8" w:rsidP="009C22F8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F8" w:rsidRPr="003E4F29" w:rsidRDefault="009C22F8" w:rsidP="009C22F8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F8" w:rsidRPr="003E4F29" w:rsidRDefault="009C22F8" w:rsidP="009C22F8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F8" w:rsidRPr="003E4F29" w:rsidRDefault="009C22F8" w:rsidP="009C22F8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F8" w:rsidRPr="003E4F29" w:rsidRDefault="009C22F8" w:rsidP="009C22F8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F8" w:rsidRPr="003E4F29" w:rsidRDefault="009C22F8" w:rsidP="009C22F8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F8" w:rsidRPr="003E4F29" w:rsidRDefault="009C22F8" w:rsidP="009C22F8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F8" w:rsidRPr="003E4F29" w:rsidRDefault="009C22F8" w:rsidP="009C22F8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</w:pPr>
            <w:r w:rsidRPr="003E4F29">
              <w:rPr>
                <w:spacing w:val="-6"/>
              </w:rPr>
              <w:t>5.3.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 w:rsidP="009C22F8">
            <w:pPr>
              <w:widowControl w:val="0"/>
              <w:autoSpaceDE w:val="0"/>
              <w:autoSpaceDN w:val="0"/>
              <w:adjustRightInd w:val="0"/>
              <w:spacing w:after="80"/>
            </w:pPr>
            <w:r w:rsidRPr="003E4F29">
              <w:t>Производство молока в</w:t>
            </w:r>
            <w:r w:rsidR="009C22F8" w:rsidRPr="003E4F29">
              <w:t>о</w:t>
            </w:r>
            <w:r w:rsidRPr="003E4F29">
              <w:t xml:space="preserve"> </w:t>
            </w:r>
            <w:r w:rsidR="009C22F8" w:rsidRPr="003E4F29">
              <w:t>всех категориях хозяйств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39"/>
              <w:jc w:val="center"/>
            </w:pPr>
            <w:r w:rsidRPr="003E4F29">
              <w:t xml:space="preserve"> тонн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2700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2775,8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2710,7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2710,5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2700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9C22F8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7245,8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3600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lastRenderedPageBreak/>
              <w:t>5.4.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jc w:val="both"/>
            </w:pPr>
            <w:r w:rsidRPr="003E4F29">
              <w:t>Маточное поголовье овец и коз, за исключением племенных животных,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r w:rsidRPr="003E4F29">
              <w:t>Голов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5.5.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jc w:val="both"/>
            </w:pPr>
            <w:r w:rsidRPr="003E4F29">
              <w:t>Численность товарного поголовья коров специализированных мясных пород, за исключением племенных животных специализированных мясных пород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r w:rsidRPr="003E4F29">
              <w:t>Голов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5.6.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jc w:val="both"/>
            </w:pPr>
            <w:r w:rsidRPr="003E4F29">
              <w:t>Поголовье коров в хозяйствах всех категорий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r w:rsidRPr="003E4F29">
              <w:t>Голов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1616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1611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1616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1616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2520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1616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1617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1617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1617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5.7.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jc w:val="both"/>
            </w:pPr>
            <w:r w:rsidRPr="003E4F29">
              <w:t>Поголовье коров в сельскохозяйственных организациях, крестьянских (фермерских хозяйствах)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r w:rsidRPr="003E4F29">
              <w:t>Голов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786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786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770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2320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900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5.8.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120"/>
              <w:jc w:val="both"/>
            </w:pPr>
            <w:r w:rsidRPr="003E4F29">
              <w:t>Количество вовлеченных в субъекты МСП, осуществляющие деятельность в сфере сельского хозяйства, в том числе за счет средств государственной поддержки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r w:rsidRPr="003E4F29"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384" w:rsidRPr="003E4F29" w:rsidRDefault="00CC4384">
            <w:pPr>
              <w:ind w:left="-108" w:right="-107"/>
              <w:jc w:val="center"/>
            </w:pPr>
            <w:r w:rsidRPr="003E4F29">
              <w:t>0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5.9.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jc w:val="both"/>
            </w:pPr>
            <w:r w:rsidRPr="003E4F29">
              <w:t>Вовлечение муниципального района в развитие малых форм хозяйствования посредством участия в конкурсах на предоставление грантов (создание и развитие хозяйств «</w:t>
            </w:r>
            <w:proofErr w:type="spellStart"/>
            <w:r w:rsidRPr="003E4F29">
              <w:t>Агростартап</w:t>
            </w:r>
            <w:proofErr w:type="spellEnd"/>
            <w:r w:rsidRPr="003E4F29">
              <w:t>», «</w:t>
            </w:r>
            <w:proofErr w:type="spellStart"/>
            <w:r w:rsidRPr="003E4F29">
              <w:t>Агростартап</w:t>
            </w:r>
            <w:proofErr w:type="spellEnd"/>
            <w:r w:rsidRPr="003E4F29">
              <w:t xml:space="preserve">-Регион» и </w:t>
            </w:r>
            <w:proofErr w:type="spellStart"/>
            <w:r w:rsidRPr="003E4F29">
              <w:t>Агропрогресс</w:t>
            </w:r>
            <w:proofErr w:type="spellEnd"/>
            <w:r w:rsidRPr="003E4F29">
              <w:t>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r w:rsidRPr="003E4F29"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</w:tr>
      <w:tr w:rsidR="003E4F29" w:rsidRPr="003E4F29" w:rsidTr="003E4F29">
        <w:trPr>
          <w:gridAfter w:val="1"/>
          <w:wAfter w:w="7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80"/>
              <w:ind w:left="-108" w:right="-108"/>
              <w:jc w:val="center"/>
              <w:rPr>
                <w:spacing w:val="-6"/>
              </w:rPr>
            </w:pPr>
            <w:r w:rsidRPr="003E4F29">
              <w:rPr>
                <w:spacing w:val="-6"/>
              </w:rPr>
              <w:t>5.10.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jc w:val="both"/>
            </w:pPr>
            <w:r w:rsidRPr="003E4F29">
              <w:t xml:space="preserve">Обеспечено количество вовлеченных в субъекты малого и среднего предпринимательства в АПК, в том числе созданы новые субъекты МСП, </w:t>
            </w:r>
            <w:r w:rsidRPr="003E4F29">
              <w:lastRenderedPageBreak/>
              <w:t>увеличена членская база сельскохозяйственных потребительских кооперативов, личные подсобные хозяйства включены в производственно-логистические цепочки сельскохозяйственных товаропроизводителей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80" w:line="240" w:lineRule="atLeast"/>
              <w:ind w:left="-108" w:right="-39"/>
              <w:jc w:val="center"/>
            </w:pPr>
            <w:r w:rsidRPr="003E4F29">
              <w:lastRenderedPageBreak/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ind w:left="-108" w:right="-107"/>
              <w:jc w:val="center"/>
            </w:pPr>
            <w:r w:rsidRPr="003E4F29"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ind w:left="-108" w:right="-107"/>
              <w:jc w:val="center"/>
            </w:pPr>
            <w:r w:rsidRPr="003E4F29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570" w:rsidRPr="003E4F29" w:rsidRDefault="008E3570" w:rsidP="008E3570">
            <w:pPr>
              <w:widowControl w:val="0"/>
              <w:autoSpaceDE w:val="0"/>
              <w:autoSpaceDN w:val="0"/>
              <w:adjustRightInd w:val="0"/>
              <w:spacing w:after="120"/>
              <w:ind w:left="-108" w:right="-107"/>
              <w:jc w:val="center"/>
              <w:rPr>
                <w:iCs/>
              </w:rPr>
            </w:pPr>
            <w:r w:rsidRPr="003E4F29">
              <w:rPr>
                <w:iCs/>
              </w:rPr>
              <w:t>-</w:t>
            </w:r>
          </w:p>
        </w:tc>
      </w:tr>
    </w:tbl>
    <w:p w:rsidR="00A37228" w:rsidRPr="003E4F29" w:rsidRDefault="00A37228" w:rsidP="00D2043E">
      <w:pPr>
        <w:autoSpaceDE w:val="0"/>
        <w:autoSpaceDN w:val="0"/>
        <w:adjustRightInd w:val="0"/>
        <w:ind w:left="-142" w:firstLine="567"/>
        <w:jc w:val="both"/>
        <w:rPr>
          <w:rFonts w:eastAsia="MS Mincho"/>
          <w:sz w:val="24"/>
          <w:szCs w:val="24"/>
        </w:rPr>
      </w:pPr>
    </w:p>
    <w:p w:rsidR="007653CF" w:rsidRPr="003E4F29" w:rsidRDefault="001E07CA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MS Mincho"/>
          <w:sz w:val="24"/>
          <w:szCs w:val="24"/>
        </w:rPr>
      </w:pPr>
      <w:r w:rsidRPr="003E4F29">
        <w:rPr>
          <w:rFonts w:eastAsia="MS Mincho"/>
          <w:sz w:val="24"/>
          <w:szCs w:val="24"/>
        </w:rPr>
        <w:t>».</w:t>
      </w:r>
    </w:p>
    <w:p w:rsidR="007653CF" w:rsidRPr="003E4F29" w:rsidRDefault="007653CF" w:rsidP="003E4F29">
      <w:pPr>
        <w:pStyle w:val="a9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В разделе 4 Программы «Перечень программных мероприятий»:</w:t>
      </w:r>
    </w:p>
    <w:p w:rsidR="007653CF" w:rsidRPr="003E4F29" w:rsidRDefault="007653CF" w:rsidP="003E4F29">
      <w:pPr>
        <w:pStyle w:val="a9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- пункт 7 изложить в следующей редакции:</w:t>
      </w:r>
    </w:p>
    <w:p w:rsidR="007653CF" w:rsidRPr="003E4F29" w:rsidRDefault="007653CF" w:rsidP="003E4F29">
      <w:pPr>
        <w:pStyle w:val="a9"/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«</w:t>
      </w: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850"/>
        <w:gridCol w:w="709"/>
        <w:gridCol w:w="709"/>
        <w:gridCol w:w="709"/>
        <w:gridCol w:w="708"/>
        <w:gridCol w:w="709"/>
        <w:gridCol w:w="709"/>
        <w:gridCol w:w="709"/>
        <w:gridCol w:w="850"/>
        <w:gridCol w:w="709"/>
        <w:gridCol w:w="709"/>
        <w:gridCol w:w="992"/>
      </w:tblGrid>
      <w:tr w:rsidR="003E4F29" w:rsidRPr="003E4F29" w:rsidTr="003E4F29">
        <w:trPr>
          <w:trHeight w:val="1476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Создание условий для развития сельскохозяйственного производства в поселениях муниципального района Клявлинский Самарской области</w:t>
            </w:r>
          </w:p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E4F29">
              <w:rPr>
                <w:sz w:val="18"/>
                <w:szCs w:val="18"/>
              </w:rPr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E4F29">
              <w:rPr>
                <w:sz w:val="18"/>
                <w:szCs w:val="18"/>
              </w:rPr>
              <w:t>2019 – 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1877,240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2936,109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3344,287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3854,091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4834,439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4932,212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FA57CE" w:rsidP="00E80A05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3294,522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4046,105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4046,325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3762,942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FA57CE" w:rsidP="00E80A05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36928,271</w:t>
            </w:r>
          </w:p>
        </w:tc>
      </w:tr>
      <w:tr w:rsidR="003E4F29" w:rsidRPr="003E4F29" w:rsidTr="003E4F29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050" w:rsidRPr="003E4F29" w:rsidRDefault="00AA6050" w:rsidP="00E80A05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2019 – 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196,358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179,350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305,424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283,383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283,383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ind w:left="-172" w:right="-108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283,383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283,383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283,383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2098,047</w:t>
            </w:r>
          </w:p>
        </w:tc>
      </w:tr>
      <w:tr w:rsidR="003E4F29" w:rsidRPr="003E4F29" w:rsidTr="003E4F29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6050" w:rsidRPr="003E4F29" w:rsidRDefault="00AA6050" w:rsidP="00E80A05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050" w:rsidRPr="003E4F29" w:rsidRDefault="00AA6050" w:rsidP="00E80A05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За счет средств местного бюджета,</w:t>
            </w:r>
          </w:p>
          <w:p w:rsidR="00AA6050" w:rsidRPr="003E4F29" w:rsidRDefault="00AA6050" w:rsidP="00E80A05">
            <w:pPr>
              <w:ind w:left="-85" w:right="-85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E4F2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3E4F29">
              <w:rPr>
                <w:sz w:val="18"/>
                <w:szCs w:val="18"/>
              </w:rPr>
              <w:t>2019 – 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1680,882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2756,759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3038,863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3854,091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4551,056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4648,829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8B5901" w:rsidP="00E80A05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3011,139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3762,722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3762,942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050" w:rsidRPr="003E4F29" w:rsidRDefault="00AA6050" w:rsidP="00E80A05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3762,942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050" w:rsidRPr="003E4F29" w:rsidRDefault="008B5901" w:rsidP="00E80A05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34830,224</w:t>
            </w:r>
          </w:p>
        </w:tc>
      </w:tr>
    </w:tbl>
    <w:p w:rsidR="007653CF" w:rsidRPr="003E4F29" w:rsidRDefault="00863388" w:rsidP="007653CF">
      <w:pPr>
        <w:pStyle w:val="a9"/>
        <w:tabs>
          <w:tab w:val="left" w:pos="1134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»;</w:t>
      </w:r>
    </w:p>
    <w:p w:rsidR="00863388" w:rsidRPr="003E4F29" w:rsidRDefault="00863388" w:rsidP="00863388">
      <w:pPr>
        <w:pStyle w:val="a9"/>
        <w:tabs>
          <w:tab w:val="left" w:pos="1134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- пункт 7.1. изложить в следующей редакции:</w:t>
      </w:r>
    </w:p>
    <w:p w:rsidR="00863388" w:rsidRPr="003E4F29" w:rsidRDefault="00863388" w:rsidP="00863388">
      <w:pPr>
        <w:pStyle w:val="a9"/>
        <w:tabs>
          <w:tab w:val="left" w:pos="1134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«</w:t>
      </w: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850"/>
        <w:gridCol w:w="709"/>
        <w:gridCol w:w="709"/>
        <w:gridCol w:w="709"/>
        <w:gridCol w:w="567"/>
        <w:gridCol w:w="850"/>
        <w:gridCol w:w="709"/>
        <w:gridCol w:w="709"/>
        <w:gridCol w:w="850"/>
        <w:gridCol w:w="709"/>
        <w:gridCol w:w="709"/>
        <w:gridCol w:w="992"/>
      </w:tblGrid>
      <w:tr w:rsidR="003E4F29" w:rsidRPr="003E4F29" w:rsidTr="003E4F29">
        <w:trPr>
          <w:trHeight w:val="1375"/>
        </w:trPr>
        <w:tc>
          <w:tcPr>
            <w:tcW w:w="425" w:type="dxa"/>
            <w:vMerge w:val="restart"/>
            <w:shd w:val="clear" w:color="auto" w:fill="auto"/>
          </w:tcPr>
          <w:p w:rsidR="0020084F" w:rsidRPr="003E4F29" w:rsidRDefault="0020084F" w:rsidP="0020084F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7.1.</w:t>
            </w:r>
          </w:p>
        </w:tc>
        <w:tc>
          <w:tcPr>
            <w:tcW w:w="1560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Осуществление государственных полномочий Самарской области по организации мероприятий при осуществлении деятельности по обращению с животными без владельцев на территории муниципального района Клявлинский Самарской области</w:t>
            </w:r>
          </w:p>
        </w:tc>
        <w:tc>
          <w:tcPr>
            <w:tcW w:w="850" w:type="dxa"/>
            <w:shd w:val="clear" w:color="auto" w:fill="auto"/>
          </w:tcPr>
          <w:p w:rsidR="0020084F" w:rsidRPr="003E4F29" w:rsidRDefault="0020084F" w:rsidP="0020084F">
            <w:pPr>
              <w:widowControl w:val="0"/>
              <w:autoSpaceDE w:val="0"/>
              <w:autoSpaceDN w:val="0"/>
              <w:adjustRightInd w:val="0"/>
              <w:ind w:left="-85" w:right="-85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E4F29">
              <w:rPr>
                <w:sz w:val="18"/>
                <w:szCs w:val="18"/>
              </w:rPr>
              <w:t>2021– 2028</w:t>
            </w:r>
          </w:p>
        </w:tc>
        <w:tc>
          <w:tcPr>
            <w:tcW w:w="709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77,693</w:t>
            </w:r>
          </w:p>
        </w:tc>
        <w:tc>
          <w:tcPr>
            <w:tcW w:w="567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92,742</w:t>
            </w:r>
          </w:p>
        </w:tc>
        <w:tc>
          <w:tcPr>
            <w:tcW w:w="850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32,512</w:t>
            </w:r>
          </w:p>
        </w:tc>
        <w:tc>
          <w:tcPr>
            <w:tcW w:w="709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135,591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4F" w:rsidRPr="003E4F29" w:rsidRDefault="0020084F" w:rsidP="0020084F">
            <w:pPr>
              <w:ind w:left="-172" w:right="-108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61,519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4F" w:rsidRPr="003E4F29" w:rsidRDefault="0020084F" w:rsidP="0020084F">
            <w:pPr>
              <w:ind w:left="-108" w:right="-109"/>
              <w:jc w:val="center"/>
              <w:rPr>
                <w:bCs/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49,215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4F" w:rsidRPr="003E4F29" w:rsidRDefault="0020084F" w:rsidP="0020084F">
            <w:pPr>
              <w:ind w:left="-107" w:right="-108"/>
              <w:jc w:val="center"/>
              <w:rPr>
                <w:bCs/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36,911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4F" w:rsidRPr="003E4F29" w:rsidRDefault="0020084F" w:rsidP="0020084F">
            <w:pPr>
              <w:ind w:left="-107" w:right="-108"/>
              <w:jc w:val="center"/>
              <w:rPr>
                <w:bCs/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4F" w:rsidRPr="003E4F29" w:rsidRDefault="0020084F" w:rsidP="0020084F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486,183</w:t>
            </w:r>
          </w:p>
        </w:tc>
      </w:tr>
      <w:tr w:rsidR="003E4F29" w:rsidRPr="003E4F29" w:rsidTr="003E4F29">
        <w:tc>
          <w:tcPr>
            <w:tcW w:w="425" w:type="dxa"/>
            <w:vMerge/>
            <w:shd w:val="clear" w:color="auto" w:fill="auto"/>
          </w:tcPr>
          <w:p w:rsidR="0020084F" w:rsidRPr="003E4F29" w:rsidRDefault="0020084F" w:rsidP="0020084F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20084F" w:rsidRPr="003E4F29" w:rsidRDefault="0020084F" w:rsidP="0020084F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850" w:type="dxa"/>
            <w:shd w:val="clear" w:color="auto" w:fill="auto"/>
          </w:tcPr>
          <w:p w:rsidR="0020084F" w:rsidRPr="003E4F29" w:rsidRDefault="0020084F" w:rsidP="0020084F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 xml:space="preserve">2021 – 2028 </w:t>
            </w:r>
          </w:p>
        </w:tc>
        <w:tc>
          <w:tcPr>
            <w:tcW w:w="709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</w:pPr>
            <w:r w:rsidRPr="003E4F29">
              <w:rPr>
                <w:bCs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0084F" w:rsidRPr="003E4F29" w:rsidRDefault="0020084F" w:rsidP="0020084F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63,795</w:t>
            </w:r>
          </w:p>
        </w:tc>
        <w:tc>
          <w:tcPr>
            <w:tcW w:w="567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92,742</w:t>
            </w:r>
          </w:p>
        </w:tc>
        <w:tc>
          <w:tcPr>
            <w:tcW w:w="850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32,512</w:t>
            </w:r>
          </w:p>
        </w:tc>
        <w:tc>
          <w:tcPr>
            <w:tcW w:w="709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135,591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4F" w:rsidRPr="003E4F29" w:rsidRDefault="0020084F" w:rsidP="0020084F">
            <w:pPr>
              <w:ind w:left="-172" w:right="-108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61,519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4F" w:rsidRPr="003E4F29" w:rsidRDefault="0020084F" w:rsidP="0020084F">
            <w:pPr>
              <w:ind w:left="-108" w:right="-109"/>
              <w:jc w:val="center"/>
              <w:rPr>
                <w:bCs/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49,215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4F" w:rsidRPr="003E4F29" w:rsidRDefault="0020084F" w:rsidP="0020084F">
            <w:pPr>
              <w:ind w:left="-107" w:right="-108"/>
              <w:jc w:val="center"/>
              <w:rPr>
                <w:bCs/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36,911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4F" w:rsidRPr="003E4F29" w:rsidRDefault="0020084F" w:rsidP="0020084F">
            <w:pPr>
              <w:ind w:left="-107" w:right="-108"/>
              <w:jc w:val="center"/>
              <w:rPr>
                <w:bCs/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4F" w:rsidRPr="003E4F29" w:rsidRDefault="0020084F" w:rsidP="0020084F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472,285</w:t>
            </w:r>
          </w:p>
        </w:tc>
      </w:tr>
      <w:tr w:rsidR="003E4F29" w:rsidRPr="003E4F29" w:rsidTr="003E4F29">
        <w:tc>
          <w:tcPr>
            <w:tcW w:w="425" w:type="dxa"/>
            <w:vMerge/>
            <w:shd w:val="clear" w:color="auto" w:fill="auto"/>
          </w:tcPr>
          <w:p w:rsidR="0020084F" w:rsidRPr="003E4F29" w:rsidRDefault="0020084F" w:rsidP="0020084F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за счет средств местного бюджета</w:t>
            </w:r>
          </w:p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20084F" w:rsidRPr="003E4F29" w:rsidRDefault="0020084F" w:rsidP="0020084F">
            <w:pPr>
              <w:widowControl w:val="0"/>
              <w:autoSpaceDE w:val="0"/>
              <w:autoSpaceDN w:val="0"/>
              <w:adjustRightInd w:val="0"/>
              <w:ind w:left="-85" w:right="-85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3E4F29">
              <w:rPr>
                <w:rFonts w:eastAsia="Calibri"/>
                <w:sz w:val="18"/>
                <w:szCs w:val="18"/>
                <w:lang w:eastAsia="en-US"/>
              </w:rPr>
              <w:t xml:space="preserve"> 2021 – </w:t>
            </w:r>
            <w:r w:rsidRPr="003E4F29">
              <w:rPr>
                <w:sz w:val="18"/>
                <w:szCs w:val="18"/>
              </w:rPr>
              <w:t>2028</w:t>
            </w:r>
          </w:p>
        </w:tc>
        <w:tc>
          <w:tcPr>
            <w:tcW w:w="709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</w:pPr>
            <w:r w:rsidRPr="003E4F29">
              <w:rPr>
                <w:bCs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0084F" w:rsidRPr="003E4F29" w:rsidRDefault="0020084F" w:rsidP="0020084F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13,898</w:t>
            </w:r>
          </w:p>
        </w:tc>
        <w:tc>
          <w:tcPr>
            <w:tcW w:w="567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0084F" w:rsidRPr="003E4F29" w:rsidRDefault="0020084F" w:rsidP="0020084F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0084F" w:rsidRPr="003E4F29" w:rsidRDefault="0020084F" w:rsidP="0020084F">
            <w:pPr>
              <w:ind w:left="-172" w:right="-108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20084F" w:rsidRPr="003E4F29" w:rsidRDefault="0020084F" w:rsidP="0020084F">
            <w:pPr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4F" w:rsidRPr="003E4F29" w:rsidRDefault="0020084F" w:rsidP="0020084F">
            <w:pPr>
              <w:ind w:left="-107" w:right="-108"/>
              <w:jc w:val="center"/>
              <w:rPr>
                <w:bCs/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84F" w:rsidRPr="003E4F29" w:rsidRDefault="0020084F" w:rsidP="0020084F">
            <w:pPr>
              <w:ind w:left="-107" w:right="-108"/>
              <w:jc w:val="center"/>
              <w:rPr>
                <w:bCs/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20084F" w:rsidRPr="003E4F29" w:rsidRDefault="0020084F" w:rsidP="0020084F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13,898</w:t>
            </w:r>
          </w:p>
        </w:tc>
      </w:tr>
    </w:tbl>
    <w:p w:rsidR="00863388" w:rsidRPr="003E4F29" w:rsidRDefault="0020084F" w:rsidP="007653CF">
      <w:pPr>
        <w:pStyle w:val="a9"/>
        <w:tabs>
          <w:tab w:val="left" w:pos="1134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»;</w:t>
      </w:r>
    </w:p>
    <w:p w:rsidR="00276E61" w:rsidRPr="003E4F29" w:rsidRDefault="00276E61" w:rsidP="00276E61">
      <w:pPr>
        <w:pStyle w:val="a9"/>
        <w:tabs>
          <w:tab w:val="left" w:pos="1134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- пункт 11 изложить в следующей редакции:</w:t>
      </w:r>
    </w:p>
    <w:p w:rsidR="00276E61" w:rsidRPr="003E4F29" w:rsidRDefault="00276E61" w:rsidP="00276E61">
      <w:pPr>
        <w:pStyle w:val="a9"/>
        <w:tabs>
          <w:tab w:val="left" w:pos="1134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«</w:t>
      </w:r>
    </w:p>
    <w:tbl>
      <w:tblPr>
        <w:tblW w:w="10915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708"/>
        <w:gridCol w:w="709"/>
        <w:gridCol w:w="709"/>
        <w:gridCol w:w="709"/>
        <w:gridCol w:w="708"/>
        <w:gridCol w:w="708"/>
        <w:gridCol w:w="710"/>
        <w:gridCol w:w="850"/>
        <w:gridCol w:w="850"/>
        <w:gridCol w:w="709"/>
        <w:gridCol w:w="709"/>
        <w:gridCol w:w="851"/>
      </w:tblGrid>
      <w:tr w:rsidR="003E4F29" w:rsidRPr="003E4F29" w:rsidTr="003E4F29">
        <w:trPr>
          <w:trHeight w:val="2715"/>
        </w:trPr>
        <w:tc>
          <w:tcPr>
            <w:tcW w:w="425" w:type="dxa"/>
            <w:vMerge w:val="restart"/>
            <w:shd w:val="clear" w:color="auto" w:fill="auto"/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11.</w:t>
            </w:r>
          </w:p>
        </w:tc>
        <w:tc>
          <w:tcPr>
            <w:tcW w:w="1560" w:type="dxa"/>
            <w:shd w:val="clear" w:color="auto" w:fill="auto"/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3E4F29">
              <w:rPr>
                <w:rFonts w:eastAsia="Calibri"/>
                <w:sz w:val="18"/>
                <w:szCs w:val="18"/>
                <w:lang w:eastAsia="en-US"/>
              </w:rPr>
              <w:t xml:space="preserve">Предоставление субсидий </w:t>
            </w:r>
            <w:r w:rsidRPr="003E4F29">
              <w:rPr>
                <w:bCs/>
                <w:sz w:val="18"/>
                <w:szCs w:val="18"/>
              </w:rPr>
              <w:t>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Клявлинский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области**</w:t>
            </w:r>
          </w:p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rFonts w:eastAsia="Calibri"/>
                <w:sz w:val="18"/>
                <w:szCs w:val="18"/>
                <w:lang w:eastAsia="en-US"/>
              </w:rPr>
              <w:t>В том числе:</w:t>
            </w:r>
          </w:p>
        </w:tc>
        <w:tc>
          <w:tcPr>
            <w:tcW w:w="708" w:type="dxa"/>
            <w:shd w:val="clear" w:color="auto" w:fill="auto"/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 xml:space="preserve">2019 – 2028 </w:t>
            </w:r>
          </w:p>
        </w:tc>
        <w:tc>
          <w:tcPr>
            <w:tcW w:w="709" w:type="dxa"/>
            <w:shd w:val="clear" w:color="auto" w:fill="auto"/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5029,330</w:t>
            </w:r>
          </w:p>
        </w:tc>
        <w:tc>
          <w:tcPr>
            <w:tcW w:w="709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2452,911</w:t>
            </w:r>
          </w:p>
        </w:tc>
        <w:tc>
          <w:tcPr>
            <w:tcW w:w="709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2600,135</w:t>
            </w:r>
          </w:p>
        </w:tc>
        <w:tc>
          <w:tcPr>
            <w:tcW w:w="708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2978,878</w:t>
            </w:r>
          </w:p>
        </w:tc>
        <w:tc>
          <w:tcPr>
            <w:tcW w:w="708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3110,545</w:t>
            </w:r>
          </w:p>
        </w:tc>
        <w:tc>
          <w:tcPr>
            <w:tcW w:w="710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8928,070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1" w:rsidRPr="003E4F29" w:rsidRDefault="007B592B" w:rsidP="00276E61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20017,190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1" w:rsidRPr="003E4F29" w:rsidRDefault="00276E61" w:rsidP="00276E61">
            <w:pPr>
              <w:jc w:val="center"/>
              <w:rPr>
                <w:sz w:val="16"/>
                <w:szCs w:val="16"/>
              </w:rPr>
            </w:pPr>
            <w:r w:rsidRPr="003E4F29">
              <w:rPr>
                <w:sz w:val="16"/>
                <w:szCs w:val="16"/>
              </w:rPr>
              <w:t>4045,334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4045,334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1" w:rsidRPr="003E4F29" w:rsidRDefault="007B592B" w:rsidP="00276E61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53207,727</w:t>
            </w:r>
          </w:p>
        </w:tc>
      </w:tr>
      <w:tr w:rsidR="003E4F29" w:rsidRPr="003E4F29" w:rsidTr="003E4F29">
        <w:tc>
          <w:tcPr>
            <w:tcW w:w="425" w:type="dxa"/>
            <w:vMerge/>
            <w:shd w:val="clear" w:color="auto" w:fill="auto"/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708" w:type="dxa"/>
            <w:shd w:val="clear" w:color="auto" w:fill="auto"/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 xml:space="preserve">2019 – 2028 </w:t>
            </w:r>
          </w:p>
        </w:tc>
        <w:tc>
          <w:tcPr>
            <w:tcW w:w="709" w:type="dxa"/>
            <w:shd w:val="clear" w:color="auto" w:fill="auto"/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5029,330</w:t>
            </w:r>
          </w:p>
        </w:tc>
        <w:tc>
          <w:tcPr>
            <w:tcW w:w="709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2452,911</w:t>
            </w:r>
          </w:p>
        </w:tc>
        <w:tc>
          <w:tcPr>
            <w:tcW w:w="709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2600,135</w:t>
            </w:r>
          </w:p>
        </w:tc>
        <w:tc>
          <w:tcPr>
            <w:tcW w:w="708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2978,878</w:t>
            </w:r>
          </w:p>
        </w:tc>
        <w:tc>
          <w:tcPr>
            <w:tcW w:w="708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3110,545</w:t>
            </w:r>
          </w:p>
        </w:tc>
        <w:tc>
          <w:tcPr>
            <w:tcW w:w="710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8928,070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1" w:rsidRPr="003E4F29" w:rsidRDefault="007B592B" w:rsidP="00276E61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20017,190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1" w:rsidRPr="003E4F29" w:rsidRDefault="00276E61" w:rsidP="00276E61">
            <w:pPr>
              <w:jc w:val="center"/>
              <w:rPr>
                <w:sz w:val="16"/>
                <w:szCs w:val="16"/>
              </w:rPr>
            </w:pPr>
            <w:r w:rsidRPr="003E4F29">
              <w:rPr>
                <w:sz w:val="16"/>
                <w:szCs w:val="16"/>
              </w:rPr>
              <w:t>4045,334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4045,334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1" w:rsidRPr="003E4F29" w:rsidRDefault="007B592B" w:rsidP="00276E61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53207,727</w:t>
            </w:r>
          </w:p>
        </w:tc>
      </w:tr>
      <w:tr w:rsidR="003E4F29" w:rsidRPr="003E4F29" w:rsidTr="003E4F29">
        <w:tc>
          <w:tcPr>
            <w:tcW w:w="425" w:type="dxa"/>
            <w:vMerge/>
            <w:shd w:val="clear" w:color="auto" w:fill="auto"/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708" w:type="dxa"/>
            <w:shd w:val="clear" w:color="auto" w:fill="auto"/>
          </w:tcPr>
          <w:p w:rsidR="00276E61" w:rsidRPr="003E4F29" w:rsidRDefault="00276E61" w:rsidP="00276E61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</w:rPr>
              <w:t xml:space="preserve">2019 – 2028 </w:t>
            </w:r>
          </w:p>
        </w:tc>
        <w:tc>
          <w:tcPr>
            <w:tcW w:w="709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10" w:type="dxa"/>
            <w:shd w:val="clear" w:color="auto" w:fill="auto"/>
          </w:tcPr>
          <w:p w:rsidR="00276E61" w:rsidRPr="003E4F29" w:rsidRDefault="00276E61" w:rsidP="00276E61">
            <w:pPr>
              <w:ind w:left="-85" w:right="-85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276E61" w:rsidRPr="003E4F29" w:rsidRDefault="00276E61" w:rsidP="00276E61">
            <w:pPr>
              <w:ind w:left="-172" w:right="-108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276E61" w:rsidRPr="003E4F29" w:rsidRDefault="00276E61" w:rsidP="00276E61">
            <w:pPr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1" w:rsidRPr="003E4F29" w:rsidRDefault="00276E61" w:rsidP="00276E61">
            <w:pPr>
              <w:ind w:left="-107" w:right="-108"/>
              <w:jc w:val="center"/>
              <w:rPr>
                <w:bCs/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E61" w:rsidRPr="003E4F29" w:rsidRDefault="00276E61" w:rsidP="00276E61">
            <w:pPr>
              <w:ind w:left="-107" w:right="-108"/>
              <w:jc w:val="center"/>
              <w:rPr>
                <w:bCs/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276E61" w:rsidRPr="003E4F29" w:rsidRDefault="00276E61" w:rsidP="00276E61">
            <w:pPr>
              <w:ind w:left="-107" w:right="-108"/>
              <w:jc w:val="center"/>
              <w:rPr>
                <w:sz w:val="18"/>
                <w:szCs w:val="18"/>
              </w:rPr>
            </w:pPr>
            <w:r w:rsidRPr="003E4F29">
              <w:rPr>
                <w:bCs/>
                <w:sz w:val="18"/>
                <w:szCs w:val="18"/>
              </w:rPr>
              <w:t>0,0</w:t>
            </w:r>
          </w:p>
        </w:tc>
      </w:tr>
    </w:tbl>
    <w:p w:rsidR="0020084F" w:rsidRPr="003E4F29" w:rsidRDefault="00B46512" w:rsidP="007653CF">
      <w:pPr>
        <w:pStyle w:val="a9"/>
        <w:tabs>
          <w:tab w:val="left" w:pos="1134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»;</w:t>
      </w:r>
    </w:p>
    <w:p w:rsidR="00B46512" w:rsidRPr="003E4F29" w:rsidRDefault="00B46512" w:rsidP="00B46512">
      <w:pPr>
        <w:pStyle w:val="a9"/>
        <w:tabs>
          <w:tab w:val="left" w:pos="1134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- пункт 12 изложить в следующей редакции:</w:t>
      </w:r>
    </w:p>
    <w:p w:rsidR="00B46512" w:rsidRPr="003E4F29" w:rsidRDefault="00B46512" w:rsidP="00B46512">
      <w:pPr>
        <w:pStyle w:val="a9"/>
        <w:tabs>
          <w:tab w:val="left" w:pos="1134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3E4F29">
        <w:rPr>
          <w:sz w:val="24"/>
          <w:szCs w:val="24"/>
        </w:rPr>
        <w:lastRenderedPageBreak/>
        <w:t>«</w:t>
      </w: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02"/>
        <w:gridCol w:w="708"/>
        <w:gridCol w:w="709"/>
        <w:gridCol w:w="709"/>
        <w:gridCol w:w="709"/>
        <w:gridCol w:w="708"/>
        <w:gridCol w:w="709"/>
        <w:gridCol w:w="709"/>
        <w:gridCol w:w="850"/>
        <w:gridCol w:w="851"/>
        <w:gridCol w:w="709"/>
        <w:gridCol w:w="708"/>
        <w:gridCol w:w="851"/>
      </w:tblGrid>
      <w:tr w:rsidR="003E4F29" w:rsidRPr="003E4F29" w:rsidTr="00BC4CD2">
        <w:tc>
          <w:tcPr>
            <w:tcW w:w="425" w:type="dxa"/>
            <w:vMerge w:val="restart"/>
            <w:shd w:val="clear" w:color="auto" w:fill="auto"/>
          </w:tcPr>
          <w:p w:rsidR="00CE06E6" w:rsidRPr="003E4F29" w:rsidRDefault="00CE06E6" w:rsidP="00CE06E6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12.</w:t>
            </w:r>
          </w:p>
        </w:tc>
        <w:tc>
          <w:tcPr>
            <w:tcW w:w="1702" w:type="dxa"/>
            <w:shd w:val="clear" w:color="auto" w:fill="auto"/>
          </w:tcPr>
          <w:p w:rsidR="00CE06E6" w:rsidRPr="003E4F29" w:rsidRDefault="00CE06E6" w:rsidP="00CE06E6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8"/>
                <w:szCs w:val="18"/>
                <w:lang w:val="x-none"/>
              </w:rPr>
            </w:pPr>
            <w:r w:rsidRPr="003E4F29">
              <w:rPr>
                <w:sz w:val="18"/>
                <w:szCs w:val="18"/>
                <w:lang w:val="x-none"/>
              </w:rPr>
              <w:t>Предоставление субсидий  гражданам, ведущим личное подсобное хозяйство, на территории муниципального района Клявлинский Самарской области, в целях возмещения затрат в связи с производством сельскохозяйственной продукции в части расходов на содержание маточного поголовья крупного рогатого скота**</w:t>
            </w:r>
          </w:p>
          <w:p w:rsidR="00CE06E6" w:rsidRPr="003E4F29" w:rsidRDefault="00CE06E6" w:rsidP="00CE06E6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8"/>
                <w:szCs w:val="18"/>
              </w:rPr>
            </w:pPr>
            <w:r w:rsidRPr="003E4F29">
              <w:rPr>
                <w:sz w:val="18"/>
                <w:szCs w:val="18"/>
                <w:lang w:val="x-none"/>
              </w:rPr>
              <w:t>В том числе:</w:t>
            </w:r>
          </w:p>
        </w:tc>
        <w:tc>
          <w:tcPr>
            <w:tcW w:w="708" w:type="dxa"/>
            <w:shd w:val="clear" w:color="auto" w:fill="auto"/>
          </w:tcPr>
          <w:p w:rsidR="00CE06E6" w:rsidRPr="003E4F29" w:rsidRDefault="00CE06E6" w:rsidP="00CE06E6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2023 – 2028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825,000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600,000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E6" w:rsidRPr="003E4F29" w:rsidRDefault="00CE06E6" w:rsidP="00CE06E6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588,000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E6" w:rsidRPr="003E4F29" w:rsidRDefault="00CE06E6" w:rsidP="00CE06E6">
            <w:pPr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60,250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E6" w:rsidRPr="003E4F29" w:rsidRDefault="00CE06E6" w:rsidP="00CE06E6">
            <w:pPr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60,250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E6" w:rsidRPr="003E4F29" w:rsidRDefault="00CE06E6" w:rsidP="00CE06E6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E6" w:rsidRPr="003E4F29" w:rsidRDefault="00CE06E6" w:rsidP="00CE06E6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2133,500</w:t>
            </w:r>
          </w:p>
        </w:tc>
      </w:tr>
      <w:tr w:rsidR="003E4F29" w:rsidRPr="003E4F29" w:rsidTr="00BC4CD2">
        <w:tc>
          <w:tcPr>
            <w:tcW w:w="425" w:type="dxa"/>
            <w:vMerge/>
            <w:shd w:val="clear" w:color="auto" w:fill="auto"/>
          </w:tcPr>
          <w:p w:rsidR="00CE06E6" w:rsidRPr="003E4F29" w:rsidRDefault="00CE06E6" w:rsidP="00CE06E6">
            <w:pPr>
              <w:widowControl w:val="0"/>
              <w:autoSpaceDE w:val="0"/>
              <w:autoSpaceDN w:val="0"/>
              <w:adjustRightInd w:val="0"/>
              <w:ind w:left="-85" w:right="-85"/>
              <w:rPr>
                <w:sz w:val="17"/>
                <w:szCs w:val="17"/>
              </w:rPr>
            </w:pPr>
          </w:p>
        </w:tc>
        <w:tc>
          <w:tcPr>
            <w:tcW w:w="1702" w:type="dxa"/>
            <w:shd w:val="clear" w:color="auto" w:fill="auto"/>
          </w:tcPr>
          <w:p w:rsidR="00CE06E6" w:rsidRPr="003E4F29" w:rsidRDefault="00CE06E6" w:rsidP="00CE06E6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8"/>
                <w:szCs w:val="18"/>
                <w:lang w:val="x-none"/>
              </w:rPr>
            </w:pPr>
            <w:r w:rsidRPr="003E4F29">
              <w:rPr>
                <w:sz w:val="18"/>
                <w:szCs w:val="18"/>
                <w:lang w:val="x-none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708" w:type="dxa"/>
            <w:shd w:val="clear" w:color="auto" w:fill="auto"/>
          </w:tcPr>
          <w:p w:rsidR="00CE06E6" w:rsidRPr="003E4F29" w:rsidRDefault="00CE06E6" w:rsidP="00CE06E6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2023 – 2028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825,000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600,000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E6" w:rsidRPr="003E4F29" w:rsidRDefault="00CE06E6" w:rsidP="00CE06E6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588,000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E6" w:rsidRPr="003E4F29" w:rsidRDefault="00CE06E6" w:rsidP="00CE06E6">
            <w:pPr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60,250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E6" w:rsidRPr="003E4F29" w:rsidRDefault="00CE06E6" w:rsidP="00CE06E6">
            <w:pPr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60,250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E6" w:rsidRPr="003E4F29" w:rsidRDefault="00CE06E6" w:rsidP="00CE06E6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6E6" w:rsidRPr="003E4F29" w:rsidRDefault="00CE06E6" w:rsidP="00CE06E6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2133,500</w:t>
            </w:r>
          </w:p>
        </w:tc>
      </w:tr>
      <w:tr w:rsidR="003E4F29" w:rsidRPr="003E4F29" w:rsidTr="00BC4CD2">
        <w:tc>
          <w:tcPr>
            <w:tcW w:w="425" w:type="dxa"/>
            <w:vMerge/>
            <w:shd w:val="clear" w:color="auto" w:fill="auto"/>
          </w:tcPr>
          <w:p w:rsidR="00CE06E6" w:rsidRPr="003E4F29" w:rsidRDefault="00CE06E6" w:rsidP="00CE06E6">
            <w:pPr>
              <w:widowControl w:val="0"/>
              <w:autoSpaceDE w:val="0"/>
              <w:autoSpaceDN w:val="0"/>
              <w:adjustRightInd w:val="0"/>
              <w:ind w:left="-85" w:right="-85"/>
              <w:rPr>
                <w:sz w:val="17"/>
                <w:szCs w:val="17"/>
              </w:rPr>
            </w:pPr>
          </w:p>
        </w:tc>
        <w:tc>
          <w:tcPr>
            <w:tcW w:w="1702" w:type="dxa"/>
            <w:shd w:val="clear" w:color="auto" w:fill="auto"/>
          </w:tcPr>
          <w:p w:rsidR="00CE06E6" w:rsidRPr="003E4F29" w:rsidRDefault="00CE06E6" w:rsidP="00CE06E6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8"/>
                <w:szCs w:val="18"/>
                <w:lang w:val="x-none"/>
              </w:rPr>
            </w:pPr>
            <w:r w:rsidRPr="003E4F29">
              <w:rPr>
                <w:sz w:val="18"/>
                <w:szCs w:val="18"/>
                <w:lang w:val="x-none"/>
              </w:rPr>
              <w:t>За счет средств областного бюджета, формируемых за счет поступающих в областной бюджет средств федерального бюджета</w:t>
            </w:r>
          </w:p>
        </w:tc>
        <w:tc>
          <w:tcPr>
            <w:tcW w:w="708" w:type="dxa"/>
            <w:shd w:val="clear" w:color="auto" w:fill="auto"/>
          </w:tcPr>
          <w:p w:rsidR="00CE06E6" w:rsidRPr="003E4F29" w:rsidRDefault="00CE06E6" w:rsidP="00CE06E6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sz w:val="17"/>
                <w:szCs w:val="17"/>
              </w:rPr>
              <w:t>2023 – 2028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bCs/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CE06E6" w:rsidRPr="003E4F29" w:rsidRDefault="00CE06E6" w:rsidP="00CE06E6">
            <w:pPr>
              <w:ind w:left="-85" w:right="-85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CE06E6" w:rsidRPr="003E4F29" w:rsidRDefault="00CE06E6" w:rsidP="00CE06E6">
            <w:pPr>
              <w:ind w:left="-172" w:right="-108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851" w:type="dxa"/>
          </w:tcPr>
          <w:p w:rsidR="00CE06E6" w:rsidRPr="003E4F29" w:rsidRDefault="00CE06E6" w:rsidP="00CE06E6">
            <w:pPr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9" w:type="dxa"/>
          </w:tcPr>
          <w:p w:rsidR="00CE06E6" w:rsidRPr="003E4F29" w:rsidRDefault="00CE06E6" w:rsidP="00CE06E6">
            <w:pPr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708" w:type="dxa"/>
          </w:tcPr>
          <w:p w:rsidR="00CE06E6" w:rsidRPr="003E4F29" w:rsidRDefault="00CE06E6" w:rsidP="00CE06E6">
            <w:pPr>
              <w:ind w:left="-107" w:right="-108"/>
              <w:jc w:val="center"/>
              <w:rPr>
                <w:bCs/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  <w:tc>
          <w:tcPr>
            <w:tcW w:w="851" w:type="dxa"/>
            <w:shd w:val="clear" w:color="auto" w:fill="auto"/>
          </w:tcPr>
          <w:p w:rsidR="00CE06E6" w:rsidRPr="003E4F29" w:rsidRDefault="00CE06E6" w:rsidP="00CE06E6">
            <w:pPr>
              <w:ind w:left="-107" w:right="-108"/>
              <w:jc w:val="center"/>
              <w:rPr>
                <w:sz w:val="17"/>
                <w:szCs w:val="17"/>
              </w:rPr>
            </w:pPr>
            <w:r w:rsidRPr="003E4F29">
              <w:rPr>
                <w:bCs/>
                <w:sz w:val="17"/>
                <w:szCs w:val="17"/>
              </w:rPr>
              <w:t>0,0</w:t>
            </w:r>
          </w:p>
        </w:tc>
      </w:tr>
    </w:tbl>
    <w:p w:rsidR="00B46512" w:rsidRPr="003E4F29" w:rsidRDefault="0002641A" w:rsidP="007653CF">
      <w:pPr>
        <w:pStyle w:val="a9"/>
        <w:tabs>
          <w:tab w:val="left" w:pos="1134"/>
        </w:tabs>
        <w:autoSpaceDE w:val="0"/>
        <w:autoSpaceDN w:val="0"/>
        <w:adjustRightInd w:val="0"/>
        <w:spacing w:line="360" w:lineRule="auto"/>
        <w:ind w:left="567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».</w:t>
      </w:r>
    </w:p>
    <w:p w:rsidR="00452398" w:rsidRPr="003E4F29" w:rsidRDefault="00F742A4" w:rsidP="003E4F29">
      <w:pPr>
        <w:pStyle w:val="a9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 xml:space="preserve">В разделе 5 </w:t>
      </w:r>
      <w:r w:rsidR="00F8546D" w:rsidRPr="003E4F29">
        <w:rPr>
          <w:sz w:val="24"/>
          <w:szCs w:val="24"/>
        </w:rPr>
        <w:t xml:space="preserve">Программы </w:t>
      </w:r>
      <w:r w:rsidRPr="003E4F29">
        <w:rPr>
          <w:sz w:val="24"/>
          <w:szCs w:val="24"/>
        </w:rPr>
        <w:t>«Обоснование ресурсного обеспечения Программы»</w:t>
      </w:r>
      <w:r w:rsidR="00F8546D" w:rsidRPr="003E4F29">
        <w:rPr>
          <w:sz w:val="24"/>
          <w:szCs w:val="24"/>
        </w:rPr>
        <w:t>:</w:t>
      </w:r>
    </w:p>
    <w:p w:rsidR="00F8546D" w:rsidRPr="003E4F29" w:rsidRDefault="00C66DD1" w:rsidP="003E4F29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 xml:space="preserve">- </w:t>
      </w:r>
      <w:r w:rsidR="00F8546D" w:rsidRPr="003E4F29">
        <w:rPr>
          <w:sz w:val="24"/>
          <w:szCs w:val="24"/>
        </w:rPr>
        <w:t>абзац первый изложить в следующей редакции:</w:t>
      </w:r>
    </w:p>
    <w:p w:rsidR="00F8546D" w:rsidRPr="003E4F29" w:rsidRDefault="00F8546D" w:rsidP="003E4F29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«</w:t>
      </w:r>
      <w:r w:rsidR="0090460F" w:rsidRPr="003E4F29">
        <w:rPr>
          <w:sz w:val="24"/>
          <w:szCs w:val="24"/>
        </w:rPr>
        <w:t>Общий объем средств местного бюджета, формируемый, в том числе с учетом поступающих в местный бюджет средств областного бюджета, направленных на реализацию мероприятий Программы в 2019 – 202</w:t>
      </w:r>
      <w:r w:rsidR="005A7CC3" w:rsidRPr="003E4F29">
        <w:rPr>
          <w:sz w:val="24"/>
          <w:szCs w:val="24"/>
        </w:rPr>
        <w:t>8</w:t>
      </w:r>
      <w:r w:rsidR="0090460F" w:rsidRPr="003E4F29">
        <w:rPr>
          <w:sz w:val="24"/>
          <w:szCs w:val="24"/>
        </w:rPr>
        <w:t xml:space="preserve"> годах, составляет </w:t>
      </w:r>
      <w:r w:rsidR="00DE425F" w:rsidRPr="003E4F29">
        <w:rPr>
          <w:sz w:val="24"/>
          <w:szCs w:val="24"/>
        </w:rPr>
        <w:t>128581,623</w:t>
      </w:r>
      <w:r w:rsidR="005A7CC3" w:rsidRPr="003E4F29">
        <w:rPr>
          <w:sz w:val="24"/>
          <w:szCs w:val="24"/>
        </w:rPr>
        <w:t xml:space="preserve"> </w:t>
      </w:r>
      <w:r w:rsidR="0090460F" w:rsidRPr="003E4F29">
        <w:rPr>
          <w:sz w:val="24"/>
          <w:szCs w:val="24"/>
        </w:rPr>
        <w:t>тыс. рублей, в том числе в 2019 году – 9577,518 тыс. рублей</w:t>
      </w:r>
      <w:r w:rsidR="007132A9">
        <w:rPr>
          <w:sz w:val="24"/>
          <w:szCs w:val="24"/>
        </w:rPr>
        <w:t>;</w:t>
      </w:r>
      <w:r w:rsidR="0090460F" w:rsidRPr="003E4F29">
        <w:rPr>
          <w:sz w:val="24"/>
          <w:szCs w:val="24"/>
        </w:rPr>
        <w:t xml:space="preserve"> в 2020 году – 8084,189 тыс. рублей; в 2021 году – 8771,099 тыс. рублей; в 2022 году – 9856,277 тыс. рублей; в 2023 году – 12199,631 тыс. рублей; в 2024 году – </w:t>
      </w:r>
      <w:r w:rsidR="005A7CC3" w:rsidRPr="003E4F29">
        <w:rPr>
          <w:sz w:val="24"/>
          <w:szCs w:val="24"/>
        </w:rPr>
        <w:t>18636,144</w:t>
      </w:r>
      <w:r w:rsidR="0090460F" w:rsidRPr="003E4F29">
        <w:rPr>
          <w:sz w:val="24"/>
          <w:szCs w:val="24"/>
        </w:rPr>
        <w:t xml:space="preserve"> тыс. рублей; в 2025 году – </w:t>
      </w:r>
      <w:r w:rsidR="00DE425F" w:rsidRPr="003E4F29">
        <w:rPr>
          <w:sz w:val="24"/>
          <w:szCs w:val="24"/>
        </w:rPr>
        <w:t>29742,187</w:t>
      </w:r>
      <w:r w:rsidR="0092012C" w:rsidRPr="003E4F29">
        <w:rPr>
          <w:sz w:val="24"/>
          <w:szCs w:val="24"/>
        </w:rPr>
        <w:t xml:space="preserve"> </w:t>
      </w:r>
      <w:r w:rsidR="0090460F" w:rsidRPr="003E4F29">
        <w:rPr>
          <w:sz w:val="24"/>
          <w:szCs w:val="24"/>
        </w:rPr>
        <w:t xml:space="preserve">тыс. рублей; в 2026 году – </w:t>
      </w:r>
      <w:r w:rsidR="006F42E5" w:rsidRPr="003E4F29">
        <w:rPr>
          <w:sz w:val="24"/>
          <w:szCs w:val="24"/>
        </w:rPr>
        <w:t>13981,860</w:t>
      </w:r>
      <w:r w:rsidR="0090460F" w:rsidRPr="003E4F29">
        <w:rPr>
          <w:sz w:val="24"/>
          <w:szCs w:val="24"/>
        </w:rPr>
        <w:t xml:space="preserve"> тыс. рублей; в 2027 году – </w:t>
      </w:r>
      <w:r w:rsidR="006F42E5" w:rsidRPr="003E4F29">
        <w:rPr>
          <w:sz w:val="24"/>
          <w:szCs w:val="24"/>
        </w:rPr>
        <w:t>13969,776</w:t>
      </w:r>
      <w:r w:rsidR="0090460F" w:rsidRPr="003E4F29">
        <w:rPr>
          <w:sz w:val="24"/>
          <w:szCs w:val="24"/>
        </w:rPr>
        <w:t xml:space="preserve"> тыс. рублей</w:t>
      </w:r>
      <w:r w:rsidR="00865330" w:rsidRPr="003E4F29">
        <w:rPr>
          <w:sz w:val="24"/>
          <w:szCs w:val="24"/>
        </w:rPr>
        <w:t xml:space="preserve">; в 2028 году – </w:t>
      </w:r>
      <w:r w:rsidR="00C32AD5" w:rsidRPr="003E4F29">
        <w:rPr>
          <w:sz w:val="24"/>
          <w:szCs w:val="24"/>
        </w:rPr>
        <w:t>3762,942</w:t>
      </w:r>
      <w:r w:rsidR="005A7CC3" w:rsidRPr="003E4F29">
        <w:rPr>
          <w:sz w:val="24"/>
          <w:szCs w:val="24"/>
        </w:rPr>
        <w:t xml:space="preserve"> </w:t>
      </w:r>
      <w:r w:rsidR="00865330" w:rsidRPr="003E4F29">
        <w:rPr>
          <w:sz w:val="24"/>
          <w:szCs w:val="24"/>
        </w:rPr>
        <w:t>тыс. рублей</w:t>
      </w:r>
      <w:r w:rsidR="0090460F" w:rsidRPr="003E4F29">
        <w:rPr>
          <w:sz w:val="24"/>
          <w:szCs w:val="24"/>
        </w:rPr>
        <w:t>.</w:t>
      </w:r>
      <w:r w:rsidRPr="003E4F29">
        <w:rPr>
          <w:sz w:val="24"/>
          <w:szCs w:val="24"/>
        </w:rPr>
        <w:t>»;</w:t>
      </w:r>
    </w:p>
    <w:p w:rsidR="00F8546D" w:rsidRPr="003E4F29" w:rsidRDefault="00C66DD1" w:rsidP="003E4F29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 xml:space="preserve">- </w:t>
      </w:r>
      <w:r w:rsidR="00F8546D" w:rsidRPr="003E4F29">
        <w:rPr>
          <w:sz w:val="24"/>
          <w:szCs w:val="24"/>
        </w:rPr>
        <w:t xml:space="preserve">абзац </w:t>
      </w:r>
      <w:r w:rsidR="00203F53" w:rsidRPr="003E4F29">
        <w:rPr>
          <w:sz w:val="24"/>
          <w:szCs w:val="24"/>
        </w:rPr>
        <w:t>второй</w:t>
      </w:r>
      <w:r w:rsidR="00F8546D" w:rsidRPr="003E4F29">
        <w:rPr>
          <w:sz w:val="24"/>
          <w:szCs w:val="24"/>
        </w:rPr>
        <w:t xml:space="preserve"> изложить в следующей редакции:</w:t>
      </w:r>
    </w:p>
    <w:p w:rsidR="006A6255" w:rsidRPr="003E4F29" w:rsidRDefault="00F8546D" w:rsidP="003E4F29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«</w:t>
      </w:r>
      <w:r w:rsidR="0090460F" w:rsidRPr="003E4F29">
        <w:rPr>
          <w:sz w:val="24"/>
          <w:szCs w:val="24"/>
        </w:rPr>
        <w:t xml:space="preserve">Объем средств местного бюджета составляет – </w:t>
      </w:r>
      <w:r w:rsidR="0092012C" w:rsidRPr="003E4F29">
        <w:rPr>
          <w:sz w:val="24"/>
          <w:szCs w:val="24"/>
        </w:rPr>
        <w:t>34</w:t>
      </w:r>
      <w:r w:rsidR="006B506C" w:rsidRPr="003E4F29">
        <w:rPr>
          <w:sz w:val="24"/>
          <w:szCs w:val="24"/>
        </w:rPr>
        <w:t>844,123</w:t>
      </w:r>
      <w:r w:rsidR="0092012C" w:rsidRPr="003E4F29">
        <w:rPr>
          <w:sz w:val="24"/>
          <w:szCs w:val="24"/>
        </w:rPr>
        <w:t xml:space="preserve"> </w:t>
      </w:r>
      <w:r w:rsidR="0090460F" w:rsidRPr="003E4F29">
        <w:rPr>
          <w:sz w:val="24"/>
          <w:szCs w:val="24"/>
        </w:rPr>
        <w:t>тыс. рублей, в том числе в 2019 году – 1680,882 тыс. рублей</w:t>
      </w:r>
      <w:r w:rsidR="007132A9">
        <w:rPr>
          <w:sz w:val="24"/>
          <w:szCs w:val="24"/>
        </w:rPr>
        <w:t>;</w:t>
      </w:r>
      <w:r w:rsidR="0090460F" w:rsidRPr="003E4F29">
        <w:rPr>
          <w:sz w:val="24"/>
          <w:szCs w:val="24"/>
        </w:rPr>
        <w:t xml:space="preserve"> в 2020 году – 2756,759 тыс. рублей; в 2021 году – 3052,761 тыс. рублей; в 2022 году – 3854,091 тыс. рублей; в 2023 году – 4551,056 тыс. рублей; в 2024 году – </w:t>
      </w:r>
      <w:r w:rsidR="00FE406F" w:rsidRPr="003E4F29">
        <w:rPr>
          <w:sz w:val="24"/>
          <w:szCs w:val="24"/>
        </w:rPr>
        <w:t>4648,829</w:t>
      </w:r>
      <w:r w:rsidR="0090460F" w:rsidRPr="003E4F29">
        <w:rPr>
          <w:sz w:val="24"/>
          <w:szCs w:val="24"/>
        </w:rPr>
        <w:t xml:space="preserve"> тыс. рублей; в 2025 году – </w:t>
      </w:r>
      <w:r w:rsidR="006B506C" w:rsidRPr="003E4F29">
        <w:rPr>
          <w:sz w:val="24"/>
          <w:szCs w:val="24"/>
        </w:rPr>
        <w:t>3011,1</w:t>
      </w:r>
      <w:r w:rsidR="0092012C" w:rsidRPr="003E4F29">
        <w:rPr>
          <w:sz w:val="24"/>
          <w:szCs w:val="24"/>
        </w:rPr>
        <w:t>3</w:t>
      </w:r>
      <w:r w:rsidR="006B506C" w:rsidRPr="003E4F29">
        <w:rPr>
          <w:sz w:val="24"/>
          <w:szCs w:val="24"/>
        </w:rPr>
        <w:t>9</w:t>
      </w:r>
      <w:r w:rsidR="0092012C" w:rsidRPr="003E4F29">
        <w:rPr>
          <w:sz w:val="24"/>
          <w:szCs w:val="24"/>
        </w:rPr>
        <w:t xml:space="preserve"> </w:t>
      </w:r>
      <w:r w:rsidR="0090460F" w:rsidRPr="003E4F29">
        <w:rPr>
          <w:sz w:val="24"/>
          <w:szCs w:val="24"/>
        </w:rPr>
        <w:t xml:space="preserve">тыс. рублей; в 2026 году </w:t>
      </w:r>
      <w:r w:rsidR="0090460F" w:rsidRPr="003E4F29">
        <w:rPr>
          <w:sz w:val="24"/>
          <w:szCs w:val="24"/>
        </w:rPr>
        <w:lastRenderedPageBreak/>
        <w:t xml:space="preserve">– </w:t>
      </w:r>
      <w:r w:rsidR="00FE406F" w:rsidRPr="003E4F29">
        <w:rPr>
          <w:sz w:val="24"/>
          <w:szCs w:val="24"/>
        </w:rPr>
        <w:t>3762,722</w:t>
      </w:r>
      <w:r w:rsidR="0090460F" w:rsidRPr="003E4F29">
        <w:rPr>
          <w:sz w:val="24"/>
          <w:szCs w:val="24"/>
        </w:rPr>
        <w:t xml:space="preserve"> тыс. рублей; в 2027 году – </w:t>
      </w:r>
      <w:r w:rsidR="00FE406F" w:rsidRPr="003E4F29">
        <w:rPr>
          <w:sz w:val="24"/>
          <w:szCs w:val="24"/>
        </w:rPr>
        <w:t>3762,942</w:t>
      </w:r>
      <w:r w:rsidR="0090460F" w:rsidRPr="003E4F29">
        <w:rPr>
          <w:sz w:val="24"/>
          <w:szCs w:val="24"/>
        </w:rPr>
        <w:t xml:space="preserve"> тыс. рублей</w:t>
      </w:r>
      <w:r w:rsidR="00865330" w:rsidRPr="003E4F29">
        <w:rPr>
          <w:sz w:val="24"/>
          <w:szCs w:val="24"/>
        </w:rPr>
        <w:t xml:space="preserve">; в 2028 году – </w:t>
      </w:r>
      <w:r w:rsidR="00281D4F" w:rsidRPr="003E4F29">
        <w:rPr>
          <w:sz w:val="24"/>
          <w:szCs w:val="24"/>
        </w:rPr>
        <w:t xml:space="preserve">3762,942 </w:t>
      </w:r>
      <w:r w:rsidR="00865330" w:rsidRPr="003E4F29">
        <w:rPr>
          <w:sz w:val="24"/>
          <w:szCs w:val="24"/>
        </w:rPr>
        <w:t>тыс. рублей</w:t>
      </w:r>
      <w:r w:rsidR="0090460F" w:rsidRPr="003E4F29">
        <w:rPr>
          <w:sz w:val="24"/>
          <w:szCs w:val="24"/>
        </w:rPr>
        <w:t>.</w:t>
      </w:r>
      <w:r w:rsidR="001C21B6" w:rsidRPr="003E4F29">
        <w:rPr>
          <w:sz w:val="24"/>
          <w:szCs w:val="24"/>
        </w:rPr>
        <w:t>»</w:t>
      </w:r>
      <w:r w:rsidR="00D261DB" w:rsidRPr="003E4F29">
        <w:rPr>
          <w:sz w:val="24"/>
          <w:szCs w:val="24"/>
        </w:rPr>
        <w:t>;</w:t>
      </w:r>
    </w:p>
    <w:p w:rsidR="00D261DB" w:rsidRPr="003E4F29" w:rsidRDefault="00D261DB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MS Mincho"/>
          <w:sz w:val="24"/>
          <w:szCs w:val="24"/>
        </w:rPr>
      </w:pPr>
      <w:r w:rsidRPr="003E4F29">
        <w:rPr>
          <w:rFonts w:eastAsia="MS Mincho"/>
          <w:sz w:val="24"/>
          <w:szCs w:val="24"/>
        </w:rPr>
        <w:t xml:space="preserve">- абзац третий изложить в следующей редакции: </w:t>
      </w:r>
    </w:p>
    <w:p w:rsidR="00D261DB" w:rsidRPr="003E4F29" w:rsidRDefault="00D261DB" w:rsidP="003E4F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«Объем средств местного бюджета, формируемых за счет поступающих в местных бюджет средств областного бюджета в виде субвенций составляет 93737,500 тыс. рублей, в том числе в 2019 году – 7896,636 тыс. рублей</w:t>
      </w:r>
      <w:r w:rsidR="007132A9">
        <w:rPr>
          <w:sz w:val="24"/>
          <w:szCs w:val="24"/>
        </w:rPr>
        <w:t>;</w:t>
      </w:r>
      <w:r w:rsidRPr="003E4F29">
        <w:rPr>
          <w:sz w:val="24"/>
          <w:szCs w:val="24"/>
        </w:rPr>
        <w:t xml:space="preserve"> в 2020 году – 5327,430 тыс. рублей; в 2021 году – 5718,338 тыс. рублей; в 2022 году – 6002,186 тыс. рублей; в 2023 году – 7648,575 тыс. рублей; в 2024 году – 13987,315 тыс. рублей; в 2025 году – 26731,048 тыс. рублей, в 2026 году – 10219,138 тыс. рублей; в 2027 году – 10206,834 тыс. рублей; в 2028 году – 0,00 тыс. рублей.».</w:t>
      </w:r>
    </w:p>
    <w:p w:rsidR="000E2525" w:rsidRPr="003E4F29" w:rsidRDefault="00B565CC" w:rsidP="003E4F29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2</w:t>
      </w:r>
      <w:r w:rsidR="006022BC" w:rsidRPr="003E4F29">
        <w:rPr>
          <w:sz w:val="24"/>
          <w:szCs w:val="24"/>
        </w:rPr>
        <w:t xml:space="preserve">. </w:t>
      </w:r>
      <w:r w:rsidR="003F7D45" w:rsidRPr="003E4F29">
        <w:rPr>
          <w:sz w:val="24"/>
          <w:szCs w:val="24"/>
        </w:rPr>
        <w:t>Опубликовать настоящее постановление в газете «Вести муниципального района Клявлинский Сама</w:t>
      </w:r>
      <w:r w:rsidR="003E4F29">
        <w:rPr>
          <w:sz w:val="24"/>
          <w:szCs w:val="24"/>
        </w:rPr>
        <w:t xml:space="preserve">рской области» и разместить </w:t>
      </w:r>
      <w:r w:rsidR="003F7D45" w:rsidRPr="003E4F29">
        <w:rPr>
          <w:sz w:val="24"/>
          <w:szCs w:val="24"/>
        </w:rPr>
        <w:t>в информационно-</w:t>
      </w:r>
      <w:r w:rsidR="00D512FC" w:rsidRPr="003E4F29">
        <w:rPr>
          <w:sz w:val="24"/>
          <w:szCs w:val="24"/>
        </w:rPr>
        <w:t>теле</w:t>
      </w:r>
      <w:r w:rsidR="003F7D45" w:rsidRPr="003E4F29">
        <w:rPr>
          <w:sz w:val="24"/>
          <w:szCs w:val="24"/>
        </w:rPr>
        <w:t xml:space="preserve">коммуникационной сети «Интернет» на официальном сайте </w:t>
      </w:r>
      <w:r w:rsidR="005E2352" w:rsidRPr="003E4F29">
        <w:rPr>
          <w:sz w:val="24"/>
          <w:szCs w:val="24"/>
        </w:rPr>
        <w:t>а</w:t>
      </w:r>
      <w:r w:rsidR="003F7D45" w:rsidRPr="003E4F29">
        <w:rPr>
          <w:sz w:val="24"/>
          <w:szCs w:val="24"/>
        </w:rPr>
        <w:t>дминистрации муниципального района Клявлинский</w:t>
      </w:r>
      <w:r w:rsidR="00865330" w:rsidRPr="003E4F29">
        <w:rPr>
          <w:sz w:val="24"/>
          <w:szCs w:val="24"/>
        </w:rPr>
        <w:t xml:space="preserve"> Самарской области</w:t>
      </w:r>
      <w:r w:rsidR="000E2525" w:rsidRPr="003E4F29">
        <w:rPr>
          <w:sz w:val="24"/>
          <w:szCs w:val="24"/>
        </w:rPr>
        <w:t>.</w:t>
      </w:r>
    </w:p>
    <w:p w:rsidR="00812EB0" w:rsidRPr="003E4F29" w:rsidRDefault="00B565CC" w:rsidP="003E4F29">
      <w:pPr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3</w:t>
      </w:r>
      <w:r w:rsidR="00B866E8" w:rsidRPr="003E4F29">
        <w:rPr>
          <w:sz w:val="24"/>
          <w:szCs w:val="24"/>
        </w:rPr>
        <w:t xml:space="preserve">. </w:t>
      </w:r>
      <w:r w:rsidR="00812EB0" w:rsidRPr="003E4F29">
        <w:rPr>
          <w:sz w:val="24"/>
          <w:szCs w:val="24"/>
        </w:rPr>
        <w:t xml:space="preserve">Настоящее постановление вступает в силу со дня его официального опубликования и распространяется на правоотношения, возникшие с 01 </w:t>
      </w:r>
      <w:r w:rsidR="0002641A" w:rsidRPr="003E4F29">
        <w:rPr>
          <w:sz w:val="24"/>
          <w:szCs w:val="24"/>
        </w:rPr>
        <w:t>декабря</w:t>
      </w:r>
      <w:r w:rsidR="00812EB0" w:rsidRPr="003E4F29">
        <w:rPr>
          <w:sz w:val="24"/>
          <w:szCs w:val="24"/>
        </w:rPr>
        <w:t xml:space="preserve"> 2025 года, за исключением пункта 1.2. настоящего постановления.</w:t>
      </w:r>
    </w:p>
    <w:p w:rsidR="00812EB0" w:rsidRPr="003E4F29" w:rsidRDefault="00812EB0" w:rsidP="003E4F29">
      <w:pPr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4. Пункт 1.2. настоящего постановления вступает в силу со дня его официального опубликования и распространяется на правоотношения, возникшие с 01 января 2025 года.</w:t>
      </w:r>
    </w:p>
    <w:p w:rsidR="00DC2307" w:rsidRDefault="008555C0" w:rsidP="003E4F29">
      <w:pPr>
        <w:spacing w:line="360" w:lineRule="auto"/>
        <w:ind w:firstLine="709"/>
        <w:jc w:val="both"/>
        <w:rPr>
          <w:sz w:val="24"/>
          <w:szCs w:val="24"/>
        </w:rPr>
      </w:pPr>
      <w:r w:rsidRPr="003E4F29">
        <w:rPr>
          <w:sz w:val="24"/>
          <w:szCs w:val="24"/>
        </w:rPr>
        <w:t>5</w:t>
      </w:r>
      <w:r w:rsidR="00DC2307" w:rsidRPr="003E4F29">
        <w:rPr>
          <w:sz w:val="24"/>
          <w:szCs w:val="24"/>
        </w:rPr>
        <w:t xml:space="preserve">. Контроль за </w:t>
      </w:r>
      <w:r w:rsidR="00865330" w:rsidRPr="003E4F29">
        <w:rPr>
          <w:sz w:val="24"/>
          <w:szCs w:val="24"/>
        </w:rPr>
        <w:t>исполнением</w:t>
      </w:r>
      <w:r w:rsidR="00DC2307" w:rsidRPr="003E4F29">
        <w:rPr>
          <w:sz w:val="24"/>
          <w:szCs w:val="24"/>
        </w:rPr>
        <w:t xml:space="preserve"> настоящего постановления возложить на заместителя Главы </w:t>
      </w:r>
      <w:r w:rsidR="00865330" w:rsidRPr="003E4F29">
        <w:rPr>
          <w:sz w:val="24"/>
          <w:szCs w:val="24"/>
        </w:rPr>
        <w:t xml:space="preserve">муниципального </w:t>
      </w:r>
      <w:r w:rsidR="005E2352" w:rsidRPr="003E4F29">
        <w:rPr>
          <w:sz w:val="24"/>
          <w:szCs w:val="24"/>
        </w:rPr>
        <w:t>района</w:t>
      </w:r>
      <w:r w:rsidR="00865330" w:rsidRPr="003E4F29">
        <w:rPr>
          <w:sz w:val="24"/>
          <w:szCs w:val="24"/>
        </w:rPr>
        <w:t xml:space="preserve"> Клявлинский Самарской области</w:t>
      </w:r>
      <w:r w:rsidR="005E2352" w:rsidRPr="003E4F29">
        <w:rPr>
          <w:sz w:val="24"/>
          <w:szCs w:val="24"/>
        </w:rPr>
        <w:t xml:space="preserve"> по экономике и финансам </w:t>
      </w:r>
      <w:r w:rsidR="00865330" w:rsidRPr="003E4F29">
        <w:rPr>
          <w:sz w:val="24"/>
          <w:szCs w:val="24"/>
        </w:rPr>
        <w:t>Соловьёва П.И.</w:t>
      </w:r>
    </w:p>
    <w:p w:rsidR="003E4F29" w:rsidRDefault="003E4F29" w:rsidP="003E4F29">
      <w:pPr>
        <w:spacing w:line="360" w:lineRule="auto"/>
        <w:ind w:firstLine="709"/>
        <w:jc w:val="both"/>
        <w:rPr>
          <w:sz w:val="24"/>
          <w:szCs w:val="24"/>
        </w:rPr>
      </w:pPr>
    </w:p>
    <w:p w:rsidR="003E4F29" w:rsidRDefault="003E4F29" w:rsidP="003E4F29">
      <w:pPr>
        <w:spacing w:line="360" w:lineRule="auto"/>
        <w:ind w:firstLine="709"/>
        <w:jc w:val="both"/>
        <w:rPr>
          <w:sz w:val="24"/>
          <w:szCs w:val="24"/>
        </w:rPr>
      </w:pPr>
    </w:p>
    <w:p w:rsidR="003E4F29" w:rsidRPr="003E4F29" w:rsidRDefault="003E4F29" w:rsidP="003E4F29">
      <w:pPr>
        <w:jc w:val="both"/>
        <w:rPr>
          <w:rFonts w:eastAsia="Calibri"/>
          <w:sz w:val="24"/>
          <w:szCs w:val="24"/>
        </w:rPr>
      </w:pPr>
      <w:r w:rsidRPr="003E4F29">
        <w:rPr>
          <w:rFonts w:eastAsia="Calibri"/>
          <w:sz w:val="24"/>
          <w:szCs w:val="24"/>
        </w:rPr>
        <w:t xml:space="preserve">Глава муниципального района </w:t>
      </w:r>
    </w:p>
    <w:p w:rsidR="003E4F29" w:rsidRDefault="003E4F29" w:rsidP="003E4F29">
      <w:pPr>
        <w:jc w:val="both"/>
        <w:rPr>
          <w:sz w:val="24"/>
          <w:szCs w:val="24"/>
        </w:rPr>
      </w:pPr>
      <w:r w:rsidRPr="003E4F29">
        <w:rPr>
          <w:rFonts w:eastAsia="Calibri"/>
          <w:sz w:val="24"/>
          <w:szCs w:val="24"/>
        </w:rPr>
        <w:t xml:space="preserve">Клявлинский Самарской области </w:t>
      </w:r>
      <w:r>
        <w:rPr>
          <w:rFonts w:eastAsia="Calibri"/>
          <w:sz w:val="24"/>
          <w:szCs w:val="24"/>
        </w:rPr>
        <w:t xml:space="preserve">                                                                 </w:t>
      </w:r>
      <w:r w:rsidRPr="003E4F29">
        <w:rPr>
          <w:rFonts w:eastAsia="Calibri"/>
          <w:sz w:val="24"/>
          <w:szCs w:val="24"/>
        </w:rPr>
        <w:t>В.И. Колесников</w:t>
      </w:r>
    </w:p>
    <w:p w:rsidR="003E4F29" w:rsidRDefault="003E4F29" w:rsidP="003E4F29">
      <w:pPr>
        <w:spacing w:line="360" w:lineRule="auto"/>
        <w:ind w:firstLine="709"/>
        <w:jc w:val="both"/>
        <w:rPr>
          <w:sz w:val="24"/>
          <w:szCs w:val="24"/>
        </w:rPr>
      </w:pPr>
    </w:p>
    <w:p w:rsidR="00A43DBB" w:rsidRDefault="00A43DBB" w:rsidP="00A43DBB">
      <w:pPr>
        <w:spacing w:line="360" w:lineRule="auto"/>
        <w:jc w:val="both"/>
        <w:rPr>
          <w:sz w:val="24"/>
          <w:szCs w:val="24"/>
        </w:rPr>
      </w:pPr>
    </w:p>
    <w:p w:rsidR="003E4F29" w:rsidRPr="003E4F29" w:rsidRDefault="003E4F29" w:rsidP="003E4F29">
      <w:pPr>
        <w:spacing w:line="360" w:lineRule="auto"/>
        <w:ind w:firstLine="709"/>
        <w:jc w:val="both"/>
        <w:rPr>
          <w:sz w:val="24"/>
          <w:szCs w:val="24"/>
        </w:rPr>
      </w:pPr>
      <w:bookmarkStart w:id="0" w:name="_GoBack"/>
      <w:bookmarkEnd w:id="0"/>
    </w:p>
    <w:p w:rsidR="007A7CA0" w:rsidRPr="003E4F29" w:rsidRDefault="007A7CA0" w:rsidP="0096617E">
      <w:pPr>
        <w:ind w:left="-426" w:firstLine="568"/>
        <w:jc w:val="both"/>
        <w:rPr>
          <w:sz w:val="16"/>
          <w:szCs w:val="16"/>
        </w:rPr>
      </w:pPr>
    </w:p>
    <w:p w:rsidR="002E38D6" w:rsidRPr="003E4F29" w:rsidRDefault="00865330" w:rsidP="0096617E">
      <w:pPr>
        <w:ind w:left="-426" w:firstLine="568"/>
        <w:jc w:val="both"/>
        <w:rPr>
          <w:sz w:val="16"/>
          <w:szCs w:val="16"/>
        </w:rPr>
      </w:pPr>
      <w:r w:rsidRPr="003E4F29">
        <w:rPr>
          <w:sz w:val="16"/>
          <w:szCs w:val="16"/>
        </w:rPr>
        <w:t>Пальмова А.А.</w:t>
      </w:r>
    </w:p>
    <w:sectPr w:rsidR="002E38D6" w:rsidRPr="003E4F29" w:rsidSect="003E4F29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432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" w15:restartNumberingAfterBreak="0">
    <w:nsid w:val="08FD788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" w15:restartNumberingAfterBreak="0">
    <w:nsid w:val="136D73F7"/>
    <w:multiLevelType w:val="multilevel"/>
    <w:tmpl w:val="91D629A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3" w15:restartNumberingAfterBreak="0">
    <w:nsid w:val="14B1798C"/>
    <w:multiLevelType w:val="hybridMultilevel"/>
    <w:tmpl w:val="AEC8CA58"/>
    <w:lvl w:ilvl="0" w:tplc="BB36BDD2">
      <w:start w:val="1"/>
      <w:numFmt w:val="decimal"/>
      <w:lvlText w:val="%1."/>
      <w:lvlJc w:val="left"/>
      <w:pPr>
        <w:ind w:left="365" w:hanging="360"/>
      </w:pPr>
    </w:lvl>
    <w:lvl w:ilvl="1" w:tplc="04190019">
      <w:start w:val="1"/>
      <w:numFmt w:val="lowerLetter"/>
      <w:lvlText w:val="%2."/>
      <w:lvlJc w:val="left"/>
      <w:pPr>
        <w:ind w:left="1085" w:hanging="360"/>
      </w:pPr>
    </w:lvl>
    <w:lvl w:ilvl="2" w:tplc="0419001B">
      <w:start w:val="1"/>
      <w:numFmt w:val="lowerRoman"/>
      <w:lvlText w:val="%3."/>
      <w:lvlJc w:val="right"/>
      <w:pPr>
        <w:ind w:left="1805" w:hanging="180"/>
      </w:pPr>
    </w:lvl>
    <w:lvl w:ilvl="3" w:tplc="0419000F">
      <w:start w:val="1"/>
      <w:numFmt w:val="decimal"/>
      <w:lvlText w:val="%4."/>
      <w:lvlJc w:val="left"/>
      <w:pPr>
        <w:ind w:left="2525" w:hanging="360"/>
      </w:pPr>
    </w:lvl>
    <w:lvl w:ilvl="4" w:tplc="04190019">
      <w:start w:val="1"/>
      <w:numFmt w:val="lowerLetter"/>
      <w:lvlText w:val="%5."/>
      <w:lvlJc w:val="left"/>
      <w:pPr>
        <w:ind w:left="3245" w:hanging="360"/>
      </w:pPr>
    </w:lvl>
    <w:lvl w:ilvl="5" w:tplc="0419001B">
      <w:start w:val="1"/>
      <w:numFmt w:val="lowerRoman"/>
      <w:lvlText w:val="%6."/>
      <w:lvlJc w:val="right"/>
      <w:pPr>
        <w:ind w:left="3965" w:hanging="180"/>
      </w:pPr>
    </w:lvl>
    <w:lvl w:ilvl="6" w:tplc="0419000F">
      <w:start w:val="1"/>
      <w:numFmt w:val="decimal"/>
      <w:lvlText w:val="%7."/>
      <w:lvlJc w:val="left"/>
      <w:pPr>
        <w:ind w:left="4685" w:hanging="360"/>
      </w:pPr>
    </w:lvl>
    <w:lvl w:ilvl="7" w:tplc="04190019">
      <w:start w:val="1"/>
      <w:numFmt w:val="lowerLetter"/>
      <w:lvlText w:val="%8."/>
      <w:lvlJc w:val="left"/>
      <w:pPr>
        <w:ind w:left="5405" w:hanging="360"/>
      </w:pPr>
    </w:lvl>
    <w:lvl w:ilvl="8" w:tplc="0419001B">
      <w:start w:val="1"/>
      <w:numFmt w:val="lowerRoman"/>
      <w:lvlText w:val="%9."/>
      <w:lvlJc w:val="right"/>
      <w:pPr>
        <w:ind w:left="6125" w:hanging="180"/>
      </w:pPr>
    </w:lvl>
  </w:abstractNum>
  <w:abstractNum w:abstractNumId="4" w15:restartNumberingAfterBreak="0">
    <w:nsid w:val="1C9949EF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5" w15:restartNumberingAfterBreak="0">
    <w:nsid w:val="1CC61CF2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6" w15:restartNumberingAfterBreak="0">
    <w:nsid w:val="1CD715F1"/>
    <w:multiLevelType w:val="singleLevel"/>
    <w:tmpl w:val="EBB07A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07A0DB1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8" w15:restartNumberingAfterBreak="0">
    <w:nsid w:val="26177296"/>
    <w:multiLevelType w:val="hybridMultilevel"/>
    <w:tmpl w:val="E20A3AEC"/>
    <w:lvl w:ilvl="0" w:tplc="FD509CC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2E7D3895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0" w15:restartNumberingAfterBreak="0">
    <w:nsid w:val="346F4DB6"/>
    <w:multiLevelType w:val="multilevel"/>
    <w:tmpl w:val="1CD2EA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0" w:hanging="1800"/>
      </w:pPr>
      <w:rPr>
        <w:rFonts w:hint="default"/>
      </w:rPr>
    </w:lvl>
  </w:abstractNum>
  <w:abstractNum w:abstractNumId="11" w15:restartNumberingAfterBreak="0">
    <w:nsid w:val="382D528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2" w15:restartNumberingAfterBreak="0">
    <w:nsid w:val="3CE42D6C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3" w15:restartNumberingAfterBreak="0">
    <w:nsid w:val="4AD7626B"/>
    <w:multiLevelType w:val="multilevel"/>
    <w:tmpl w:val="D7E406B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61" w:hanging="60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24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88" w:hanging="1800"/>
      </w:pPr>
      <w:rPr>
        <w:rFonts w:hint="default"/>
      </w:rPr>
    </w:lvl>
  </w:abstractNum>
  <w:abstractNum w:abstractNumId="14" w15:restartNumberingAfterBreak="0">
    <w:nsid w:val="5A746B64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5" w15:restartNumberingAfterBreak="0">
    <w:nsid w:val="5AD96F84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6" w15:restartNumberingAfterBreak="0">
    <w:nsid w:val="5ED0297A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7" w15:restartNumberingAfterBreak="0">
    <w:nsid w:val="62C14982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8" w15:restartNumberingAfterBreak="0">
    <w:nsid w:val="688E4FBD"/>
    <w:multiLevelType w:val="multilevel"/>
    <w:tmpl w:val="BA0006C0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5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20" w:hanging="1800"/>
      </w:pPr>
      <w:rPr>
        <w:rFonts w:hint="default"/>
      </w:rPr>
    </w:lvl>
  </w:abstractNum>
  <w:abstractNum w:abstractNumId="19" w15:restartNumberingAfterBreak="0">
    <w:nsid w:val="692B7371"/>
    <w:multiLevelType w:val="multilevel"/>
    <w:tmpl w:val="114266CC"/>
    <w:lvl w:ilvl="0">
      <w:start w:val="1"/>
      <w:numFmt w:val="upperRoman"/>
      <w:pStyle w:val="4"/>
      <w:lvlText w:val="%1."/>
      <w:lvlJc w:val="left"/>
      <w:pPr>
        <w:tabs>
          <w:tab w:val="num" w:pos="1485"/>
        </w:tabs>
        <w:ind w:left="1485" w:hanging="112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0" w15:restartNumberingAfterBreak="0">
    <w:nsid w:val="69F768F8"/>
    <w:multiLevelType w:val="multilevel"/>
    <w:tmpl w:val="618EF5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1" w15:restartNumberingAfterBreak="0">
    <w:nsid w:val="6AE35F9B"/>
    <w:multiLevelType w:val="multilevel"/>
    <w:tmpl w:val="D4AC81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2" w15:restartNumberingAfterBreak="0">
    <w:nsid w:val="6B915806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3" w15:restartNumberingAfterBreak="0">
    <w:nsid w:val="732D4495"/>
    <w:multiLevelType w:val="multilevel"/>
    <w:tmpl w:val="A8E27C4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4" w15:restartNumberingAfterBreak="0">
    <w:nsid w:val="73E56A02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5" w15:restartNumberingAfterBreak="0">
    <w:nsid w:val="741A6312"/>
    <w:multiLevelType w:val="multilevel"/>
    <w:tmpl w:val="3AF88A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6" w15:restartNumberingAfterBreak="0">
    <w:nsid w:val="74FB01A1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7" w15:restartNumberingAfterBreak="0">
    <w:nsid w:val="79731488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8" w15:restartNumberingAfterBreak="0">
    <w:nsid w:val="7F541769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num w:numId="1">
    <w:abstractNumId w:val="8"/>
  </w:num>
  <w:num w:numId="2">
    <w:abstractNumId w:val="19"/>
  </w:num>
  <w:num w:numId="3">
    <w:abstractNumId w:val="19"/>
    <w:lvlOverride w:ilvl="0">
      <w:startOverride w:val="4"/>
    </w:lvlOverride>
  </w:num>
  <w:num w:numId="4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2"/>
  </w:num>
  <w:num w:numId="7">
    <w:abstractNumId w:val="12"/>
  </w:num>
  <w:num w:numId="8">
    <w:abstractNumId w:val="18"/>
  </w:num>
  <w:num w:numId="9">
    <w:abstractNumId w:val="5"/>
  </w:num>
  <w:num w:numId="10">
    <w:abstractNumId w:val="4"/>
  </w:num>
  <w:num w:numId="11">
    <w:abstractNumId w:val="20"/>
  </w:num>
  <w:num w:numId="12">
    <w:abstractNumId w:val="21"/>
  </w:num>
  <w:num w:numId="13">
    <w:abstractNumId w:val="25"/>
  </w:num>
  <w:num w:numId="14">
    <w:abstractNumId w:val="27"/>
  </w:num>
  <w:num w:numId="15">
    <w:abstractNumId w:val="9"/>
  </w:num>
  <w:num w:numId="16">
    <w:abstractNumId w:val="14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</w:num>
  <w:num w:numId="20">
    <w:abstractNumId w:val="11"/>
  </w:num>
  <w:num w:numId="21">
    <w:abstractNumId w:val="26"/>
  </w:num>
  <w:num w:numId="22">
    <w:abstractNumId w:val="16"/>
  </w:num>
  <w:num w:numId="23">
    <w:abstractNumId w:val="2"/>
  </w:num>
  <w:num w:numId="24">
    <w:abstractNumId w:val="22"/>
  </w:num>
  <w:num w:numId="25">
    <w:abstractNumId w:val="1"/>
  </w:num>
  <w:num w:numId="26">
    <w:abstractNumId w:val="0"/>
  </w:num>
  <w:num w:numId="27">
    <w:abstractNumId w:val="7"/>
  </w:num>
  <w:num w:numId="28">
    <w:abstractNumId w:val="13"/>
  </w:num>
  <w:num w:numId="29">
    <w:abstractNumId w:val="23"/>
  </w:num>
  <w:num w:numId="30">
    <w:abstractNumId w:val="28"/>
  </w:num>
  <w:num w:numId="31">
    <w:abstractNumId w:val="15"/>
  </w:num>
  <w:num w:numId="32">
    <w:abstractNumId w:val="24"/>
  </w:num>
  <w:num w:numId="33">
    <w:abstractNumId w:val="12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0C8"/>
    <w:rsid w:val="00006EFF"/>
    <w:rsid w:val="00007F17"/>
    <w:rsid w:val="00011EB1"/>
    <w:rsid w:val="00014BF8"/>
    <w:rsid w:val="00020604"/>
    <w:rsid w:val="00022464"/>
    <w:rsid w:val="0002324E"/>
    <w:rsid w:val="0002641A"/>
    <w:rsid w:val="00026624"/>
    <w:rsid w:val="00027E80"/>
    <w:rsid w:val="00030782"/>
    <w:rsid w:val="00030FA4"/>
    <w:rsid w:val="00031D5A"/>
    <w:rsid w:val="00032F03"/>
    <w:rsid w:val="00050CD9"/>
    <w:rsid w:val="000515E2"/>
    <w:rsid w:val="00053C07"/>
    <w:rsid w:val="0005443A"/>
    <w:rsid w:val="0005462D"/>
    <w:rsid w:val="00054F0A"/>
    <w:rsid w:val="00056C89"/>
    <w:rsid w:val="000625AD"/>
    <w:rsid w:val="00063785"/>
    <w:rsid w:val="00066919"/>
    <w:rsid w:val="00067F9C"/>
    <w:rsid w:val="0007000E"/>
    <w:rsid w:val="00070977"/>
    <w:rsid w:val="0007131C"/>
    <w:rsid w:val="000739DA"/>
    <w:rsid w:val="00075856"/>
    <w:rsid w:val="00075AA9"/>
    <w:rsid w:val="000778F0"/>
    <w:rsid w:val="00085327"/>
    <w:rsid w:val="00087B92"/>
    <w:rsid w:val="00091184"/>
    <w:rsid w:val="00091A9C"/>
    <w:rsid w:val="00095B9F"/>
    <w:rsid w:val="0009760A"/>
    <w:rsid w:val="00097BB3"/>
    <w:rsid w:val="000A1BDD"/>
    <w:rsid w:val="000B09B5"/>
    <w:rsid w:val="000B0FB1"/>
    <w:rsid w:val="000B464B"/>
    <w:rsid w:val="000B4C09"/>
    <w:rsid w:val="000B65D1"/>
    <w:rsid w:val="000B697E"/>
    <w:rsid w:val="000B7F39"/>
    <w:rsid w:val="000C19FB"/>
    <w:rsid w:val="000C4912"/>
    <w:rsid w:val="000C5C93"/>
    <w:rsid w:val="000C7FDE"/>
    <w:rsid w:val="000D0854"/>
    <w:rsid w:val="000D08E7"/>
    <w:rsid w:val="000D0F20"/>
    <w:rsid w:val="000D6033"/>
    <w:rsid w:val="000E24F4"/>
    <w:rsid w:val="000E2525"/>
    <w:rsid w:val="000E4123"/>
    <w:rsid w:val="000F346A"/>
    <w:rsid w:val="000F5EFC"/>
    <w:rsid w:val="000F6C9A"/>
    <w:rsid w:val="001013A5"/>
    <w:rsid w:val="00107C7A"/>
    <w:rsid w:val="001107F3"/>
    <w:rsid w:val="00110967"/>
    <w:rsid w:val="001111F3"/>
    <w:rsid w:val="00111A5E"/>
    <w:rsid w:val="00115641"/>
    <w:rsid w:val="00122FC2"/>
    <w:rsid w:val="0012496A"/>
    <w:rsid w:val="00125450"/>
    <w:rsid w:val="001255D1"/>
    <w:rsid w:val="00130B23"/>
    <w:rsid w:val="001339F8"/>
    <w:rsid w:val="0013629B"/>
    <w:rsid w:val="00140123"/>
    <w:rsid w:val="0014161D"/>
    <w:rsid w:val="0014233A"/>
    <w:rsid w:val="001460F5"/>
    <w:rsid w:val="00147E9B"/>
    <w:rsid w:val="00151373"/>
    <w:rsid w:val="00152536"/>
    <w:rsid w:val="00153002"/>
    <w:rsid w:val="00155503"/>
    <w:rsid w:val="0015748C"/>
    <w:rsid w:val="001603D9"/>
    <w:rsid w:val="00161B52"/>
    <w:rsid w:val="0017151A"/>
    <w:rsid w:val="001735F8"/>
    <w:rsid w:val="0017763E"/>
    <w:rsid w:val="001807D8"/>
    <w:rsid w:val="00181E33"/>
    <w:rsid w:val="00182793"/>
    <w:rsid w:val="001853FC"/>
    <w:rsid w:val="0018696E"/>
    <w:rsid w:val="00191B10"/>
    <w:rsid w:val="001939D5"/>
    <w:rsid w:val="00195EFE"/>
    <w:rsid w:val="001976E6"/>
    <w:rsid w:val="001A15EA"/>
    <w:rsid w:val="001A1FC0"/>
    <w:rsid w:val="001A5B5D"/>
    <w:rsid w:val="001A64C0"/>
    <w:rsid w:val="001B2423"/>
    <w:rsid w:val="001B62C9"/>
    <w:rsid w:val="001C0C66"/>
    <w:rsid w:val="001C1394"/>
    <w:rsid w:val="001C1C48"/>
    <w:rsid w:val="001C21B6"/>
    <w:rsid w:val="001C45C4"/>
    <w:rsid w:val="001C749A"/>
    <w:rsid w:val="001D0AFC"/>
    <w:rsid w:val="001D18C5"/>
    <w:rsid w:val="001D40C8"/>
    <w:rsid w:val="001D4EA6"/>
    <w:rsid w:val="001D5649"/>
    <w:rsid w:val="001E01DC"/>
    <w:rsid w:val="001E07CA"/>
    <w:rsid w:val="001E0FAB"/>
    <w:rsid w:val="001E20C5"/>
    <w:rsid w:val="001E456D"/>
    <w:rsid w:val="001E5057"/>
    <w:rsid w:val="001E54D7"/>
    <w:rsid w:val="001F1878"/>
    <w:rsid w:val="001F43B3"/>
    <w:rsid w:val="001F53D0"/>
    <w:rsid w:val="001F673D"/>
    <w:rsid w:val="0020084F"/>
    <w:rsid w:val="0020121A"/>
    <w:rsid w:val="0020349E"/>
    <w:rsid w:val="00203F53"/>
    <w:rsid w:val="00211DFC"/>
    <w:rsid w:val="00215776"/>
    <w:rsid w:val="00217042"/>
    <w:rsid w:val="0022615A"/>
    <w:rsid w:val="0023007A"/>
    <w:rsid w:val="002316A6"/>
    <w:rsid w:val="002316C6"/>
    <w:rsid w:val="0023282E"/>
    <w:rsid w:val="00233406"/>
    <w:rsid w:val="0024032F"/>
    <w:rsid w:val="0024272C"/>
    <w:rsid w:val="0024347D"/>
    <w:rsid w:val="00244A29"/>
    <w:rsid w:val="002508E8"/>
    <w:rsid w:val="002523F9"/>
    <w:rsid w:val="00252D29"/>
    <w:rsid w:val="00253F77"/>
    <w:rsid w:val="00256475"/>
    <w:rsid w:val="00261B8C"/>
    <w:rsid w:val="0026576B"/>
    <w:rsid w:val="002704D8"/>
    <w:rsid w:val="002706BC"/>
    <w:rsid w:val="00272286"/>
    <w:rsid w:val="00273060"/>
    <w:rsid w:val="002738BE"/>
    <w:rsid w:val="00276833"/>
    <w:rsid w:val="00276E61"/>
    <w:rsid w:val="00276FDC"/>
    <w:rsid w:val="00277510"/>
    <w:rsid w:val="00277667"/>
    <w:rsid w:val="00280456"/>
    <w:rsid w:val="00281D4F"/>
    <w:rsid w:val="00281E0F"/>
    <w:rsid w:val="00284F0A"/>
    <w:rsid w:val="00286F04"/>
    <w:rsid w:val="00290398"/>
    <w:rsid w:val="00293D9B"/>
    <w:rsid w:val="00295035"/>
    <w:rsid w:val="00295B71"/>
    <w:rsid w:val="002A68DD"/>
    <w:rsid w:val="002B2903"/>
    <w:rsid w:val="002B6F25"/>
    <w:rsid w:val="002C0872"/>
    <w:rsid w:val="002C088E"/>
    <w:rsid w:val="002C2AF2"/>
    <w:rsid w:val="002C45E1"/>
    <w:rsid w:val="002C5A75"/>
    <w:rsid w:val="002C5F00"/>
    <w:rsid w:val="002C7083"/>
    <w:rsid w:val="002C7105"/>
    <w:rsid w:val="002D172A"/>
    <w:rsid w:val="002D6EC9"/>
    <w:rsid w:val="002D709A"/>
    <w:rsid w:val="002E38D6"/>
    <w:rsid w:val="002E4B70"/>
    <w:rsid w:val="002E685E"/>
    <w:rsid w:val="002E6C76"/>
    <w:rsid w:val="002E7C23"/>
    <w:rsid w:val="002F361B"/>
    <w:rsid w:val="002F3E10"/>
    <w:rsid w:val="002F5F12"/>
    <w:rsid w:val="0030291A"/>
    <w:rsid w:val="00303F03"/>
    <w:rsid w:val="00312454"/>
    <w:rsid w:val="003127F0"/>
    <w:rsid w:val="00313DF7"/>
    <w:rsid w:val="00313EFF"/>
    <w:rsid w:val="0031685B"/>
    <w:rsid w:val="00316E72"/>
    <w:rsid w:val="003175C2"/>
    <w:rsid w:val="003205DD"/>
    <w:rsid w:val="00321423"/>
    <w:rsid w:val="003250AF"/>
    <w:rsid w:val="00326AA3"/>
    <w:rsid w:val="00326EC5"/>
    <w:rsid w:val="00337BEC"/>
    <w:rsid w:val="003404A2"/>
    <w:rsid w:val="003407E6"/>
    <w:rsid w:val="00341D44"/>
    <w:rsid w:val="00341D73"/>
    <w:rsid w:val="003428FF"/>
    <w:rsid w:val="00342CC6"/>
    <w:rsid w:val="0034358A"/>
    <w:rsid w:val="003443A7"/>
    <w:rsid w:val="00345279"/>
    <w:rsid w:val="00352EA6"/>
    <w:rsid w:val="003532E5"/>
    <w:rsid w:val="00356121"/>
    <w:rsid w:val="003623B6"/>
    <w:rsid w:val="003627F9"/>
    <w:rsid w:val="00363108"/>
    <w:rsid w:val="00363653"/>
    <w:rsid w:val="00364678"/>
    <w:rsid w:val="00366A8C"/>
    <w:rsid w:val="00373986"/>
    <w:rsid w:val="00373FF7"/>
    <w:rsid w:val="00375119"/>
    <w:rsid w:val="00377802"/>
    <w:rsid w:val="00382C5B"/>
    <w:rsid w:val="00384065"/>
    <w:rsid w:val="0038497B"/>
    <w:rsid w:val="00384B37"/>
    <w:rsid w:val="00387154"/>
    <w:rsid w:val="003875FF"/>
    <w:rsid w:val="00390DB7"/>
    <w:rsid w:val="003920C8"/>
    <w:rsid w:val="00392847"/>
    <w:rsid w:val="00393509"/>
    <w:rsid w:val="0039516C"/>
    <w:rsid w:val="00397ED4"/>
    <w:rsid w:val="003A032E"/>
    <w:rsid w:val="003A1AEF"/>
    <w:rsid w:val="003A2518"/>
    <w:rsid w:val="003A2C4E"/>
    <w:rsid w:val="003A49E1"/>
    <w:rsid w:val="003A6646"/>
    <w:rsid w:val="003A7251"/>
    <w:rsid w:val="003B053B"/>
    <w:rsid w:val="003B3DB9"/>
    <w:rsid w:val="003B4804"/>
    <w:rsid w:val="003B5C99"/>
    <w:rsid w:val="003B6CFF"/>
    <w:rsid w:val="003C27EC"/>
    <w:rsid w:val="003C2A6C"/>
    <w:rsid w:val="003C39AD"/>
    <w:rsid w:val="003C6CB5"/>
    <w:rsid w:val="003D0E8F"/>
    <w:rsid w:val="003D0EDB"/>
    <w:rsid w:val="003D118C"/>
    <w:rsid w:val="003D1744"/>
    <w:rsid w:val="003D1E21"/>
    <w:rsid w:val="003D21CE"/>
    <w:rsid w:val="003D497F"/>
    <w:rsid w:val="003D4B1D"/>
    <w:rsid w:val="003D4DB8"/>
    <w:rsid w:val="003D50FA"/>
    <w:rsid w:val="003E0343"/>
    <w:rsid w:val="003E0F98"/>
    <w:rsid w:val="003E105F"/>
    <w:rsid w:val="003E12B8"/>
    <w:rsid w:val="003E1B47"/>
    <w:rsid w:val="003E1C37"/>
    <w:rsid w:val="003E286D"/>
    <w:rsid w:val="003E4177"/>
    <w:rsid w:val="003E4F29"/>
    <w:rsid w:val="003E5DEC"/>
    <w:rsid w:val="003E6C0A"/>
    <w:rsid w:val="003F6EED"/>
    <w:rsid w:val="003F7D45"/>
    <w:rsid w:val="004050BF"/>
    <w:rsid w:val="00406FE5"/>
    <w:rsid w:val="00416B35"/>
    <w:rsid w:val="00420E22"/>
    <w:rsid w:val="0042252F"/>
    <w:rsid w:val="00423CEC"/>
    <w:rsid w:val="00425B02"/>
    <w:rsid w:val="004320E7"/>
    <w:rsid w:val="00434A71"/>
    <w:rsid w:val="0044043E"/>
    <w:rsid w:val="00440C27"/>
    <w:rsid w:val="0044125C"/>
    <w:rsid w:val="00443CEE"/>
    <w:rsid w:val="00443D5D"/>
    <w:rsid w:val="0044430F"/>
    <w:rsid w:val="004465B0"/>
    <w:rsid w:val="0044685A"/>
    <w:rsid w:val="00446B84"/>
    <w:rsid w:val="004470D2"/>
    <w:rsid w:val="0045099A"/>
    <w:rsid w:val="00452398"/>
    <w:rsid w:val="0045754D"/>
    <w:rsid w:val="0046418F"/>
    <w:rsid w:val="0046565A"/>
    <w:rsid w:val="004674C0"/>
    <w:rsid w:val="004706F0"/>
    <w:rsid w:val="00472177"/>
    <w:rsid w:val="00474CAC"/>
    <w:rsid w:val="0048131D"/>
    <w:rsid w:val="00481C56"/>
    <w:rsid w:val="004820F0"/>
    <w:rsid w:val="004879FF"/>
    <w:rsid w:val="00490D4D"/>
    <w:rsid w:val="004927F5"/>
    <w:rsid w:val="004A19C4"/>
    <w:rsid w:val="004A1C6B"/>
    <w:rsid w:val="004A31B3"/>
    <w:rsid w:val="004B077B"/>
    <w:rsid w:val="004B1AC2"/>
    <w:rsid w:val="004C1C60"/>
    <w:rsid w:val="004C2099"/>
    <w:rsid w:val="004C2279"/>
    <w:rsid w:val="004C2802"/>
    <w:rsid w:val="004E1CAC"/>
    <w:rsid w:val="004E4D50"/>
    <w:rsid w:val="004E52D4"/>
    <w:rsid w:val="004E6596"/>
    <w:rsid w:val="004F1404"/>
    <w:rsid w:val="00502840"/>
    <w:rsid w:val="00503004"/>
    <w:rsid w:val="00503857"/>
    <w:rsid w:val="0050460A"/>
    <w:rsid w:val="00505B74"/>
    <w:rsid w:val="00511CB5"/>
    <w:rsid w:val="005128E1"/>
    <w:rsid w:val="005161FE"/>
    <w:rsid w:val="00516860"/>
    <w:rsid w:val="0052067A"/>
    <w:rsid w:val="00520A71"/>
    <w:rsid w:val="0052343C"/>
    <w:rsid w:val="00523B84"/>
    <w:rsid w:val="00527C2A"/>
    <w:rsid w:val="00531F15"/>
    <w:rsid w:val="00532025"/>
    <w:rsid w:val="00532185"/>
    <w:rsid w:val="00534772"/>
    <w:rsid w:val="0053478D"/>
    <w:rsid w:val="00535443"/>
    <w:rsid w:val="00536E0F"/>
    <w:rsid w:val="00536FDA"/>
    <w:rsid w:val="005410BD"/>
    <w:rsid w:val="005456EA"/>
    <w:rsid w:val="0054647B"/>
    <w:rsid w:val="00552010"/>
    <w:rsid w:val="00555BFF"/>
    <w:rsid w:val="00560046"/>
    <w:rsid w:val="00560859"/>
    <w:rsid w:val="00561188"/>
    <w:rsid w:val="00563A75"/>
    <w:rsid w:val="00564114"/>
    <w:rsid w:val="0056655B"/>
    <w:rsid w:val="0056660A"/>
    <w:rsid w:val="00567DC6"/>
    <w:rsid w:val="00573F5E"/>
    <w:rsid w:val="005740BC"/>
    <w:rsid w:val="005834D9"/>
    <w:rsid w:val="0058517F"/>
    <w:rsid w:val="00590080"/>
    <w:rsid w:val="00591095"/>
    <w:rsid w:val="005966FC"/>
    <w:rsid w:val="005A260D"/>
    <w:rsid w:val="005A31BE"/>
    <w:rsid w:val="005A4444"/>
    <w:rsid w:val="005A6EAC"/>
    <w:rsid w:val="005A780A"/>
    <w:rsid w:val="005A7CC3"/>
    <w:rsid w:val="005B4967"/>
    <w:rsid w:val="005B7BBC"/>
    <w:rsid w:val="005C1216"/>
    <w:rsid w:val="005C1F8E"/>
    <w:rsid w:val="005C3CD9"/>
    <w:rsid w:val="005C4FE3"/>
    <w:rsid w:val="005C53F1"/>
    <w:rsid w:val="005C7416"/>
    <w:rsid w:val="005D04C8"/>
    <w:rsid w:val="005D1AFE"/>
    <w:rsid w:val="005E0183"/>
    <w:rsid w:val="005E03FD"/>
    <w:rsid w:val="005E05BE"/>
    <w:rsid w:val="005E0FF8"/>
    <w:rsid w:val="005E170F"/>
    <w:rsid w:val="005E2352"/>
    <w:rsid w:val="005E2380"/>
    <w:rsid w:val="005E4FCD"/>
    <w:rsid w:val="005E75E7"/>
    <w:rsid w:val="00601E16"/>
    <w:rsid w:val="006022BC"/>
    <w:rsid w:val="0061256B"/>
    <w:rsid w:val="0061270D"/>
    <w:rsid w:val="006134D1"/>
    <w:rsid w:val="006160F0"/>
    <w:rsid w:val="00620AE8"/>
    <w:rsid w:val="006222C1"/>
    <w:rsid w:val="00623A1F"/>
    <w:rsid w:val="0062442B"/>
    <w:rsid w:val="00624D77"/>
    <w:rsid w:val="00624DDA"/>
    <w:rsid w:val="00626BDF"/>
    <w:rsid w:val="00631D68"/>
    <w:rsid w:val="00640607"/>
    <w:rsid w:val="006413D1"/>
    <w:rsid w:val="00651070"/>
    <w:rsid w:val="00652245"/>
    <w:rsid w:val="00655612"/>
    <w:rsid w:val="00656D2C"/>
    <w:rsid w:val="00660E50"/>
    <w:rsid w:val="00663A81"/>
    <w:rsid w:val="00664826"/>
    <w:rsid w:val="006656DF"/>
    <w:rsid w:val="00670FB1"/>
    <w:rsid w:val="006730C7"/>
    <w:rsid w:val="006739CD"/>
    <w:rsid w:val="006742E8"/>
    <w:rsid w:val="0067505A"/>
    <w:rsid w:val="00677F19"/>
    <w:rsid w:val="00682C6D"/>
    <w:rsid w:val="006846EF"/>
    <w:rsid w:val="00684ACF"/>
    <w:rsid w:val="006868DF"/>
    <w:rsid w:val="00694272"/>
    <w:rsid w:val="006945C6"/>
    <w:rsid w:val="006A1EBC"/>
    <w:rsid w:val="006A2A89"/>
    <w:rsid w:val="006A4FA5"/>
    <w:rsid w:val="006A5AD0"/>
    <w:rsid w:val="006A6255"/>
    <w:rsid w:val="006B2869"/>
    <w:rsid w:val="006B3398"/>
    <w:rsid w:val="006B4F96"/>
    <w:rsid w:val="006B506C"/>
    <w:rsid w:val="006B521C"/>
    <w:rsid w:val="006B6EB4"/>
    <w:rsid w:val="006B6F67"/>
    <w:rsid w:val="006B7567"/>
    <w:rsid w:val="006C0452"/>
    <w:rsid w:val="006C3521"/>
    <w:rsid w:val="006D0EC4"/>
    <w:rsid w:val="006D143E"/>
    <w:rsid w:val="006D63B4"/>
    <w:rsid w:val="006D6A39"/>
    <w:rsid w:val="006E2387"/>
    <w:rsid w:val="006E27F4"/>
    <w:rsid w:val="006E2B05"/>
    <w:rsid w:val="006E58EF"/>
    <w:rsid w:val="006E7855"/>
    <w:rsid w:val="006E7BBA"/>
    <w:rsid w:val="006E7E95"/>
    <w:rsid w:val="006F42E5"/>
    <w:rsid w:val="006F6270"/>
    <w:rsid w:val="00701AF0"/>
    <w:rsid w:val="0070361D"/>
    <w:rsid w:val="00703FB7"/>
    <w:rsid w:val="00711A3D"/>
    <w:rsid w:val="007132A9"/>
    <w:rsid w:val="007139B3"/>
    <w:rsid w:val="00715FAA"/>
    <w:rsid w:val="00716838"/>
    <w:rsid w:val="0071738F"/>
    <w:rsid w:val="007175BB"/>
    <w:rsid w:val="007225FA"/>
    <w:rsid w:val="00723204"/>
    <w:rsid w:val="00724385"/>
    <w:rsid w:val="00725117"/>
    <w:rsid w:val="0072573E"/>
    <w:rsid w:val="00730C7F"/>
    <w:rsid w:val="007326B0"/>
    <w:rsid w:val="007363D4"/>
    <w:rsid w:val="0073707D"/>
    <w:rsid w:val="0074639A"/>
    <w:rsid w:val="00751E28"/>
    <w:rsid w:val="00753890"/>
    <w:rsid w:val="00760CD9"/>
    <w:rsid w:val="00763B39"/>
    <w:rsid w:val="007653CF"/>
    <w:rsid w:val="00765F00"/>
    <w:rsid w:val="00767F47"/>
    <w:rsid w:val="007710E7"/>
    <w:rsid w:val="007747A5"/>
    <w:rsid w:val="00775D49"/>
    <w:rsid w:val="00782479"/>
    <w:rsid w:val="00791CFB"/>
    <w:rsid w:val="00794303"/>
    <w:rsid w:val="0079562B"/>
    <w:rsid w:val="00796A4D"/>
    <w:rsid w:val="00797044"/>
    <w:rsid w:val="007A32A3"/>
    <w:rsid w:val="007A5B7B"/>
    <w:rsid w:val="007A5D20"/>
    <w:rsid w:val="007A7CA0"/>
    <w:rsid w:val="007B592B"/>
    <w:rsid w:val="007B78B6"/>
    <w:rsid w:val="007C06DB"/>
    <w:rsid w:val="007C6A08"/>
    <w:rsid w:val="007C7060"/>
    <w:rsid w:val="007D1600"/>
    <w:rsid w:val="007D2B1D"/>
    <w:rsid w:val="007D4E9C"/>
    <w:rsid w:val="007D5E19"/>
    <w:rsid w:val="007D7E3F"/>
    <w:rsid w:val="007D7F29"/>
    <w:rsid w:val="007E0DBF"/>
    <w:rsid w:val="007E3664"/>
    <w:rsid w:val="007E407E"/>
    <w:rsid w:val="007E46DD"/>
    <w:rsid w:val="007E4CA9"/>
    <w:rsid w:val="007E6C08"/>
    <w:rsid w:val="007F085C"/>
    <w:rsid w:val="007F10F3"/>
    <w:rsid w:val="007F5581"/>
    <w:rsid w:val="007F7AD6"/>
    <w:rsid w:val="008021B3"/>
    <w:rsid w:val="00802D6C"/>
    <w:rsid w:val="00806348"/>
    <w:rsid w:val="0081105C"/>
    <w:rsid w:val="00811F6E"/>
    <w:rsid w:val="00812EB0"/>
    <w:rsid w:val="008135F5"/>
    <w:rsid w:val="00814787"/>
    <w:rsid w:val="0081645E"/>
    <w:rsid w:val="00816AA6"/>
    <w:rsid w:val="0082144C"/>
    <w:rsid w:val="008269D8"/>
    <w:rsid w:val="008309A3"/>
    <w:rsid w:val="00830D58"/>
    <w:rsid w:val="00830EFA"/>
    <w:rsid w:val="00832007"/>
    <w:rsid w:val="008346BA"/>
    <w:rsid w:val="008357F2"/>
    <w:rsid w:val="008424EE"/>
    <w:rsid w:val="00843BB6"/>
    <w:rsid w:val="008555C0"/>
    <w:rsid w:val="00855BC0"/>
    <w:rsid w:val="00855F06"/>
    <w:rsid w:val="00855F88"/>
    <w:rsid w:val="008560CF"/>
    <w:rsid w:val="00856AA1"/>
    <w:rsid w:val="008573F6"/>
    <w:rsid w:val="00860D54"/>
    <w:rsid w:val="00863388"/>
    <w:rsid w:val="00863728"/>
    <w:rsid w:val="008648CE"/>
    <w:rsid w:val="00864B31"/>
    <w:rsid w:val="00865330"/>
    <w:rsid w:val="008702EF"/>
    <w:rsid w:val="00874043"/>
    <w:rsid w:val="00877B15"/>
    <w:rsid w:val="00877C22"/>
    <w:rsid w:val="00881157"/>
    <w:rsid w:val="008811AC"/>
    <w:rsid w:val="00881D27"/>
    <w:rsid w:val="00881E10"/>
    <w:rsid w:val="008862F8"/>
    <w:rsid w:val="0089038A"/>
    <w:rsid w:val="008935EA"/>
    <w:rsid w:val="00896241"/>
    <w:rsid w:val="00896614"/>
    <w:rsid w:val="008975E4"/>
    <w:rsid w:val="008B3BB7"/>
    <w:rsid w:val="008B5901"/>
    <w:rsid w:val="008B6F3D"/>
    <w:rsid w:val="008B7112"/>
    <w:rsid w:val="008B78A5"/>
    <w:rsid w:val="008C0503"/>
    <w:rsid w:val="008D043F"/>
    <w:rsid w:val="008D1167"/>
    <w:rsid w:val="008D7ED9"/>
    <w:rsid w:val="008E0A4D"/>
    <w:rsid w:val="008E216B"/>
    <w:rsid w:val="008E2197"/>
    <w:rsid w:val="008E3570"/>
    <w:rsid w:val="008E571E"/>
    <w:rsid w:val="008F0C9F"/>
    <w:rsid w:val="008F2355"/>
    <w:rsid w:val="008F5016"/>
    <w:rsid w:val="008F5FC4"/>
    <w:rsid w:val="008F7A6F"/>
    <w:rsid w:val="0090460F"/>
    <w:rsid w:val="00907732"/>
    <w:rsid w:val="0091496A"/>
    <w:rsid w:val="00917728"/>
    <w:rsid w:val="00920103"/>
    <w:rsid w:val="0092012C"/>
    <w:rsid w:val="00921B5E"/>
    <w:rsid w:val="00922AA4"/>
    <w:rsid w:val="009235ED"/>
    <w:rsid w:val="0092481F"/>
    <w:rsid w:val="00924F98"/>
    <w:rsid w:val="009251C1"/>
    <w:rsid w:val="00926E0B"/>
    <w:rsid w:val="0093131B"/>
    <w:rsid w:val="00933032"/>
    <w:rsid w:val="009335CA"/>
    <w:rsid w:val="009434E0"/>
    <w:rsid w:val="00944A94"/>
    <w:rsid w:val="00951FB1"/>
    <w:rsid w:val="00952395"/>
    <w:rsid w:val="00952DF1"/>
    <w:rsid w:val="00960118"/>
    <w:rsid w:val="00960AC7"/>
    <w:rsid w:val="00961A70"/>
    <w:rsid w:val="0096522E"/>
    <w:rsid w:val="0096617E"/>
    <w:rsid w:val="00970111"/>
    <w:rsid w:val="00971BA1"/>
    <w:rsid w:val="00971D40"/>
    <w:rsid w:val="00973721"/>
    <w:rsid w:val="009751AB"/>
    <w:rsid w:val="009767C3"/>
    <w:rsid w:val="00980121"/>
    <w:rsid w:val="0098104B"/>
    <w:rsid w:val="00983D76"/>
    <w:rsid w:val="009846F7"/>
    <w:rsid w:val="00995121"/>
    <w:rsid w:val="009A1EAA"/>
    <w:rsid w:val="009A4430"/>
    <w:rsid w:val="009A5126"/>
    <w:rsid w:val="009A67CD"/>
    <w:rsid w:val="009A6F30"/>
    <w:rsid w:val="009A6FBB"/>
    <w:rsid w:val="009B060B"/>
    <w:rsid w:val="009B5424"/>
    <w:rsid w:val="009B6780"/>
    <w:rsid w:val="009C1A0E"/>
    <w:rsid w:val="009C1F42"/>
    <w:rsid w:val="009C22F8"/>
    <w:rsid w:val="009C3BCD"/>
    <w:rsid w:val="009C42C1"/>
    <w:rsid w:val="009C5424"/>
    <w:rsid w:val="009D0816"/>
    <w:rsid w:val="009D188D"/>
    <w:rsid w:val="009D25A3"/>
    <w:rsid w:val="009D303D"/>
    <w:rsid w:val="009D3D56"/>
    <w:rsid w:val="009D5292"/>
    <w:rsid w:val="009E190A"/>
    <w:rsid w:val="009E40E1"/>
    <w:rsid w:val="009E705F"/>
    <w:rsid w:val="009E7424"/>
    <w:rsid w:val="009F067C"/>
    <w:rsid w:val="009F0E9E"/>
    <w:rsid w:val="009F29A1"/>
    <w:rsid w:val="009F4076"/>
    <w:rsid w:val="009F495D"/>
    <w:rsid w:val="009F5F3F"/>
    <w:rsid w:val="009F75BB"/>
    <w:rsid w:val="00A0184D"/>
    <w:rsid w:val="00A02D6A"/>
    <w:rsid w:val="00A0451C"/>
    <w:rsid w:val="00A0576D"/>
    <w:rsid w:val="00A13C3E"/>
    <w:rsid w:val="00A23F5D"/>
    <w:rsid w:val="00A279B9"/>
    <w:rsid w:val="00A30118"/>
    <w:rsid w:val="00A31696"/>
    <w:rsid w:val="00A32229"/>
    <w:rsid w:val="00A32491"/>
    <w:rsid w:val="00A32900"/>
    <w:rsid w:val="00A365EE"/>
    <w:rsid w:val="00A37228"/>
    <w:rsid w:val="00A37ECA"/>
    <w:rsid w:val="00A41268"/>
    <w:rsid w:val="00A4140F"/>
    <w:rsid w:val="00A41CD6"/>
    <w:rsid w:val="00A43DBB"/>
    <w:rsid w:val="00A45FB6"/>
    <w:rsid w:val="00A46964"/>
    <w:rsid w:val="00A47D06"/>
    <w:rsid w:val="00A51926"/>
    <w:rsid w:val="00A53BE4"/>
    <w:rsid w:val="00A55451"/>
    <w:rsid w:val="00A5595A"/>
    <w:rsid w:val="00A70A21"/>
    <w:rsid w:val="00A710BD"/>
    <w:rsid w:val="00A71B36"/>
    <w:rsid w:val="00A7316F"/>
    <w:rsid w:val="00A74DEF"/>
    <w:rsid w:val="00A751C3"/>
    <w:rsid w:val="00A764CD"/>
    <w:rsid w:val="00A829EA"/>
    <w:rsid w:val="00A83EB8"/>
    <w:rsid w:val="00A85C12"/>
    <w:rsid w:val="00A85C90"/>
    <w:rsid w:val="00A87590"/>
    <w:rsid w:val="00A87B8A"/>
    <w:rsid w:val="00A90C0E"/>
    <w:rsid w:val="00A945E4"/>
    <w:rsid w:val="00A96664"/>
    <w:rsid w:val="00A9746F"/>
    <w:rsid w:val="00A97C5A"/>
    <w:rsid w:val="00AA035C"/>
    <w:rsid w:val="00AA3AB0"/>
    <w:rsid w:val="00AA3E39"/>
    <w:rsid w:val="00AA506C"/>
    <w:rsid w:val="00AA5575"/>
    <w:rsid w:val="00AA58F6"/>
    <w:rsid w:val="00AA6000"/>
    <w:rsid w:val="00AA6050"/>
    <w:rsid w:val="00AA6FE0"/>
    <w:rsid w:val="00AB0A26"/>
    <w:rsid w:val="00AB1C83"/>
    <w:rsid w:val="00AB21B1"/>
    <w:rsid w:val="00AB5419"/>
    <w:rsid w:val="00AB5F4F"/>
    <w:rsid w:val="00AC0D03"/>
    <w:rsid w:val="00AC19DF"/>
    <w:rsid w:val="00AC2D2B"/>
    <w:rsid w:val="00AC3E49"/>
    <w:rsid w:val="00AC46F4"/>
    <w:rsid w:val="00AC5241"/>
    <w:rsid w:val="00AC744E"/>
    <w:rsid w:val="00AD009F"/>
    <w:rsid w:val="00AD2DA0"/>
    <w:rsid w:val="00AD4079"/>
    <w:rsid w:val="00AD75DB"/>
    <w:rsid w:val="00AD7827"/>
    <w:rsid w:val="00AE071D"/>
    <w:rsid w:val="00AE11E6"/>
    <w:rsid w:val="00AE4423"/>
    <w:rsid w:val="00AF0781"/>
    <w:rsid w:val="00AF6096"/>
    <w:rsid w:val="00AF63E3"/>
    <w:rsid w:val="00AF697E"/>
    <w:rsid w:val="00AF708C"/>
    <w:rsid w:val="00AF7D55"/>
    <w:rsid w:val="00AF7D63"/>
    <w:rsid w:val="00B03DFB"/>
    <w:rsid w:val="00B1151E"/>
    <w:rsid w:val="00B120D6"/>
    <w:rsid w:val="00B126F9"/>
    <w:rsid w:val="00B12B7E"/>
    <w:rsid w:val="00B15943"/>
    <w:rsid w:val="00B2439A"/>
    <w:rsid w:val="00B259F2"/>
    <w:rsid w:val="00B27424"/>
    <w:rsid w:val="00B3286D"/>
    <w:rsid w:val="00B34AE7"/>
    <w:rsid w:val="00B34F77"/>
    <w:rsid w:val="00B376A9"/>
    <w:rsid w:val="00B4134B"/>
    <w:rsid w:val="00B4187F"/>
    <w:rsid w:val="00B4286E"/>
    <w:rsid w:val="00B43CE0"/>
    <w:rsid w:val="00B4414D"/>
    <w:rsid w:val="00B457F3"/>
    <w:rsid w:val="00B45D78"/>
    <w:rsid w:val="00B46512"/>
    <w:rsid w:val="00B469D2"/>
    <w:rsid w:val="00B47C4B"/>
    <w:rsid w:val="00B565CC"/>
    <w:rsid w:val="00B60413"/>
    <w:rsid w:val="00B6179A"/>
    <w:rsid w:val="00B63C6C"/>
    <w:rsid w:val="00B724AD"/>
    <w:rsid w:val="00B76AAA"/>
    <w:rsid w:val="00B7733B"/>
    <w:rsid w:val="00B77445"/>
    <w:rsid w:val="00B801F9"/>
    <w:rsid w:val="00B80F90"/>
    <w:rsid w:val="00B82549"/>
    <w:rsid w:val="00B82B2B"/>
    <w:rsid w:val="00B839B5"/>
    <w:rsid w:val="00B84617"/>
    <w:rsid w:val="00B849FC"/>
    <w:rsid w:val="00B866E8"/>
    <w:rsid w:val="00B87C47"/>
    <w:rsid w:val="00B93AC2"/>
    <w:rsid w:val="00B94624"/>
    <w:rsid w:val="00B95168"/>
    <w:rsid w:val="00B96D47"/>
    <w:rsid w:val="00B976D3"/>
    <w:rsid w:val="00BA27DA"/>
    <w:rsid w:val="00BA34B8"/>
    <w:rsid w:val="00BA3990"/>
    <w:rsid w:val="00BA6DEF"/>
    <w:rsid w:val="00BB0CD1"/>
    <w:rsid w:val="00BB5AE9"/>
    <w:rsid w:val="00BB6BB5"/>
    <w:rsid w:val="00BB6C91"/>
    <w:rsid w:val="00BC4CD2"/>
    <w:rsid w:val="00BC51DF"/>
    <w:rsid w:val="00BC7DCA"/>
    <w:rsid w:val="00BD011A"/>
    <w:rsid w:val="00BD2C84"/>
    <w:rsid w:val="00BD4D88"/>
    <w:rsid w:val="00BE0E4F"/>
    <w:rsid w:val="00BE7F14"/>
    <w:rsid w:val="00BF06AA"/>
    <w:rsid w:val="00BF3C9A"/>
    <w:rsid w:val="00BF4219"/>
    <w:rsid w:val="00BF49A6"/>
    <w:rsid w:val="00BF59FB"/>
    <w:rsid w:val="00BF662A"/>
    <w:rsid w:val="00BF66C6"/>
    <w:rsid w:val="00BF7D8B"/>
    <w:rsid w:val="00C01F8C"/>
    <w:rsid w:val="00C03F80"/>
    <w:rsid w:val="00C05BF6"/>
    <w:rsid w:val="00C060A5"/>
    <w:rsid w:val="00C12C64"/>
    <w:rsid w:val="00C12FDB"/>
    <w:rsid w:val="00C13588"/>
    <w:rsid w:val="00C15085"/>
    <w:rsid w:val="00C1594C"/>
    <w:rsid w:val="00C15BAB"/>
    <w:rsid w:val="00C1711D"/>
    <w:rsid w:val="00C2213A"/>
    <w:rsid w:val="00C253C0"/>
    <w:rsid w:val="00C257C9"/>
    <w:rsid w:val="00C2678C"/>
    <w:rsid w:val="00C302B3"/>
    <w:rsid w:val="00C302FF"/>
    <w:rsid w:val="00C32AD5"/>
    <w:rsid w:val="00C32F54"/>
    <w:rsid w:val="00C3313C"/>
    <w:rsid w:val="00C334B8"/>
    <w:rsid w:val="00C33E70"/>
    <w:rsid w:val="00C366C3"/>
    <w:rsid w:val="00C4085D"/>
    <w:rsid w:val="00C447A4"/>
    <w:rsid w:val="00C45803"/>
    <w:rsid w:val="00C4583F"/>
    <w:rsid w:val="00C45B9B"/>
    <w:rsid w:val="00C471B0"/>
    <w:rsid w:val="00C47CD7"/>
    <w:rsid w:val="00C5018A"/>
    <w:rsid w:val="00C52306"/>
    <w:rsid w:val="00C52D1C"/>
    <w:rsid w:val="00C54518"/>
    <w:rsid w:val="00C54554"/>
    <w:rsid w:val="00C55D7B"/>
    <w:rsid w:val="00C60CBD"/>
    <w:rsid w:val="00C62810"/>
    <w:rsid w:val="00C66DD1"/>
    <w:rsid w:val="00C73A71"/>
    <w:rsid w:val="00C741C5"/>
    <w:rsid w:val="00C7795F"/>
    <w:rsid w:val="00C83087"/>
    <w:rsid w:val="00C96739"/>
    <w:rsid w:val="00CA0658"/>
    <w:rsid w:val="00CA07FF"/>
    <w:rsid w:val="00CA4C4A"/>
    <w:rsid w:val="00CA636B"/>
    <w:rsid w:val="00CA7C8E"/>
    <w:rsid w:val="00CA7F8C"/>
    <w:rsid w:val="00CB2746"/>
    <w:rsid w:val="00CB33F9"/>
    <w:rsid w:val="00CB74FF"/>
    <w:rsid w:val="00CC18C3"/>
    <w:rsid w:val="00CC3667"/>
    <w:rsid w:val="00CC4384"/>
    <w:rsid w:val="00CD07D3"/>
    <w:rsid w:val="00CD52D4"/>
    <w:rsid w:val="00CE06E6"/>
    <w:rsid w:val="00CE0D16"/>
    <w:rsid w:val="00CE66B6"/>
    <w:rsid w:val="00CF177E"/>
    <w:rsid w:val="00CF61CF"/>
    <w:rsid w:val="00CF632E"/>
    <w:rsid w:val="00D06EC9"/>
    <w:rsid w:val="00D11E32"/>
    <w:rsid w:val="00D12093"/>
    <w:rsid w:val="00D2043E"/>
    <w:rsid w:val="00D21E0C"/>
    <w:rsid w:val="00D261DB"/>
    <w:rsid w:val="00D314B0"/>
    <w:rsid w:val="00D3400D"/>
    <w:rsid w:val="00D3688B"/>
    <w:rsid w:val="00D36B90"/>
    <w:rsid w:val="00D37C12"/>
    <w:rsid w:val="00D47B82"/>
    <w:rsid w:val="00D512FC"/>
    <w:rsid w:val="00D51438"/>
    <w:rsid w:val="00D543C5"/>
    <w:rsid w:val="00D55C02"/>
    <w:rsid w:val="00D60929"/>
    <w:rsid w:val="00D61430"/>
    <w:rsid w:val="00D618F0"/>
    <w:rsid w:val="00D6209D"/>
    <w:rsid w:val="00D70AB3"/>
    <w:rsid w:val="00D72350"/>
    <w:rsid w:val="00D7280D"/>
    <w:rsid w:val="00D737B7"/>
    <w:rsid w:val="00D76089"/>
    <w:rsid w:val="00D76D5A"/>
    <w:rsid w:val="00D81E96"/>
    <w:rsid w:val="00D83169"/>
    <w:rsid w:val="00D84A75"/>
    <w:rsid w:val="00D9158B"/>
    <w:rsid w:val="00D92CCC"/>
    <w:rsid w:val="00DA3077"/>
    <w:rsid w:val="00DA4380"/>
    <w:rsid w:val="00DB0288"/>
    <w:rsid w:val="00DB1DA1"/>
    <w:rsid w:val="00DB2800"/>
    <w:rsid w:val="00DB2F78"/>
    <w:rsid w:val="00DB4EC6"/>
    <w:rsid w:val="00DB74AD"/>
    <w:rsid w:val="00DC2307"/>
    <w:rsid w:val="00DD280B"/>
    <w:rsid w:val="00DD6323"/>
    <w:rsid w:val="00DD6BF1"/>
    <w:rsid w:val="00DE425F"/>
    <w:rsid w:val="00DF1E00"/>
    <w:rsid w:val="00DF1F55"/>
    <w:rsid w:val="00DF5F7A"/>
    <w:rsid w:val="00DF75EC"/>
    <w:rsid w:val="00DF7A7F"/>
    <w:rsid w:val="00E00526"/>
    <w:rsid w:val="00E02AB7"/>
    <w:rsid w:val="00E05635"/>
    <w:rsid w:val="00E0771E"/>
    <w:rsid w:val="00E07F97"/>
    <w:rsid w:val="00E14F38"/>
    <w:rsid w:val="00E14F8A"/>
    <w:rsid w:val="00E159D5"/>
    <w:rsid w:val="00E15FBD"/>
    <w:rsid w:val="00E20503"/>
    <w:rsid w:val="00E20657"/>
    <w:rsid w:val="00E2076F"/>
    <w:rsid w:val="00E22E72"/>
    <w:rsid w:val="00E23545"/>
    <w:rsid w:val="00E249E9"/>
    <w:rsid w:val="00E31DA9"/>
    <w:rsid w:val="00E32024"/>
    <w:rsid w:val="00E36972"/>
    <w:rsid w:val="00E37BAA"/>
    <w:rsid w:val="00E40DEF"/>
    <w:rsid w:val="00E46384"/>
    <w:rsid w:val="00E46D87"/>
    <w:rsid w:val="00E5197F"/>
    <w:rsid w:val="00E534B7"/>
    <w:rsid w:val="00E55178"/>
    <w:rsid w:val="00E5563A"/>
    <w:rsid w:val="00E5565E"/>
    <w:rsid w:val="00E71A43"/>
    <w:rsid w:val="00E73FDB"/>
    <w:rsid w:val="00E7453E"/>
    <w:rsid w:val="00E77567"/>
    <w:rsid w:val="00E80A05"/>
    <w:rsid w:val="00E80FAC"/>
    <w:rsid w:val="00E838E9"/>
    <w:rsid w:val="00E83C94"/>
    <w:rsid w:val="00E84DD8"/>
    <w:rsid w:val="00E85A35"/>
    <w:rsid w:val="00E87074"/>
    <w:rsid w:val="00E90160"/>
    <w:rsid w:val="00E91A54"/>
    <w:rsid w:val="00E92080"/>
    <w:rsid w:val="00E9467F"/>
    <w:rsid w:val="00E96CC8"/>
    <w:rsid w:val="00EA0C30"/>
    <w:rsid w:val="00EA20B6"/>
    <w:rsid w:val="00EA3E1A"/>
    <w:rsid w:val="00EA6100"/>
    <w:rsid w:val="00EA64D9"/>
    <w:rsid w:val="00EB0EC9"/>
    <w:rsid w:val="00EB549E"/>
    <w:rsid w:val="00EB6895"/>
    <w:rsid w:val="00EC0565"/>
    <w:rsid w:val="00EC1B8D"/>
    <w:rsid w:val="00EC35EF"/>
    <w:rsid w:val="00EC62CE"/>
    <w:rsid w:val="00EC7955"/>
    <w:rsid w:val="00EE161D"/>
    <w:rsid w:val="00EE3835"/>
    <w:rsid w:val="00EE3B31"/>
    <w:rsid w:val="00EE4E87"/>
    <w:rsid w:val="00EE6AED"/>
    <w:rsid w:val="00EF06A7"/>
    <w:rsid w:val="00F00788"/>
    <w:rsid w:val="00F01055"/>
    <w:rsid w:val="00F01755"/>
    <w:rsid w:val="00F044BD"/>
    <w:rsid w:val="00F11A17"/>
    <w:rsid w:val="00F1415D"/>
    <w:rsid w:val="00F20693"/>
    <w:rsid w:val="00F21B09"/>
    <w:rsid w:val="00F22DB7"/>
    <w:rsid w:val="00F30592"/>
    <w:rsid w:val="00F318C3"/>
    <w:rsid w:val="00F40FE6"/>
    <w:rsid w:val="00F42F23"/>
    <w:rsid w:val="00F4522F"/>
    <w:rsid w:val="00F46B90"/>
    <w:rsid w:val="00F46ECA"/>
    <w:rsid w:val="00F47500"/>
    <w:rsid w:val="00F53D3E"/>
    <w:rsid w:val="00F55B68"/>
    <w:rsid w:val="00F61A09"/>
    <w:rsid w:val="00F70520"/>
    <w:rsid w:val="00F72414"/>
    <w:rsid w:val="00F742A4"/>
    <w:rsid w:val="00F74742"/>
    <w:rsid w:val="00F7703B"/>
    <w:rsid w:val="00F80295"/>
    <w:rsid w:val="00F81937"/>
    <w:rsid w:val="00F81BF1"/>
    <w:rsid w:val="00F81DB0"/>
    <w:rsid w:val="00F82855"/>
    <w:rsid w:val="00F82DF4"/>
    <w:rsid w:val="00F85095"/>
    <w:rsid w:val="00F8546D"/>
    <w:rsid w:val="00F873CC"/>
    <w:rsid w:val="00F93F58"/>
    <w:rsid w:val="00F97D8B"/>
    <w:rsid w:val="00FA17FC"/>
    <w:rsid w:val="00FA447C"/>
    <w:rsid w:val="00FA57CE"/>
    <w:rsid w:val="00FA5BFF"/>
    <w:rsid w:val="00FA7C9D"/>
    <w:rsid w:val="00FA7E14"/>
    <w:rsid w:val="00FB393C"/>
    <w:rsid w:val="00FC0984"/>
    <w:rsid w:val="00FC44FE"/>
    <w:rsid w:val="00FD05A6"/>
    <w:rsid w:val="00FD6201"/>
    <w:rsid w:val="00FD754D"/>
    <w:rsid w:val="00FE049B"/>
    <w:rsid w:val="00FE1444"/>
    <w:rsid w:val="00FE406F"/>
    <w:rsid w:val="00FE43C8"/>
    <w:rsid w:val="00FE4EA6"/>
    <w:rsid w:val="00FF71F3"/>
    <w:rsid w:val="00FF7914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13D8D3"/>
  <w15:chartTrackingRefBased/>
  <w15:docId w15:val="{3F75298B-3D99-4DB2-A8E1-1A151FA52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EB0"/>
  </w:style>
  <w:style w:type="paragraph" w:styleId="4">
    <w:name w:val="heading 4"/>
    <w:basedOn w:val="a"/>
    <w:next w:val="a"/>
    <w:link w:val="40"/>
    <w:uiPriority w:val="9"/>
    <w:qFormat/>
    <w:rsid w:val="002C2AF2"/>
    <w:pPr>
      <w:keepNext/>
      <w:numPr>
        <w:numId w:val="2"/>
      </w:numPr>
      <w:tabs>
        <w:tab w:val="num" w:pos="0"/>
      </w:tabs>
      <w:jc w:val="center"/>
      <w:outlineLvl w:val="3"/>
    </w:pPr>
    <w:rPr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"/>
    <w:locked/>
    <w:rsid w:val="002C2AF2"/>
    <w:rPr>
      <w:rFonts w:cs="Times New Roman"/>
      <w:b/>
      <w:sz w:val="24"/>
      <w:szCs w:val="24"/>
    </w:rPr>
  </w:style>
  <w:style w:type="paragraph" w:customStyle="1" w:styleId="ConsPlusNormal">
    <w:name w:val="ConsPlusNormal"/>
    <w:rsid w:val="008E0A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Знак1"/>
    <w:basedOn w:val="a"/>
    <w:rsid w:val="007326B0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Title">
    <w:name w:val="ConsPlusTitle"/>
    <w:rsid w:val="005834D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Normal (Web)"/>
    <w:basedOn w:val="a"/>
    <w:uiPriority w:val="99"/>
    <w:unhideWhenUsed/>
    <w:rsid w:val="00B03DFB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aliases w:val="Основной текст 1,Нумерованный список !!"/>
    <w:basedOn w:val="a"/>
    <w:link w:val="a5"/>
    <w:rsid w:val="00830EFA"/>
    <w:pPr>
      <w:spacing w:after="120"/>
      <w:ind w:left="283"/>
    </w:pPr>
    <w:rPr>
      <w:sz w:val="24"/>
      <w:szCs w:val="24"/>
    </w:rPr>
  </w:style>
  <w:style w:type="character" w:customStyle="1" w:styleId="a5">
    <w:name w:val="Основной текст с отступом Знак"/>
    <w:aliases w:val="Основной текст 1 Знак,Нумерованный список !! Знак"/>
    <w:link w:val="a4"/>
    <w:uiPriority w:val="99"/>
    <w:locked/>
    <w:rsid w:val="00830EFA"/>
    <w:rPr>
      <w:sz w:val="24"/>
    </w:rPr>
  </w:style>
  <w:style w:type="paragraph" w:styleId="a6">
    <w:name w:val="Balloon Text"/>
    <w:basedOn w:val="a"/>
    <w:link w:val="a7"/>
    <w:uiPriority w:val="99"/>
    <w:rsid w:val="00A0576D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locked/>
    <w:rsid w:val="00A0576D"/>
    <w:rPr>
      <w:rFonts w:ascii="Tahoma" w:hAnsi="Tahoma"/>
      <w:sz w:val="16"/>
    </w:rPr>
  </w:style>
  <w:style w:type="paragraph" w:customStyle="1" w:styleId="Style2">
    <w:name w:val="Style2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3">
    <w:name w:val="Style3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2">
    <w:name w:val="Font Style12"/>
    <w:uiPriority w:val="99"/>
    <w:rsid w:val="00AC5241"/>
    <w:rPr>
      <w:rFonts w:ascii="Century Schoolbook" w:hAnsi="Century Schoolbook"/>
      <w:b/>
      <w:spacing w:val="20"/>
      <w:sz w:val="18"/>
    </w:rPr>
  </w:style>
  <w:style w:type="paragraph" w:customStyle="1" w:styleId="Style4">
    <w:name w:val="Style4"/>
    <w:basedOn w:val="a"/>
    <w:uiPriority w:val="99"/>
    <w:rsid w:val="00AC5241"/>
    <w:pPr>
      <w:widowControl w:val="0"/>
      <w:autoSpaceDE w:val="0"/>
      <w:autoSpaceDN w:val="0"/>
      <w:adjustRightInd w:val="0"/>
      <w:spacing w:line="216" w:lineRule="exact"/>
    </w:pPr>
    <w:rPr>
      <w:rFonts w:ascii="Century Schoolbook" w:hAnsi="Century Schoolbook"/>
      <w:sz w:val="24"/>
      <w:szCs w:val="24"/>
    </w:rPr>
  </w:style>
  <w:style w:type="paragraph" w:customStyle="1" w:styleId="Style6">
    <w:name w:val="Style6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7">
    <w:name w:val="Style7"/>
    <w:basedOn w:val="a"/>
    <w:uiPriority w:val="99"/>
    <w:rsid w:val="00AC5241"/>
    <w:pPr>
      <w:widowControl w:val="0"/>
      <w:autoSpaceDE w:val="0"/>
      <w:autoSpaceDN w:val="0"/>
      <w:adjustRightInd w:val="0"/>
      <w:spacing w:line="202" w:lineRule="exact"/>
    </w:pPr>
    <w:rPr>
      <w:rFonts w:ascii="Century Schoolbook" w:hAnsi="Century Schoolbook"/>
      <w:sz w:val="24"/>
      <w:szCs w:val="24"/>
    </w:rPr>
  </w:style>
  <w:style w:type="paragraph" w:customStyle="1" w:styleId="Style8">
    <w:name w:val="Style8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3">
    <w:name w:val="Font Style13"/>
    <w:uiPriority w:val="99"/>
    <w:rsid w:val="00AC5241"/>
    <w:rPr>
      <w:rFonts w:ascii="Century Schoolbook" w:hAnsi="Century Schoolbook"/>
      <w:sz w:val="14"/>
    </w:rPr>
  </w:style>
  <w:style w:type="character" w:customStyle="1" w:styleId="FontStyle14">
    <w:name w:val="Font Style14"/>
    <w:uiPriority w:val="99"/>
    <w:rsid w:val="00AC5241"/>
    <w:rPr>
      <w:rFonts w:ascii="Century Schoolbook" w:hAnsi="Century Schoolbook"/>
      <w:sz w:val="14"/>
    </w:rPr>
  </w:style>
  <w:style w:type="character" w:customStyle="1" w:styleId="FontStyle17">
    <w:name w:val="Font Style17"/>
    <w:uiPriority w:val="99"/>
    <w:rsid w:val="00AC5241"/>
    <w:rPr>
      <w:rFonts w:ascii="Century Schoolbook" w:hAnsi="Century Schoolbook"/>
      <w:b/>
      <w:i/>
      <w:sz w:val="14"/>
    </w:rPr>
  </w:style>
  <w:style w:type="paragraph" w:customStyle="1" w:styleId="Style9">
    <w:name w:val="Style9"/>
    <w:basedOn w:val="a"/>
    <w:uiPriority w:val="99"/>
    <w:rsid w:val="00563A75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10">
    <w:name w:val="Style10"/>
    <w:basedOn w:val="a"/>
    <w:uiPriority w:val="99"/>
    <w:rsid w:val="00563A75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6">
    <w:name w:val="Font Style16"/>
    <w:uiPriority w:val="99"/>
    <w:rsid w:val="00563A75"/>
    <w:rPr>
      <w:rFonts w:ascii="MS Mincho" w:eastAsia="MS Mincho"/>
      <w:sz w:val="8"/>
    </w:rPr>
  </w:style>
  <w:style w:type="character" w:customStyle="1" w:styleId="FontStyle18">
    <w:name w:val="Font Style18"/>
    <w:uiPriority w:val="99"/>
    <w:rsid w:val="00563A75"/>
    <w:rPr>
      <w:rFonts w:ascii="Georgia" w:hAnsi="Georgia"/>
      <w:b/>
      <w:sz w:val="18"/>
    </w:rPr>
  </w:style>
  <w:style w:type="paragraph" w:styleId="a8">
    <w:name w:val="Body Text"/>
    <w:basedOn w:val="a"/>
    <w:semiHidden/>
    <w:rsid w:val="006E7BBA"/>
    <w:pPr>
      <w:jc w:val="center"/>
    </w:pPr>
    <w:rPr>
      <w:rFonts w:ascii="Arial Black" w:hAnsi="Arial Black"/>
      <w:b/>
      <w:sz w:val="40"/>
      <w:szCs w:val="24"/>
    </w:rPr>
  </w:style>
  <w:style w:type="paragraph" w:styleId="3">
    <w:name w:val="Body Text 3"/>
    <w:basedOn w:val="a"/>
    <w:semiHidden/>
    <w:rsid w:val="006E7BBA"/>
    <w:pPr>
      <w:spacing w:after="120"/>
    </w:pPr>
    <w:rPr>
      <w:sz w:val="16"/>
      <w:szCs w:val="24"/>
    </w:rPr>
  </w:style>
  <w:style w:type="paragraph" w:styleId="a9">
    <w:name w:val="List Paragraph"/>
    <w:basedOn w:val="a"/>
    <w:uiPriority w:val="34"/>
    <w:qFormat/>
    <w:rsid w:val="0005462D"/>
    <w:pPr>
      <w:ind w:left="720"/>
      <w:contextualSpacing/>
    </w:pPr>
  </w:style>
  <w:style w:type="character" w:customStyle="1" w:styleId="FontStyle23">
    <w:name w:val="Font Style23"/>
    <w:uiPriority w:val="99"/>
    <w:rsid w:val="00233406"/>
    <w:rPr>
      <w:rFonts w:ascii="Times New Roman" w:hAnsi="Times New Roman" w:cs="Times New Roman"/>
      <w:sz w:val="22"/>
      <w:szCs w:val="22"/>
    </w:rPr>
  </w:style>
  <w:style w:type="character" w:styleId="aa">
    <w:name w:val="Hyperlink"/>
    <w:rsid w:val="00397ED4"/>
    <w:rPr>
      <w:color w:val="0000FF"/>
      <w:u w:val="single"/>
    </w:rPr>
  </w:style>
  <w:style w:type="character" w:styleId="ab">
    <w:name w:val="annotation reference"/>
    <w:rsid w:val="00E14F8A"/>
    <w:rPr>
      <w:sz w:val="16"/>
      <w:szCs w:val="16"/>
    </w:rPr>
  </w:style>
  <w:style w:type="paragraph" w:styleId="ac">
    <w:name w:val="annotation text"/>
    <w:basedOn w:val="a"/>
    <w:link w:val="ad"/>
    <w:rsid w:val="00E14F8A"/>
  </w:style>
  <w:style w:type="character" w:customStyle="1" w:styleId="ad">
    <w:name w:val="Текст примечания Знак"/>
    <w:basedOn w:val="a0"/>
    <w:link w:val="ac"/>
    <w:rsid w:val="00E14F8A"/>
  </w:style>
  <w:style w:type="paragraph" w:styleId="ae">
    <w:name w:val="annotation subject"/>
    <w:basedOn w:val="ac"/>
    <w:next w:val="ac"/>
    <w:link w:val="af"/>
    <w:rsid w:val="00E14F8A"/>
    <w:rPr>
      <w:b/>
      <w:bCs/>
    </w:rPr>
  </w:style>
  <w:style w:type="character" w:customStyle="1" w:styleId="af">
    <w:name w:val="Тема примечания Знак"/>
    <w:link w:val="ae"/>
    <w:rsid w:val="00E14F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98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98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345A8-BA64-43B0-BF7B-4B6DDE3C1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2316</Words>
  <Characters>13206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</vt:lpstr>
    </vt:vector>
  </TitlesOfParts>
  <Company/>
  <LinksUpToDate>false</LinksUpToDate>
  <CharactersWithSpaces>15492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</dc:title>
  <dc:subject/>
  <dc:creator>Лена</dc:creator>
  <cp:keywords/>
  <cp:lastModifiedBy>Делопроизводитель</cp:lastModifiedBy>
  <cp:revision>2</cp:revision>
  <cp:lastPrinted>2026-01-29T11:21:00Z</cp:lastPrinted>
  <dcterms:created xsi:type="dcterms:W3CDTF">2026-01-29T11:22:00Z</dcterms:created>
  <dcterms:modified xsi:type="dcterms:W3CDTF">2026-01-29T11:22:00Z</dcterms:modified>
</cp:coreProperties>
</file>