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4DC" w:rsidRPr="000C2F88" w:rsidRDefault="00B254DC" w:rsidP="00B254DC">
      <w:pPr>
        <w:widowControl/>
        <w:autoSpaceDE/>
        <w:autoSpaceDN/>
        <w:adjustRightInd/>
        <w:spacing w:line="320" w:lineRule="exact"/>
        <w:ind w:firstLine="709"/>
        <w:jc w:val="center"/>
        <w:rPr>
          <w:rFonts w:eastAsia="Times New Roman"/>
          <w:b/>
          <w:bCs/>
          <w:sz w:val="22"/>
          <w:szCs w:val="22"/>
        </w:rPr>
      </w:pPr>
      <w:r w:rsidRPr="000C2F88">
        <w:rPr>
          <w:rFonts w:eastAsia="Times New Roman"/>
          <w:b/>
          <w:bCs/>
          <w:sz w:val="22"/>
          <w:szCs w:val="22"/>
        </w:rPr>
        <w:t>Информация о результатах экспертно-аналитического мероприятия</w:t>
      </w:r>
    </w:p>
    <w:p w:rsidR="00B254DC" w:rsidRPr="000C2F88" w:rsidRDefault="00B254DC" w:rsidP="00B254DC">
      <w:pPr>
        <w:widowControl/>
        <w:autoSpaceDE/>
        <w:autoSpaceDN/>
        <w:adjustRightInd/>
        <w:spacing w:line="320" w:lineRule="exact"/>
        <w:ind w:left="284" w:firstLine="709"/>
        <w:jc w:val="center"/>
        <w:rPr>
          <w:rFonts w:eastAsia="Times New Roman"/>
          <w:b/>
          <w:bCs/>
          <w:sz w:val="22"/>
          <w:szCs w:val="22"/>
        </w:rPr>
      </w:pPr>
      <w:r w:rsidRPr="000C2F88">
        <w:rPr>
          <w:rFonts w:eastAsia="Times New Roman"/>
          <w:b/>
          <w:bCs/>
          <w:sz w:val="22"/>
          <w:szCs w:val="22"/>
        </w:rPr>
        <w:t xml:space="preserve">«Экспертиза проекта решения Собрания представителей муниципального района </w:t>
      </w:r>
      <w:proofErr w:type="spellStart"/>
      <w:r w:rsidRPr="000C2F88">
        <w:rPr>
          <w:rFonts w:eastAsia="Times New Roman"/>
          <w:b/>
          <w:bCs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b/>
          <w:bCs/>
          <w:sz w:val="22"/>
          <w:szCs w:val="22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0C2F88">
        <w:rPr>
          <w:rFonts w:eastAsia="Times New Roman"/>
          <w:b/>
          <w:bCs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b/>
          <w:bCs/>
          <w:sz w:val="22"/>
          <w:szCs w:val="22"/>
        </w:rPr>
        <w:t xml:space="preserve"> Самарской области №351 от 23.12.2024 года «О бюджете муниципального района </w:t>
      </w:r>
      <w:proofErr w:type="spellStart"/>
      <w:r w:rsidRPr="000C2F88">
        <w:rPr>
          <w:rFonts w:eastAsia="Times New Roman"/>
          <w:b/>
          <w:bCs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b/>
          <w:bCs/>
          <w:sz w:val="22"/>
          <w:szCs w:val="22"/>
        </w:rPr>
        <w:t xml:space="preserve"> Самарской области</w:t>
      </w:r>
    </w:p>
    <w:p w:rsidR="00B254DC" w:rsidRPr="000C2F88" w:rsidRDefault="00B254DC" w:rsidP="00B254DC">
      <w:pPr>
        <w:widowControl/>
        <w:autoSpaceDE/>
        <w:autoSpaceDN/>
        <w:adjustRightInd/>
        <w:spacing w:line="320" w:lineRule="exact"/>
        <w:ind w:left="284" w:firstLine="709"/>
        <w:jc w:val="center"/>
        <w:rPr>
          <w:rFonts w:eastAsia="Times New Roman"/>
          <w:b/>
          <w:bCs/>
          <w:sz w:val="22"/>
          <w:szCs w:val="22"/>
        </w:rPr>
      </w:pPr>
      <w:r w:rsidRPr="000C2F88">
        <w:rPr>
          <w:rFonts w:eastAsia="Times New Roman"/>
          <w:b/>
          <w:bCs/>
          <w:sz w:val="22"/>
          <w:szCs w:val="22"/>
        </w:rPr>
        <w:t>на 2025 год и плановый период 2026 и 2027 годов»</w:t>
      </w:r>
    </w:p>
    <w:p w:rsidR="00B254DC" w:rsidRPr="000C2F88" w:rsidRDefault="00B254DC" w:rsidP="00B254DC">
      <w:pPr>
        <w:widowControl/>
        <w:autoSpaceDE/>
        <w:autoSpaceDN/>
        <w:adjustRightInd/>
        <w:spacing w:line="320" w:lineRule="exact"/>
        <w:ind w:left="284" w:firstLine="709"/>
        <w:jc w:val="center"/>
        <w:rPr>
          <w:rFonts w:eastAsia="Times New Roman"/>
          <w:i/>
          <w:sz w:val="22"/>
          <w:szCs w:val="22"/>
        </w:rPr>
      </w:pPr>
      <w:r w:rsidRPr="000C2F88">
        <w:rPr>
          <w:rFonts w:eastAsia="Times New Roman"/>
          <w:bCs/>
          <w:i/>
          <w:sz w:val="22"/>
          <w:szCs w:val="22"/>
        </w:rPr>
        <w:t xml:space="preserve">(пункт 1.37 плана работы Счетной палаты муниципального района </w:t>
      </w:r>
      <w:proofErr w:type="spellStart"/>
      <w:r w:rsidRPr="000C2F88">
        <w:rPr>
          <w:rFonts w:eastAsia="Times New Roman"/>
          <w:bCs/>
          <w:i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bCs/>
          <w:i/>
          <w:sz w:val="22"/>
          <w:szCs w:val="22"/>
        </w:rPr>
        <w:t xml:space="preserve"> Самарской области на 2025 год)</w:t>
      </w:r>
    </w:p>
    <w:p w:rsidR="00B254DC" w:rsidRPr="000C2F88" w:rsidRDefault="00B254DC" w:rsidP="00B254DC">
      <w:pPr>
        <w:widowControl/>
        <w:autoSpaceDE/>
        <w:autoSpaceDN/>
        <w:adjustRightInd/>
        <w:ind w:left="284" w:right="-168" w:firstLine="141"/>
        <w:jc w:val="right"/>
        <w:rPr>
          <w:rFonts w:eastAsia="Times New Roman"/>
          <w:b/>
          <w:i/>
          <w:sz w:val="22"/>
          <w:szCs w:val="22"/>
        </w:rPr>
      </w:pPr>
    </w:p>
    <w:p w:rsidR="00B254DC" w:rsidRPr="000C2F88" w:rsidRDefault="00B254DC" w:rsidP="00B254DC">
      <w:pPr>
        <w:widowControl/>
        <w:autoSpaceDE/>
        <w:autoSpaceDN/>
        <w:adjustRightInd/>
        <w:ind w:left="284" w:right="-286" w:firstLine="141"/>
        <w:jc w:val="both"/>
        <w:rPr>
          <w:rFonts w:eastAsia="Times New Roman"/>
          <w:b/>
          <w:i/>
          <w:sz w:val="22"/>
          <w:szCs w:val="22"/>
        </w:rPr>
      </w:pPr>
    </w:p>
    <w:p w:rsidR="00B254DC" w:rsidRPr="005D41BF" w:rsidRDefault="00B254DC" w:rsidP="005D41BF">
      <w:pPr>
        <w:pStyle w:val="Style10"/>
        <w:widowControl/>
        <w:spacing w:line="276" w:lineRule="auto"/>
        <w:ind w:right="17" w:firstLine="567"/>
        <w:rPr>
          <w:sz w:val="22"/>
          <w:szCs w:val="22"/>
        </w:rPr>
      </w:pPr>
      <w:r w:rsidRPr="005D41BF">
        <w:rPr>
          <w:sz w:val="22"/>
          <w:szCs w:val="22"/>
        </w:rPr>
        <w:t xml:space="preserve">Счетной палатой муниципального района </w:t>
      </w:r>
      <w:proofErr w:type="spellStart"/>
      <w:r w:rsidRPr="005D41BF">
        <w:rPr>
          <w:sz w:val="22"/>
          <w:szCs w:val="22"/>
        </w:rPr>
        <w:t>Клявлинский</w:t>
      </w:r>
      <w:proofErr w:type="spellEnd"/>
      <w:r w:rsidRPr="005D41BF">
        <w:rPr>
          <w:sz w:val="22"/>
          <w:szCs w:val="22"/>
        </w:rPr>
        <w:t xml:space="preserve"> Самарской области проведено экспертно-аналитическое мероприятие «Экспертиза проекта решения Собрания представителей муниципального района </w:t>
      </w:r>
      <w:proofErr w:type="spellStart"/>
      <w:r w:rsidRPr="005D41BF">
        <w:rPr>
          <w:sz w:val="22"/>
          <w:szCs w:val="22"/>
        </w:rPr>
        <w:t>Клявлинский</w:t>
      </w:r>
      <w:proofErr w:type="spellEnd"/>
      <w:r w:rsidRPr="005D41BF">
        <w:rPr>
          <w:sz w:val="22"/>
          <w:szCs w:val="22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5D41BF">
        <w:rPr>
          <w:sz w:val="22"/>
          <w:szCs w:val="22"/>
        </w:rPr>
        <w:t>Клявлинский</w:t>
      </w:r>
      <w:proofErr w:type="spellEnd"/>
      <w:r w:rsidRPr="005D41BF">
        <w:rPr>
          <w:sz w:val="22"/>
          <w:szCs w:val="22"/>
        </w:rPr>
        <w:t xml:space="preserve"> Самарской области №351 от 23.12.2024 года «О бюджете муниципального района </w:t>
      </w:r>
      <w:proofErr w:type="spellStart"/>
      <w:r w:rsidRPr="005D41BF">
        <w:rPr>
          <w:sz w:val="22"/>
          <w:szCs w:val="22"/>
        </w:rPr>
        <w:t>Клявлинский</w:t>
      </w:r>
      <w:proofErr w:type="spellEnd"/>
      <w:r w:rsidRPr="005D41BF">
        <w:rPr>
          <w:sz w:val="22"/>
          <w:szCs w:val="22"/>
        </w:rPr>
        <w:t xml:space="preserve"> Самарской области на 2025 год и плановый период 2026 и 2027 годов».</w:t>
      </w:r>
    </w:p>
    <w:p w:rsidR="00B254DC" w:rsidRPr="005D41BF" w:rsidRDefault="00B254DC" w:rsidP="005D41BF">
      <w:pPr>
        <w:widowControl/>
        <w:autoSpaceDE/>
        <w:autoSpaceDN/>
        <w:adjustRightInd/>
        <w:spacing w:line="276" w:lineRule="auto"/>
        <w:ind w:firstLine="567"/>
        <w:jc w:val="both"/>
        <w:rPr>
          <w:rFonts w:eastAsia="Times New Roman"/>
          <w:b/>
          <w:sz w:val="22"/>
          <w:szCs w:val="22"/>
        </w:rPr>
      </w:pPr>
      <w:r w:rsidRPr="005D41BF">
        <w:rPr>
          <w:rFonts w:eastAsia="Times New Roman"/>
          <w:b/>
          <w:sz w:val="22"/>
          <w:szCs w:val="22"/>
        </w:rPr>
        <w:t>По итогам экспертно-аналитического мероприятия установлено:</w:t>
      </w:r>
    </w:p>
    <w:p w:rsidR="00B254DC" w:rsidRPr="005D41BF" w:rsidRDefault="00B254DC" w:rsidP="005D41BF">
      <w:pPr>
        <w:widowControl/>
        <w:tabs>
          <w:tab w:val="left" w:pos="851"/>
        </w:tabs>
        <w:spacing w:line="276" w:lineRule="auto"/>
        <w:ind w:firstLine="567"/>
        <w:jc w:val="both"/>
        <w:rPr>
          <w:rFonts w:eastAsia="Times New Roman"/>
          <w:sz w:val="22"/>
          <w:szCs w:val="22"/>
        </w:rPr>
      </w:pPr>
      <w:r w:rsidRPr="005D41BF">
        <w:rPr>
          <w:rFonts w:eastAsia="Times New Roman"/>
          <w:sz w:val="22"/>
          <w:szCs w:val="22"/>
        </w:rPr>
        <w:t xml:space="preserve">Проектом Решения о бюджете изменение доходной части в 2025 году не предусматривается.             </w:t>
      </w:r>
    </w:p>
    <w:p w:rsidR="00B254DC" w:rsidRPr="005D41BF" w:rsidRDefault="00B254DC" w:rsidP="005D41BF">
      <w:pPr>
        <w:widowControl/>
        <w:tabs>
          <w:tab w:val="left" w:pos="851"/>
        </w:tabs>
        <w:spacing w:line="276" w:lineRule="auto"/>
        <w:ind w:firstLine="567"/>
        <w:jc w:val="both"/>
        <w:rPr>
          <w:rFonts w:eastAsia="Times New Roman"/>
          <w:sz w:val="22"/>
          <w:szCs w:val="22"/>
        </w:rPr>
      </w:pPr>
      <w:r w:rsidRPr="005D41BF">
        <w:rPr>
          <w:rFonts w:eastAsia="Times New Roman"/>
          <w:sz w:val="22"/>
          <w:szCs w:val="22"/>
        </w:rPr>
        <w:t xml:space="preserve">Общий объем доходов на 2025 год и плановый период 2026-2027 годы остается неизменным и составит на 2025 год – 351 292,932 тыс. рублей, на 2026 год – 345 407,150 тыс. рублей и на 2027 год – 403 777,577 тыс. рублей. </w:t>
      </w:r>
    </w:p>
    <w:p w:rsidR="00B254DC" w:rsidRPr="005D41BF" w:rsidRDefault="00B254DC" w:rsidP="005D41BF">
      <w:pPr>
        <w:pStyle w:val="Style9"/>
        <w:spacing w:line="276" w:lineRule="auto"/>
        <w:ind w:firstLine="567"/>
        <w:rPr>
          <w:sz w:val="22"/>
          <w:szCs w:val="22"/>
        </w:rPr>
      </w:pPr>
      <w:r w:rsidRPr="005D41BF">
        <w:rPr>
          <w:sz w:val="22"/>
          <w:szCs w:val="22"/>
        </w:rPr>
        <w:t xml:space="preserve">Общий объем финансирования бюджета муниципального района </w:t>
      </w:r>
      <w:proofErr w:type="spellStart"/>
      <w:r w:rsidRPr="005D41BF">
        <w:rPr>
          <w:sz w:val="22"/>
          <w:szCs w:val="22"/>
        </w:rPr>
        <w:t>Клявлинский</w:t>
      </w:r>
      <w:proofErr w:type="spellEnd"/>
      <w:r w:rsidRPr="005D41BF">
        <w:rPr>
          <w:sz w:val="22"/>
          <w:szCs w:val="22"/>
        </w:rPr>
        <w:t xml:space="preserve"> Самарской области в 2025 году и плановом периоде 2026-2027 годов остается без изменений.</w:t>
      </w:r>
    </w:p>
    <w:p w:rsidR="00B254DC" w:rsidRPr="005D41BF" w:rsidRDefault="00B254DC" w:rsidP="005D41BF">
      <w:pPr>
        <w:pStyle w:val="Style9"/>
        <w:widowControl/>
        <w:tabs>
          <w:tab w:val="left" w:pos="851"/>
        </w:tabs>
        <w:spacing w:line="276" w:lineRule="auto"/>
        <w:ind w:firstLine="567"/>
        <w:rPr>
          <w:rStyle w:val="FontStyle30"/>
          <w:sz w:val="22"/>
          <w:szCs w:val="22"/>
        </w:rPr>
      </w:pPr>
      <w:r w:rsidRPr="005D41BF">
        <w:rPr>
          <w:rStyle w:val="FontStyle30"/>
          <w:sz w:val="22"/>
          <w:szCs w:val="22"/>
        </w:rPr>
        <w:t xml:space="preserve">В предложенном проекте Решения, доля программной части в общих расходах бюджета муниципального района </w:t>
      </w:r>
      <w:proofErr w:type="spellStart"/>
      <w:r w:rsidRPr="005D41BF">
        <w:rPr>
          <w:rStyle w:val="FontStyle30"/>
          <w:sz w:val="22"/>
          <w:szCs w:val="22"/>
        </w:rPr>
        <w:t>Клявлинский</w:t>
      </w:r>
      <w:proofErr w:type="spellEnd"/>
      <w:r w:rsidRPr="005D41BF">
        <w:rPr>
          <w:rStyle w:val="FontStyle30"/>
          <w:sz w:val="22"/>
          <w:szCs w:val="22"/>
        </w:rPr>
        <w:t xml:space="preserve"> Самарской области в 2025 не изменится и составит 100 % от общей суммы расходов. Сумма расходов на реализацию всех муниципальных программ составит 365 458,044 тыс. рублей, в том числе за счет безвозмездных поступлений 77 183,223 тыс. рублей.</w:t>
      </w:r>
    </w:p>
    <w:p w:rsidR="005D41BF" w:rsidRPr="005D41BF" w:rsidRDefault="005D41BF" w:rsidP="005D41BF">
      <w:pPr>
        <w:tabs>
          <w:tab w:val="left" w:pos="851"/>
        </w:tabs>
        <w:spacing w:line="276" w:lineRule="auto"/>
        <w:ind w:right="164" w:firstLine="567"/>
        <w:jc w:val="both"/>
        <w:rPr>
          <w:rFonts w:eastAsia="Times New Roman"/>
          <w:sz w:val="22"/>
          <w:szCs w:val="22"/>
        </w:rPr>
      </w:pPr>
      <w:bookmarkStart w:id="0" w:name="_GoBack"/>
      <w:bookmarkEnd w:id="0"/>
      <w:r w:rsidRPr="005D41BF">
        <w:rPr>
          <w:rFonts w:eastAsia="Times New Roman"/>
          <w:sz w:val="22"/>
          <w:szCs w:val="22"/>
        </w:rPr>
        <w:t>Размер дефицита бюджета не противоречит требованиям пункта 3 статьи 92.1 Бюджетного кодекса Российской Федерации.</w:t>
      </w:r>
    </w:p>
    <w:p w:rsidR="005D41BF" w:rsidRPr="005D41BF" w:rsidRDefault="005D41BF" w:rsidP="005D41BF">
      <w:pPr>
        <w:widowControl/>
        <w:autoSpaceDE/>
        <w:autoSpaceDN/>
        <w:adjustRightInd/>
        <w:spacing w:line="276" w:lineRule="auto"/>
        <w:ind w:firstLine="567"/>
        <w:jc w:val="both"/>
        <w:rPr>
          <w:rFonts w:eastAsia="Times New Roman"/>
          <w:sz w:val="22"/>
          <w:szCs w:val="22"/>
        </w:rPr>
      </w:pPr>
      <w:r w:rsidRPr="005D41BF">
        <w:rPr>
          <w:rFonts w:eastAsia="Times New Roman"/>
          <w:sz w:val="22"/>
          <w:szCs w:val="22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5D41BF">
        <w:rPr>
          <w:rFonts w:eastAsia="Times New Roman"/>
          <w:sz w:val="22"/>
          <w:szCs w:val="22"/>
        </w:rPr>
        <w:t>Клявлинский</w:t>
      </w:r>
      <w:proofErr w:type="spellEnd"/>
      <w:r w:rsidRPr="005D41BF">
        <w:rPr>
          <w:rFonts w:eastAsia="Times New Roman"/>
          <w:sz w:val="22"/>
          <w:szCs w:val="22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муниципального района </w:t>
      </w:r>
      <w:proofErr w:type="spellStart"/>
      <w:r w:rsidRPr="005D41BF">
        <w:rPr>
          <w:rFonts w:eastAsia="Times New Roman"/>
          <w:sz w:val="22"/>
          <w:szCs w:val="22"/>
        </w:rPr>
        <w:t>Клявлинский</w:t>
      </w:r>
      <w:proofErr w:type="spellEnd"/>
      <w:r w:rsidRPr="005D41BF">
        <w:rPr>
          <w:rFonts w:eastAsia="Times New Roman"/>
          <w:sz w:val="22"/>
          <w:szCs w:val="22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5D41BF">
        <w:rPr>
          <w:rFonts w:eastAsia="Times New Roman"/>
          <w:sz w:val="22"/>
          <w:szCs w:val="22"/>
        </w:rPr>
        <w:t>Клявлинский</w:t>
      </w:r>
      <w:proofErr w:type="spellEnd"/>
      <w:r w:rsidRPr="005D41BF">
        <w:rPr>
          <w:rFonts w:eastAsia="Times New Roman"/>
          <w:sz w:val="22"/>
          <w:szCs w:val="22"/>
        </w:rPr>
        <w:t xml:space="preserve"> Самарской области №351 от 23.12.2024 года «О бюджете муниципального района </w:t>
      </w:r>
      <w:proofErr w:type="spellStart"/>
      <w:r w:rsidRPr="005D41BF">
        <w:rPr>
          <w:rFonts w:eastAsia="Times New Roman"/>
          <w:sz w:val="22"/>
          <w:szCs w:val="22"/>
        </w:rPr>
        <w:t>Клявлинский</w:t>
      </w:r>
      <w:proofErr w:type="spellEnd"/>
      <w:r w:rsidRPr="005D41BF">
        <w:rPr>
          <w:rFonts w:eastAsia="Times New Roman"/>
          <w:sz w:val="22"/>
          <w:szCs w:val="22"/>
        </w:rPr>
        <w:t xml:space="preserve"> Самарской области на 2025 год и плановый период 2026 и 2027 годов».</w:t>
      </w:r>
    </w:p>
    <w:p w:rsidR="005D41BF" w:rsidRPr="005D41BF" w:rsidRDefault="005D41BF" w:rsidP="005D41BF">
      <w:pPr>
        <w:widowControl/>
        <w:autoSpaceDE/>
        <w:autoSpaceDN/>
        <w:adjustRightInd/>
        <w:spacing w:line="276" w:lineRule="auto"/>
        <w:ind w:firstLine="567"/>
        <w:jc w:val="both"/>
        <w:rPr>
          <w:rFonts w:eastAsia="Times New Roman"/>
          <w:sz w:val="22"/>
          <w:szCs w:val="22"/>
        </w:rPr>
      </w:pPr>
      <w:r w:rsidRPr="005D41BF">
        <w:rPr>
          <w:rFonts w:eastAsia="Times New Roman"/>
          <w:sz w:val="22"/>
          <w:szCs w:val="22"/>
        </w:rPr>
        <w:t>Вносимые изменения в представленный проект решения в целом не противоречат требованиям действующего законодательства Российской Федерации.</w:t>
      </w:r>
    </w:p>
    <w:p w:rsidR="005D41BF" w:rsidRPr="005D41BF" w:rsidRDefault="005D41BF" w:rsidP="005D41BF">
      <w:pPr>
        <w:widowControl/>
        <w:autoSpaceDE/>
        <w:autoSpaceDN/>
        <w:adjustRightInd/>
        <w:spacing w:line="276" w:lineRule="auto"/>
        <w:ind w:firstLine="567"/>
        <w:jc w:val="both"/>
        <w:rPr>
          <w:rFonts w:eastAsia="Times New Roman"/>
          <w:sz w:val="22"/>
          <w:szCs w:val="22"/>
        </w:rPr>
      </w:pPr>
      <w:r w:rsidRPr="005D41BF">
        <w:rPr>
          <w:rFonts w:eastAsia="Times New Roman"/>
          <w:sz w:val="22"/>
          <w:szCs w:val="22"/>
        </w:rPr>
        <w:t xml:space="preserve">Заключение по итогам экспертно-аналитического мероприятия направлено Главе муниципального района </w:t>
      </w:r>
      <w:proofErr w:type="spellStart"/>
      <w:r w:rsidRPr="005D41BF">
        <w:rPr>
          <w:rFonts w:eastAsia="Times New Roman"/>
          <w:sz w:val="22"/>
          <w:szCs w:val="22"/>
        </w:rPr>
        <w:t>Клявлинский</w:t>
      </w:r>
      <w:proofErr w:type="spellEnd"/>
      <w:r w:rsidRPr="005D41BF">
        <w:rPr>
          <w:rFonts w:eastAsia="Times New Roman"/>
          <w:sz w:val="22"/>
          <w:szCs w:val="22"/>
        </w:rPr>
        <w:t xml:space="preserve"> Самарской области и в Собрание представителей муниципального района </w:t>
      </w:r>
      <w:proofErr w:type="spellStart"/>
      <w:r w:rsidRPr="005D41BF">
        <w:rPr>
          <w:rFonts w:eastAsia="Times New Roman"/>
          <w:sz w:val="22"/>
          <w:szCs w:val="22"/>
        </w:rPr>
        <w:t>Клявлинский</w:t>
      </w:r>
      <w:proofErr w:type="spellEnd"/>
      <w:r w:rsidRPr="005D41BF">
        <w:rPr>
          <w:rFonts w:eastAsia="Times New Roman"/>
          <w:sz w:val="22"/>
          <w:szCs w:val="22"/>
        </w:rPr>
        <w:t xml:space="preserve"> Самарской области.</w:t>
      </w:r>
    </w:p>
    <w:p w:rsidR="00B254DC" w:rsidRPr="005D41BF" w:rsidRDefault="00B254DC" w:rsidP="005D41BF">
      <w:pPr>
        <w:widowControl/>
        <w:spacing w:line="276" w:lineRule="auto"/>
        <w:ind w:firstLine="567"/>
        <w:rPr>
          <w:rFonts w:eastAsia="Times New Roman"/>
          <w:b/>
          <w:sz w:val="22"/>
          <w:szCs w:val="22"/>
        </w:rPr>
      </w:pPr>
    </w:p>
    <w:p w:rsidR="00A536D3" w:rsidRDefault="005D41BF" w:rsidP="005D41BF">
      <w:pPr>
        <w:jc w:val="right"/>
      </w:pPr>
      <w:r>
        <w:t>29.10.2025г.</w:t>
      </w:r>
    </w:p>
    <w:sectPr w:rsidR="00A536D3" w:rsidSect="00F15E7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3D1"/>
    <w:rsid w:val="005D41BF"/>
    <w:rsid w:val="007553D1"/>
    <w:rsid w:val="00A536D3"/>
    <w:rsid w:val="00B254DC"/>
    <w:rsid w:val="00F1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D69BE"/>
  <w15:chartTrackingRefBased/>
  <w15:docId w15:val="{2E20AF70-9D6F-4BD5-A324-3CF364731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4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uiPriority w:val="99"/>
    <w:rsid w:val="00B254DC"/>
    <w:pPr>
      <w:spacing w:line="324" w:lineRule="exact"/>
      <w:ind w:firstLine="710"/>
      <w:jc w:val="both"/>
    </w:pPr>
  </w:style>
  <w:style w:type="paragraph" w:customStyle="1" w:styleId="Style9">
    <w:name w:val="Style9"/>
    <w:basedOn w:val="a"/>
    <w:uiPriority w:val="99"/>
    <w:rsid w:val="00B254DC"/>
    <w:pPr>
      <w:spacing w:line="323" w:lineRule="exact"/>
      <w:ind w:firstLine="701"/>
      <w:jc w:val="both"/>
    </w:pPr>
  </w:style>
  <w:style w:type="character" w:customStyle="1" w:styleId="FontStyle30">
    <w:name w:val="Font Style30"/>
    <w:basedOn w:val="a0"/>
    <w:uiPriority w:val="99"/>
    <w:rsid w:val="00B254D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2026-02-09T11:52:00Z</dcterms:created>
  <dcterms:modified xsi:type="dcterms:W3CDTF">2026-02-09T11:57:00Z</dcterms:modified>
</cp:coreProperties>
</file>