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38F" w:rsidRPr="00F7438F" w:rsidRDefault="00F7438F" w:rsidP="00F7438F">
      <w:pPr>
        <w:shd w:val="clear" w:color="auto" w:fill="FDFDFD"/>
        <w:spacing w:before="105" w:after="105" w:line="270" w:lineRule="atLeast"/>
        <w:ind w:left="1785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743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Сертификаты для детей – сирот. </w:t>
      </w:r>
    </w:p>
    <w:p w:rsidR="00F7438F" w:rsidRPr="00F7438F" w:rsidRDefault="00F7438F" w:rsidP="00F7438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7438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</w:t>
      </w:r>
      <w:r w:rsidRPr="00F7438F">
        <w:rPr>
          <w:rFonts w:ascii="Times New Roman" w:eastAsia="Times New Roman" w:hAnsi="Times New Roman" w:cs="Times New Roman"/>
          <w:b w:val="0"/>
          <w:color w:val="111111"/>
          <w:sz w:val="28"/>
          <w:szCs w:val="28"/>
        </w:rPr>
        <w:t>В 2024 году дети-сироты, достигшие возраста 23 лет, начнут получать сертификаты на покупку благоустроенного жилья в любом регионе или на полное погашение ипотечного кредита. Правила предоставления таких сертификатов утверждены постановлением Правительства Российской Федерации № 2227 от 21.12.2023г. «</w:t>
      </w:r>
      <w:r w:rsidRPr="00F7438F">
        <w:rPr>
          <w:rFonts w:ascii="Times New Roman" w:hAnsi="Times New Roman" w:cs="Times New Roman"/>
          <w:b w:val="0"/>
          <w:sz w:val="28"/>
          <w:szCs w:val="28"/>
        </w:rPr>
        <w:t>ОБ ОТДЕЛЬНЫХ ВОПРОСАХ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7438F">
        <w:rPr>
          <w:rFonts w:ascii="Times New Roman" w:hAnsi="Times New Roman" w:cs="Times New Roman"/>
          <w:b w:val="0"/>
          <w:sz w:val="28"/>
          <w:szCs w:val="28"/>
        </w:rPr>
        <w:t>ПРЕДОСТАВЛЕНИЯ ЛИЦАМ, УКАЗАННЫМ В ПУНКТЕ 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7438F">
        <w:rPr>
          <w:rFonts w:ascii="Times New Roman" w:hAnsi="Times New Roman" w:cs="Times New Roman"/>
          <w:b w:val="0"/>
          <w:sz w:val="28"/>
          <w:szCs w:val="28"/>
        </w:rPr>
        <w:t>СТАТЬИ 8.1 ФЕДЕРАЛЬНОГО ЗАКОНА "О ДОПОЛНИТЕЛЬНЫХ ГАРАНТИЯХ</w:t>
      </w:r>
      <w:r w:rsidR="008B7E6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7438F">
        <w:rPr>
          <w:rFonts w:ascii="Times New Roman" w:hAnsi="Times New Roman" w:cs="Times New Roman"/>
          <w:b w:val="0"/>
          <w:sz w:val="28"/>
          <w:szCs w:val="28"/>
        </w:rPr>
        <w:t>ПО СОЦИАЛЬНОЙ ПОДДЕРЖКЕ ДЕТЕЙ-СИРОТ И ДЕТЕЙ, ОСТАВШИХСЯ</w:t>
      </w:r>
    </w:p>
    <w:p w:rsidR="00F7438F" w:rsidRPr="00F7438F" w:rsidRDefault="00F7438F" w:rsidP="00F7438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7438F">
        <w:rPr>
          <w:rFonts w:ascii="Times New Roman" w:hAnsi="Times New Roman" w:cs="Times New Roman"/>
          <w:b w:val="0"/>
          <w:sz w:val="28"/>
          <w:szCs w:val="28"/>
        </w:rPr>
        <w:t>БЕЗ ПОПЕЧЕНИЯ РОДИТЕЛЕЙ", ВЫПЛАТЫ НА ПРИОБРЕТЕНИЕ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7438F">
        <w:rPr>
          <w:rFonts w:ascii="Times New Roman" w:hAnsi="Times New Roman" w:cs="Times New Roman"/>
          <w:b w:val="0"/>
          <w:sz w:val="28"/>
          <w:szCs w:val="28"/>
        </w:rPr>
        <w:t>БЛАГОУСТРОЕННОГО ЖИЛОГО ПОМЕЩЕНИЯ В СОБСТВЕННОСТЬ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7438F">
        <w:rPr>
          <w:rFonts w:ascii="Times New Roman" w:hAnsi="Times New Roman" w:cs="Times New Roman"/>
          <w:b w:val="0"/>
          <w:sz w:val="28"/>
          <w:szCs w:val="28"/>
        </w:rPr>
        <w:t>ИЛИ ДЛЯ ПОЛНОГО ПОГАШЕНИЯ КРЕДИТА (ЗАЙМА)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7438F">
        <w:rPr>
          <w:rFonts w:ascii="Times New Roman" w:hAnsi="Times New Roman" w:cs="Times New Roman"/>
          <w:b w:val="0"/>
          <w:sz w:val="28"/>
          <w:szCs w:val="28"/>
        </w:rPr>
        <w:t>ПО ДОГОВОРУ, ОБЯЗАТЕЛЬСТВА ЗАЕМЩИКА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7438F">
        <w:rPr>
          <w:rFonts w:ascii="Times New Roman" w:hAnsi="Times New Roman" w:cs="Times New Roman"/>
          <w:b w:val="0"/>
          <w:sz w:val="28"/>
          <w:szCs w:val="28"/>
        </w:rPr>
        <w:t>ПО КОТОРОМУ ОБЕСПЕЧЕНЫ ИПОТЕКОЙ</w:t>
      </w:r>
      <w:r w:rsidRPr="00F7438F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7438F" w:rsidRPr="00F7438F" w:rsidRDefault="00F7438F" w:rsidP="00F7438F">
      <w:pPr>
        <w:shd w:val="clear" w:color="auto" w:fill="FDFDFD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743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F743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Заявление на получение сертификата можно подать лично, обратившись в МФЦ, или дистанционно, в личном кабинете на портале </w:t>
      </w:r>
      <w:proofErr w:type="spellStart"/>
      <w:r w:rsidRPr="00F743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гос</w:t>
      </w:r>
      <w:bookmarkStart w:id="0" w:name="_GoBack"/>
      <w:bookmarkEnd w:id="0"/>
      <w:r w:rsidRPr="00F743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услуг</w:t>
      </w:r>
      <w:proofErr w:type="spellEnd"/>
      <w:r w:rsidRPr="00F743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</w:p>
    <w:p w:rsidR="00F7438F" w:rsidRPr="00F7438F" w:rsidRDefault="00F7438F" w:rsidP="00F7438F">
      <w:pPr>
        <w:shd w:val="clear" w:color="auto" w:fill="FDFDFD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743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Для защиты сирот от мошенников средства сертификата будут направляться сразу на счета продавцов квартир или кредитных организаций, если речь идёт о погашении ипотеки. </w:t>
      </w:r>
    </w:p>
    <w:p w:rsidR="00F7438F" w:rsidRPr="00F7438F" w:rsidRDefault="00F7438F" w:rsidP="00F7438F">
      <w:pPr>
        <w:shd w:val="clear" w:color="auto" w:fill="FDFDFD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Pr="00F7438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Постановление подготовлено для реализации новых норм федерального закона «О дополнительных гарантиях по социальной поддержке детей-сирот и детей, оставшихся без попечения родителей», принятых в августе 2023 года. Эти нормы на федеральном уровне расширили формы обеспечения жильём сирот, которые раньше могли претендовать на получение квартиры только по договору найма специализированного жилого помещения.</w:t>
      </w:r>
    </w:p>
    <w:p w:rsidR="00046DFB" w:rsidRPr="00F7438F" w:rsidRDefault="00046DFB" w:rsidP="00F7438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46DFB" w:rsidRPr="00F74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44420E"/>
    <w:multiLevelType w:val="multilevel"/>
    <w:tmpl w:val="C534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583"/>
    <w:rsid w:val="00046DFB"/>
    <w:rsid w:val="008B7E63"/>
    <w:rsid w:val="00B33583"/>
    <w:rsid w:val="00F7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D45E3"/>
  <w15:chartTrackingRefBased/>
  <w15:docId w15:val="{F8DB1766-3AE5-415E-9706-9083E883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743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743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43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43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aderarticlelead">
    <w:name w:val="reader_article_lead"/>
    <w:basedOn w:val="a"/>
    <w:rsid w:val="00F74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7438F"/>
    <w:rPr>
      <w:color w:val="0000FF"/>
      <w:u w:val="single"/>
    </w:rPr>
  </w:style>
  <w:style w:type="paragraph" w:customStyle="1" w:styleId="entryfilesize">
    <w:name w:val="entry_file_size"/>
    <w:basedOn w:val="a"/>
    <w:rsid w:val="00F74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F74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743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4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61340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637804">
                  <w:marLeft w:val="0"/>
                  <w:marRight w:val="27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2025-10-03T04:35:00Z</dcterms:created>
  <dcterms:modified xsi:type="dcterms:W3CDTF">2025-10-03T04:46:00Z</dcterms:modified>
</cp:coreProperties>
</file>