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E61544" w:rsidRPr="00E61544" w:rsidTr="00E61544">
        <w:tc>
          <w:tcPr>
            <w:tcW w:w="4785" w:type="dxa"/>
          </w:tcPr>
          <w:p w:rsidR="00E61544" w:rsidRPr="00E61544" w:rsidRDefault="00E61544" w:rsidP="00E61544">
            <w:pPr>
              <w:keepNext/>
              <w:widowControl/>
              <w:outlineLvl w:val="1"/>
              <w:rPr>
                <w:rFonts w:ascii="Times New Roman" w:eastAsia="Times New Roman" w:hAnsi="Times New Roman" w:cs="Times New Roman"/>
                <w:color w:val="auto"/>
                <w:sz w:val="28"/>
                <w:szCs w:val="26"/>
                <w:lang w:bidi="ar-SA"/>
              </w:rPr>
            </w:pPr>
            <w:r w:rsidRPr="00E61544">
              <w:rPr>
                <w:rFonts w:ascii="Times New Roman" w:eastAsia="Arial" w:hAnsi="Times New Roman" w:cs="Times New Roman"/>
                <w:b/>
                <w:color w:val="FF0000"/>
                <w:sz w:val="28"/>
                <w:szCs w:val="26"/>
                <w:shd w:val="clear" w:color="auto" w:fill="FFFFFF"/>
              </w:rPr>
              <w:t xml:space="preserve">          </w:t>
            </w:r>
            <w:r w:rsidRPr="00E61544">
              <w:rPr>
                <w:rFonts w:ascii="Times New Roman" w:eastAsia="Times New Roman" w:hAnsi="Times New Roman" w:cs="Times New Roman"/>
                <w:color w:val="auto"/>
                <w:sz w:val="28"/>
                <w:szCs w:val="26"/>
                <w:lang w:bidi="ar-SA"/>
              </w:rPr>
              <w:t>РОССИЙСКАЯ ФЕДЕРАЦИЯ</w:t>
            </w:r>
          </w:p>
          <w:p w:rsidR="00E61544" w:rsidRPr="00E61544" w:rsidRDefault="00E61544" w:rsidP="00E61544">
            <w:pPr>
              <w:widowControl/>
              <w:ind w:firstLine="708"/>
              <w:rPr>
                <w:rFonts w:ascii="Times New Roman" w:eastAsia="Times New Roman" w:hAnsi="Times New Roman" w:cs="Times New Roman"/>
                <w:color w:val="auto"/>
                <w:sz w:val="28"/>
                <w:szCs w:val="26"/>
                <w:lang w:bidi="ar-SA"/>
              </w:rPr>
            </w:pPr>
          </w:p>
          <w:p w:rsidR="00E61544" w:rsidRPr="00E61544" w:rsidRDefault="00E61544" w:rsidP="00E61544">
            <w:pPr>
              <w:keepNext/>
              <w:widowControl/>
              <w:jc w:val="center"/>
              <w:outlineLvl w:val="1"/>
              <w:rPr>
                <w:rFonts w:ascii="Times New Roman" w:eastAsia="Times New Roman" w:hAnsi="Times New Roman" w:cs="Times New Roman"/>
                <w:b/>
                <w:color w:val="auto"/>
                <w:sz w:val="28"/>
                <w:szCs w:val="26"/>
                <w:lang w:bidi="ar-SA"/>
              </w:rPr>
            </w:pPr>
            <w:r w:rsidRPr="00E61544">
              <w:rPr>
                <w:rFonts w:ascii="Times New Roman" w:eastAsia="Times New Roman" w:hAnsi="Times New Roman" w:cs="Times New Roman"/>
                <w:b/>
                <w:color w:val="auto"/>
                <w:sz w:val="28"/>
                <w:szCs w:val="26"/>
                <w:lang w:bidi="ar-SA"/>
              </w:rPr>
              <w:t>АДМИНИСТРАЦИЯ</w:t>
            </w:r>
          </w:p>
          <w:p w:rsidR="00E61544" w:rsidRPr="00E61544" w:rsidRDefault="00E61544" w:rsidP="00E61544">
            <w:pPr>
              <w:keepNext/>
              <w:widowControl/>
              <w:jc w:val="center"/>
              <w:outlineLvl w:val="1"/>
              <w:rPr>
                <w:rFonts w:ascii="Times New Roman" w:eastAsia="Times New Roman" w:hAnsi="Times New Roman" w:cs="Times New Roman"/>
                <w:b/>
                <w:color w:val="auto"/>
                <w:sz w:val="28"/>
                <w:szCs w:val="26"/>
                <w:lang w:bidi="ar-SA"/>
              </w:rPr>
            </w:pPr>
            <w:r w:rsidRPr="00E61544">
              <w:rPr>
                <w:rFonts w:ascii="Times New Roman" w:eastAsia="Times New Roman" w:hAnsi="Times New Roman" w:cs="Times New Roman"/>
                <w:b/>
                <w:color w:val="auto"/>
                <w:sz w:val="28"/>
                <w:szCs w:val="26"/>
                <w:lang w:bidi="ar-SA"/>
              </w:rPr>
              <w:t xml:space="preserve">сельского поселения </w:t>
            </w:r>
          </w:p>
          <w:p w:rsidR="00E61544" w:rsidRPr="00E61544" w:rsidRDefault="00E61544" w:rsidP="00E61544">
            <w:pPr>
              <w:keepNext/>
              <w:widowControl/>
              <w:jc w:val="center"/>
              <w:outlineLvl w:val="1"/>
              <w:rPr>
                <w:rFonts w:ascii="Times New Roman" w:eastAsia="Times New Roman" w:hAnsi="Times New Roman" w:cs="Times New Roman"/>
                <w:b/>
                <w:color w:val="auto"/>
                <w:sz w:val="28"/>
                <w:szCs w:val="26"/>
                <w:lang w:bidi="ar-SA"/>
              </w:rPr>
            </w:pPr>
            <w:r w:rsidRPr="00E61544">
              <w:rPr>
                <w:rFonts w:ascii="Times New Roman" w:eastAsia="Times New Roman" w:hAnsi="Times New Roman" w:cs="Times New Roman"/>
                <w:b/>
                <w:color w:val="auto"/>
                <w:sz w:val="28"/>
                <w:szCs w:val="26"/>
                <w:lang w:bidi="ar-SA"/>
              </w:rPr>
              <w:t xml:space="preserve">Старое </w:t>
            </w:r>
            <w:proofErr w:type="spellStart"/>
            <w:r w:rsidRPr="00E61544">
              <w:rPr>
                <w:rFonts w:ascii="Times New Roman" w:eastAsia="Times New Roman" w:hAnsi="Times New Roman" w:cs="Times New Roman"/>
                <w:b/>
                <w:color w:val="auto"/>
                <w:sz w:val="28"/>
                <w:szCs w:val="26"/>
                <w:lang w:bidi="ar-SA"/>
              </w:rPr>
              <w:t>Семенкино</w:t>
            </w:r>
            <w:proofErr w:type="spellEnd"/>
          </w:p>
          <w:p w:rsidR="00E61544" w:rsidRPr="00E61544" w:rsidRDefault="00E61544" w:rsidP="00E61544">
            <w:pPr>
              <w:widowControl/>
              <w:jc w:val="center"/>
              <w:rPr>
                <w:rFonts w:ascii="Times New Roman" w:eastAsia="Times New Roman" w:hAnsi="Times New Roman" w:cs="Times New Roman"/>
                <w:b/>
                <w:color w:val="auto"/>
                <w:sz w:val="28"/>
                <w:szCs w:val="26"/>
                <w:lang w:bidi="ar-SA"/>
              </w:rPr>
            </w:pPr>
            <w:r w:rsidRPr="00E61544">
              <w:rPr>
                <w:rFonts w:ascii="Times New Roman" w:eastAsia="Times New Roman" w:hAnsi="Times New Roman" w:cs="Times New Roman"/>
                <w:b/>
                <w:color w:val="auto"/>
                <w:sz w:val="28"/>
                <w:szCs w:val="26"/>
                <w:lang w:bidi="ar-SA"/>
              </w:rPr>
              <w:t>муниципального района</w:t>
            </w:r>
          </w:p>
          <w:p w:rsidR="00E61544" w:rsidRPr="00E61544" w:rsidRDefault="00E61544" w:rsidP="00E61544">
            <w:pPr>
              <w:widowControl/>
              <w:jc w:val="center"/>
              <w:rPr>
                <w:rFonts w:ascii="Times New Roman" w:eastAsia="Times New Roman" w:hAnsi="Times New Roman" w:cs="Times New Roman"/>
                <w:b/>
                <w:color w:val="auto"/>
                <w:sz w:val="28"/>
                <w:szCs w:val="26"/>
                <w:lang w:bidi="ar-SA"/>
              </w:rPr>
            </w:pPr>
            <w:proofErr w:type="spellStart"/>
            <w:r w:rsidRPr="00E61544">
              <w:rPr>
                <w:rFonts w:ascii="Times New Roman" w:eastAsia="Times New Roman" w:hAnsi="Times New Roman" w:cs="Times New Roman"/>
                <w:b/>
                <w:color w:val="auto"/>
                <w:sz w:val="28"/>
                <w:szCs w:val="26"/>
                <w:lang w:bidi="ar-SA"/>
              </w:rPr>
              <w:t>Клявлинский</w:t>
            </w:r>
            <w:proofErr w:type="spellEnd"/>
          </w:p>
          <w:p w:rsidR="00E61544" w:rsidRPr="00E61544" w:rsidRDefault="00E61544" w:rsidP="00E61544">
            <w:pPr>
              <w:widowControl/>
              <w:jc w:val="center"/>
              <w:rPr>
                <w:rFonts w:ascii="Times New Roman" w:eastAsia="Times New Roman" w:hAnsi="Times New Roman" w:cs="Times New Roman"/>
                <w:b/>
                <w:color w:val="auto"/>
                <w:sz w:val="28"/>
                <w:szCs w:val="26"/>
                <w:lang w:bidi="ar-SA"/>
              </w:rPr>
            </w:pPr>
            <w:r w:rsidRPr="00E61544">
              <w:rPr>
                <w:rFonts w:ascii="Times New Roman" w:eastAsia="Times New Roman" w:hAnsi="Times New Roman" w:cs="Times New Roman"/>
                <w:b/>
                <w:color w:val="auto"/>
                <w:sz w:val="28"/>
                <w:szCs w:val="26"/>
                <w:lang w:bidi="ar-SA"/>
              </w:rPr>
              <w:t>Самарской области</w:t>
            </w:r>
            <w:r w:rsidRPr="00E61544">
              <w:rPr>
                <w:rFonts w:ascii="Times New Roman" w:eastAsia="Times New Roman" w:hAnsi="Times New Roman" w:cs="Times New Roman"/>
                <w:color w:val="auto"/>
                <w:sz w:val="28"/>
                <w:szCs w:val="26"/>
                <w:lang w:bidi="ar-SA"/>
              </w:rPr>
              <w:t xml:space="preserve"> </w:t>
            </w:r>
          </w:p>
        </w:tc>
        <w:tc>
          <w:tcPr>
            <w:tcW w:w="4786" w:type="dxa"/>
          </w:tcPr>
          <w:p w:rsidR="00E61544" w:rsidRPr="00E61544" w:rsidRDefault="00E61544" w:rsidP="00E61544">
            <w:pPr>
              <w:widowControl/>
              <w:rPr>
                <w:rFonts w:ascii="Times New Roman" w:eastAsia="Times New Roman" w:hAnsi="Times New Roman" w:cs="Times New Roman"/>
                <w:color w:val="auto"/>
                <w:sz w:val="28"/>
                <w:szCs w:val="26"/>
                <w:lang w:bidi="ar-SA"/>
              </w:rPr>
            </w:pPr>
            <w:r w:rsidRPr="00E61544">
              <w:rPr>
                <w:rFonts w:ascii="Times New Roman" w:eastAsia="Times New Roman" w:hAnsi="Times New Roman" w:cs="Times New Roman"/>
                <w:color w:val="auto"/>
                <w:sz w:val="28"/>
                <w:szCs w:val="26"/>
                <w:lang w:bidi="ar-SA"/>
              </w:rPr>
              <w:t xml:space="preserve">        </w:t>
            </w:r>
          </w:p>
          <w:p w:rsidR="00E61544" w:rsidRPr="00E61544" w:rsidRDefault="00E61544" w:rsidP="00E61544">
            <w:pPr>
              <w:widowControl/>
              <w:rPr>
                <w:rFonts w:ascii="Times New Roman" w:eastAsia="Times New Roman" w:hAnsi="Times New Roman" w:cs="Times New Roman"/>
                <w:color w:val="auto"/>
                <w:sz w:val="28"/>
                <w:szCs w:val="26"/>
                <w:lang w:bidi="ar-SA"/>
              </w:rPr>
            </w:pPr>
          </w:p>
          <w:p w:rsidR="00E61544" w:rsidRPr="00E61544" w:rsidRDefault="00E61544" w:rsidP="00E61544">
            <w:pPr>
              <w:widowControl/>
              <w:rPr>
                <w:rFonts w:ascii="Times New Roman" w:eastAsia="Times New Roman" w:hAnsi="Times New Roman" w:cs="Times New Roman"/>
                <w:color w:val="auto"/>
                <w:sz w:val="28"/>
                <w:szCs w:val="26"/>
                <w:lang w:bidi="ar-SA"/>
              </w:rPr>
            </w:pPr>
            <w:r w:rsidRPr="00E61544">
              <w:rPr>
                <w:rFonts w:ascii="Times New Roman" w:eastAsia="Times New Roman" w:hAnsi="Times New Roman" w:cs="Times New Roman"/>
                <w:color w:val="auto"/>
                <w:sz w:val="28"/>
                <w:szCs w:val="26"/>
                <w:lang w:bidi="ar-SA"/>
              </w:rPr>
              <w:t xml:space="preserve">                                </w:t>
            </w:r>
          </w:p>
          <w:p w:rsidR="00E61544" w:rsidRPr="00E61544" w:rsidRDefault="00E61544" w:rsidP="00E61544">
            <w:pPr>
              <w:widowControl/>
              <w:rPr>
                <w:rFonts w:ascii="Times New Roman" w:eastAsia="Times New Roman" w:hAnsi="Times New Roman" w:cs="Times New Roman"/>
                <w:color w:val="auto"/>
                <w:sz w:val="28"/>
                <w:szCs w:val="26"/>
                <w:lang w:bidi="ar-SA"/>
              </w:rPr>
            </w:pPr>
          </w:p>
          <w:p w:rsidR="00E61544" w:rsidRPr="00E61544" w:rsidRDefault="00E61544" w:rsidP="00E61544">
            <w:pPr>
              <w:widowControl/>
              <w:rPr>
                <w:rFonts w:ascii="Times New Roman" w:eastAsia="Times New Roman" w:hAnsi="Times New Roman" w:cs="Times New Roman"/>
                <w:color w:val="auto"/>
                <w:sz w:val="28"/>
                <w:szCs w:val="26"/>
                <w:lang w:bidi="ar-SA"/>
              </w:rPr>
            </w:pPr>
          </w:p>
          <w:p w:rsidR="00E61544" w:rsidRPr="00E61544" w:rsidRDefault="00E61544" w:rsidP="00E61544">
            <w:pPr>
              <w:widowControl/>
              <w:rPr>
                <w:rFonts w:ascii="Times New Roman" w:eastAsia="Times New Roman" w:hAnsi="Times New Roman" w:cs="Times New Roman"/>
                <w:color w:val="auto"/>
                <w:sz w:val="28"/>
                <w:szCs w:val="26"/>
                <w:lang w:bidi="ar-SA"/>
              </w:rPr>
            </w:pPr>
          </w:p>
          <w:p w:rsidR="00E61544" w:rsidRPr="00E61544" w:rsidRDefault="00E61544" w:rsidP="00E61544">
            <w:pPr>
              <w:widowControl/>
              <w:jc w:val="center"/>
              <w:rPr>
                <w:rFonts w:ascii="Times New Roman" w:eastAsia="Times New Roman" w:hAnsi="Times New Roman" w:cs="Times New Roman"/>
                <w:color w:val="auto"/>
                <w:sz w:val="28"/>
                <w:szCs w:val="26"/>
                <w:lang w:bidi="ar-SA"/>
              </w:rPr>
            </w:pPr>
          </w:p>
        </w:tc>
      </w:tr>
    </w:tbl>
    <w:p w:rsidR="00E61544" w:rsidRPr="00E61544" w:rsidRDefault="00E61544" w:rsidP="00E61544">
      <w:pPr>
        <w:suppressAutoHyphens/>
        <w:autoSpaceDE w:val="0"/>
        <w:rPr>
          <w:rFonts w:ascii="Times New Roman" w:eastAsia="Arial" w:hAnsi="Times New Roman" w:cs="Times New Roman"/>
          <w:b/>
          <w:sz w:val="28"/>
          <w:szCs w:val="26"/>
          <w:shd w:val="clear" w:color="auto" w:fill="FFFFFF"/>
        </w:rPr>
      </w:pPr>
      <w:r w:rsidRPr="00E61544">
        <w:rPr>
          <w:rFonts w:ascii="Times New Roman" w:eastAsia="Arial" w:hAnsi="Times New Roman" w:cs="Times New Roman"/>
          <w:b/>
          <w:sz w:val="28"/>
          <w:szCs w:val="26"/>
          <w:shd w:val="clear" w:color="auto" w:fill="FFFFFF"/>
        </w:rPr>
        <w:t xml:space="preserve">             </w:t>
      </w:r>
      <w:bookmarkStart w:id="0" w:name="_GoBack"/>
      <w:bookmarkEnd w:id="0"/>
    </w:p>
    <w:p w:rsidR="00E61544" w:rsidRPr="00E61544" w:rsidRDefault="00E61544" w:rsidP="00E61544">
      <w:pPr>
        <w:suppressAutoHyphens/>
        <w:autoSpaceDE w:val="0"/>
        <w:rPr>
          <w:rFonts w:ascii="Times New Roman" w:eastAsia="Arial" w:hAnsi="Times New Roman" w:cs="Times New Roman"/>
          <w:b/>
          <w:sz w:val="28"/>
          <w:szCs w:val="26"/>
          <w:shd w:val="clear" w:color="auto" w:fill="FFFFFF"/>
        </w:rPr>
      </w:pPr>
      <w:r w:rsidRPr="00E61544">
        <w:rPr>
          <w:rFonts w:ascii="Times New Roman" w:eastAsia="Arial" w:hAnsi="Times New Roman" w:cs="Times New Roman"/>
          <w:b/>
          <w:sz w:val="28"/>
          <w:szCs w:val="26"/>
          <w:shd w:val="clear" w:color="auto" w:fill="FFFFFF"/>
        </w:rPr>
        <w:t xml:space="preserve">              ПОСТАНОВЛЕНИЕ                                     </w:t>
      </w:r>
    </w:p>
    <w:p w:rsidR="00E61544" w:rsidRPr="00E61544" w:rsidRDefault="00E61544" w:rsidP="00E61544">
      <w:pPr>
        <w:suppressAutoHyphens/>
        <w:autoSpaceDE w:val="0"/>
        <w:rPr>
          <w:rFonts w:ascii="Times New Roman" w:eastAsia="Arial" w:hAnsi="Times New Roman" w:cs="Times New Roman"/>
          <w:b/>
          <w:sz w:val="28"/>
          <w:szCs w:val="26"/>
          <w:shd w:val="clear" w:color="auto" w:fill="FFFFFF"/>
        </w:rPr>
      </w:pPr>
    </w:p>
    <w:p w:rsidR="00E61544" w:rsidRPr="00E61544" w:rsidRDefault="00E61544" w:rsidP="00E61544">
      <w:pPr>
        <w:widowControl/>
        <w:rPr>
          <w:rFonts w:ascii="Times New Roman" w:eastAsia="Times New Roman" w:hAnsi="Times New Roman" w:cs="Times New Roman"/>
          <w:color w:val="auto"/>
          <w:sz w:val="28"/>
          <w:szCs w:val="26"/>
          <w:lang w:bidi="ar-SA"/>
        </w:rPr>
      </w:pPr>
      <w:r w:rsidRPr="00E61544">
        <w:rPr>
          <w:rFonts w:ascii="Times New Roman" w:eastAsia="Times New Roman" w:hAnsi="Times New Roman" w:cs="Times New Roman"/>
          <w:b/>
          <w:color w:val="auto"/>
          <w:sz w:val="28"/>
          <w:szCs w:val="26"/>
          <w:lang w:bidi="ar-SA"/>
        </w:rPr>
        <w:t xml:space="preserve">                </w:t>
      </w:r>
      <w:r w:rsidRPr="00E61544">
        <w:rPr>
          <w:rFonts w:ascii="Times New Roman" w:eastAsia="Times New Roman" w:hAnsi="Times New Roman" w:cs="Times New Roman"/>
          <w:color w:val="auto"/>
          <w:sz w:val="28"/>
          <w:szCs w:val="26"/>
          <w:lang w:bidi="ar-SA"/>
        </w:rPr>
        <w:t xml:space="preserve">от </w:t>
      </w:r>
      <w:r w:rsidR="001A4D47">
        <w:rPr>
          <w:rFonts w:ascii="Times New Roman" w:eastAsia="Times New Roman" w:hAnsi="Times New Roman" w:cs="Times New Roman"/>
          <w:color w:val="auto"/>
          <w:sz w:val="28"/>
          <w:szCs w:val="26"/>
          <w:lang w:bidi="ar-SA"/>
        </w:rPr>
        <w:t>2</w:t>
      </w:r>
      <w:r w:rsidR="00163FB2">
        <w:rPr>
          <w:rFonts w:ascii="Times New Roman" w:eastAsia="Times New Roman" w:hAnsi="Times New Roman" w:cs="Times New Roman"/>
          <w:color w:val="auto"/>
          <w:sz w:val="28"/>
          <w:szCs w:val="26"/>
          <w:lang w:bidi="ar-SA"/>
        </w:rPr>
        <w:t>8</w:t>
      </w:r>
      <w:r w:rsidR="001A4D47">
        <w:rPr>
          <w:rFonts w:ascii="Times New Roman" w:eastAsia="Times New Roman" w:hAnsi="Times New Roman" w:cs="Times New Roman"/>
          <w:color w:val="auto"/>
          <w:sz w:val="28"/>
          <w:szCs w:val="26"/>
          <w:lang w:bidi="ar-SA"/>
        </w:rPr>
        <w:t>.</w:t>
      </w:r>
      <w:r>
        <w:rPr>
          <w:rFonts w:ascii="Times New Roman" w:eastAsia="Times New Roman" w:hAnsi="Times New Roman" w:cs="Times New Roman"/>
          <w:color w:val="auto"/>
          <w:sz w:val="28"/>
          <w:szCs w:val="26"/>
          <w:lang w:bidi="ar-SA"/>
        </w:rPr>
        <w:t>08</w:t>
      </w:r>
      <w:r w:rsidRPr="00E61544">
        <w:rPr>
          <w:rFonts w:ascii="Times New Roman" w:eastAsia="Times New Roman" w:hAnsi="Times New Roman" w:cs="Times New Roman"/>
          <w:color w:val="auto"/>
          <w:sz w:val="28"/>
          <w:szCs w:val="26"/>
          <w:lang w:bidi="ar-SA"/>
        </w:rPr>
        <w:t>.202</w:t>
      </w:r>
      <w:r>
        <w:rPr>
          <w:rFonts w:ascii="Times New Roman" w:eastAsia="Times New Roman" w:hAnsi="Times New Roman" w:cs="Times New Roman"/>
          <w:color w:val="auto"/>
          <w:sz w:val="28"/>
          <w:szCs w:val="26"/>
          <w:lang w:bidi="ar-SA"/>
        </w:rPr>
        <w:t>3</w:t>
      </w:r>
      <w:r w:rsidRPr="00E61544">
        <w:rPr>
          <w:rFonts w:ascii="Times New Roman" w:eastAsia="Times New Roman" w:hAnsi="Times New Roman" w:cs="Times New Roman"/>
          <w:color w:val="auto"/>
          <w:sz w:val="28"/>
          <w:szCs w:val="26"/>
          <w:lang w:bidi="ar-SA"/>
        </w:rPr>
        <w:t xml:space="preserve">  г. № </w:t>
      </w:r>
      <w:r w:rsidR="001A4D47">
        <w:rPr>
          <w:rFonts w:ascii="Times New Roman" w:eastAsia="Times New Roman" w:hAnsi="Times New Roman" w:cs="Times New Roman"/>
          <w:color w:val="auto"/>
          <w:sz w:val="28"/>
          <w:szCs w:val="26"/>
          <w:lang w:bidi="ar-SA"/>
        </w:rPr>
        <w:t>3</w:t>
      </w:r>
      <w:r w:rsidR="00163FB2">
        <w:rPr>
          <w:rFonts w:ascii="Times New Roman" w:eastAsia="Times New Roman" w:hAnsi="Times New Roman" w:cs="Times New Roman"/>
          <w:color w:val="auto"/>
          <w:sz w:val="28"/>
          <w:szCs w:val="26"/>
          <w:lang w:bidi="ar-SA"/>
        </w:rPr>
        <w:t>7</w:t>
      </w:r>
    </w:p>
    <w:p w:rsidR="008A3FE6" w:rsidRDefault="008A3FE6" w:rsidP="00C159F4">
      <w:pPr>
        <w:widowControl/>
        <w:rPr>
          <w:rFonts w:ascii="Times New Roman" w:eastAsia="Calibri" w:hAnsi="Times New Roman" w:cs="Times New Roman"/>
          <w:color w:val="auto"/>
          <w:sz w:val="28"/>
          <w:szCs w:val="28"/>
          <w:lang w:bidi="ar-SA"/>
        </w:rPr>
      </w:pPr>
    </w:p>
    <w:p w:rsidR="00163FB2" w:rsidRDefault="00163FB2" w:rsidP="00163FB2">
      <w:pPr>
        <w:widowControl/>
        <w:jc w:val="both"/>
        <w:rPr>
          <w:rFonts w:ascii="Times New Roman" w:eastAsia="Times New Roman" w:hAnsi="Times New Roman" w:cs="Times New Roman"/>
          <w:color w:val="auto"/>
          <w:sz w:val="26"/>
          <w:szCs w:val="26"/>
          <w:lang w:eastAsia="en-US" w:bidi="ar-SA"/>
        </w:rPr>
      </w:pPr>
      <w:r w:rsidRPr="00163FB2">
        <w:rPr>
          <w:rFonts w:ascii="Times New Roman" w:eastAsia="Times New Roman" w:hAnsi="Times New Roman" w:cs="Times New Roman"/>
          <w:color w:val="auto"/>
          <w:sz w:val="26"/>
          <w:szCs w:val="26"/>
          <w:lang w:bidi="ar-SA"/>
        </w:rPr>
        <w:t>Об утверждении  Положения о контрактной службе</w:t>
      </w:r>
      <w:r w:rsidRPr="00163FB2">
        <w:rPr>
          <w:rFonts w:ascii="Times New Roman" w:eastAsia="Times New Roman" w:hAnsi="Times New Roman" w:cs="Times New Roman"/>
          <w:color w:val="auto"/>
          <w:sz w:val="26"/>
          <w:szCs w:val="26"/>
          <w:lang w:eastAsia="en-US" w:bidi="ar-SA"/>
        </w:rPr>
        <w:t xml:space="preserve"> </w:t>
      </w:r>
    </w:p>
    <w:p w:rsidR="00163FB2" w:rsidRDefault="00163FB2" w:rsidP="00163FB2">
      <w:pPr>
        <w:widowControl/>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eastAsia="en-US" w:bidi="ar-SA"/>
        </w:rPr>
        <w:t xml:space="preserve">в </w:t>
      </w:r>
      <w:r w:rsidRPr="00163FB2">
        <w:rPr>
          <w:rFonts w:ascii="Times New Roman" w:eastAsia="Times New Roman" w:hAnsi="Times New Roman" w:cs="Times New Roman"/>
          <w:color w:val="auto"/>
          <w:sz w:val="26"/>
          <w:szCs w:val="26"/>
          <w:lang w:bidi="ar-SA"/>
        </w:rPr>
        <w:t xml:space="preserve">Администрации сельского поселения Старое </w:t>
      </w:r>
    </w:p>
    <w:p w:rsidR="00163FB2" w:rsidRDefault="00163FB2" w:rsidP="00163FB2">
      <w:pPr>
        <w:widowControl/>
        <w:jc w:val="both"/>
        <w:rPr>
          <w:rFonts w:ascii="Times New Roman" w:eastAsia="Times New Roman" w:hAnsi="Times New Roman" w:cs="Times New Roman"/>
          <w:color w:val="auto"/>
          <w:sz w:val="26"/>
          <w:szCs w:val="26"/>
          <w:lang w:bidi="ar-SA"/>
        </w:rPr>
      </w:pPr>
      <w:proofErr w:type="spellStart"/>
      <w:r w:rsidRPr="00163FB2">
        <w:rPr>
          <w:rFonts w:ascii="Times New Roman" w:eastAsia="Times New Roman" w:hAnsi="Times New Roman" w:cs="Times New Roman"/>
          <w:color w:val="auto"/>
          <w:sz w:val="26"/>
          <w:szCs w:val="26"/>
          <w:lang w:bidi="ar-SA"/>
        </w:rPr>
        <w:t>Семенкино</w:t>
      </w:r>
      <w:proofErr w:type="spellEnd"/>
      <w:r w:rsidRPr="00163FB2">
        <w:rPr>
          <w:rFonts w:ascii="Times New Roman" w:eastAsia="Times New Roman" w:hAnsi="Times New Roman" w:cs="Times New Roman"/>
          <w:color w:val="auto"/>
          <w:sz w:val="26"/>
          <w:szCs w:val="26"/>
          <w:lang w:bidi="ar-SA"/>
        </w:rPr>
        <w:t xml:space="preserve"> муниципального района </w:t>
      </w:r>
      <w:proofErr w:type="spellStart"/>
      <w:r w:rsidRPr="00163FB2">
        <w:rPr>
          <w:rFonts w:ascii="Times New Roman" w:eastAsia="Times New Roman" w:hAnsi="Times New Roman" w:cs="Times New Roman"/>
          <w:color w:val="auto"/>
          <w:sz w:val="26"/>
          <w:szCs w:val="26"/>
          <w:lang w:bidi="ar-SA"/>
        </w:rPr>
        <w:t>Клявлинский</w:t>
      </w:r>
      <w:proofErr w:type="spellEnd"/>
      <w:r w:rsidRPr="00163FB2">
        <w:rPr>
          <w:rFonts w:ascii="Times New Roman" w:eastAsia="Times New Roman" w:hAnsi="Times New Roman" w:cs="Times New Roman"/>
          <w:color w:val="auto"/>
          <w:sz w:val="26"/>
          <w:szCs w:val="26"/>
          <w:lang w:bidi="ar-SA"/>
        </w:rPr>
        <w:t xml:space="preserve"> </w:t>
      </w:r>
    </w:p>
    <w:p w:rsidR="00163FB2" w:rsidRPr="00163FB2" w:rsidRDefault="00163FB2" w:rsidP="00163FB2">
      <w:pPr>
        <w:widowControl/>
        <w:jc w:val="both"/>
        <w:rPr>
          <w:rFonts w:ascii="Times New Roman" w:eastAsia="Times New Roman" w:hAnsi="Times New Roman" w:cs="Times New Roman"/>
          <w:color w:val="auto"/>
          <w:sz w:val="26"/>
          <w:szCs w:val="26"/>
          <w:lang w:bidi="ar-SA"/>
        </w:rPr>
      </w:pPr>
      <w:r w:rsidRPr="00163FB2">
        <w:rPr>
          <w:rFonts w:ascii="Times New Roman" w:eastAsia="Times New Roman" w:hAnsi="Times New Roman" w:cs="Times New Roman"/>
          <w:color w:val="auto"/>
          <w:sz w:val="26"/>
          <w:szCs w:val="26"/>
          <w:lang w:bidi="ar-SA"/>
        </w:rPr>
        <w:t>Самарской области</w:t>
      </w:r>
      <w:r w:rsidRPr="00163FB2">
        <w:rPr>
          <w:rFonts w:ascii="Times New Roman" w:eastAsia="Times New Roman" w:hAnsi="Times New Roman" w:cs="Times New Roman"/>
          <w:color w:val="auto"/>
          <w:sz w:val="26"/>
          <w:szCs w:val="26"/>
          <w:lang w:bidi="ar-SA"/>
        </w:rPr>
        <w:t>.</w:t>
      </w:r>
    </w:p>
    <w:p w:rsidR="00163FB2" w:rsidRPr="00163FB2" w:rsidRDefault="00163FB2" w:rsidP="00163FB2">
      <w:pPr>
        <w:widowControl/>
        <w:jc w:val="both"/>
        <w:rPr>
          <w:rFonts w:ascii="Times New Roman" w:eastAsia="Times New Roman" w:hAnsi="Times New Roman" w:cs="Times New Roman"/>
          <w:color w:val="auto"/>
          <w:sz w:val="28"/>
          <w:szCs w:val="28"/>
          <w:lang w:bidi="ar-SA"/>
        </w:rPr>
      </w:pPr>
    </w:p>
    <w:p w:rsidR="00163FB2" w:rsidRPr="00163FB2" w:rsidRDefault="00163FB2" w:rsidP="00163FB2">
      <w:pPr>
        <w:widowControl/>
        <w:autoSpaceDE w:val="0"/>
        <w:autoSpaceDN w:val="0"/>
        <w:adjustRightInd w:val="0"/>
        <w:spacing w:line="276" w:lineRule="auto"/>
        <w:ind w:firstLine="426"/>
        <w:jc w:val="both"/>
        <w:rPr>
          <w:rFonts w:ascii="Times New Roman" w:eastAsia="Times New Roman" w:hAnsi="Times New Roman" w:cs="Times New Roman"/>
          <w:color w:val="auto"/>
          <w:sz w:val="26"/>
          <w:szCs w:val="26"/>
          <w:lang w:eastAsia="en-US" w:bidi="ar-SA"/>
        </w:rPr>
      </w:pPr>
      <w:proofErr w:type="gramStart"/>
      <w:r w:rsidRPr="00163FB2">
        <w:rPr>
          <w:rFonts w:ascii="Times New Roman" w:eastAsia="Times New Roman" w:hAnsi="Times New Roman" w:cs="Times New Roman"/>
          <w:color w:val="auto"/>
          <w:sz w:val="26"/>
          <w:szCs w:val="26"/>
          <w:lang w:eastAsia="en-US" w:bidi="ar-SA"/>
        </w:rPr>
        <w:t xml:space="preserve">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руководствуясь Приказом Минэкономразвития России от 29.10.2013 N 631 "Об утверждении Типового положения (регламента) о контрактной службе" в части не противоречащей действующему законодательству, Администрация сельского поселения Старое </w:t>
      </w:r>
      <w:proofErr w:type="spellStart"/>
      <w:r w:rsidRPr="00163FB2">
        <w:rPr>
          <w:rFonts w:ascii="Times New Roman" w:eastAsia="Times New Roman" w:hAnsi="Times New Roman" w:cs="Times New Roman"/>
          <w:color w:val="auto"/>
          <w:sz w:val="26"/>
          <w:szCs w:val="26"/>
          <w:lang w:eastAsia="en-US" w:bidi="ar-SA"/>
        </w:rPr>
        <w:t>Семенкино</w:t>
      </w:r>
      <w:proofErr w:type="spellEnd"/>
      <w:r w:rsidRPr="00163FB2">
        <w:rPr>
          <w:rFonts w:ascii="Times New Roman" w:eastAsia="Times New Roman" w:hAnsi="Times New Roman" w:cs="Times New Roman"/>
          <w:color w:val="auto"/>
          <w:sz w:val="26"/>
          <w:szCs w:val="26"/>
          <w:lang w:eastAsia="en-US" w:bidi="ar-SA"/>
        </w:rPr>
        <w:t xml:space="preserve"> муниципального района </w:t>
      </w:r>
      <w:proofErr w:type="spellStart"/>
      <w:r w:rsidRPr="00163FB2">
        <w:rPr>
          <w:rFonts w:ascii="Times New Roman" w:eastAsia="Times New Roman" w:hAnsi="Times New Roman" w:cs="Times New Roman"/>
          <w:color w:val="auto"/>
          <w:sz w:val="26"/>
          <w:szCs w:val="26"/>
          <w:lang w:eastAsia="en-US" w:bidi="ar-SA"/>
        </w:rPr>
        <w:t>Клявлинский</w:t>
      </w:r>
      <w:proofErr w:type="spellEnd"/>
      <w:r w:rsidRPr="00163FB2">
        <w:rPr>
          <w:rFonts w:ascii="Times New Roman" w:eastAsia="Times New Roman" w:hAnsi="Times New Roman" w:cs="Times New Roman"/>
          <w:color w:val="auto"/>
          <w:sz w:val="26"/>
          <w:szCs w:val="26"/>
          <w:lang w:eastAsia="en-US" w:bidi="ar-SA"/>
        </w:rPr>
        <w:t xml:space="preserve"> Самарской области ПОСТАНОВЛЯЕТ:</w:t>
      </w:r>
      <w:proofErr w:type="gramEnd"/>
    </w:p>
    <w:p w:rsidR="00163FB2" w:rsidRPr="00163FB2" w:rsidRDefault="00163FB2" w:rsidP="00163FB2">
      <w:pPr>
        <w:widowControl/>
        <w:spacing w:line="276" w:lineRule="auto"/>
        <w:ind w:firstLine="426"/>
        <w:jc w:val="both"/>
        <w:rPr>
          <w:rFonts w:ascii="Times New Roman" w:eastAsia="Times New Roman" w:hAnsi="Times New Roman" w:cs="Times New Roman"/>
          <w:color w:val="auto"/>
          <w:sz w:val="26"/>
          <w:szCs w:val="26"/>
          <w:lang w:eastAsia="en-US" w:bidi="ar-SA"/>
        </w:rPr>
      </w:pPr>
      <w:r w:rsidRPr="00163FB2">
        <w:rPr>
          <w:rFonts w:ascii="Times New Roman" w:eastAsia="Times New Roman" w:hAnsi="Times New Roman" w:cs="Times New Roman"/>
          <w:color w:val="auto"/>
          <w:sz w:val="26"/>
          <w:szCs w:val="26"/>
          <w:lang w:eastAsia="en-US" w:bidi="ar-SA"/>
        </w:rPr>
        <w:t xml:space="preserve">1. Утвердить Положение о контрактной службе </w:t>
      </w:r>
      <w:proofErr w:type="gramStart"/>
      <w:r w:rsidRPr="00163FB2">
        <w:rPr>
          <w:rFonts w:ascii="Times New Roman" w:eastAsia="Times New Roman" w:hAnsi="Times New Roman" w:cs="Times New Roman"/>
          <w:color w:val="auto"/>
          <w:sz w:val="26"/>
          <w:szCs w:val="26"/>
          <w:lang w:eastAsia="en-US" w:bidi="ar-SA"/>
        </w:rPr>
        <w:t>согласно приложения</w:t>
      </w:r>
      <w:proofErr w:type="gramEnd"/>
      <w:r w:rsidRPr="00163FB2">
        <w:rPr>
          <w:rFonts w:ascii="Times New Roman" w:eastAsia="Times New Roman" w:hAnsi="Times New Roman" w:cs="Times New Roman"/>
          <w:color w:val="auto"/>
          <w:sz w:val="26"/>
          <w:szCs w:val="26"/>
          <w:lang w:eastAsia="en-US" w:bidi="ar-SA"/>
        </w:rPr>
        <w:t xml:space="preserve"> №1 к настоящему Постановлению. </w:t>
      </w:r>
    </w:p>
    <w:p w:rsidR="00163FB2" w:rsidRPr="00163FB2" w:rsidRDefault="00163FB2" w:rsidP="00163FB2">
      <w:pPr>
        <w:widowControl/>
        <w:spacing w:line="276" w:lineRule="auto"/>
        <w:ind w:firstLine="426"/>
        <w:jc w:val="both"/>
        <w:rPr>
          <w:rFonts w:ascii="Times New Roman" w:eastAsia="Times New Roman" w:hAnsi="Times New Roman" w:cs="Times New Roman"/>
          <w:color w:val="auto"/>
          <w:sz w:val="26"/>
          <w:szCs w:val="26"/>
          <w:lang w:eastAsia="en-US" w:bidi="ar-SA"/>
        </w:rPr>
      </w:pPr>
      <w:r w:rsidRPr="00163FB2">
        <w:rPr>
          <w:rFonts w:ascii="Times New Roman" w:eastAsia="Times New Roman" w:hAnsi="Times New Roman" w:cs="Times New Roman"/>
          <w:color w:val="auto"/>
          <w:sz w:val="26"/>
          <w:szCs w:val="26"/>
          <w:lang w:eastAsia="en-US" w:bidi="ar-SA"/>
        </w:rPr>
        <w:t xml:space="preserve">2. Считать утратившим силу Постановление Администрации сельского поселения Старое </w:t>
      </w:r>
      <w:proofErr w:type="spellStart"/>
      <w:r w:rsidRPr="00163FB2">
        <w:rPr>
          <w:rFonts w:ascii="Times New Roman" w:eastAsia="Times New Roman" w:hAnsi="Times New Roman" w:cs="Times New Roman"/>
          <w:color w:val="auto"/>
          <w:sz w:val="26"/>
          <w:szCs w:val="26"/>
          <w:lang w:eastAsia="en-US" w:bidi="ar-SA"/>
        </w:rPr>
        <w:t>Семенкино</w:t>
      </w:r>
      <w:proofErr w:type="spellEnd"/>
      <w:r w:rsidRPr="00163FB2">
        <w:rPr>
          <w:rFonts w:ascii="Times New Roman" w:eastAsia="Times New Roman" w:hAnsi="Times New Roman" w:cs="Times New Roman"/>
          <w:color w:val="auto"/>
          <w:sz w:val="26"/>
          <w:szCs w:val="26"/>
          <w:lang w:eastAsia="en-US" w:bidi="ar-SA"/>
        </w:rPr>
        <w:t xml:space="preserve"> муниципального района </w:t>
      </w:r>
      <w:proofErr w:type="spellStart"/>
      <w:r w:rsidRPr="00163FB2">
        <w:rPr>
          <w:rFonts w:ascii="Times New Roman" w:eastAsia="Times New Roman" w:hAnsi="Times New Roman" w:cs="Times New Roman"/>
          <w:color w:val="auto"/>
          <w:sz w:val="26"/>
          <w:szCs w:val="26"/>
          <w:lang w:eastAsia="en-US" w:bidi="ar-SA"/>
        </w:rPr>
        <w:t>Клявлинский</w:t>
      </w:r>
      <w:proofErr w:type="spellEnd"/>
      <w:r w:rsidRPr="00163FB2">
        <w:rPr>
          <w:rFonts w:ascii="Times New Roman" w:eastAsia="Times New Roman" w:hAnsi="Times New Roman" w:cs="Times New Roman"/>
          <w:color w:val="auto"/>
          <w:sz w:val="26"/>
          <w:szCs w:val="26"/>
          <w:lang w:eastAsia="en-US" w:bidi="ar-SA"/>
        </w:rPr>
        <w:t xml:space="preserve"> Самарской области от 04.12.2015 г. № 17.1 «Об утверждении Положения о порядке работы контрактного управляющего Администрации сельского поселения Старое </w:t>
      </w:r>
      <w:proofErr w:type="spellStart"/>
      <w:r w:rsidRPr="00163FB2">
        <w:rPr>
          <w:rFonts w:ascii="Times New Roman" w:eastAsia="Times New Roman" w:hAnsi="Times New Roman" w:cs="Times New Roman"/>
          <w:color w:val="auto"/>
          <w:sz w:val="26"/>
          <w:szCs w:val="26"/>
          <w:lang w:eastAsia="en-US" w:bidi="ar-SA"/>
        </w:rPr>
        <w:t>Семенкино</w:t>
      </w:r>
      <w:proofErr w:type="spellEnd"/>
      <w:r w:rsidRPr="00163FB2">
        <w:rPr>
          <w:rFonts w:ascii="Times New Roman" w:eastAsia="Times New Roman" w:hAnsi="Times New Roman" w:cs="Times New Roman"/>
          <w:color w:val="auto"/>
          <w:sz w:val="26"/>
          <w:szCs w:val="26"/>
          <w:lang w:eastAsia="en-US" w:bidi="ar-SA"/>
        </w:rPr>
        <w:t xml:space="preserve"> муниципального района </w:t>
      </w:r>
      <w:proofErr w:type="spellStart"/>
      <w:r w:rsidRPr="00163FB2">
        <w:rPr>
          <w:rFonts w:ascii="Times New Roman" w:eastAsia="Times New Roman" w:hAnsi="Times New Roman" w:cs="Times New Roman"/>
          <w:color w:val="auto"/>
          <w:sz w:val="26"/>
          <w:szCs w:val="26"/>
          <w:lang w:eastAsia="en-US" w:bidi="ar-SA"/>
        </w:rPr>
        <w:t>Клявлинский</w:t>
      </w:r>
      <w:proofErr w:type="spellEnd"/>
      <w:r w:rsidRPr="00163FB2">
        <w:rPr>
          <w:rFonts w:ascii="Times New Roman" w:eastAsia="Times New Roman" w:hAnsi="Times New Roman" w:cs="Times New Roman"/>
          <w:color w:val="auto"/>
          <w:sz w:val="26"/>
          <w:szCs w:val="26"/>
          <w:lang w:eastAsia="en-US" w:bidi="ar-SA"/>
        </w:rPr>
        <w:t xml:space="preserve"> Самарской области».</w:t>
      </w:r>
    </w:p>
    <w:p w:rsidR="00163FB2" w:rsidRPr="00163FB2" w:rsidRDefault="00163FB2" w:rsidP="00163FB2">
      <w:pPr>
        <w:widowControl/>
        <w:autoSpaceDE w:val="0"/>
        <w:autoSpaceDN w:val="0"/>
        <w:adjustRightInd w:val="0"/>
        <w:spacing w:line="276" w:lineRule="auto"/>
        <w:ind w:firstLine="426"/>
        <w:jc w:val="both"/>
        <w:rPr>
          <w:rFonts w:ascii="Times New Roman" w:eastAsia="Times New Roman" w:hAnsi="Times New Roman" w:cs="Times New Roman"/>
          <w:color w:val="auto"/>
          <w:sz w:val="26"/>
          <w:szCs w:val="26"/>
          <w:lang w:eastAsia="en-US" w:bidi="ar-SA"/>
        </w:rPr>
      </w:pPr>
      <w:r w:rsidRPr="00163FB2">
        <w:rPr>
          <w:rFonts w:ascii="Times New Roman" w:eastAsia="Times New Roman" w:hAnsi="Times New Roman" w:cs="Times New Roman"/>
          <w:color w:val="auto"/>
          <w:sz w:val="26"/>
          <w:szCs w:val="26"/>
          <w:lang w:eastAsia="en-US" w:bidi="ar-SA"/>
        </w:rPr>
        <w:t xml:space="preserve">3. Опубликовать настоящее постановление в газете «Вести сельского поселения Старое </w:t>
      </w:r>
      <w:proofErr w:type="spellStart"/>
      <w:r w:rsidRPr="00163FB2">
        <w:rPr>
          <w:rFonts w:ascii="Times New Roman" w:eastAsia="Times New Roman" w:hAnsi="Times New Roman" w:cs="Times New Roman"/>
          <w:color w:val="auto"/>
          <w:sz w:val="26"/>
          <w:szCs w:val="26"/>
          <w:lang w:eastAsia="en-US" w:bidi="ar-SA"/>
        </w:rPr>
        <w:t>Семенкино</w:t>
      </w:r>
      <w:proofErr w:type="spellEnd"/>
      <w:r w:rsidRPr="00163FB2">
        <w:rPr>
          <w:rFonts w:ascii="Times New Roman" w:eastAsia="Times New Roman" w:hAnsi="Times New Roman" w:cs="Times New Roman"/>
          <w:color w:val="auto"/>
          <w:sz w:val="26"/>
          <w:szCs w:val="26"/>
          <w:lang w:eastAsia="en-US" w:bidi="ar-SA"/>
        </w:rPr>
        <w:t xml:space="preserve">», разместить на официальном сайте Администрации муниципального района </w:t>
      </w:r>
      <w:proofErr w:type="spellStart"/>
      <w:r w:rsidRPr="00163FB2">
        <w:rPr>
          <w:rFonts w:ascii="Times New Roman" w:eastAsia="Times New Roman" w:hAnsi="Times New Roman" w:cs="Times New Roman"/>
          <w:color w:val="auto"/>
          <w:sz w:val="26"/>
          <w:szCs w:val="26"/>
          <w:lang w:eastAsia="en-US" w:bidi="ar-SA"/>
        </w:rPr>
        <w:t>Клявлинский</w:t>
      </w:r>
      <w:proofErr w:type="spellEnd"/>
      <w:r w:rsidRPr="00163FB2">
        <w:rPr>
          <w:rFonts w:ascii="Times New Roman" w:eastAsia="Times New Roman" w:hAnsi="Times New Roman" w:cs="Times New Roman"/>
          <w:color w:val="auto"/>
          <w:sz w:val="26"/>
          <w:szCs w:val="26"/>
          <w:lang w:eastAsia="en-US" w:bidi="ar-SA"/>
        </w:rPr>
        <w:t xml:space="preserve"> в информационно-телекоммуникационной сети «Интернет».</w:t>
      </w:r>
    </w:p>
    <w:p w:rsidR="00163FB2" w:rsidRPr="00163FB2" w:rsidRDefault="00163FB2" w:rsidP="00163FB2">
      <w:pPr>
        <w:widowControl/>
        <w:autoSpaceDE w:val="0"/>
        <w:autoSpaceDN w:val="0"/>
        <w:adjustRightInd w:val="0"/>
        <w:spacing w:line="360" w:lineRule="auto"/>
        <w:ind w:firstLine="426"/>
        <w:jc w:val="both"/>
        <w:rPr>
          <w:rFonts w:ascii="Times New Roman" w:eastAsia="Times New Roman" w:hAnsi="Times New Roman" w:cs="Times New Roman"/>
          <w:color w:val="auto"/>
          <w:sz w:val="26"/>
          <w:szCs w:val="26"/>
          <w:lang w:eastAsia="en-US" w:bidi="ar-SA"/>
        </w:rPr>
      </w:pPr>
      <w:r w:rsidRPr="00163FB2">
        <w:rPr>
          <w:rFonts w:ascii="Times New Roman" w:eastAsia="Times New Roman" w:hAnsi="Times New Roman" w:cs="Times New Roman"/>
          <w:color w:val="auto"/>
          <w:sz w:val="26"/>
          <w:szCs w:val="26"/>
          <w:lang w:eastAsia="en-US" w:bidi="ar-SA"/>
        </w:rPr>
        <w:t>4. Настоящее постановление вступает в силу со дня его принятия.</w:t>
      </w:r>
    </w:p>
    <w:p w:rsidR="00163FB2" w:rsidRPr="00163FB2" w:rsidRDefault="00163FB2" w:rsidP="00163FB2">
      <w:pPr>
        <w:widowControl/>
        <w:autoSpaceDE w:val="0"/>
        <w:autoSpaceDN w:val="0"/>
        <w:adjustRightInd w:val="0"/>
        <w:spacing w:line="360" w:lineRule="auto"/>
        <w:jc w:val="both"/>
        <w:rPr>
          <w:rFonts w:ascii="Times New Roman" w:eastAsia="Times New Roman" w:hAnsi="Times New Roman" w:cs="Times New Roman"/>
          <w:color w:val="auto"/>
          <w:sz w:val="26"/>
          <w:szCs w:val="26"/>
          <w:lang w:eastAsia="en-US" w:bidi="ar-SA"/>
        </w:rPr>
      </w:pPr>
    </w:p>
    <w:p w:rsidR="00163FB2" w:rsidRPr="00163FB2" w:rsidRDefault="00163FB2" w:rsidP="00163FB2">
      <w:pPr>
        <w:widowControl/>
        <w:jc w:val="both"/>
        <w:rPr>
          <w:rFonts w:ascii="Times New Roman" w:eastAsia="Times New Roman" w:hAnsi="Times New Roman" w:cs="Times New Roman"/>
          <w:color w:val="auto"/>
          <w:sz w:val="26"/>
          <w:szCs w:val="26"/>
          <w:lang w:eastAsia="en-US" w:bidi="ar-SA"/>
        </w:rPr>
      </w:pPr>
      <w:r w:rsidRPr="00163FB2">
        <w:rPr>
          <w:rFonts w:ascii="Times New Roman" w:eastAsia="Times New Roman" w:hAnsi="Times New Roman" w:cs="Times New Roman"/>
          <w:color w:val="auto"/>
          <w:sz w:val="26"/>
          <w:szCs w:val="26"/>
          <w:lang w:eastAsia="en-US" w:bidi="ar-SA"/>
        </w:rPr>
        <w:t xml:space="preserve">Глава сельского поселения Старое </w:t>
      </w:r>
      <w:proofErr w:type="spellStart"/>
      <w:r w:rsidRPr="00163FB2">
        <w:rPr>
          <w:rFonts w:ascii="Times New Roman" w:eastAsia="Times New Roman" w:hAnsi="Times New Roman" w:cs="Times New Roman"/>
          <w:color w:val="auto"/>
          <w:sz w:val="26"/>
          <w:szCs w:val="26"/>
          <w:lang w:eastAsia="en-US" w:bidi="ar-SA"/>
        </w:rPr>
        <w:t>Семенкино</w:t>
      </w:r>
      <w:proofErr w:type="spellEnd"/>
    </w:p>
    <w:p w:rsidR="00163FB2" w:rsidRPr="00163FB2" w:rsidRDefault="00163FB2" w:rsidP="00163FB2">
      <w:pPr>
        <w:widowControl/>
        <w:jc w:val="both"/>
        <w:rPr>
          <w:rFonts w:ascii="Times New Roman" w:eastAsia="Times New Roman" w:hAnsi="Times New Roman" w:cs="Times New Roman"/>
          <w:color w:val="auto"/>
          <w:sz w:val="26"/>
          <w:szCs w:val="26"/>
          <w:lang w:eastAsia="en-US" w:bidi="ar-SA"/>
        </w:rPr>
      </w:pPr>
      <w:r w:rsidRPr="00163FB2">
        <w:rPr>
          <w:rFonts w:ascii="Times New Roman" w:eastAsia="Times New Roman" w:hAnsi="Times New Roman" w:cs="Times New Roman"/>
          <w:color w:val="auto"/>
          <w:sz w:val="26"/>
          <w:szCs w:val="26"/>
          <w:lang w:eastAsia="en-US" w:bidi="ar-SA"/>
        </w:rPr>
        <w:t xml:space="preserve">муниципального района </w:t>
      </w:r>
      <w:proofErr w:type="spellStart"/>
      <w:r w:rsidRPr="00163FB2">
        <w:rPr>
          <w:rFonts w:ascii="Times New Roman" w:eastAsia="Times New Roman" w:hAnsi="Times New Roman" w:cs="Times New Roman"/>
          <w:color w:val="auto"/>
          <w:sz w:val="26"/>
          <w:szCs w:val="26"/>
          <w:lang w:eastAsia="en-US" w:bidi="ar-SA"/>
        </w:rPr>
        <w:t>Клявлинский</w:t>
      </w:r>
      <w:proofErr w:type="spellEnd"/>
      <w:r w:rsidRPr="00163FB2">
        <w:rPr>
          <w:rFonts w:ascii="Times New Roman" w:eastAsia="Times New Roman" w:hAnsi="Times New Roman" w:cs="Times New Roman"/>
          <w:color w:val="auto"/>
          <w:sz w:val="26"/>
          <w:szCs w:val="26"/>
          <w:lang w:eastAsia="en-US" w:bidi="ar-SA"/>
        </w:rPr>
        <w:t xml:space="preserve"> </w:t>
      </w:r>
    </w:p>
    <w:p w:rsidR="00163FB2" w:rsidRDefault="00163FB2" w:rsidP="00163FB2">
      <w:pPr>
        <w:widowControl/>
        <w:jc w:val="both"/>
        <w:rPr>
          <w:rFonts w:ascii="Times New Roman" w:eastAsia="Times New Roman" w:hAnsi="Times New Roman" w:cs="Times New Roman"/>
          <w:color w:val="auto"/>
          <w:sz w:val="26"/>
          <w:szCs w:val="26"/>
          <w:lang w:eastAsia="en-US" w:bidi="ar-SA"/>
        </w:rPr>
      </w:pPr>
      <w:r w:rsidRPr="00163FB2">
        <w:rPr>
          <w:rFonts w:ascii="Times New Roman" w:eastAsia="Times New Roman" w:hAnsi="Times New Roman" w:cs="Times New Roman"/>
          <w:color w:val="auto"/>
          <w:sz w:val="26"/>
          <w:szCs w:val="26"/>
          <w:lang w:eastAsia="en-US" w:bidi="ar-SA"/>
        </w:rPr>
        <w:t xml:space="preserve">Самарской области                                                                                           </w:t>
      </w:r>
      <w:proofErr w:type="spellStart"/>
      <w:r w:rsidRPr="00163FB2">
        <w:rPr>
          <w:rFonts w:ascii="Times New Roman" w:eastAsia="Times New Roman" w:hAnsi="Times New Roman" w:cs="Times New Roman"/>
          <w:color w:val="auto"/>
          <w:sz w:val="26"/>
          <w:szCs w:val="26"/>
          <w:lang w:eastAsia="en-US" w:bidi="ar-SA"/>
        </w:rPr>
        <w:t>А.В.Ильин</w:t>
      </w:r>
      <w:proofErr w:type="spellEnd"/>
    </w:p>
    <w:p w:rsidR="00163FB2" w:rsidRDefault="00163FB2" w:rsidP="00163FB2">
      <w:pPr>
        <w:widowControl/>
        <w:jc w:val="both"/>
        <w:rPr>
          <w:rFonts w:ascii="Times New Roman" w:eastAsia="Times New Roman" w:hAnsi="Times New Roman" w:cs="Times New Roman"/>
          <w:color w:val="auto"/>
          <w:sz w:val="26"/>
          <w:szCs w:val="26"/>
          <w:lang w:eastAsia="en-US" w:bidi="ar-SA"/>
        </w:rPr>
      </w:pPr>
    </w:p>
    <w:p w:rsidR="00163FB2" w:rsidRDefault="00163FB2" w:rsidP="00163FB2">
      <w:pPr>
        <w:widowControl/>
        <w:jc w:val="both"/>
        <w:rPr>
          <w:rFonts w:ascii="Times New Roman" w:eastAsia="Times New Roman" w:hAnsi="Times New Roman" w:cs="Times New Roman"/>
          <w:color w:val="auto"/>
          <w:sz w:val="26"/>
          <w:szCs w:val="26"/>
          <w:lang w:eastAsia="en-US" w:bidi="ar-SA"/>
        </w:rPr>
      </w:pPr>
    </w:p>
    <w:p w:rsidR="00163FB2" w:rsidRPr="00163FB2" w:rsidRDefault="00163FB2" w:rsidP="00163FB2">
      <w:pPr>
        <w:widowControl/>
        <w:jc w:val="both"/>
        <w:rPr>
          <w:rFonts w:ascii="Times New Roman" w:eastAsia="Times New Roman" w:hAnsi="Times New Roman" w:cs="Times New Roman"/>
          <w:color w:val="auto"/>
          <w:sz w:val="26"/>
          <w:szCs w:val="26"/>
          <w:lang w:bidi="ar-SA"/>
        </w:rPr>
      </w:pPr>
    </w:p>
    <w:p w:rsidR="00163FB2" w:rsidRPr="00163FB2" w:rsidRDefault="00163FB2" w:rsidP="00163FB2">
      <w:pPr>
        <w:widowControl/>
        <w:ind w:left="5670"/>
        <w:jc w:val="right"/>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lastRenderedPageBreak/>
        <w:t xml:space="preserve">Приложение №1 к постановлению Администрации сельского поселения Старое </w:t>
      </w:r>
      <w:proofErr w:type="spellStart"/>
      <w:r w:rsidRPr="00163FB2">
        <w:rPr>
          <w:rFonts w:ascii="Times New Roman" w:eastAsia="Times New Roman" w:hAnsi="Times New Roman" w:cs="Times New Roman"/>
          <w:color w:val="auto"/>
          <w:lang w:eastAsia="en-US" w:bidi="ar-SA"/>
        </w:rPr>
        <w:t>Семенкино</w:t>
      </w:r>
      <w:proofErr w:type="spellEnd"/>
      <w:r w:rsidRPr="00163FB2">
        <w:rPr>
          <w:rFonts w:ascii="Times New Roman" w:eastAsia="Times New Roman" w:hAnsi="Times New Roman" w:cs="Times New Roman"/>
          <w:color w:val="auto"/>
          <w:lang w:eastAsia="en-US" w:bidi="ar-SA"/>
        </w:rPr>
        <w:t xml:space="preserve"> муниципального района </w:t>
      </w:r>
      <w:proofErr w:type="spellStart"/>
      <w:r w:rsidRPr="00163FB2">
        <w:rPr>
          <w:rFonts w:ascii="Times New Roman" w:eastAsia="Times New Roman" w:hAnsi="Times New Roman" w:cs="Times New Roman"/>
          <w:color w:val="auto"/>
          <w:lang w:eastAsia="en-US" w:bidi="ar-SA"/>
        </w:rPr>
        <w:t>Клявлинский</w:t>
      </w:r>
      <w:proofErr w:type="spellEnd"/>
      <w:r w:rsidRPr="00163FB2">
        <w:rPr>
          <w:rFonts w:ascii="Times New Roman" w:eastAsia="Times New Roman" w:hAnsi="Times New Roman" w:cs="Times New Roman"/>
          <w:color w:val="auto"/>
          <w:lang w:eastAsia="en-US" w:bidi="ar-SA"/>
        </w:rPr>
        <w:t xml:space="preserve"> Самарской области от 28.08.2023 г. № 37</w:t>
      </w:r>
    </w:p>
    <w:p w:rsidR="00163FB2" w:rsidRPr="00163FB2" w:rsidRDefault="00163FB2" w:rsidP="00163FB2">
      <w:pPr>
        <w:widowControl/>
        <w:jc w:val="center"/>
        <w:rPr>
          <w:rFonts w:ascii="Times New Roman" w:eastAsia="Times New Roman" w:hAnsi="Times New Roman" w:cs="Times New Roman"/>
          <w:b/>
          <w:color w:val="auto"/>
          <w:lang w:eastAsia="en-US" w:bidi="ar-SA"/>
        </w:rPr>
      </w:pPr>
    </w:p>
    <w:p w:rsidR="00163FB2" w:rsidRPr="00163FB2" w:rsidRDefault="00163FB2" w:rsidP="00163FB2">
      <w:pPr>
        <w:widowControl/>
        <w:jc w:val="center"/>
        <w:rPr>
          <w:rFonts w:ascii="Times New Roman" w:eastAsia="Times New Roman" w:hAnsi="Times New Roman" w:cs="Times New Roman"/>
          <w:b/>
          <w:color w:val="auto"/>
          <w:lang w:eastAsia="en-US" w:bidi="ar-SA"/>
        </w:rPr>
      </w:pPr>
      <w:r w:rsidRPr="00163FB2">
        <w:rPr>
          <w:rFonts w:ascii="Times New Roman" w:eastAsia="Times New Roman" w:hAnsi="Times New Roman" w:cs="Times New Roman"/>
          <w:b/>
          <w:color w:val="auto"/>
          <w:lang w:eastAsia="en-US" w:bidi="ar-SA"/>
        </w:rPr>
        <w:t>Положение о контрактной службе</w:t>
      </w:r>
    </w:p>
    <w:p w:rsidR="00163FB2" w:rsidRPr="00163FB2" w:rsidRDefault="00163FB2" w:rsidP="00163FB2">
      <w:pPr>
        <w:widowControl/>
        <w:jc w:val="both"/>
        <w:rPr>
          <w:rFonts w:ascii="Times New Roman" w:eastAsia="Times New Roman" w:hAnsi="Times New Roman" w:cs="Times New Roman"/>
          <w:b/>
          <w:color w:val="auto"/>
          <w:lang w:eastAsia="en-US" w:bidi="ar-SA"/>
        </w:rPr>
      </w:pPr>
    </w:p>
    <w:p w:rsidR="00163FB2" w:rsidRPr="00163FB2" w:rsidRDefault="00163FB2" w:rsidP="00163FB2">
      <w:pPr>
        <w:widowControl/>
        <w:autoSpaceDE w:val="0"/>
        <w:autoSpaceDN w:val="0"/>
        <w:adjustRightInd w:val="0"/>
        <w:jc w:val="center"/>
        <w:rPr>
          <w:rFonts w:ascii="Times New Roman" w:eastAsia="Times New Roman" w:hAnsi="Times New Roman" w:cs="Times New Roman"/>
          <w:b/>
          <w:color w:val="auto"/>
          <w:lang w:eastAsia="en-US" w:bidi="ar-SA"/>
        </w:rPr>
      </w:pPr>
      <w:r w:rsidRPr="00163FB2">
        <w:rPr>
          <w:rFonts w:ascii="Times New Roman" w:eastAsia="Times New Roman" w:hAnsi="Times New Roman" w:cs="Times New Roman"/>
          <w:b/>
          <w:color w:val="auto"/>
          <w:lang w:val="en-US" w:eastAsia="en-US" w:bidi="ar-SA"/>
        </w:rPr>
        <w:t>I</w:t>
      </w:r>
      <w:r w:rsidRPr="00163FB2">
        <w:rPr>
          <w:rFonts w:ascii="Times New Roman" w:eastAsia="Times New Roman" w:hAnsi="Times New Roman" w:cs="Times New Roman"/>
          <w:b/>
          <w:color w:val="auto"/>
          <w:lang w:eastAsia="en-US" w:bidi="ar-SA"/>
        </w:rPr>
        <w:t>. Общие положения</w:t>
      </w:r>
    </w:p>
    <w:p w:rsidR="00163FB2" w:rsidRPr="00163FB2" w:rsidRDefault="00163FB2" w:rsidP="00163FB2">
      <w:pPr>
        <w:widowControl/>
        <w:autoSpaceDE w:val="0"/>
        <w:autoSpaceDN w:val="0"/>
        <w:adjustRightInd w:val="0"/>
        <w:jc w:val="center"/>
        <w:rPr>
          <w:rFonts w:ascii="Times New Roman" w:eastAsia="Times New Roman" w:hAnsi="Times New Roman" w:cs="Times New Roman"/>
          <w:b/>
          <w:color w:val="auto"/>
          <w:lang w:eastAsia="en-US" w:bidi="ar-SA"/>
        </w:rPr>
      </w:pP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 xml:space="preserve">1.1. Настоящее положение устанавливает правила организации деятельности контрактной службы Администрации сельского поселения Старое </w:t>
      </w:r>
      <w:proofErr w:type="spellStart"/>
      <w:r w:rsidRPr="00163FB2">
        <w:rPr>
          <w:rFonts w:ascii="Times New Roman" w:eastAsia="Times New Roman" w:hAnsi="Times New Roman" w:cs="Times New Roman"/>
          <w:color w:val="auto"/>
          <w:lang w:eastAsia="en-US" w:bidi="ar-SA"/>
        </w:rPr>
        <w:t>Семенкино</w:t>
      </w:r>
      <w:proofErr w:type="spellEnd"/>
      <w:r w:rsidRPr="00163FB2">
        <w:rPr>
          <w:rFonts w:ascii="Times New Roman" w:eastAsia="Times New Roman" w:hAnsi="Times New Roman" w:cs="Times New Roman"/>
          <w:color w:val="auto"/>
          <w:lang w:eastAsia="en-US" w:bidi="ar-SA"/>
        </w:rPr>
        <w:t xml:space="preserve"> муниципального района </w:t>
      </w:r>
      <w:proofErr w:type="spellStart"/>
      <w:r w:rsidRPr="00163FB2">
        <w:rPr>
          <w:rFonts w:ascii="Times New Roman" w:eastAsia="Times New Roman" w:hAnsi="Times New Roman" w:cs="Times New Roman"/>
          <w:color w:val="auto"/>
          <w:lang w:eastAsia="en-US" w:bidi="ar-SA"/>
        </w:rPr>
        <w:t>Клявлинский</w:t>
      </w:r>
      <w:proofErr w:type="spellEnd"/>
      <w:r w:rsidRPr="00163FB2">
        <w:rPr>
          <w:rFonts w:ascii="Times New Roman" w:eastAsia="Times New Roman" w:hAnsi="Times New Roman" w:cs="Times New Roman"/>
          <w:color w:val="auto"/>
          <w:lang w:eastAsia="en-US" w:bidi="ar-SA"/>
        </w:rPr>
        <w:t xml:space="preserve"> Самарской области (далее - Контрактная служба) при планировании и осуществлении Администрации сельского поселения Старое </w:t>
      </w:r>
      <w:proofErr w:type="spellStart"/>
      <w:r w:rsidRPr="00163FB2">
        <w:rPr>
          <w:rFonts w:ascii="Times New Roman" w:eastAsia="Times New Roman" w:hAnsi="Times New Roman" w:cs="Times New Roman"/>
          <w:color w:val="auto"/>
          <w:lang w:eastAsia="en-US" w:bidi="ar-SA"/>
        </w:rPr>
        <w:t>Семенкино</w:t>
      </w:r>
      <w:proofErr w:type="spellEnd"/>
      <w:r w:rsidRPr="00163FB2">
        <w:rPr>
          <w:rFonts w:ascii="Times New Roman" w:eastAsia="Times New Roman" w:hAnsi="Times New Roman" w:cs="Times New Roman"/>
          <w:color w:val="auto"/>
          <w:lang w:eastAsia="en-US" w:bidi="ar-SA"/>
        </w:rPr>
        <w:t xml:space="preserve"> муниципального района </w:t>
      </w:r>
      <w:proofErr w:type="spellStart"/>
      <w:r w:rsidRPr="00163FB2">
        <w:rPr>
          <w:rFonts w:ascii="Times New Roman" w:eastAsia="Times New Roman" w:hAnsi="Times New Roman" w:cs="Times New Roman"/>
          <w:color w:val="auto"/>
          <w:lang w:eastAsia="en-US" w:bidi="ar-SA"/>
        </w:rPr>
        <w:t>Клявлинский</w:t>
      </w:r>
      <w:proofErr w:type="spellEnd"/>
      <w:r w:rsidRPr="00163FB2">
        <w:rPr>
          <w:rFonts w:ascii="Times New Roman" w:eastAsia="Times New Roman" w:hAnsi="Times New Roman" w:cs="Times New Roman"/>
          <w:color w:val="auto"/>
          <w:lang w:eastAsia="en-US" w:bidi="ar-SA"/>
        </w:rPr>
        <w:t xml:space="preserve"> Самарской области (далее - Заказчик) закупок товаров, работ, услуг для обеспечения муниципальных  нужд.</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1.2. Контрактная служба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и настоящим Положением о контрактной службе (далее - Положение).</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1.3. Контрактная служба осуществляет свою деятельность во взаимодействии  с другими  подразделениями (службами) Заказчика.</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p>
    <w:p w:rsidR="00163FB2" w:rsidRPr="00163FB2" w:rsidRDefault="00163FB2" w:rsidP="00163FB2">
      <w:pPr>
        <w:widowControl/>
        <w:ind w:firstLine="284"/>
        <w:jc w:val="both"/>
        <w:rPr>
          <w:rFonts w:ascii="Times New Roman" w:eastAsia="Times New Roman" w:hAnsi="Times New Roman" w:cs="Times New Roman"/>
          <w:b/>
          <w:color w:val="auto"/>
          <w:lang w:eastAsia="en-US" w:bidi="ar-SA"/>
        </w:rPr>
      </w:pPr>
      <w:r w:rsidRPr="00163FB2">
        <w:rPr>
          <w:rFonts w:ascii="Times New Roman" w:eastAsia="Times New Roman" w:hAnsi="Times New Roman" w:cs="Times New Roman"/>
          <w:color w:val="auto"/>
          <w:lang w:eastAsia="en-US" w:bidi="ar-SA"/>
        </w:rPr>
        <w:t xml:space="preserve">                               </w:t>
      </w:r>
      <w:r w:rsidRPr="00163FB2">
        <w:rPr>
          <w:rFonts w:ascii="Times New Roman" w:eastAsia="Times New Roman" w:hAnsi="Times New Roman" w:cs="Times New Roman"/>
          <w:b/>
          <w:color w:val="auto"/>
          <w:lang w:val="en-US" w:eastAsia="en-US" w:bidi="ar-SA"/>
        </w:rPr>
        <w:t>II</w:t>
      </w:r>
      <w:r w:rsidRPr="00163FB2">
        <w:rPr>
          <w:rFonts w:ascii="Times New Roman" w:eastAsia="Times New Roman" w:hAnsi="Times New Roman" w:cs="Times New Roman"/>
          <w:b/>
          <w:color w:val="auto"/>
          <w:lang w:eastAsia="en-US" w:bidi="ar-SA"/>
        </w:rPr>
        <w:t xml:space="preserve">. </w:t>
      </w:r>
      <w:proofErr w:type="gramStart"/>
      <w:r w:rsidRPr="00163FB2">
        <w:rPr>
          <w:rFonts w:ascii="Times New Roman" w:eastAsia="Times New Roman" w:hAnsi="Times New Roman" w:cs="Times New Roman"/>
          <w:b/>
          <w:color w:val="auto"/>
          <w:lang w:eastAsia="en-US" w:bidi="ar-SA"/>
        </w:rPr>
        <w:t>Организация  деятельности</w:t>
      </w:r>
      <w:proofErr w:type="gramEnd"/>
      <w:r w:rsidRPr="00163FB2">
        <w:rPr>
          <w:rFonts w:ascii="Times New Roman" w:eastAsia="Times New Roman" w:hAnsi="Times New Roman" w:cs="Times New Roman"/>
          <w:b/>
          <w:color w:val="auto"/>
          <w:lang w:eastAsia="en-US" w:bidi="ar-SA"/>
        </w:rPr>
        <w:t xml:space="preserve"> контрактной службы </w:t>
      </w:r>
    </w:p>
    <w:p w:rsidR="00163FB2" w:rsidRPr="00163FB2" w:rsidRDefault="00163FB2" w:rsidP="00163FB2">
      <w:pPr>
        <w:widowControl/>
        <w:ind w:firstLine="284"/>
        <w:jc w:val="both"/>
        <w:rPr>
          <w:rFonts w:ascii="Times New Roman" w:eastAsia="Times New Roman" w:hAnsi="Times New Roman" w:cs="Times New Roman"/>
          <w:color w:val="FF0000"/>
          <w:lang w:eastAsia="en-US" w:bidi="ar-SA"/>
        </w:rPr>
      </w:pP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 xml:space="preserve">2.1. Функции и полномочия  контрактной службы  возлагаются  на Администрацию сельского поселения Старое </w:t>
      </w:r>
      <w:proofErr w:type="spellStart"/>
      <w:r w:rsidRPr="00163FB2">
        <w:rPr>
          <w:rFonts w:ascii="Times New Roman" w:eastAsia="Times New Roman" w:hAnsi="Times New Roman" w:cs="Times New Roman"/>
          <w:color w:val="auto"/>
          <w:lang w:eastAsia="en-US" w:bidi="ar-SA"/>
        </w:rPr>
        <w:t>Семенкино</w:t>
      </w:r>
      <w:proofErr w:type="spellEnd"/>
      <w:r w:rsidRPr="00163FB2">
        <w:rPr>
          <w:rFonts w:ascii="Times New Roman" w:eastAsia="Times New Roman" w:hAnsi="Times New Roman" w:cs="Times New Roman"/>
          <w:color w:val="auto"/>
          <w:lang w:eastAsia="en-US" w:bidi="ar-SA"/>
        </w:rPr>
        <w:t xml:space="preserve"> муниципального района </w:t>
      </w:r>
      <w:proofErr w:type="spellStart"/>
      <w:r w:rsidRPr="00163FB2">
        <w:rPr>
          <w:rFonts w:ascii="Times New Roman" w:eastAsia="Times New Roman" w:hAnsi="Times New Roman" w:cs="Times New Roman"/>
          <w:color w:val="auto"/>
          <w:lang w:eastAsia="en-US" w:bidi="ar-SA"/>
        </w:rPr>
        <w:t>Клявлинский</w:t>
      </w:r>
      <w:proofErr w:type="spellEnd"/>
      <w:r w:rsidRPr="00163FB2">
        <w:rPr>
          <w:rFonts w:ascii="Times New Roman" w:eastAsia="Times New Roman" w:hAnsi="Times New Roman" w:cs="Times New Roman"/>
          <w:color w:val="auto"/>
          <w:lang w:eastAsia="en-US" w:bidi="ar-SA"/>
        </w:rPr>
        <w:t xml:space="preserve"> Самарской области (далее - Контрактная служба);</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 xml:space="preserve">2.2. Структура и штатная численность  контрактной службы </w:t>
      </w:r>
      <w:proofErr w:type="gramStart"/>
      <w:r w:rsidRPr="00163FB2">
        <w:rPr>
          <w:rFonts w:ascii="Times New Roman" w:eastAsia="Times New Roman" w:hAnsi="Times New Roman" w:cs="Times New Roman"/>
          <w:color w:val="auto"/>
          <w:lang w:eastAsia="en-US" w:bidi="ar-SA"/>
        </w:rPr>
        <w:t>определяются  руководителем  Заказчика и не может</w:t>
      </w:r>
      <w:proofErr w:type="gramEnd"/>
      <w:r w:rsidRPr="00163FB2">
        <w:rPr>
          <w:rFonts w:ascii="Times New Roman" w:eastAsia="Times New Roman" w:hAnsi="Times New Roman" w:cs="Times New Roman"/>
          <w:color w:val="auto"/>
          <w:lang w:eastAsia="en-US" w:bidi="ar-SA"/>
        </w:rPr>
        <w:t xml:space="preserve">  составлять менее двух человек;</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2.5. Работники контрактной службы должны иметь высшее образование или дополнительное профессиональное образование в сфере закупок;</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w:t>
      </w:r>
      <w:proofErr w:type="gramStart"/>
      <w:r w:rsidRPr="00163FB2">
        <w:rPr>
          <w:rFonts w:ascii="Times New Roman" w:eastAsia="Times New Roman" w:hAnsi="Times New Roman" w:cs="Times New Roman"/>
          <w:color w:val="auto"/>
          <w:lang w:eastAsia="en-US" w:bidi="ar-SA"/>
        </w:rPr>
        <w:t>я(</w:t>
      </w:r>
      <w:proofErr w:type="gramEnd"/>
      <w:r w:rsidRPr="00163FB2">
        <w:rPr>
          <w:rFonts w:ascii="Times New Roman" w:eastAsia="Times New Roman" w:hAnsi="Times New Roman" w:cs="Times New Roman"/>
          <w:color w:val="auto"/>
          <w:lang w:eastAsia="en-US" w:bidi="ar-SA"/>
        </w:rPr>
        <w:t xml:space="preserve">бездействие) нарушают права и законные интересы участника закупки. </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p>
    <w:p w:rsidR="00163FB2" w:rsidRPr="00163FB2" w:rsidRDefault="00163FB2" w:rsidP="00163FB2">
      <w:pPr>
        <w:widowControl/>
        <w:ind w:firstLine="284"/>
        <w:jc w:val="both"/>
        <w:rPr>
          <w:rFonts w:ascii="Times New Roman" w:eastAsia="Times New Roman" w:hAnsi="Times New Roman" w:cs="Times New Roman"/>
          <w:b/>
          <w:color w:val="auto"/>
          <w:lang w:eastAsia="en-US" w:bidi="ar-SA"/>
        </w:rPr>
      </w:pPr>
      <w:r w:rsidRPr="00163FB2">
        <w:rPr>
          <w:rFonts w:ascii="Times New Roman" w:eastAsia="Times New Roman" w:hAnsi="Times New Roman" w:cs="Times New Roman"/>
          <w:color w:val="auto"/>
          <w:lang w:eastAsia="en-US" w:bidi="ar-SA"/>
        </w:rPr>
        <w:t xml:space="preserve">       </w:t>
      </w:r>
      <w:r w:rsidRPr="00163FB2">
        <w:rPr>
          <w:rFonts w:ascii="Times New Roman" w:eastAsia="Times New Roman" w:hAnsi="Times New Roman" w:cs="Times New Roman"/>
          <w:b/>
          <w:color w:val="auto"/>
          <w:lang w:val="en-US" w:eastAsia="en-US" w:bidi="ar-SA"/>
        </w:rPr>
        <w:t>III</w:t>
      </w:r>
      <w:r w:rsidRPr="00163FB2">
        <w:rPr>
          <w:rFonts w:ascii="Times New Roman" w:eastAsia="Times New Roman" w:hAnsi="Times New Roman" w:cs="Times New Roman"/>
          <w:b/>
          <w:color w:val="auto"/>
          <w:lang w:eastAsia="en-US" w:bidi="ar-SA"/>
        </w:rPr>
        <w:t>. Функции и полномочия контрактной службы, ее руководителя и работников</w:t>
      </w:r>
    </w:p>
    <w:p w:rsidR="00163FB2" w:rsidRPr="00163FB2" w:rsidRDefault="00163FB2" w:rsidP="00163FB2">
      <w:pPr>
        <w:widowControl/>
        <w:autoSpaceDE w:val="0"/>
        <w:autoSpaceDN w:val="0"/>
        <w:adjustRightInd w:val="0"/>
        <w:jc w:val="both"/>
        <w:rPr>
          <w:rFonts w:ascii="Times New Roman" w:eastAsia="Times New Roman" w:hAnsi="Times New Roman" w:cs="Times New Roman"/>
          <w:b/>
          <w:color w:val="auto"/>
          <w:lang w:eastAsia="en-US" w:bidi="ar-SA"/>
        </w:rPr>
      </w:pP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3.1 Контрактная служба в силу ч. 4 ст. 38 Закона о контрактной системе выполняет функции при планировании, организации, осуществлении определения поставщиков Заказчика, заключении и исполнении контрактов.</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3.2. При планировании определения поставщика Контрактная служба осуществляет следующие функции и полномочия:</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lastRenderedPageBreak/>
        <w:t>3.2.1 Разработка, обеспечение утверждения плана-графика, подготовка изменений для внесения в план-график (при необходимости таких изменений);</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3.2.2. Размещение в  единой информационной системе в сфере закупок (далее-единая информационная система)  плана-графика и внесенных в него изменений;</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3.2.3. Организует общественное обсуждение закупок в случаях, предусмотренных статьей 20 Федерального закона;</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 xml:space="preserve">3.2.4. Разрабатывает требования к закупаемым  Заказчиком, его территориальным органам (подразделениям)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w:t>
      </w:r>
      <w:proofErr w:type="gramStart"/>
      <w:r w:rsidRPr="00163FB2">
        <w:rPr>
          <w:rFonts w:ascii="Times New Roman" w:eastAsia="Times New Roman" w:hAnsi="Times New Roman" w:cs="Times New Roman"/>
          <w:color w:val="auto"/>
          <w:lang w:eastAsia="en-US" w:bidi="ar-SA"/>
        </w:rPr>
        <w:t xml:space="preserve">( </w:t>
      </w:r>
      <w:proofErr w:type="gramEnd"/>
      <w:r w:rsidRPr="00163FB2">
        <w:rPr>
          <w:rFonts w:ascii="Times New Roman" w:eastAsia="Times New Roman" w:hAnsi="Times New Roman" w:cs="Times New Roman"/>
          <w:color w:val="auto"/>
          <w:lang w:eastAsia="en-US" w:bidi="ar-SA"/>
        </w:rPr>
        <w:t>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3.2.5. Организация и участие в консультациях с поставщиками (подрядчиками, исполнителями)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3.3. При организации определения поставщика Контрактная служба осуществляет следующие функции и полномочия:</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3.3.1. Выбор способа определения поставщика (подрядчика, исполнителя).</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 xml:space="preserve">3.3.2. Обеспечивает проведение закрытых </w:t>
      </w:r>
      <w:proofErr w:type="spellStart"/>
      <w:r w:rsidRPr="00163FB2">
        <w:rPr>
          <w:rFonts w:ascii="Times New Roman" w:eastAsia="Times New Roman" w:hAnsi="Times New Roman" w:cs="Times New Roman"/>
          <w:color w:val="auto"/>
          <w:lang w:eastAsia="en-US" w:bidi="ar-SA"/>
        </w:rPr>
        <w:t>конкуретных</w:t>
      </w:r>
      <w:proofErr w:type="spellEnd"/>
      <w:r w:rsidRPr="00163FB2">
        <w:rPr>
          <w:rFonts w:ascii="Times New Roman" w:eastAsia="Times New Roman" w:hAnsi="Times New Roman" w:cs="Times New Roman"/>
          <w:color w:val="auto"/>
          <w:lang w:eastAsia="en-US" w:bidi="ar-SA"/>
        </w:rPr>
        <w:t xml:space="preserve">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осуществлении данных функций (если такое согласование предусмотрено Федеральным законом);</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 xml:space="preserve">3.3.3. Осуществляет  подготовку и размещение в ЕИС извещений об осуществлении закупок, документацию о закупках (в </w:t>
      </w:r>
      <w:proofErr w:type="gramStart"/>
      <w:r w:rsidRPr="00163FB2">
        <w:rPr>
          <w:rFonts w:ascii="Times New Roman" w:eastAsia="Times New Roman" w:hAnsi="Times New Roman" w:cs="Times New Roman"/>
          <w:color w:val="auto"/>
          <w:lang w:eastAsia="en-US" w:bidi="ar-SA"/>
        </w:rPr>
        <w:t>случаях</w:t>
      </w:r>
      <w:proofErr w:type="gramEnd"/>
      <w:r w:rsidRPr="00163FB2">
        <w:rPr>
          <w:rFonts w:ascii="Times New Roman" w:eastAsia="Times New Roman" w:hAnsi="Times New Roman" w:cs="Times New Roman"/>
          <w:color w:val="auto"/>
          <w:lang w:eastAsia="en-US" w:bidi="ar-SA"/>
        </w:rPr>
        <w:t xml:space="preserve">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 xml:space="preserve">3.3.4. </w:t>
      </w:r>
      <w:proofErr w:type="gramStart"/>
      <w:r w:rsidRPr="00163FB2">
        <w:rPr>
          <w:rFonts w:ascii="Times New Roman" w:eastAsia="Times New Roman" w:hAnsi="Times New Roman" w:cs="Times New Roman"/>
          <w:color w:val="auto"/>
          <w:lang w:eastAsia="en-US" w:bidi="ar-SA"/>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r w:rsidRPr="00163FB2">
        <w:rPr>
          <w:rFonts w:ascii="Times New Roman" w:eastAsia="Times New Roman" w:hAnsi="Times New Roman" w:cs="Times New Roman"/>
          <w:color w:val="auto"/>
          <w:lang w:bidi="ar-SA"/>
        </w:rPr>
        <w:t xml:space="preserve"> </w:t>
      </w:r>
      <w:r w:rsidRPr="00163FB2">
        <w:rPr>
          <w:rFonts w:ascii="Times New Roman" w:eastAsia="Times New Roman" w:hAnsi="Times New Roman" w:cs="Times New Roman"/>
          <w:color w:val="auto"/>
          <w:lang w:eastAsia="en-US" w:bidi="ar-SA"/>
        </w:rPr>
        <w:t>по п. п. 3, 6, 9, 11, 12, 18, 22, 23, 30 - 32, 34, 35, 37 - 41, 46, 49 ч. 1 ст. 93 Закона о контрактной системе.;</w:t>
      </w:r>
      <w:proofErr w:type="gramEnd"/>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3.3.5. Осуществляет описания объекта закупки в документации о закупке.</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3.3.6. Указывает в извещении об осуществлении закупки информацию, предусмотренную статьей 42 Федерального закона, в том числе информацию:</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 xml:space="preserve"> 1)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 xml:space="preserve"> 2) о преимуществе в отношении участников закупок, установленном в соответствии со статьей 30 Федерального закона (при необходимости);</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 xml:space="preserve"> 3)  о преимуществах, предоставляемых в соответствии со статьями 28, 29 Федерального закона;</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3.3.7. Подготовка и направление приглашений принять участие в определении поставщиков закрытыми способами.</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3.3.8.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 xml:space="preserve">3.3.9.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w:t>
      </w:r>
      <w:r w:rsidRPr="00163FB2">
        <w:rPr>
          <w:rFonts w:ascii="Times New Roman" w:eastAsia="Times New Roman" w:hAnsi="Times New Roman" w:cs="Times New Roman"/>
          <w:color w:val="auto"/>
          <w:lang w:eastAsia="en-US" w:bidi="ar-SA"/>
        </w:rPr>
        <w:lastRenderedPageBreak/>
        <w:t>осуществлении закупки и (или) документацию о закупке (в случае, если Федеральным законом предусмотрена документация о закупке);</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3.3.10</w:t>
      </w:r>
      <w:proofErr w:type="gramStart"/>
      <w:r w:rsidRPr="00163FB2">
        <w:rPr>
          <w:rFonts w:ascii="Times New Roman" w:eastAsia="Times New Roman" w:hAnsi="Times New Roman" w:cs="Times New Roman"/>
          <w:color w:val="auto"/>
          <w:lang w:eastAsia="en-US" w:bidi="ar-SA"/>
        </w:rPr>
        <w:t xml:space="preserve"> О</w:t>
      </w:r>
      <w:proofErr w:type="gramEnd"/>
      <w:r w:rsidRPr="00163FB2">
        <w:rPr>
          <w:rFonts w:ascii="Times New Roman" w:eastAsia="Times New Roman" w:hAnsi="Times New Roman" w:cs="Times New Roman"/>
          <w:color w:val="auto"/>
          <w:lang w:eastAsia="en-US" w:bidi="ar-SA"/>
        </w:rPr>
        <w:t>существляет оформление и размещение в единой информационной системе протоколов определения поставщика (подрядчика, исполнителя);</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3.3.11. Осуществляет организационно-техническое обеспечение деятельности комиссии по осуществлению закупок;</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3.3.12. Осуществляет привлечение экспертов, экспертных организаций в случаях, установленных статьей 41 Федерального закона.</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3.4</w:t>
      </w:r>
      <w:proofErr w:type="gramStart"/>
      <w:r w:rsidRPr="00163FB2">
        <w:rPr>
          <w:rFonts w:ascii="Times New Roman" w:eastAsia="Times New Roman" w:hAnsi="Times New Roman" w:cs="Times New Roman"/>
          <w:color w:val="auto"/>
          <w:lang w:eastAsia="en-US" w:bidi="ar-SA"/>
        </w:rPr>
        <w:t xml:space="preserve"> П</w:t>
      </w:r>
      <w:proofErr w:type="gramEnd"/>
      <w:r w:rsidRPr="00163FB2">
        <w:rPr>
          <w:rFonts w:ascii="Times New Roman" w:eastAsia="Times New Roman" w:hAnsi="Times New Roman" w:cs="Times New Roman"/>
          <w:color w:val="auto"/>
          <w:lang w:eastAsia="en-US" w:bidi="ar-SA"/>
        </w:rPr>
        <w:t>ри проведении определения поставщика Контрактная служба осуществляет следующие функции и полномочия:</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3.4.1. Обеспечение осуществления закупок, в том числе заключения контрактов;</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3.4.2. Организационно-техническое обеспечение деятельности комиссий по осуществлению закупок;</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3.4.3. Подготовка протоколов заседаний комиссий по осуществлению закупок на основании решений, принятых членами комиссии по осуществлению закупок;</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3.4.5. Обеспечение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3.4.5. Обеспечение осуществления закупки у СМП, СОНКО в соответствии с требованиями Закона о контрактной системе, в том числе в отношении привлечения субподрядчиков;</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3.4.6.  Подготовка и направление разъяснений положений документации о закупке;</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3.4.7. Обеспечение защищенности и конфиденциальности переданных в ходе процедур определения поставщика данных;</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3.4.8. Предоставление возможности присутствовать при вскрытии конвертов с заявками на участие в закупке;</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3.4.9. Обеспечение аудиозаписи вскрытия конвертов с заявками на участие в закупках;</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3.4.10. Рассмотрение независимой гарантии.</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3.4.11. Организация осуществления уплаты денежных сумм по независимой гарантии.</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3.4.12. Привлечение экспертов, экспертных организаций.</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3.4.13. Обеспечение хранения документов в соответствии с требованиями Закона о контрактной системе.</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 xml:space="preserve">3.4.14. Обеспечение направления необходимых документов </w:t>
      </w:r>
      <w:proofErr w:type="gramStart"/>
      <w:r w:rsidRPr="00163FB2">
        <w:rPr>
          <w:rFonts w:ascii="Times New Roman" w:eastAsia="Times New Roman" w:hAnsi="Times New Roman" w:cs="Times New Roman"/>
          <w:color w:val="auto"/>
          <w:lang w:eastAsia="en-US" w:bidi="ar-SA"/>
        </w:rPr>
        <w:t>для заключения контракта с единственным поставщиком по результатам несостоявшихся процедур в установленных Законом о контрактной системе</w:t>
      </w:r>
      <w:proofErr w:type="gramEnd"/>
      <w:r w:rsidRPr="00163FB2">
        <w:rPr>
          <w:rFonts w:ascii="Times New Roman" w:eastAsia="Times New Roman" w:hAnsi="Times New Roman" w:cs="Times New Roman"/>
          <w:color w:val="auto"/>
          <w:lang w:eastAsia="en-US" w:bidi="ar-SA"/>
        </w:rPr>
        <w:t xml:space="preserve"> случаях.</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3.5. При заключении контрактов  Контрактная служба осуществляет следующие функции и полномочия:</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3.5.1.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3.5.2. осуществляет рассмотрение протокола разногласий при наличии разногласий по проекту контракта;</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3.5.3. осуществляет рассмотрение независимой гарантии, представленной в качестве обеспечения исполнения контракта;</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3.5.4.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3.5.5.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3.5.6.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3.5.7. обеспечивает хранение информации и документов в соответствии с частью 15 статьи 4 Федерального закона;</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lastRenderedPageBreak/>
        <w:t xml:space="preserve">3.5.8. обеспечивает заключение контракта с участником закупки, в том </w:t>
      </w:r>
      <w:proofErr w:type="gramStart"/>
      <w:r w:rsidRPr="00163FB2">
        <w:rPr>
          <w:rFonts w:ascii="Times New Roman" w:eastAsia="Times New Roman" w:hAnsi="Times New Roman" w:cs="Times New Roman"/>
          <w:color w:val="auto"/>
          <w:lang w:eastAsia="en-US" w:bidi="ar-SA"/>
        </w:rPr>
        <w:t>числе</w:t>
      </w:r>
      <w:proofErr w:type="gramEnd"/>
      <w:r w:rsidRPr="00163FB2">
        <w:rPr>
          <w:rFonts w:ascii="Times New Roman" w:eastAsia="Times New Roman" w:hAnsi="Times New Roman" w:cs="Times New Roman"/>
          <w:color w:val="auto"/>
          <w:lang w:eastAsia="en-US" w:bidi="ar-SA"/>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3.5.9.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3.6. При исполнении изменении и расторжении контракта Контрактная служба осуществляет следующие функции и полномочия:</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3.6.1. осуществляет рассмотрение независимой гарантии, представленной в качестве обеспечения гарантийного обязательства;</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3.6.2. обеспечивает исполнение условий контракта в части выплаты аванса (если контрактом предусмотрена выплата аванса);</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3.6.3.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3.6.3.1.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3.6.3.2.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3.6.3.3.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3.6.4.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3.6.5.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proofErr w:type="gramStart"/>
      <w:r w:rsidRPr="00163FB2">
        <w:rPr>
          <w:rFonts w:ascii="Times New Roman" w:eastAsia="Times New Roman" w:hAnsi="Times New Roman" w:cs="Times New Roman"/>
          <w:color w:val="auto"/>
          <w:lang w:eastAsia="en-US" w:bidi="ar-SA"/>
        </w:rPr>
        <w:t>3.6.6.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163FB2">
        <w:rPr>
          <w:rFonts w:ascii="Times New Roman" w:eastAsia="Times New Roman" w:hAnsi="Times New Roman" w:cs="Times New Roman"/>
          <w:color w:val="auto"/>
          <w:lang w:eastAsia="en-US" w:bidi="ar-SA"/>
        </w:rPr>
        <w:t xml:space="preserve"> ненадлежащего исполнения поставщиком (подрядчиком, исполнителем) обязательств, предусмотренных контрактом, </w:t>
      </w:r>
      <w:proofErr w:type="gramStart"/>
      <w:r w:rsidRPr="00163FB2">
        <w:rPr>
          <w:rFonts w:ascii="Times New Roman" w:eastAsia="Times New Roman" w:hAnsi="Times New Roman" w:cs="Times New Roman"/>
          <w:color w:val="auto"/>
          <w:lang w:eastAsia="en-US" w:bidi="ar-SA"/>
        </w:rPr>
        <w:t>совершении</w:t>
      </w:r>
      <w:proofErr w:type="gramEnd"/>
      <w:r w:rsidRPr="00163FB2">
        <w:rPr>
          <w:rFonts w:ascii="Times New Roman" w:eastAsia="Times New Roman" w:hAnsi="Times New Roman" w:cs="Times New Roman"/>
          <w:color w:val="auto"/>
          <w:lang w:eastAsia="en-US" w:bidi="ar-SA"/>
        </w:rPr>
        <w:t xml:space="preserve"> иных действий в случае нарушения поставщиком (подрядчиком, исполнителем) или заказчиком условий контракта;</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proofErr w:type="gramStart"/>
      <w:r w:rsidRPr="00163FB2">
        <w:rPr>
          <w:rFonts w:ascii="Times New Roman" w:eastAsia="Times New Roman" w:hAnsi="Times New Roman" w:cs="Times New Roman"/>
          <w:color w:val="auto"/>
          <w:lang w:eastAsia="en-US" w:bidi="ar-SA"/>
        </w:rPr>
        <w:t>3.6.7.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proofErr w:type="gramStart"/>
      <w:r w:rsidRPr="00163FB2">
        <w:rPr>
          <w:rFonts w:ascii="Times New Roman" w:eastAsia="Times New Roman" w:hAnsi="Times New Roman" w:cs="Times New Roman"/>
          <w:color w:val="auto"/>
          <w:lang w:eastAsia="en-US" w:bidi="ar-SA"/>
        </w:rPr>
        <w:t>3.6.8.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lastRenderedPageBreak/>
        <w:t>3.6.9. обеспечивает одностороннее расторжение контракта в порядке, предусмотренном статьей 95 Федерального закона.</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3.7. При возникновении спорных ситуаций Контрактная служба осуществляет следующие функции и полномочия:</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3.7.1.Организация включения в РНП информации о поставщике (подрядчике, исполнителе).</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3.7.2. Направление требований об уплате неустоек (штрафов, пеней).</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 xml:space="preserve">3.7.3. Участие в рассмотрении дел об обжаловании результатов определения поставщиков и осуществление подготовки материалов для выполнения </w:t>
      </w:r>
      <w:proofErr w:type="spellStart"/>
      <w:r w:rsidRPr="00163FB2">
        <w:rPr>
          <w:rFonts w:ascii="Times New Roman" w:eastAsia="Times New Roman" w:hAnsi="Times New Roman" w:cs="Times New Roman"/>
          <w:color w:val="auto"/>
          <w:lang w:eastAsia="en-US" w:bidi="ar-SA"/>
        </w:rPr>
        <w:t>претензионно</w:t>
      </w:r>
      <w:proofErr w:type="spellEnd"/>
      <w:r w:rsidRPr="00163FB2">
        <w:rPr>
          <w:rFonts w:ascii="Times New Roman" w:eastAsia="Times New Roman" w:hAnsi="Times New Roman" w:cs="Times New Roman"/>
          <w:color w:val="auto"/>
          <w:lang w:eastAsia="en-US" w:bidi="ar-SA"/>
        </w:rPr>
        <w:t>-исковой работы.</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3.8.</w:t>
      </w:r>
      <w:r w:rsidRPr="00163FB2">
        <w:rPr>
          <w:rFonts w:ascii="Times New Roman" w:eastAsia="Times New Roman" w:hAnsi="Times New Roman" w:cs="Times New Roman"/>
          <w:color w:val="auto"/>
          <w:lang w:bidi="ar-SA"/>
        </w:rPr>
        <w:t xml:space="preserve"> </w:t>
      </w:r>
      <w:r w:rsidRPr="00163FB2">
        <w:rPr>
          <w:rFonts w:ascii="Times New Roman" w:eastAsia="Times New Roman" w:hAnsi="Times New Roman" w:cs="Times New Roman"/>
          <w:color w:val="auto"/>
          <w:lang w:eastAsia="en-US" w:bidi="ar-SA"/>
        </w:rPr>
        <w:t>Осуществляет иные функции и полномочия, предусмотренные Федеральным законом, в том числе:</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3.8.1.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3.82.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3.8.3.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163FB2">
        <w:rPr>
          <w:rFonts w:ascii="Times New Roman" w:eastAsia="Times New Roman" w:hAnsi="Times New Roman" w:cs="Times New Roman"/>
          <w:color w:val="auto"/>
          <w:lang w:eastAsia="en-US" w:bidi="ar-SA"/>
        </w:rPr>
        <w:t>.Р</w:t>
      </w:r>
      <w:proofErr w:type="gramEnd"/>
      <w:r w:rsidRPr="00163FB2">
        <w:rPr>
          <w:rFonts w:ascii="Times New Roman" w:eastAsia="Times New Roman" w:hAnsi="Times New Roman" w:cs="Times New Roman"/>
          <w:color w:val="auto"/>
          <w:lang w:eastAsia="en-US" w:bidi="ar-SA"/>
        </w:rPr>
        <w:t xml:space="preserve">Ф", фондов содействия кредитованию (гарантийных </w:t>
      </w:r>
      <w:proofErr w:type="gramStart"/>
      <w:r w:rsidRPr="00163FB2">
        <w:rPr>
          <w:rFonts w:ascii="Times New Roman" w:eastAsia="Times New Roman" w:hAnsi="Times New Roman" w:cs="Times New Roman"/>
          <w:color w:val="auto"/>
          <w:lang w:eastAsia="en-US" w:bidi="ar-SA"/>
        </w:rPr>
        <w:t>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w:t>
      </w:r>
      <w:proofErr w:type="gramEnd"/>
      <w:r w:rsidRPr="00163FB2">
        <w:rPr>
          <w:rFonts w:ascii="Times New Roman" w:eastAsia="Times New Roman" w:hAnsi="Times New Roman" w:cs="Times New Roman"/>
          <w:color w:val="auto"/>
          <w:lang w:eastAsia="en-US" w:bidi="ar-SA"/>
        </w:rPr>
        <w:t xml:space="preserve"> </w:t>
      </w:r>
      <w:proofErr w:type="gramStart"/>
      <w:r w:rsidRPr="00163FB2">
        <w:rPr>
          <w:rFonts w:ascii="Times New Roman" w:eastAsia="Times New Roman" w:hAnsi="Times New Roman" w:cs="Times New Roman"/>
          <w:color w:val="auto"/>
          <w:lang w:eastAsia="en-US" w:bidi="ar-SA"/>
        </w:rPr>
        <w:t>рамках</w:t>
      </w:r>
      <w:proofErr w:type="gramEnd"/>
      <w:r w:rsidRPr="00163FB2">
        <w:rPr>
          <w:rFonts w:ascii="Times New Roman" w:eastAsia="Times New Roman" w:hAnsi="Times New Roman" w:cs="Times New Roman"/>
          <w:color w:val="auto"/>
          <w:lang w:eastAsia="en-US" w:bidi="ar-SA"/>
        </w:rPr>
        <w:t xml:space="preserve"> </w:t>
      </w:r>
      <w:proofErr w:type="spellStart"/>
      <w:r w:rsidRPr="00163FB2">
        <w:rPr>
          <w:rFonts w:ascii="Times New Roman" w:eastAsia="Times New Roman" w:hAnsi="Times New Roman" w:cs="Times New Roman"/>
          <w:color w:val="auto"/>
          <w:lang w:eastAsia="en-US" w:bidi="ar-SA"/>
        </w:rPr>
        <w:t>претензионно</w:t>
      </w:r>
      <w:proofErr w:type="spellEnd"/>
      <w:r w:rsidRPr="00163FB2">
        <w:rPr>
          <w:rFonts w:ascii="Times New Roman" w:eastAsia="Times New Roman" w:hAnsi="Times New Roman" w:cs="Times New Roman"/>
          <w:color w:val="auto"/>
          <w:lang w:eastAsia="en-US" w:bidi="ar-SA"/>
        </w:rPr>
        <w:t>-исковой работы;</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3.8.4.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3.9.Руководитель Контрактной службы:</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3.9.1. Распределяет обязанности между сотрудниками.</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3.9.2. Представляет на рассмотрение Заказчика предложения о назначении на должность и об освобождении от должности сотрудников.</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3.9.3. Осуществляет общее руководство Контрактной службой.</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3.9.4. Формирует план работы Контрактной службы и представляет его на рассмотрение руководителя Заказчика.</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3.9.5. Представляет руководителю Заказчика ежемесячный и ежегодный отчет об осуществлении закупок, а при необходимости - информацию об осуществлении любой закупки на любой стадии.</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3.9.6. Координирует взаимодействие Контрактной службы со структурными подразделениями и должностными лицами Заказчика.</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3.9.7. Может осуществлять иные полномочия, предусмотренные Законом о контрактной системе.</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3.10. Сотрудники Контрактной службы в целях исполнения полномочий по осуществлению закупок наделяются следующими правами:</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lastRenderedPageBreak/>
        <w:t>3.10.1. Получать у руководителей структурных подразделений информацию о потребностях в товарах (работах, услугах), иные информацию и документы, необходимые для исполнения функций Контрактной службы.</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3.10.2. При необходимости запрашивать у руководителей структурных подразделений письменные разъяснения и информацию о характеристиках и требованиях к объектам закупок.</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3.10.3. Привлекать сотрудников других подразделений, имеющих необходимые специальные познания, к приемке и экспертизе поставленного товара, выполненной работы (ее результатов), оказанной услуги. В случаях, определяемых Правительством РФ, привлекать для проведения экспертизы экспертов и экспертные организации.</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 xml:space="preserve">3.10.4. Осуществлять текущий </w:t>
      </w:r>
      <w:proofErr w:type="gramStart"/>
      <w:r w:rsidRPr="00163FB2">
        <w:rPr>
          <w:rFonts w:ascii="Times New Roman" w:eastAsia="Times New Roman" w:hAnsi="Times New Roman" w:cs="Times New Roman"/>
          <w:color w:val="auto"/>
          <w:lang w:eastAsia="en-US" w:bidi="ar-SA"/>
        </w:rPr>
        <w:t>контроль за</w:t>
      </w:r>
      <w:proofErr w:type="gramEnd"/>
      <w:r w:rsidRPr="00163FB2">
        <w:rPr>
          <w:rFonts w:ascii="Times New Roman" w:eastAsia="Times New Roman" w:hAnsi="Times New Roman" w:cs="Times New Roman"/>
          <w:color w:val="auto"/>
          <w:lang w:eastAsia="en-US" w:bidi="ar-SA"/>
        </w:rPr>
        <w:t xml:space="preserve"> ходом выполнения контрактов поставщиками (подрядчиками, исполнителями).</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3.11. В целях реализации функций и полномочий, указанных в настоящем Положении, сотрудники Контрактной службы обязаны соблюдать обязательства и требования, установленные Законом о контрактной системе, в том числе:</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3.11.1. Не допускать разглашения сведений, ставших им известными в ходе проведения процедур определения поставщика, кроме случаев, прямо предусмотренных законодательством Российской Федерации.</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3.11.2. Не проводить переговоров с участниками закупок до выявления победителя определения поставщика, кроме случаев, прямо предусмотренных законодательством Российской Федерации.</w:t>
      </w: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3.11.3. Привлекать к своей работе экспертов, экспертные организации в случаях, в порядке и с учетом требований, предусмотренных действующим законодательством Российской Федерации, в том числе Законом о контрактной системе.</w:t>
      </w:r>
    </w:p>
    <w:p w:rsidR="00163FB2" w:rsidRPr="00163FB2" w:rsidRDefault="00163FB2" w:rsidP="00163FB2">
      <w:pPr>
        <w:widowControl/>
        <w:autoSpaceDE w:val="0"/>
        <w:autoSpaceDN w:val="0"/>
        <w:adjustRightInd w:val="0"/>
        <w:jc w:val="both"/>
        <w:rPr>
          <w:rFonts w:ascii="Times New Roman" w:eastAsia="Times New Roman" w:hAnsi="Times New Roman" w:cs="Times New Roman"/>
          <w:color w:val="auto"/>
          <w:lang w:eastAsia="en-US" w:bidi="ar-SA"/>
        </w:rPr>
      </w:pPr>
    </w:p>
    <w:p w:rsidR="00163FB2" w:rsidRPr="00163FB2" w:rsidRDefault="00163FB2" w:rsidP="00163FB2">
      <w:pPr>
        <w:widowControl/>
        <w:autoSpaceDE w:val="0"/>
        <w:autoSpaceDN w:val="0"/>
        <w:adjustRightInd w:val="0"/>
        <w:jc w:val="center"/>
        <w:rPr>
          <w:rFonts w:ascii="Times New Roman" w:eastAsia="Times New Roman" w:hAnsi="Times New Roman" w:cs="Times New Roman"/>
          <w:b/>
          <w:color w:val="auto"/>
          <w:lang w:eastAsia="en-US" w:bidi="ar-SA"/>
        </w:rPr>
      </w:pPr>
      <w:r w:rsidRPr="00163FB2">
        <w:rPr>
          <w:rFonts w:ascii="Times New Roman" w:eastAsia="Times New Roman" w:hAnsi="Times New Roman" w:cs="Times New Roman"/>
          <w:b/>
          <w:color w:val="auto"/>
          <w:lang w:val="en-US" w:eastAsia="en-US" w:bidi="ar-SA"/>
        </w:rPr>
        <w:t>IV</w:t>
      </w:r>
      <w:r w:rsidRPr="00163FB2">
        <w:rPr>
          <w:rFonts w:ascii="Times New Roman" w:eastAsia="Times New Roman" w:hAnsi="Times New Roman" w:cs="Times New Roman"/>
          <w:b/>
          <w:color w:val="auto"/>
          <w:lang w:eastAsia="en-US" w:bidi="ar-SA"/>
        </w:rPr>
        <w:t>.</w:t>
      </w:r>
      <w:r w:rsidRPr="00163FB2">
        <w:rPr>
          <w:rFonts w:ascii="Times New Roman" w:eastAsia="Times New Roman" w:hAnsi="Times New Roman" w:cs="Times New Roman"/>
          <w:b/>
          <w:bCs/>
          <w:color w:val="auto"/>
          <w:lang w:eastAsia="en-US" w:bidi="ar-SA"/>
        </w:rPr>
        <w:t xml:space="preserve"> </w:t>
      </w:r>
      <w:r w:rsidRPr="00163FB2">
        <w:rPr>
          <w:rFonts w:ascii="Times New Roman" w:eastAsia="Times New Roman" w:hAnsi="Times New Roman" w:cs="Times New Roman"/>
          <w:b/>
          <w:color w:val="auto"/>
          <w:lang w:eastAsia="en-US" w:bidi="ar-SA"/>
        </w:rPr>
        <w:t>Взаимодействие контрактной службы с подразделениями заказчика</w:t>
      </w:r>
    </w:p>
    <w:p w:rsidR="00163FB2" w:rsidRPr="00163FB2" w:rsidRDefault="00163FB2" w:rsidP="00163FB2">
      <w:pPr>
        <w:widowControl/>
        <w:autoSpaceDE w:val="0"/>
        <w:autoSpaceDN w:val="0"/>
        <w:adjustRightInd w:val="0"/>
        <w:jc w:val="center"/>
        <w:rPr>
          <w:rFonts w:ascii="Times New Roman" w:eastAsia="Times New Roman" w:hAnsi="Times New Roman" w:cs="Times New Roman"/>
          <w:b/>
          <w:color w:val="auto"/>
          <w:lang w:eastAsia="en-US" w:bidi="ar-SA"/>
        </w:rPr>
      </w:pPr>
    </w:p>
    <w:p w:rsidR="00163FB2" w:rsidRPr="00163FB2" w:rsidRDefault="00163FB2" w:rsidP="00163FB2">
      <w:pPr>
        <w:widowControl/>
        <w:autoSpaceDE w:val="0"/>
        <w:autoSpaceDN w:val="0"/>
        <w:adjustRightInd w:val="0"/>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4.1. Контрактная служба, структурные подразделения, комиссии по осуществлению закупок и должностные лица взаимодействуют на основе принципов открытости, прозрачности информации в сфере закупок, профессионализма, эффективности осуществления закупок, ответственности за результативность и за результат закупки.</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4.2. Сотрудники Контрактной службы не могут быть членами комиссии по осуществлению закупок Заказчика.</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4.3. Структурное подразделение Заказчика, инициирующее закупку, представляет Контрактной службе заявку на осуществление закупки, подписанную руководителем подразделения.</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4.4. Контрактная служба рассматривает представленную заявку и в срок не позднее пяти дней со дня поступления осуществляет подготовку извещения и документации о проведении определения поставщика. Контрактная служба вправе запрашивать дополнительные документы в ходе рассмотрения заявки - указанный срок не включает в себя время доработки и (или) исправления заявки на закупку инициирующим подразделением.</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4.5. Разработанная Контрактной службой документация о закупке согласовывается руководителем подразделения - инициатора закупки и утверждается руководителем Заказчика.</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4.6. В том случае, если при заключении контракта поставщиком (подрядчиком, исполнителем) в качестве обеспечения исполнения контракта были предоставлены в залог денежные средства, возврат таковых средств осуществляется отделом финансового и бухгалтерского учета Заказчика по исполнению договорных обязательств поставщиком (подрядчиком, исполнителем).</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4.7. Ответственность за своевременность и достоверность информации об исполнении контракта в части оплаты и возврата обеспечения исполнения контракта несет отдел финансового и бухгалтерского учета Заказчика.</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4.8. Ответственность за сроки исполнения контракта несет структурное подразделение Заказчика, инициировавшее проведение процедуры определения поставщика.</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 xml:space="preserve">4.9. Отдел финансового и бухгалтерского учета ежемесячно представляет сводные данные о контрактах и дополнительных соглашениях в Контрактную службу для осуществления </w:t>
      </w:r>
      <w:proofErr w:type="gramStart"/>
      <w:r w:rsidRPr="00163FB2">
        <w:rPr>
          <w:rFonts w:ascii="Times New Roman" w:eastAsia="Times New Roman" w:hAnsi="Times New Roman" w:cs="Times New Roman"/>
          <w:color w:val="auto"/>
          <w:lang w:eastAsia="en-US" w:bidi="ar-SA"/>
        </w:rPr>
        <w:t>контроля за</w:t>
      </w:r>
      <w:proofErr w:type="gramEnd"/>
      <w:r w:rsidRPr="00163FB2">
        <w:rPr>
          <w:rFonts w:ascii="Times New Roman" w:eastAsia="Times New Roman" w:hAnsi="Times New Roman" w:cs="Times New Roman"/>
          <w:color w:val="auto"/>
          <w:lang w:eastAsia="en-US" w:bidi="ar-SA"/>
        </w:rPr>
        <w:t xml:space="preserve"> совокупным годовым объемом.</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lastRenderedPageBreak/>
        <w:t>4.10. Контрактная служба осуществляет полное информационное обеспечение комиссий по осуществлению закупок, своевременно представляет председателям комиссий необходимые документы (извещения, документации, проекты контрактов, приглашения принять участие в закупках, журналы регистрации заявок, заявки на участие), получает у председателей комиссий протоколы, подлежащие направлению и (или) размещению в ЕИС. Сотрудники Контрактной службы, назначаемые руководителем, присутствуют на заседаниях комиссий по осуществлению закупок.</w:t>
      </w:r>
    </w:p>
    <w:p w:rsidR="00163FB2" w:rsidRPr="00163FB2" w:rsidRDefault="00163FB2" w:rsidP="00163FB2">
      <w:pPr>
        <w:widowControl/>
        <w:autoSpaceDE w:val="0"/>
        <w:autoSpaceDN w:val="0"/>
        <w:adjustRightInd w:val="0"/>
        <w:ind w:firstLine="284"/>
        <w:jc w:val="both"/>
        <w:outlineLvl w:val="0"/>
        <w:rPr>
          <w:rFonts w:ascii="Times New Roman" w:eastAsia="Times New Roman" w:hAnsi="Times New Roman" w:cs="Times New Roman"/>
          <w:color w:val="auto"/>
          <w:lang w:eastAsia="en-US" w:bidi="ar-SA"/>
        </w:rPr>
      </w:pPr>
    </w:p>
    <w:p w:rsidR="00163FB2" w:rsidRPr="00163FB2" w:rsidRDefault="00163FB2" w:rsidP="00163FB2">
      <w:pPr>
        <w:widowControl/>
        <w:autoSpaceDE w:val="0"/>
        <w:autoSpaceDN w:val="0"/>
        <w:adjustRightInd w:val="0"/>
        <w:jc w:val="center"/>
        <w:outlineLvl w:val="0"/>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b/>
          <w:bCs/>
          <w:color w:val="auto"/>
          <w:lang w:eastAsia="en-US" w:bidi="ar-SA"/>
        </w:rPr>
        <w:t>V. Ответственность сотрудников контрактной службы</w:t>
      </w:r>
    </w:p>
    <w:p w:rsidR="00163FB2" w:rsidRPr="00163FB2" w:rsidRDefault="00163FB2" w:rsidP="00163FB2">
      <w:pPr>
        <w:widowControl/>
        <w:autoSpaceDE w:val="0"/>
        <w:autoSpaceDN w:val="0"/>
        <w:adjustRightInd w:val="0"/>
        <w:jc w:val="center"/>
        <w:rPr>
          <w:rFonts w:ascii="Times New Roman" w:eastAsia="Times New Roman" w:hAnsi="Times New Roman" w:cs="Times New Roman"/>
          <w:color w:val="auto"/>
          <w:lang w:eastAsia="en-US" w:bidi="ar-SA"/>
        </w:rPr>
      </w:pP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5.1.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Законом о контрактной системе, в контрольный орган в сфере закупок действия (бездействие) должностных лиц Контрактной службы.</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Иные лица (физические или юридические лица, общественные объединения или объединения юридических лиц, осуществляющие общественный контроль) могут подать в контрольный орган только заявление (обращение) о признаках нарушения законодательства РФ о контрактной системе в сфере закупок.</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5.2. Руководитель Контрактной службы и сотрудники несут дисциплинарную, гражданско-правовую, административную, уголовную ответственность в соответствии с законодательством РФ в части функций и полномочий, возложенных на них настоящим Положением.</w:t>
      </w:r>
    </w:p>
    <w:p w:rsidR="00163FB2" w:rsidRPr="00163FB2" w:rsidRDefault="00163FB2" w:rsidP="00163FB2">
      <w:pPr>
        <w:widowControl/>
        <w:ind w:firstLine="284"/>
        <w:jc w:val="both"/>
        <w:rPr>
          <w:rFonts w:ascii="Times New Roman" w:eastAsia="Times New Roman" w:hAnsi="Times New Roman" w:cs="Times New Roman"/>
          <w:color w:val="auto"/>
          <w:lang w:eastAsia="en-US" w:bidi="ar-SA"/>
        </w:rPr>
      </w:pPr>
      <w:r w:rsidRPr="00163FB2">
        <w:rPr>
          <w:rFonts w:ascii="Times New Roman" w:eastAsia="Times New Roman" w:hAnsi="Times New Roman" w:cs="Times New Roman"/>
          <w:color w:val="auto"/>
          <w:lang w:eastAsia="en-US" w:bidi="ar-SA"/>
        </w:rPr>
        <w:t>5.3. Руководитель Контрактной службы и сотрудники несут материальную ответственность за ущерб, причиненный Заказчику в результате их неправомерных действий.</w:t>
      </w:r>
    </w:p>
    <w:p w:rsidR="00163FB2" w:rsidRPr="00163FB2" w:rsidRDefault="00163FB2" w:rsidP="00163FB2">
      <w:pPr>
        <w:widowControl/>
        <w:autoSpaceDE w:val="0"/>
        <w:autoSpaceDN w:val="0"/>
        <w:adjustRightInd w:val="0"/>
        <w:jc w:val="right"/>
        <w:outlineLvl w:val="0"/>
        <w:rPr>
          <w:rFonts w:ascii="Times New Roman" w:eastAsia="Times New Roman" w:hAnsi="Times New Roman" w:cs="Times New Roman"/>
          <w:color w:val="auto"/>
          <w:lang w:eastAsia="en-US" w:bidi="ar-SA"/>
        </w:rPr>
      </w:pPr>
    </w:p>
    <w:p w:rsidR="0057755B" w:rsidRPr="00163FB2" w:rsidRDefault="0057755B" w:rsidP="00163FB2">
      <w:pPr>
        <w:widowControl/>
        <w:jc w:val="both"/>
        <w:rPr>
          <w:rFonts w:ascii="Times New Roman" w:eastAsia="Times New Roman" w:hAnsi="Times New Roman" w:cs="Times New Roman"/>
          <w:b/>
          <w:sz w:val="28"/>
          <w:szCs w:val="22"/>
          <w:lang w:eastAsia="en-US" w:bidi="ar-SA"/>
        </w:rPr>
      </w:pPr>
    </w:p>
    <w:sectPr w:rsidR="0057755B" w:rsidRPr="00163FB2" w:rsidSect="00163FB2">
      <w:headerReference w:type="default" r:id="rId9"/>
      <w:pgSz w:w="11900" w:h="16840"/>
      <w:pgMar w:top="1134" w:right="843" w:bottom="1134" w:left="851"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0F" w:rsidRDefault="0054500F" w:rsidP="00956A29">
      <w:r>
        <w:separator/>
      </w:r>
    </w:p>
  </w:endnote>
  <w:endnote w:type="continuationSeparator" w:id="0">
    <w:p w:rsidR="0054500F" w:rsidRDefault="0054500F"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0F" w:rsidRDefault="0054500F" w:rsidP="00956A29">
      <w:r>
        <w:separator/>
      </w:r>
    </w:p>
  </w:footnote>
  <w:footnote w:type="continuationSeparator" w:id="0">
    <w:p w:rsidR="0054500F" w:rsidRDefault="0054500F" w:rsidP="00956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55952"/>
      <w:docPartObj>
        <w:docPartGallery w:val="Page Numbers (Top of Page)"/>
        <w:docPartUnique/>
      </w:docPartObj>
    </w:sdtPr>
    <w:sdtEndPr>
      <w:rPr>
        <w:rFonts w:ascii="Times New Roman" w:hAnsi="Times New Roman" w:cs="Times New Roman"/>
      </w:rPr>
    </w:sdtEndPr>
    <w:sdtContent>
      <w:p w:rsidR="00F15A73" w:rsidRPr="00633098" w:rsidRDefault="00F15A73">
        <w:pPr>
          <w:pStyle w:val="aa"/>
          <w:jc w:val="center"/>
          <w:rPr>
            <w:rFonts w:ascii="Times New Roman" w:hAnsi="Times New Roman" w:cs="Times New Roman"/>
          </w:rPr>
        </w:pPr>
        <w:r w:rsidRPr="00633098">
          <w:rPr>
            <w:rFonts w:ascii="Times New Roman" w:hAnsi="Times New Roman" w:cs="Times New Roman"/>
          </w:rPr>
          <w:fldChar w:fldCharType="begin"/>
        </w:r>
        <w:r w:rsidRPr="00633098">
          <w:rPr>
            <w:rFonts w:ascii="Times New Roman" w:hAnsi="Times New Roman" w:cs="Times New Roman"/>
          </w:rPr>
          <w:instrText>PAGE   \* MERGEFORMAT</w:instrText>
        </w:r>
        <w:r w:rsidRPr="00633098">
          <w:rPr>
            <w:rFonts w:ascii="Times New Roman" w:hAnsi="Times New Roman" w:cs="Times New Roman"/>
          </w:rPr>
          <w:fldChar w:fldCharType="separate"/>
        </w:r>
        <w:r w:rsidR="00163FB2">
          <w:rPr>
            <w:rFonts w:ascii="Times New Roman" w:hAnsi="Times New Roman" w:cs="Times New Roman"/>
            <w:noProof/>
          </w:rPr>
          <w:t>2</w:t>
        </w:r>
        <w:r w:rsidRPr="00633098">
          <w:rPr>
            <w:rFonts w:ascii="Times New Roman" w:hAnsi="Times New Roman" w:cs="Times New Roman"/>
          </w:rPr>
          <w:fldChar w:fldCharType="end"/>
        </w:r>
      </w:p>
    </w:sdtContent>
  </w:sdt>
  <w:p w:rsidR="00F15A73" w:rsidRDefault="00F15A7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8"/>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0"/>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4"/>
  </w:num>
  <w:num w:numId="11">
    <w:abstractNumId w:val="14"/>
  </w:num>
  <w:num w:numId="12">
    <w:abstractNumId w:val="13"/>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4571"/>
    <w:rsid w:val="00005722"/>
    <w:rsid w:val="00006895"/>
    <w:rsid w:val="00010867"/>
    <w:rsid w:val="0001166E"/>
    <w:rsid w:val="00011B3E"/>
    <w:rsid w:val="00011E65"/>
    <w:rsid w:val="00012564"/>
    <w:rsid w:val="00021C97"/>
    <w:rsid w:val="00022758"/>
    <w:rsid w:val="000279FA"/>
    <w:rsid w:val="0003230A"/>
    <w:rsid w:val="000323AE"/>
    <w:rsid w:val="00035BDA"/>
    <w:rsid w:val="00035CC2"/>
    <w:rsid w:val="00036112"/>
    <w:rsid w:val="0003718B"/>
    <w:rsid w:val="000379DA"/>
    <w:rsid w:val="00037E5E"/>
    <w:rsid w:val="00040197"/>
    <w:rsid w:val="00041181"/>
    <w:rsid w:val="00043221"/>
    <w:rsid w:val="00051180"/>
    <w:rsid w:val="00053DE3"/>
    <w:rsid w:val="000544D0"/>
    <w:rsid w:val="0005542E"/>
    <w:rsid w:val="0005615C"/>
    <w:rsid w:val="000625F0"/>
    <w:rsid w:val="0007046D"/>
    <w:rsid w:val="00071244"/>
    <w:rsid w:val="0007138B"/>
    <w:rsid w:val="0007553D"/>
    <w:rsid w:val="00087C8A"/>
    <w:rsid w:val="000A100A"/>
    <w:rsid w:val="000A1793"/>
    <w:rsid w:val="000A7FF6"/>
    <w:rsid w:val="000B1612"/>
    <w:rsid w:val="000B7729"/>
    <w:rsid w:val="000C30D0"/>
    <w:rsid w:val="000C6FF7"/>
    <w:rsid w:val="000D7BA2"/>
    <w:rsid w:val="000F0D45"/>
    <w:rsid w:val="000F6B95"/>
    <w:rsid w:val="001022B5"/>
    <w:rsid w:val="0010273E"/>
    <w:rsid w:val="00104E7B"/>
    <w:rsid w:val="00105242"/>
    <w:rsid w:val="00105A8E"/>
    <w:rsid w:val="00110F66"/>
    <w:rsid w:val="00114C58"/>
    <w:rsid w:val="00116554"/>
    <w:rsid w:val="00120562"/>
    <w:rsid w:val="00120D8E"/>
    <w:rsid w:val="0012168D"/>
    <w:rsid w:val="00122F7D"/>
    <w:rsid w:val="0012489F"/>
    <w:rsid w:val="00126DDD"/>
    <w:rsid w:val="00135487"/>
    <w:rsid w:val="00135BB4"/>
    <w:rsid w:val="00141827"/>
    <w:rsid w:val="00143079"/>
    <w:rsid w:val="00145FF0"/>
    <w:rsid w:val="00146AD7"/>
    <w:rsid w:val="00146B5A"/>
    <w:rsid w:val="00147AF9"/>
    <w:rsid w:val="00150E05"/>
    <w:rsid w:val="00154567"/>
    <w:rsid w:val="00154EED"/>
    <w:rsid w:val="001557DB"/>
    <w:rsid w:val="00157A56"/>
    <w:rsid w:val="00161269"/>
    <w:rsid w:val="00163192"/>
    <w:rsid w:val="00163FB2"/>
    <w:rsid w:val="001653C7"/>
    <w:rsid w:val="00166A65"/>
    <w:rsid w:val="00167FF1"/>
    <w:rsid w:val="001716C7"/>
    <w:rsid w:val="00176AB9"/>
    <w:rsid w:val="00180925"/>
    <w:rsid w:val="0019786A"/>
    <w:rsid w:val="001A4D47"/>
    <w:rsid w:val="001A5595"/>
    <w:rsid w:val="001A6DFA"/>
    <w:rsid w:val="001B04F9"/>
    <w:rsid w:val="001B0574"/>
    <w:rsid w:val="001B4324"/>
    <w:rsid w:val="001C026B"/>
    <w:rsid w:val="001D376A"/>
    <w:rsid w:val="001D420B"/>
    <w:rsid w:val="001D5BEB"/>
    <w:rsid w:val="001E04F8"/>
    <w:rsid w:val="001E06C2"/>
    <w:rsid w:val="001F3270"/>
    <w:rsid w:val="001F333C"/>
    <w:rsid w:val="002005AE"/>
    <w:rsid w:val="00200D3B"/>
    <w:rsid w:val="0020459B"/>
    <w:rsid w:val="002101BB"/>
    <w:rsid w:val="002102EB"/>
    <w:rsid w:val="002123AE"/>
    <w:rsid w:val="00212CC3"/>
    <w:rsid w:val="002141EE"/>
    <w:rsid w:val="002208C4"/>
    <w:rsid w:val="00223CE5"/>
    <w:rsid w:val="002249F6"/>
    <w:rsid w:val="00225AB1"/>
    <w:rsid w:val="00233FA3"/>
    <w:rsid w:val="00237122"/>
    <w:rsid w:val="002376E1"/>
    <w:rsid w:val="002437BD"/>
    <w:rsid w:val="0025136C"/>
    <w:rsid w:val="00255124"/>
    <w:rsid w:val="0025762E"/>
    <w:rsid w:val="00265AC9"/>
    <w:rsid w:val="0026679D"/>
    <w:rsid w:val="00270A0E"/>
    <w:rsid w:val="0027200A"/>
    <w:rsid w:val="002823CB"/>
    <w:rsid w:val="00283AAA"/>
    <w:rsid w:val="00286615"/>
    <w:rsid w:val="00287995"/>
    <w:rsid w:val="002938BA"/>
    <w:rsid w:val="0029453C"/>
    <w:rsid w:val="00295D30"/>
    <w:rsid w:val="002A1A97"/>
    <w:rsid w:val="002A25E0"/>
    <w:rsid w:val="002A2E21"/>
    <w:rsid w:val="002A5CC0"/>
    <w:rsid w:val="002B0764"/>
    <w:rsid w:val="002B1CE1"/>
    <w:rsid w:val="002C0235"/>
    <w:rsid w:val="002C27A0"/>
    <w:rsid w:val="002C7485"/>
    <w:rsid w:val="002D5B87"/>
    <w:rsid w:val="002E40F2"/>
    <w:rsid w:val="002E6083"/>
    <w:rsid w:val="002F0995"/>
    <w:rsid w:val="002F49EE"/>
    <w:rsid w:val="003018B4"/>
    <w:rsid w:val="00306E81"/>
    <w:rsid w:val="00307BAB"/>
    <w:rsid w:val="00310B9C"/>
    <w:rsid w:val="00315106"/>
    <w:rsid w:val="00316A23"/>
    <w:rsid w:val="00321031"/>
    <w:rsid w:val="003219EA"/>
    <w:rsid w:val="00321FBB"/>
    <w:rsid w:val="003239DA"/>
    <w:rsid w:val="00331846"/>
    <w:rsid w:val="003341F3"/>
    <w:rsid w:val="00337E64"/>
    <w:rsid w:val="003409BD"/>
    <w:rsid w:val="00342467"/>
    <w:rsid w:val="00343CED"/>
    <w:rsid w:val="003446AC"/>
    <w:rsid w:val="00347792"/>
    <w:rsid w:val="00350AA2"/>
    <w:rsid w:val="00351FCB"/>
    <w:rsid w:val="00353BFD"/>
    <w:rsid w:val="00357589"/>
    <w:rsid w:val="0036142C"/>
    <w:rsid w:val="0036523B"/>
    <w:rsid w:val="00365F4D"/>
    <w:rsid w:val="0036718E"/>
    <w:rsid w:val="003729F1"/>
    <w:rsid w:val="00375CB9"/>
    <w:rsid w:val="00376088"/>
    <w:rsid w:val="00384EC9"/>
    <w:rsid w:val="00386684"/>
    <w:rsid w:val="00387504"/>
    <w:rsid w:val="00387B9F"/>
    <w:rsid w:val="00392521"/>
    <w:rsid w:val="00392C7C"/>
    <w:rsid w:val="0039787C"/>
    <w:rsid w:val="003A01F8"/>
    <w:rsid w:val="003A064C"/>
    <w:rsid w:val="003A6A62"/>
    <w:rsid w:val="003A6BB4"/>
    <w:rsid w:val="003A77FE"/>
    <w:rsid w:val="003B0C68"/>
    <w:rsid w:val="003B2CD3"/>
    <w:rsid w:val="003B4038"/>
    <w:rsid w:val="003B41F0"/>
    <w:rsid w:val="003B540B"/>
    <w:rsid w:val="003C0C5E"/>
    <w:rsid w:val="003C5264"/>
    <w:rsid w:val="003D4923"/>
    <w:rsid w:val="003E2910"/>
    <w:rsid w:val="003E6F7A"/>
    <w:rsid w:val="003F163D"/>
    <w:rsid w:val="003F270B"/>
    <w:rsid w:val="003F34DE"/>
    <w:rsid w:val="003F3895"/>
    <w:rsid w:val="003F70B3"/>
    <w:rsid w:val="0040076A"/>
    <w:rsid w:val="00402C02"/>
    <w:rsid w:val="00417B96"/>
    <w:rsid w:val="0042240D"/>
    <w:rsid w:val="00423C32"/>
    <w:rsid w:val="00426BAE"/>
    <w:rsid w:val="00427C82"/>
    <w:rsid w:val="00430607"/>
    <w:rsid w:val="004338F5"/>
    <w:rsid w:val="004424A2"/>
    <w:rsid w:val="00443758"/>
    <w:rsid w:val="00452936"/>
    <w:rsid w:val="00455378"/>
    <w:rsid w:val="00457851"/>
    <w:rsid w:val="00457B52"/>
    <w:rsid w:val="00461230"/>
    <w:rsid w:val="00462202"/>
    <w:rsid w:val="0046591D"/>
    <w:rsid w:val="0046671F"/>
    <w:rsid w:val="00473B53"/>
    <w:rsid w:val="00475F10"/>
    <w:rsid w:val="00482714"/>
    <w:rsid w:val="0048565B"/>
    <w:rsid w:val="0048637B"/>
    <w:rsid w:val="00491ED7"/>
    <w:rsid w:val="004A0B25"/>
    <w:rsid w:val="004A73BF"/>
    <w:rsid w:val="004B0FF5"/>
    <w:rsid w:val="004B3601"/>
    <w:rsid w:val="004C33FB"/>
    <w:rsid w:val="004D0C59"/>
    <w:rsid w:val="004D2C49"/>
    <w:rsid w:val="004D41F2"/>
    <w:rsid w:val="004D53F4"/>
    <w:rsid w:val="004D5A74"/>
    <w:rsid w:val="004D7FA0"/>
    <w:rsid w:val="004E0326"/>
    <w:rsid w:val="004F1E72"/>
    <w:rsid w:val="004F26B7"/>
    <w:rsid w:val="004F68E1"/>
    <w:rsid w:val="005019D8"/>
    <w:rsid w:val="00503B05"/>
    <w:rsid w:val="00512A51"/>
    <w:rsid w:val="00512ADC"/>
    <w:rsid w:val="005204A8"/>
    <w:rsid w:val="00522C3E"/>
    <w:rsid w:val="00526551"/>
    <w:rsid w:val="005332BA"/>
    <w:rsid w:val="00533DA3"/>
    <w:rsid w:val="0053533C"/>
    <w:rsid w:val="00540CBD"/>
    <w:rsid w:val="0054500F"/>
    <w:rsid w:val="00545EE6"/>
    <w:rsid w:val="00547FC2"/>
    <w:rsid w:val="00550978"/>
    <w:rsid w:val="00553D05"/>
    <w:rsid w:val="005555BB"/>
    <w:rsid w:val="00556A07"/>
    <w:rsid w:val="00572E07"/>
    <w:rsid w:val="0057755B"/>
    <w:rsid w:val="00580FFD"/>
    <w:rsid w:val="00581D56"/>
    <w:rsid w:val="00582CC6"/>
    <w:rsid w:val="00585C6E"/>
    <w:rsid w:val="0058757A"/>
    <w:rsid w:val="0058798F"/>
    <w:rsid w:val="00591027"/>
    <w:rsid w:val="0059166F"/>
    <w:rsid w:val="005A09D7"/>
    <w:rsid w:val="005A375A"/>
    <w:rsid w:val="005A3862"/>
    <w:rsid w:val="005A512A"/>
    <w:rsid w:val="005A6E3F"/>
    <w:rsid w:val="005A7116"/>
    <w:rsid w:val="005B2319"/>
    <w:rsid w:val="005B2A91"/>
    <w:rsid w:val="005B386B"/>
    <w:rsid w:val="005B3947"/>
    <w:rsid w:val="005C2F67"/>
    <w:rsid w:val="005C377D"/>
    <w:rsid w:val="005C4B69"/>
    <w:rsid w:val="005C4C8B"/>
    <w:rsid w:val="005C5520"/>
    <w:rsid w:val="005D725E"/>
    <w:rsid w:val="005E0751"/>
    <w:rsid w:val="005E0D0B"/>
    <w:rsid w:val="005E1082"/>
    <w:rsid w:val="005E1B6C"/>
    <w:rsid w:val="005E3519"/>
    <w:rsid w:val="005E45A3"/>
    <w:rsid w:val="005F44CF"/>
    <w:rsid w:val="005F61A9"/>
    <w:rsid w:val="005F7D70"/>
    <w:rsid w:val="00602260"/>
    <w:rsid w:val="006037EF"/>
    <w:rsid w:val="00611BDA"/>
    <w:rsid w:val="006209A2"/>
    <w:rsid w:val="00620EE5"/>
    <w:rsid w:val="006223D5"/>
    <w:rsid w:val="0063021C"/>
    <w:rsid w:val="00630E48"/>
    <w:rsid w:val="00630FE6"/>
    <w:rsid w:val="00633098"/>
    <w:rsid w:val="006336D8"/>
    <w:rsid w:val="006356C7"/>
    <w:rsid w:val="00640554"/>
    <w:rsid w:val="00640BAF"/>
    <w:rsid w:val="00655734"/>
    <w:rsid w:val="00667622"/>
    <w:rsid w:val="00670033"/>
    <w:rsid w:val="00672A28"/>
    <w:rsid w:val="00672A55"/>
    <w:rsid w:val="00672D6C"/>
    <w:rsid w:val="00673992"/>
    <w:rsid w:val="00674EDA"/>
    <w:rsid w:val="006772FB"/>
    <w:rsid w:val="00687226"/>
    <w:rsid w:val="006876A1"/>
    <w:rsid w:val="00697618"/>
    <w:rsid w:val="006A1703"/>
    <w:rsid w:val="006A5825"/>
    <w:rsid w:val="006A6E91"/>
    <w:rsid w:val="006B014D"/>
    <w:rsid w:val="006C4BD1"/>
    <w:rsid w:val="006D0060"/>
    <w:rsid w:val="006E3655"/>
    <w:rsid w:val="006E4591"/>
    <w:rsid w:val="006E5DA4"/>
    <w:rsid w:val="006F0100"/>
    <w:rsid w:val="006F40D0"/>
    <w:rsid w:val="006F7C7F"/>
    <w:rsid w:val="0070130C"/>
    <w:rsid w:val="00703FDE"/>
    <w:rsid w:val="00710685"/>
    <w:rsid w:val="0071397C"/>
    <w:rsid w:val="00713B69"/>
    <w:rsid w:val="00721F0F"/>
    <w:rsid w:val="007224E7"/>
    <w:rsid w:val="00722729"/>
    <w:rsid w:val="0072300D"/>
    <w:rsid w:val="007307BA"/>
    <w:rsid w:val="00730E15"/>
    <w:rsid w:val="0074060C"/>
    <w:rsid w:val="0074142B"/>
    <w:rsid w:val="00742E9D"/>
    <w:rsid w:val="00750878"/>
    <w:rsid w:val="00750990"/>
    <w:rsid w:val="00755103"/>
    <w:rsid w:val="007560C5"/>
    <w:rsid w:val="007648E3"/>
    <w:rsid w:val="00773116"/>
    <w:rsid w:val="00776C13"/>
    <w:rsid w:val="00777261"/>
    <w:rsid w:val="00780D2B"/>
    <w:rsid w:val="00783603"/>
    <w:rsid w:val="00783EBD"/>
    <w:rsid w:val="00786742"/>
    <w:rsid w:val="007953FD"/>
    <w:rsid w:val="007A6287"/>
    <w:rsid w:val="007A69ED"/>
    <w:rsid w:val="007B0267"/>
    <w:rsid w:val="007B0359"/>
    <w:rsid w:val="007B4512"/>
    <w:rsid w:val="007B5BAA"/>
    <w:rsid w:val="007B6B05"/>
    <w:rsid w:val="007C2080"/>
    <w:rsid w:val="007C3FE3"/>
    <w:rsid w:val="007C6F1B"/>
    <w:rsid w:val="007D20CC"/>
    <w:rsid w:val="007D5BCD"/>
    <w:rsid w:val="007E2A85"/>
    <w:rsid w:val="007F0B17"/>
    <w:rsid w:val="007F2939"/>
    <w:rsid w:val="007F2CCE"/>
    <w:rsid w:val="007F62D6"/>
    <w:rsid w:val="008045F1"/>
    <w:rsid w:val="0080658E"/>
    <w:rsid w:val="00806E92"/>
    <w:rsid w:val="00810935"/>
    <w:rsid w:val="00813250"/>
    <w:rsid w:val="00813584"/>
    <w:rsid w:val="008151F2"/>
    <w:rsid w:val="00817B1B"/>
    <w:rsid w:val="00820602"/>
    <w:rsid w:val="00821429"/>
    <w:rsid w:val="00825477"/>
    <w:rsid w:val="00825BEE"/>
    <w:rsid w:val="00826AA7"/>
    <w:rsid w:val="00831BD4"/>
    <w:rsid w:val="00833ABF"/>
    <w:rsid w:val="00836436"/>
    <w:rsid w:val="00843DD1"/>
    <w:rsid w:val="00852735"/>
    <w:rsid w:val="00855CDE"/>
    <w:rsid w:val="00860545"/>
    <w:rsid w:val="00862E20"/>
    <w:rsid w:val="00863521"/>
    <w:rsid w:val="0087416C"/>
    <w:rsid w:val="008761BB"/>
    <w:rsid w:val="00881B24"/>
    <w:rsid w:val="00883109"/>
    <w:rsid w:val="0088656F"/>
    <w:rsid w:val="008A3C0D"/>
    <w:rsid w:val="008A3C36"/>
    <w:rsid w:val="008A3FE6"/>
    <w:rsid w:val="008A6561"/>
    <w:rsid w:val="008B01D4"/>
    <w:rsid w:val="008B22DA"/>
    <w:rsid w:val="008B2893"/>
    <w:rsid w:val="008B3C12"/>
    <w:rsid w:val="008B547F"/>
    <w:rsid w:val="008C1244"/>
    <w:rsid w:val="008C4ADC"/>
    <w:rsid w:val="008C512A"/>
    <w:rsid w:val="008C6A49"/>
    <w:rsid w:val="008D08BD"/>
    <w:rsid w:val="008D5CDF"/>
    <w:rsid w:val="008E3763"/>
    <w:rsid w:val="008E3D2D"/>
    <w:rsid w:val="008E508F"/>
    <w:rsid w:val="008F2A5A"/>
    <w:rsid w:val="008F4717"/>
    <w:rsid w:val="00910070"/>
    <w:rsid w:val="009109C1"/>
    <w:rsid w:val="00924442"/>
    <w:rsid w:val="0092645E"/>
    <w:rsid w:val="00943092"/>
    <w:rsid w:val="00945791"/>
    <w:rsid w:val="009478D6"/>
    <w:rsid w:val="00951AA9"/>
    <w:rsid w:val="009532A0"/>
    <w:rsid w:val="00956A29"/>
    <w:rsid w:val="00962F85"/>
    <w:rsid w:val="0096432C"/>
    <w:rsid w:val="00964A23"/>
    <w:rsid w:val="00977A16"/>
    <w:rsid w:val="00983A0D"/>
    <w:rsid w:val="00984BC5"/>
    <w:rsid w:val="00984D6E"/>
    <w:rsid w:val="00984F50"/>
    <w:rsid w:val="0098693F"/>
    <w:rsid w:val="00986F95"/>
    <w:rsid w:val="00994575"/>
    <w:rsid w:val="009A23B7"/>
    <w:rsid w:val="009A4D92"/>
    <w:rsid w:val="009A6265"/>
    <w:rsid w:val="009B06EB"/>
    <w:rsid w:val="009B274B"/>
    <w:rsid w:val="009B5827"/>
    <w:rsid w:val="009B6E18"/>
    <w:rsid w:val="009C0297"/>
    <w:rsid w:val="009C19D8"/>
    <w:rsid w:val="009C1A0B"/>
    <w:rsid w:val="009C2A38"/>
    <w:rsid w:val="009C39FE"/>
    <w:rsid w:val="009D1523"/>
    <w:rsid w:val="009E7ED6"/>
    <w:rsid w:val="009F5459"/>
    <w:rsid w:val="009F5886"/>
    <w:rsid w:val="009F628C"/>
    <w:rsid w:val="009F6F13"/>
    <w:rsid w:val="00A009F1"/>
    <w:rsid w:val="00A0259F"/>
    <w:rsid w:val="00A13AF1"/>
    <w:rsid w:val="00A1550A"/>
    <w:rsid w:val="00A22AE6"/>
    <w:rsid w:val="00A25E19"/>
    <w:rsid w:val="00A27D7A"/>
    <w:rsid w:val="00A27E11"/>
    <w:rsid w:val="00A30EA9"/>
    <w:rsid w:val="00A341ED"/>
    <w:rsid w:val="00A34F45"/>
    <w:rsid w:val="00A3545D"/>
    <w:rsid w:val="00A36D3F"/>
    <w:rsid w:val="00A37FA2"/>
    <w:rsid w:val="00A41687"/>
    <w:rsid w:val="00A42F4D"/>
    <w:rsid w:val="00A4775B"/>
    <w:rsid w:val="00A51303"/>
    <w:rsid w:val="00A53DCA"/>
    <w:rsid w:val="00A547A7"/>
    <w:rsid w:val="00A553EE"/>
    <w:rsid w:val="00A56D27"/>
    <w:rsid w:val="00A62EA9"/>
    <w:rsid w:val="00A64BC2"/>
    <w:rsid w:val="00A746D5"/>
    <w:rsid w:val="00A80D9F"/>
    <w:rsid w:val="00A82C66"/>
    <w:rsid w:val="00A83295"/>
    <w:rsid w:val="00A8607D"/>
    <w:rsid w:val="00A8695B"/>
    <w:rsid w:val="00A9152C"/>
    <w:rsid w:val="00A97E3A"/>
    <w:rsid w:val="00AA4CE5"/>
    <w:rsid w:val="00AA65E0"/>
    <w:rsid w:val="00AC609A"/>
    <w:rsid w:val="00AC6C2A"/>
    <w:rsid w:val="00AD264A"/>
    <w:rsid w:val="00AD2DAB"/>
    <w:rsid w:val="00AD6D7A"/>
    <w:rsid w:val="00AD6FA0"/>
    <w:rsid w:val="00AE02BA"/>
    <w:rsid w:val="00AF6FA3"/>
    <w:rsid w:val="00B006A4"/>
    <w:rsid w:val="00B01B9D"/>
    <w:rsid w:val="00B03C07"/>
    <w:rsid w:val="00B13567"/>
    <w:rsid w:val="00B13F51"/>
    <w:rsid w:val="00B159F7"/>
    <w:rsid w:val="00B16B37"/>
    <w:rsid w:val="00B22EC0"/>
    <w:rsid w:val="00B231F7"/>
    <w:rsid w:val="00B247D1"/>
    <w:rsid w:val="00B24F8D"/>
    <w:rsid w:val="00B25C76"/>
    <w:rsid w:val="00B30853"/>
    <w:rsid w:val="00B33237"/>
    <w:rsid w:val="00B33EE5"/>
    <w:rsid w:val="00B3404A"/>
    <w:rsid w:val="00B401B8"/>
    <w:rsid w:val="00B5275D"/>
    <w:rsid w:val="00B53118"/>
    <w:rsid w:val="00B54E70"/>
    <w:rsid w:val="00B60F5D"/>
    <w:rsid w:val="00B62DBF"/>
    <w:rsid w:val="00B708C7"/>
    <w:rsid w:val="00B71D9C"/>
    <w:rsid w:val="00B73279"/>
    <w:rsid w:val="00B8212E"/>
    <w:rsid w:val="00B8477A"/>
    <w:rsid w:val="00B903AF"/>
    <w:rsid w:val="00B90BD6"/>
    <w:rsid w:val="00BA0290"/>
    <w:rsid w:val="00BA2AE1"/>
    <w:rsid w:val="00BB2F4C"/>
    <w:rsid w:val="00BB3DAD"/>
    <w:rsid w:val="00BC2C6D"/>
    <w:rsid w:val="00BC5945"/>
    <w:rsid w:val="00BC6187"/>
    <w:rsid w:val="00BC62D1"/>
    <w:rsid w:val="00BD2B80"/>
    <w:rsid w:val="00BD4034"/>
    <w:rsid w:val="00BE38EF"/>
    <w:rsid w:val="00BE6618"/>
    <w:rsid w:val="00BE7A37"/>
    <w:rsid w:val="00BF099A"/>
    <w:rsid w:val="00BF5F2F"/>
    <w:rsid w:val="00BF730A"/>
    <w:rsid w:val="00C02AB0"/>
    <w:rsid w:val="00C0524F"/>
    <w:rsid w:val="00C05874"/>
    <w:rsid w:val="00C06759"/>
    <w:rsid w:val="00C06FDF"/>
    <w:rsid w:val="00C10CD0"/>
    <w:rsid w:val="00C11118"/>
    <w:rsid w:val="00C12911"/>
    <w:rsid w:val="00C136FC"/>
    <w:rsid w:val="00C13860"/>
    <w:rsid w:val="00C159F4"/>
    <w:rsid w:val="00C1784C"/>
    <w:rsid w:val="00C20ADF"/>
    <w:rsid w:val="00C262FC"/>
    <w:rsid w:val="00C35942"/>
    <w:rsid w:val="00C36F47"/>
    <w:rsid w:val="00C45254"/>
    <w:rsid w:val="00C5301B"/>
    <w:rsid w:val="00C54249"/>
    <w:rsid w:val="00C55C04"/>
    <w:rsid w:val="00C60BA2"/>
    <w:rsid w:val="00C65CA9"/>
    <w:rsid w:val="00C70D46"/>
    <w:rsid w:val="00C72908"/>
    <w:rsid w:val="00C733CA"/>
    <w:rsid w:val="00C77606"/>
    <w:rsid w:val="00C85305"/>
    <w:rsid w:val="00C90FF7"/>
    <w:rsid w:val="00CA38A8"/>
    <w:rsid w:val="00CB3739"/>
    <w:rsid w:val="00CB7311"/>
    <w:rsid w:val="00CC45E3"/>
    <w:rsid w:val="00CD2FCD"/>
    <w:rsid w:val="00CD4741"/>
    <w:rsid w:val="00CE0427"/>
    <w:rsid w:val="00CE12ED"/>
    <w:rsid w:val="00CE7B86"/>
    <w:rsid w:val="00CF0CB9"/>
    <w:rsid w:val="00CF6E42"/>
    <w:rsid w:val="00D01D96"/>
    <w:rsid w:val="00D02EAC"/>
    <w:rsid w:val="00D12089"/>
    <w:rsid w:val="00D155E1"/>
    <w:rsid w:val="00D16FDC"/>
    <w:rsid w:val="00D227A2"/>
    <w:rsid w:val="00D234C3"/>
    <w:rsid w:val="00D251E4"/>
    <w:rsid w:val="00D257AC"/>
    <w:rsid w:val="00D26AE3"/>
    <w:rsid w:val="00D3740F"/>
    <w:rsid w:val="00D37C59"/>
    <w:rsid w:val="00D4137B"/>
    <w:rsid w:val="00D44312"/>
    <w:rsid w:val="00D44ACD"/>
    <w:rsid w:val="00D514F6"/>
    <w:rsid w:val="00D539CE"/>
    <w:rsid w:val="00D55D8C"/>
    <w:rsid w:val="00D60329"/>
    <w:rsid w:val="00D60AE5"/>
    <w:rsid w:val="00D614DF"/>
    <w:rsid w:val="00D632F9"/>
    <w:rsid w:val="00D64CD1"/>
    <w:rsid w:val="00D66410"/>
    <w:rsid w:val="00D72EDF"/>
    <w:rsid w:val="00D735CD"/>
    <w:rsid w:val="00D74977"/>
    <w:rsid w:val="00D7782D"/>
    <w:rsid w:val="00D82FC7"/>
    <w:rsid w:val="00D90FE0"/>
    <w:rsid w:val="00D93D87"/>
    <w:rsid w:val="00DA51CF"/>
    <w:rsid w:val="00DB2304"/>
    <w:rsid w:val="00DB3438"/>
    <w:rsid w:val="00DB44C2"/>
    <w:rsid w:val="00DB7291"/>
    <w:rsid w:val="00DB7975"/>
    <w:rsid w:val="00DC4B6F"/>
    <w:rsid w:val="00DD12C1"/>
    <w:rsid w:val="00DD4563"/>
    <w:rsid w:val="00DD5910"/>
    <w:rsid w:val="00DE3E3F"/>
    <w:rsid w:val="00DF2925"/>
    <w:rsid w:val="00DF3653"/>
    <w:rsid w:val="00DF43E1"/>
    <w:rsid w:val="00DF4691"/>
    <w:rsid w:val="00DF7328"/>
    <w:rsid w:val="00E01B40"/>
    <w:rsid w:val="00E11A75"/>
    <w:rsid w:val="00E14C14"/>
    <w:rsid w:val="00E15036"/>
    <w:rsid w:val="00E15807"/>
    <w:rsid w:val="00E15E8E"/>
    <w:rsid w:val="00E17F16"/>
    <w:rsid w:val="00E23C27"/>
    <w:rsid w:val="00E249F4"/>
    <w:rsid w:val="00E2640E"/>
    <w:rsid w:val="00E2736A"/>
    <w:rsid w:val="00E312B6"/>
    <w:rsid w:val="00E32CD8"/>
    <w:rsid w:val="00E34DB9"/>
    <w:rsid w:val="00E369D7"/>
    <w:rsid w:val="00E372C0"/>
    <w:rsid w:val="00E40791"/>
    <w:rsid w:val="00E411D1"/>
    <w:rsid w:val="00E4189D"/>
    <w:rsid w:val="00E42093"/>
    <w:rsid w:val="00E4322F"/>
    <w:rsid w:val="00E448B7"/>
    <w:rsid w:val="00E47BCD"/>
    <w:rsid w:val="00E47D1C"/>
    <w:rsid w:val="00E50DC7"/>
    <w:rsid w:val="00E54E3D"/>
    <w:rsid w:val="00E57FE1"/>
    <w:rsid w:val="00E61544"/>
    <w:rsid w:val="00E725DF"/>
    <w:rsid w:val="00E73067"/>
    <w:rsid w:val="00E752B4"/>
    <w:rsid w:val="00E759D3"/>
    <w:rsid w:val="00E7659A"/>
    <w:rsid w:val="00E76F01"/>
    <w:rsid w:val="00E82501"/>
    <w:rsid w:val="00E83F5A"/>
    <w:rsid w:val="00E85198"/>
    <w:rsid w:val="00E85232"/>
    <w:rsid w:val="00E90138"/>
    <w:rsid w:val="00E969D3"/>
    <w:rsid w:val="00EA5E77"/>
    <w:rsid w:val="00EA6EBD"/>
    <w:rsid w:val="00EB00CB"/>
    <w:rsid w:val="00EB6F58"/>
    <w:rsid w:val="00EB7FA1"/>
    <w:rsid w:val="00EC05CE"/>
    <w:rsid w:val="00EC06EF"/>
    <w:rsid w:val="00EE0A00"/>
    <w:rsid w:val="00EE64A8"/>
    <w:rsid w:val="00EE71CB"/>
    <w:rsid w:val="00EE7455"/>
    <w:rsid w:val="00EE7F8B"/>
    <w:rsid w:val="00EF2664"/>
    <w:rsid w:val="00EF45E4"/>
    <w:rsid w:val="00EF4F71"/>
    <w:rsid w:val="00EF6C74"/>
    <w:rsid w:val="00F06F6B"/>
    <w:rsid w:val="00F1017B"/>
    <w:rsid w:val="00F1362D"/>
    <w:rsid w:val="00F15A73"/>
    <w:rsid w:val="00F20BCF"/>
    <w:rsid w:val="00F2164F"/>
    <w:rsid w:val="00F23CC5"/>
    <w:rsid w:val="00F3236A"/>
    <w:rsid w:val="00F33BAB"/>
    <w:rsid w:val="00F36EE2"/>
    <w:rsid w:val="00F41E42"/>
    <w:rsid w:val="00F42B33"/>
    <w:rsid w:val="00F50CE7"/>
    <w:rsid w:val="00F5300D"/>
    <w:rsid w:val="00F53FC0"/>
    <w:rsid w:val="00F73E06"/>
    <w:rsid w:val="00F74565"/>
    <w:rsid w:val="00F90A10"/>
    <w:rsid w:val="00F91A65"/>
    <w:rsid w:val="00F94BFB"/>
    <w:rsid w:val="00F95A88"/>
    <w:rsid w:val="00F97C74"/>
    <w:rsid w:val="00FA1536"/>
    <w:rsid w:val="00FA2514"/>
    <w:rsid w:val="00FA2B19"/>
    <w:rsid w:val="00FB00EA"/>
    <w:rsid w:val="00FB782D"/>
    <w:rsid w:val="00FC0180"/>
    <w:rsid w:val="00FD0A3A"/>
    <w:rsid w:val="00FD235F"/>
    <w:rsid w:val="00FE25EB"/>
    <w:rsid w:val="00FE2AF3"/>
    <w:rsid w:val="00FE3272"/>
    <w:rsid w:val="00FE451F"/>
    <w:rsid w:val="00FE46E8"/>
    <w:rsid w:val="00FE5CD0"/>
    <w:rsid w:val="00FE7A86"/>
    <w:rsid w:val="00FF291B"/>
    <w:rsid w:val="00FF321D"/>
    <w:rsid w:val="00FF34C4"/>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semiHidden/>
    <w:unhideWhenUsed/>
    <w:rsid w:val="00F95A88"/>
    <w:rPr>
      <w:sz w:val="20"/>
      <w:szCs w:val="20"/>
    </w:rPr>
  </w:style>
  <w:style w:type="character" w:customStyle="1" w:styleId="af7">
    <w:name w:val="Текст примечания Знак"/>
    <w:basedOn w:val="a0"/>
    <w:link w:val="af6"/>
    <w:uiPriority w:val="99"/>
    <w:semiHidden/>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semiHidden/>
    <w:unhideWhenUsed/>
    <w:rsid w:val="00F95A88"/>
    <w:rPr>
      <w:sz w:val="20"/>
      <w:szCs w:val="20"/>
    </w:rPr>
  </w:style>
  <w:style w:type="character" w:customStyle="1" w:styleId="af7">
    <w:name w:val="Текст примечания Знак"/>
    <w:basedOn w:val="a0"/>
    <w:link w:val="af6"/>
    <w:uiPriority w:val="99"/>
    <w:semiHidden/>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89590662">
      <w:bodyDiv w:val="1"/>
      <w:marLeft w:val="0"/>
      <w:marRight w:val="0"/>
      <w:marTop w:val="0"/>
      <w:marBottom w:val="0"/>
      <w:divBdr>
        <w:top w:val="none" w:sz="0" w:space="0" w:color="auto"/>
        <w:left w:val="none" w:sz="0" w:space="0" w:color="auto"/>
        <w:bottom w:val="none" w:sz="0" w:space="0" w:color="auto"/>
        <w:right w:val="none" w:sz="0" w:space="0" w:color="auto"/>
      </w:divBdr>
    </w:div>
    <w:div w:id="322393279">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36170378">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43853252">
      <w:bodyDiv w:val="1"/>
      <w:marLeft w:val="0"/>
      <w:marRight w:val="0"/>
      <w:marTop w:val="0"/>
      <w:marBottom w:val="0"/>
      <w:divBdr>
        <w:top w:val="none" w:sz="0" w:space="0" w:color="auto"/>
        <w:left w:val="none" w:sz="0" w:space="0" w:color="auto"/>
        <w:bottom w:val="none" w:sz="0" w:space="0" w:color="auto"/>
        <w:right w:val="none" w:sz="0" w:space="0" w:color="auto"/>
      </w:divBdr>
    </w:div>
    <w:div w:id="645161633">
      <w:bodyDiv w:val="1"/>
      <w:marLeft w:val="0"/>
      <w:marRight w:val="0"/>
      <w:marTop w:val="0"/>
      <w:marBottom w:val="0"/>
      <w:divBdr>
        <w:top w:val="none" w:sz="0" w:space="0" w:color="auto"/>
        <w:left w:val="none" w:sz="0" w:space="0" w:color="auto"/>
        <w:bottom w:val="none" w:sz="0" w:space="0" w:color="auto"/>
        <w:right w:val="none" w:sz="0" w:space="0" w:color="auto"/>
      </w:divBdr>
    </w:div>
    <w:div w:id="667254147">
      <w:bodyDiv w:val="1"/>
      <w:marLeft w:val="0"/>
      <w:marRight w:val="0"/>
      <w:marTop w:val="0"/>
      <w:marBottom w:val="0"/>
      <w:divBdr>
        <w:top w:val="none" w:sz="0" w:space="0" w:color="auto"/>
        <w:left w:val="none" w:sz="0" w:space="0" w:color="auto"/>
        <w:bottom w:val="none" w:sz="0" w:space="0" w:color="auto"/>
        <w:right w:val="none" w:sz="0" w:space="0" w:color="auto"/>
      </w:divBdr>
    </w:div>
    <w:div w:id="683941355">
      <w:bodyDiv w:val="1"/>
      <w:marLeft w:val="0"/>
      <w:marRight w:val="0"/>
      <w:marTop w:val="0"/>
      <w:marBottom w:val="0"/>
      <w:divBdr>
        <w:top w:val="none" w:sz="0" w:space="0" w:color="auto"/>
        <w:left w:val="none" w:sz="0" w:space="0" w:color="auto"/>
        <w:bottom w:val="none" w:sz="0" w:space="0" w:color="auto"/>
        <w:right w:val="none" w:sz="0" w:space="0" w:color="auto"/>
      </w:divBdr>
    </w:div>
    <w:div w:id="799344803">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924873393">
      <w:bodyDiv w:val="1"/>
      <w:marLeft w:val="0"/>
      <w:marRight w:val="0"/>
      <w:marTop w:val="0"/>
      <w:marBottom w:val="0"/>
      <w:divBdr>
        <w:top w:val="none" w:sz="0" w:space="0" w:color="auto"/>
        <w:left w:val="none" w:sz="0" w:space="0" w:color="auto"/>
        <w:bottom w:val="none" w:sz="0" w:space="0" w:color="auto"/>
        <w:right w:val="none" w:sz="0" w:space="0" w:color="auto"/>
      </w:divBdr>
    </w:div>
    <w:div w:id="99564532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2939714">
      <w:bodyDiv w:val="1"/>
      <w:marLeft w:val="0"/>
      <w:marRight w:val="0"/>
      <w:marTop w:val="0"/>
      <w:marBottom w:val="0"/>
      <w:divBdr>
        <w:top w:val="none" w:sz="0" w:space="0" w:color="auto"/>
        <w:left w:val="none" w:sz="0" w:space="0" w:color="auto"/>
        <w:bottom w:val="none" w:sz="0" w:space="0" w:color="auto"/>
        <w:right w:val="none" w:sz="0" w:space="0" w:color="auto"/>
      </w:divBdr>
    </w:div>
    <w:div w:id="1257131867">
      <w:bodyDiv w:val="1"/>
      <w:marLeft w:val="0"/>
      <w:marRight w:val="0"/>
      <w:marTop w:val="0"/>
      <w:marBottom w:val="0"/>
      <w:divBdr>
        <w:top w:val="none" w:sz="0" w:space="0" w:color="auto"/>
        <w:left w:val="none" w:sz="0" w:space="0" w:color="auto"/>
        <w:bottom w:val="none" w:sz="0" w:space="0" w:color="auto"/>
        <w:right w:val="none" w:sz="0" w:space="0" w:color="auto"/>
      </w:divBdr>
    </w:div>
    <w:div w:id="1259482391">
      <w:bodyDiv w:val="1"/>
      <w:marLeft w:val="0"/>
      <w:marRight w:val="0"/>
      <w:marTop w:val="0"/>
      <w:marBottom w:val="0"/>
      <w:divBdr>
        <w:top w:val="none" w:sz="0" w:space="0" w:color="auto"/>
        <w:left w:val="none" w:sz="0" w:space="0" w:color="auto"/>
        <w:bottom w:val="none" w:sz="0" w:space="0" w:color="auto"/>
        <w:right w:val="none" w:sz="0" w:space="0" w:color="auto"/>
      </w:divBdr>
      <w:divsChild>
        <w:div w:id="71322565">
          <w:marLeft w:val="0"/>
          <w:marRight w:val="0"/>
          <w:marTop w:val="0"/>
          <w:marBottom w:val="0"/>
          <w:divBdr>
            <w:top w:val="none" w:sz="0" w:space="0" w:color="auto"/>
            <w:left w:val="none" w:sz="0" w:space="0" w:color="auto"/>
            <w:bottom w:val="none" w:sz="0" w:space="0" w:color="auto"/>
            <w:right w:val="none" w:sz="0" w:space="0" w:color="auto"/>
          </w:divBdr>
          <w:divsChild>
            <w:div w:id="1583222758">
              <w:marLeft w:val="0"/>
              <w:marRight w:val="0"/>
              <w:marTop w:val="0"/>
              <w:marBottom w:val="0"/>
              <w:divBdr>
                <w:top w:val="none" w:sz="0" w:space="0" w:color="auto"/>
                <w:left w:val="none" w:sz="0" w:space="0" w:color="auto"/>
                <w:bottom w:val="none" w:sz="0" w:space="0" w:color="auto"/>
                <w:right w:val="none" w:sz="0" w:space="0" w:color="auto"/>
              </w:divBdr>
              <w:divsChild>
                <w:div w:id="1651208511">
                  <w:marLeft w:val="0"/>
                  <w:marRight w:val="0"/>
                  <w:marTop w:val="0"/>
                  <w:marBottom w:val="0"/>
                  <w:divBdr>
                    <w:top w:val="none" w:sz="0" w:space="0" w:color="auto"/>
                    <w:left w:val="none" w:sz="0" w:space="0" w:color="auto"/>
                    <w:bottom w:val="none" w:sz="0" w:space="0" w:color="auto"/>
                    <w:right w:val="none" w:sz="0" w:space="0" w:color="auto"/>
                  </w:divBdr>
                  <w:divsChild>
                    <w:div w:id="1835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7303">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68454147">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26511500">
      <w:bodyDiv w:val="1"/>
      <w:marLeft w:val="0"/>
      <w:marRight w:val="0"/>
      <w:marTop w:val="0"/>
      <w:marBottom w:val="0"/>
      <w:divBdr>
        <w:top w:val="none" w:sz="0" w:space="0" w:color="auto"/>
        <w:left w:val="none" w:sz="0" w:space="0" w:color="auto"/>
        <w:bottom w:val="none" w:sz="0" w:space="0" w:color="auto"/>
        <w:right w:val="none" w:sz="0" w:space="0" w:color="auto"/>
      </w:divBdr>
    </w:div>
    <w:div w:id="1997411045">
      <w:bodyDiv w:val="1"/>
      <w:marLeft w:val="0"/>
      <w:marRight w:val="0"/>
      <w:marTop w:val="0"/>
      <w:marBottom w:val="0"/>
      <w:divBdr>
        <w:top w:val="none" w:sz="0" w:space="0" w:color="auto"/>
        <w:left w:val="none" w:sz="0" w:space="0" w:color="auto"/>
        <w:bottom w:val="none" w:sz="0" w:space="0" w:color="auto"/>
        <w:right w:val="none" w:sz="0" w:space="0" w:color="auto"/>
      </w:divBdr>
    </w:div>
    <w:div w:id="1998418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0029">
          <w:marLeft w:val="0"/>
          <w:marRight w:val="0"/>
          <w:marTop w:val="0"/>
          <w:marBottom w:val="0"/>
          <w:divBdr>
            <w:top w:val="none" w:sz="0" w:space="0" w:color="auto"/>
            <w:left w:val="none" w:sz="0" w:space="0" w:color="auto"/>
            <w:bottom w:val="none" w:sz="0" w:space="0" w:color="auto"/>
            <w:right w:val="none" w:sz="0" w:space="0" w:color="auto"/>
          </w:divBdr>
          <w:divsChild>
            <w:div w:id="54875921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0"/>
                  <w:marBottom w:val="0"/>
                  <w:divBdr>
                    <w:top w:val="none" w:sz="0" w:space="0" w:color="auto"/>
                    <w:left w:val="none" w:sz="0" w:space="0" w:color="auto"/>
                    <w:bottom w:val="none" w:sz="0" w:space="0" w:color="auto"/>
                    <w:right w:val="none" w:sz="0" w:space="0" w:color="auto"/>
                  </w:divBdr>
                  <w:divsChild>
                    <w:div w:id="236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sChild>
        <w:div w:id="1005978063">
          <w:marLeft w:val="0"/>
          <w:marRight w:val="0"/>
          <w:marTop w:val="0"/>
          <w:marBottom w:val="0"/>
          <w:divBdr>
            <w:top w:val="none" w:sz="0" w:space="0" w:color="auto"/>
            <w:left w:val="none" w:sz="0" w:space="0" w:color="auto"/>
            <w:bottom w:val="none" w:sz="0" w:space="0" w:color="auto"/>
            <w:right w:val="none" w:sz="0" w:space="0" w:color="auto"/>
          </w:divBdr>
        </w:div>
      </w:divsChild>
    </w:div>
    <w:div w:id="2100634718">
      <w:bodyDiv w:val="1"/>
      <w:marLeft w:val="0"/>
      <w:marRight w:val="0"/>
      <w:marTop w:val="0"/>
      <w:marBottom w:val="0"/>
      <w:divBdr>
        <w:top w:val="none" w:sz="0" w:space="0" w:color="auto"/>
        <w:left w:val="none" w:sz="0" w:space="0" w:color="auto"/>
        <w:bottom w:val="none" w:sz="0" w:space="0" w:color="auto"/>
        <w:right w:val="none" w:sz="0" w:space="0" w:color="auto"/>
      </w:divBdr>
    </w:div>
    <w:div w:id="2105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7BF32-C6E7-4FB0-8715-FF6DBB1E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3663</Words>
  <Characters>20884</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24499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Ст. Семенкино</cp:lastModifiedBy>
  <cp:revision>2</cp:revision>
  <cp:lastPrinted>2023-08-07T10:15:00Z</cp:lastPrinted>
  <dcterms:created xsi:type="dcterms:W3CDTF">2023-08-28T11:37:00Z</dcterms:created>
  <dcterms:modified xsi:type="dcterms:W3CDTF">2023-08-28T11:37:00Z</dcterms:modified>
</cp:coreProperties>
</file>