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04" w:rsidRPr="00113C45" w:rsidRDefault="00115004" w:rsidP="00115004">
      <w:pPr>
        <w:spacing w:after="0" w:line="240" w:lineRule="auto"/>
        <w:ind w:right="-428"/>
        <w:rPr>
          <w:rFonts w:ascii="Times New Roman" w:hAnsi="Times New Roman" w:cs="Times New Roman"/>
          <w:sz w:val="32"/>
          <w:szCs w:val="32"/>
          <w:u w:val="single"/>
        </w:rPr>
      </w:pPr>
      <w:r>
        <w:rPr>
          <w:rFonts w:ascii="Book Antiqua" w:hAnsi="Book Antiqua" w:cs="Times New Roman"/>
          <w:b/>
          <w:sz w:val="68"/>
          <w:szCs w:val="68"/>
          <w:u w:val="single"/>
        </w:rPr>
        <w:t>ВЕСТИ</w:t>
      </w:r>
      <w:r>
        <w:rPr>
          <w:rFonts w:ascii="Times New Roman" w:hAnsi="Times New Roman" w:cs="Times New Roman"/>
          <w:sz w:val="68"/>
          <w:szCs w:val="68"/>
          <w:u w:val="single"/>
        </w:rPr>
        <w:t xml:space="preserve"> </w:t>
      </w:r>
      <w:r w:rsidR="00392AC2">
        <w:rPr>
          <w:rFonts w:ascii="Times New Roman" w:hAnsi="Times New Roman" w:cs="Times New Roman"/>
          <w:b/>
          <w:sz w:val="68"/>
          <w:szCs w:val="68"/>
          <w:u w:val="single"/>
        </w:rPr>
        <w:t xml:space="preserve">№ </w:t>
      </w:r>
      <w:r w:rsidR="00F00F47">
        <w:rPr>
          <w:rFonts w:ascii="Times New Roman" w:hAnsi="Times New Roman" w:cs="Times New Roman"/>
          <w:b/>
          <w:sz w:val="68"/>
          <w:szCs w:val="68"/>
          <w:u w:val="single"/>
        </w:rPr>
        <w:t>10 (271</w:t>
      </w:r>
      <w:r>
        <w:rPr>
          <w:rFonts w:ascii="Times New Roman" w:hAnsi="Times New Roman" w:cs="Times New Roman"/>
          <w:b/>
          <w:sz w:val="68"/>
          <w:szCs w:val="68"/>
          <w:u w:val="single"/>
        </w:rPr>
        <w:t xml:space="preserve">) </w:t>
      </w:r>
      <w:r w:rsidR="00F00F47">
        <w:rPr>
          <w:rFonts w:ascii="Times New Roman" w:hAnsi="Times New Roman" w:cs="Times New Roman"/>
          <w:sz w:val="28"/>
          <w:szCs w:val="28"/>
          <w:u w:val="single"/>
        </w:rPr>
        <w:t>пятница</w:t>
      </w:r>
      <w:r w:rsidR="00F00F47">
        <w:rPr>
          <w:rFonts w:ascii="Times New Roman" w:hAnsi="Times New Roman" w:cs="Times New Roman"/>
          <w:sz w:val="32"/>
          <w:szCs w:val="32"/>
          <w:u w:val="single"/>
        </w:rPr>
        <w:t>, 29 сентября</w:t>
      </w:r>
      <w:r>
        <w:rPr>
          <w:rFonts w:ascii="Times New Roman" w:hAnsi="Times New Roman" w:cs="Times New Roman"/>
          <w:sz w:val="28"/>
          <w:szCs w:val="28"/>
          <w:u w:val="single"/>
        </w:rPr>
        <w:t xml:space="preserve"> 2023</w:t>
      </w:r>
      <w:r>
        <w:rPr>
          <w:rFonts w:ascii="Times New Roman" w:hAnsi="Times New Roman" w:cs="Times New Roman"/>
          <w:sz w:val="32"/>
          <w:szCs w:val="28"/>
          <w:u w:val="single"/>
        </w:rPr>
        <w:t xml:space="preserve"> г.  </w:t>
      </w:r>
      <w:r>
        <w:rPr>
          <w:rFonts w:ascii="Times New Roman" w:hAnsi="Times New Roman" w:cs="Times New Roman"/>
          <w:sz w:val="48"/>
          <w:szCs w:val="48"/>
          <w:lang w:bidi="en-US"/>
        </w:rPr>
        <w:t>сельского поселения станция Клявлино</w:t>
      </w:r>
    </w:p>
    <w:p w:rsidR="00115004" w:rsidRDefault="00115004" w:rsidP="00115004">
      <w:pPr>
        <w:pBdr>
          <w:bottom w:val="single" w:sz="12" w:space="1" w:color="auto"/>
        </w:pBdr>
        <w:spacing w:after="0" w:line="240" w:lineRule="auto"/>
        <w:ind w:right="-428"/>
        <w:rPr>
          <w:rFonts w:ascii="Times New Roman" w:hAnsi="Times New Roman" w:cs="Times New Roman"/>
          <w:sz w:val="48"/>
          <w:szCs w:val="72"/>
          <w:lang w:bidi="en-US"/>
        </w:rPr>
      </w:pPr>
      <w:r>
        <w:rPr>
          <w:rFonts w:ascii="Times New Roman" w:hAnsi="Times New Roman" w:cs="Times New Roman"/>
          <w:sz w:val="48"/>
          <w:szCs w:val="72"/>
          <w:lang w:bidi="en-US"/>
        </w:rPr>
        <w:t xml:space="preserve">Официальное опубликование </w:t>
      </w:r>
    </w:p>
    <w:p w:rsidR="00573A46" w:rsidRPr="00B95E3A" w:rsidRDefault="00115004" w:rsidP="004D0B2C">
      <w:pPr>
        <w:pStyle w:val="a4"/>
        <w:jc w:val="both"/>
        <w:rPr>
          <w:b/>
          <w:bCs/>
          <w:i/>
          <w:sz w:val="20"/>
          <w:szCs w:val="20"/>
        </w:rPr>
      </w:pPr>
      <w:r w:rsidRPr="004D0B2C">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w:t>
      </w:r>
      <w:r w:rsidR="00751C9B" w:rsidRPr="004D0B2C">
        <w:rPr>
          <w:rFonts w:ascii="Times New Roman" w:hAnsi="Times New Roman"/>
          <w:b/>
          <w:i/>
          <w:color w:val="000000" w:themeColor="text1"/>
          <w:sz w:val="20"/>
          <w:szCs w:val="20"/>
          <w:lang w:bidi="en-US"/>
        </w:rPr>
        <w:t xml:space="preserve"> </w:t>
      </w:r>
      <w:r w:rsidR="00F00F47">
        <w:rPr>
          <w:rFonts w:ascii="Times New Roman" w:hAnsi="Times New Roman"/>
          <w:b/>
          <w:i/>
          <w:color w:val="000000" w:themeColor="text1"/>
          <w:sz w:val="20"/>
          <w:szCs w:val="20"/>
          <w:lang w:bidi="en-US"/>
        </w:rPr>
        <w:t>14.09</w:t>
      </w:r>
      <w:r w:rsidR="009070F8" w:rsidRPr="004D0B2C">
        <w:rPr>
          <w:rFonts w:ascii="Times New Roman" w:hAnsi="Times New Roman"/>
          <w:b/>
          <w:i/>
          <w:color w:val="000000" w:themeColor="text1"/>
          <w:sz w:val="20"/>
          <w:szCs w:val="20"/>
          <w:lang w:bidi="en-US"/>
        </w:rPr>
        <w:t xml:space="preserve">.2023 № </w:t>
      </w:r>
      <w:r w:rsidR="00F00F47">
        <w:rPr>
          <w:rFonts w:ascii="Times New Roman" w:hAnsi="Times New Roman"/>
          <w:b/>
          <w:i/>
          <w:color w:val="000000" w:themeColor="text1"/>
          <w:sz w:val="20"/>
          <w:szCs w:val="20"/>
          <w:lang w:bidi="en-US"/>
        </w:rPr>
        <w:t>76</w:t>
      </w:r>
      <w:r w:rsidR="009070F8" w:rsidRPr="004D0B2C">
        <w:rPr>
          <w:rFonts w:ascii="Times New Roman" w:hAnsi="Times New Roman"/>
          <w:b/>
          <w:i/>
          <w:color w:val="000000" w:themeColor="text1"/>
          <w:sz w:val="20"/>
          <w:szCs w:val="20"/>
          <w:lang w:bidi="en-US"/>
        </w:rPr>
        <w:t xml:space="preserve"> «</w:t>
      </w:r>
      <w:r w:rsidR="00F00F47" w:rsidRPr="00F00F47">
        <w:rPr>
          <w:rFonts w:ascii="Times New Roman" w:hAnsi="Times New Roman"/>
          <w:b/>
          <w:i/>
          <w:sz w:val="20"/>
          <w:szCs w:val="20"/>
        </w:rPr>
        <w:t>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 сельского поселения станция Клявлино муниципального района Клявлинский Самарской области</w:t>
      </w:r>
      <w:r w:rsidR="004D0B2C">
        <w:rPr>
          <w:b/>
          <w:bCs/>
          <w:i/>
          <w:sz w:val="20"/>
          <w:szCs w:val="20"/>
        </w:rPr>
        <w:t>»</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 1. Утвердить прилагаемый Порядок подачи и рассмотрения обращений потребителей по вопросам надежности теплоснабжения.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2. Назначить ответственным должностным лицом Администрации сельского поселения станция Клявлино муниципального района Клявлинский Самарской области за осуществление ежедневного, a в течение отопительного периода - круглосуточного принятия и рассмотрения обращений потребителей по вопросам надежности теплоснабжения сельского поселения станция Клявлино муниципального района Клявлинский Самарской области заместителя главы администрации сельского поселения </w:t>
      </w:r>
      <w:proofErr w:type="spellStart"/>
      <w:r w:rsidRPr="00F00F47">
        <w:rPr>
          <w:rFonts w:ascii="Times New Roman" w:hAnsi="Times New Roman"/>
          <w:sz w:val="20"/>
          <w:szCs w:val="20"/>
        </w:rPr>
        <w:t>Ермошкина</w:t>
      </w:r>
      <w:proofErr w:type="spellEnd"/>
      <w:r w:rsidRPr="00F00F47">
        <w:rPr>
          <w:rFonts w:ascii="Times New Roman" w:hAnsi="Times New Roman"/>
          <w:sz w:val="20"/>
          <w:szCs w:val="20"/>
        </w:rPr>
        <w:t xml:space="preserve"> Дмитрия Анатольевича</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3. Утвердить форму предписания о немедленном устранении причин ухудшения параметров теплоснабжения согласно приложению № 2 к настоящему постановлению.</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4. Опубликовать настоящее постановление в газете «Вести сельского поселения станция Клявлино» муниципального района Клявлинский Самарской области» и разместить на официальном сайте администрации муниципального района Клявлинский Самарской области.</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5.  Настоящее постановление вступает в силу со дня его официального опубликования.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6. Контроль за исполнением настоящего постановления оставляю за собой.</w:t>
      </w:r>
    </w:p>
    <w:p w:rsidR="00F00F47" w:rsidRPr="00F00F47" w:rsidRDefault="00F00F47" w:rsidP="00F00F47">
      <w:pPr>
        <w:pStyle w:val="a4"/>
        <w:jc w:val="both"/>
        <w:rPr>
          <w:rFonts w:ascii="Times New Roman" w:hAnsi="Times New Roman"/>
          <w:sz w:val="20"/>
          <w:szCs w:val="20"/>
        </w:rPr>
      </w:pP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Глава сельского поселения станция Клявлино </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муниципального района Клявлинский</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Самарской области                                                                         </w:t>
      </w:r>
      <w:proofErr w:type="spellStart"/>
      <w:r w:rsidRPr="00F00F47">
        <w:rPr>
          <w:rFonts w:ascii="Times New Roman" w:hAnsi="Times New Roman"/>
          <w:sz w:val="20"/>
          <w:szCs w:val="20"/>
        </w:rPr>
        <w:t>Ю.Д.Иванов</w:t>
      </w:r>
      <w:proofErr w:type="spellEnd"/>
    </w:p>
    <w:p w:rsidR="00F00F47" w:rsidRPr="00F00F47" w:rsidRDefault="00F00F47" w:rsidP="00F00F47">
      <w:pPr>
        <w:pStyle w:val="a4"/>
        <w:jc w:val="both"/>
        <w:rPr>
          <w:rFonts w:ascii="Times New Roman" w:hAnsi="Times New Roman"/>
          <w:sz w:val="20"/>
          <w:szCs w:val="20"/>
        </w:rPr>
      </w:pPr>
    </w:p>
    <w:p w:rsidR="00F00F47" w:rsidRPr="00F00F47" w:rsidRDefault="00F00F47" w:rsidP="00F00F47">
      <w:pPr>
        <w:pStyle w:val="a4"/>
        <w:jc w:val="right"/>
        <w:rPr>
          <w:rFonts w:ascii="Times New Roman" w:hAnsi="Times New Roman"/>
          <w:sz w:val="20"/>
          <w:szCs w:val="20"/>
        </w:rPr>
      </w:pPr>
      <w:r w:rsidRPr="00F00F47">
        <w:rPr>
          <w:rFonts w:ascii="Times New Roman" w:hAnsi="Times New Roman"/>
          <w:sz w:val="20"/>
          <w:szCs w:val="20"/>
        </w:rPr>
        <w:t xml:space="preserve">Приложение № 1 </w:t>
      </w:r>
    </w:p>
    <w:p w:rsidR="00F00F47" w:rsidRPr="00F00F47" w:rsidRDefault="00F00F47" w:rsidP="00F00F47">
      <w:pPr>
        <w:pStyle w:val="a4"/>
        <w:jc w:val="right"/>
        <w:rPr>
          <w:rFonts w:ascii="Times New Roman" w:hAnsi="Times New Roman"/>
          <w:sz w:val="20"/>
          <w:szCs w:val="20"/>
        </w:rPr>
      </w:pPr>
      <w:r w:rsidRPr="00F00F47">
        <w:rPr>
          <w:rFonts w:ascii="Times New Roman" w:hAnsi="Times New Roman"/>
          <w:sz w:val="20"/>
          <w:szCs w:val="20"/>
        </w:rPr>
        <w:t xml:space="preserve">к постановлению Администрации </w:t>
      </w:r>
    </w:p>
    <w:p w:rsidR="00F00F47" w:rsidRPr="00F00F47" w:rsidRDefault="00F00F47" w:rsidP="00F00F47">
      <w:pPr>
        <w:pStyle w:val="a4"/>
        <w:jc w:val="right"/>
        <w:rPr>
          <w:rFonts w:ascii="Times New Roman" w:hAnsi="Times New Roman"/>
          <w:sz w:val="20"/>
          <w:szCs w:val="20"/>
        </w:rPr>
      </w:pPr>
      <w:r w:rsidRPr="00F00F47">
        <w:rPr>
          <w:rFonts w:ascii="Times New Roman" w:hAnsi="Times New Roman"/>
          <w:sz w:val="20"/>
          <w:szCs w:val="20"/>
        </w:rPr>
        <w:t xml:space="preserve">сельского поселения станция Клявлино </w:t>
      </w:r>
    </w:p>
    <w:p w:rsidR="00F00F47" w:rsidRPr="00F00F47" w:rsidRDefault="00F00F47" w:rsidP="00F00F47">
      <w:pPr>
        <w:pStyle w:val="a4"/>
        <w:jc w:val="right"/>
        <w:rPr>
          <w:rFonts w:ascii="Times New Roman" w:hAnsi="Times New Roman"/>
          <w:sz w:val="20"/>
          <w:szCs w:val="20"/>
        </w:rPr>
      </w:pPr>
      <w:r w:rsidRPr="00F00F47">
        <w:rPr>
          <w:rFonts w:ascii="Times New Roman" w:hAnsi="Times New Roman"/>
          <w:sz w:val="20"/>
          <w:szCs w:val="20"/>
        </w:rPr>
        <w:t>муниципального района Клявлинский</w:t>
      </w:r>
    </w:p>
    <w:p w:rsidR="00F00F47" w:rsidRPr="00F00F47" w:rsidRDefault="00F00F47" w:rsidP="00F00F47">
      <w:pPr>
        <w:pStyle w:val="a4"/>
        <w:jc w:val="right"/>
        <w:rPr>
          <w:rFonts w:ascii="Times New Roman" w:hAnsi="Times New Roman"/>
          <w:sz w:val="20"/>
          <w:szCs w:val="20"/>
        </w:rPr>
      </w:pPr>
      <w:r w:rsidRPr="00F00F47">
        <w:rPr>
          <w:rFonts w:ascii="Times New Roman" w:hAnsi="Times New Roman"/>
          <w:sz w:val="20"/>
          <w:szCs w:val="20"/>
        </w:rPr>
        <w:t xml:space="preserve">                                                                    Самарской области от 14.09.2023 г. № 76</w:t>
      </w:r>
    </w:p>
    <w:p w:rsidR="00F00F47" w:rsidRPr="00F00F47" w:rsidRDefault="00F00F47" w:rsidP="00F00F47">
      <w:pPr>
        <w:pStyle w:val="a4"/>
        <w:jc w:val="center"/>
        <w:rPr>
          <w:rFonts w:ascii="Times New Roman" w:hAnsi="Times New Roman"/>
          <w:sz w:val="20"/>
          <w:szCs w:val="20"/>
        </w:rPr>
      </w:pPr>
      <w:r w:rsidRPr="00F00F47">
        <w:rPr>
          <w:rFonts w:ascii="Times New Roman" w:hAnsi="Times New Roman"/>
          <w:sz w:val="20"/>
          <w:szCs w:val="20"/>
        </w:rPr>
        <w:t>ПОРЯДОК</w:t>
      </w:r>
    </w:p>
    <w:p w:rsidR="00F00F47" w:rsidRPr="00F00F47" w:rsidRDefault="00F00F47" w:rsidP="00F00F47">
      <w:pPr>
        <w:pStyle w:val="a4"/>
        <w:jc w:val="center"/>
        <w:rPr>
          <w:rFonts w:ascii="Times New Roman" w:hAnsi="Times New Roman"/>
          <w:sz w:val="20"/>
          <w:szCs w:val="20"/>
        </w:rPr>
      </w:pPr>
      <w:r w:rsidRPr="00F00F47">
        <w:rPr>
          <w:rFonts w:ascii="Times New Roman" w:hAnsi="Times New Roman"/>
          <w:sz w:val="20"/>
          <w:szCs w:val="20"/>
        </w:rPr>
        <w:t>подачи и рассмотрения обращений потребителей по вопросам надежности теплоснабжения на территории сельского поселения станция Клявлино муниципального район Клявлинский Самарской области</w:t>
      </w:r>
    </w:p>
    <w:p w:rsidR="00F00F47" w:rsidRPr="00F00F47" w:rsidRDefault="00F00F47" w:rsidP="00F00F47">
      <w:pPr>
        <w:pStyle w:val="a4"/>
        <w:jc w:val="both"/>
        <w:rPr>
          <w:rFonts w:ascii="Times New Roman" w:hAnsi="Times New Roman"/>
          <w:sz w:val="20"/>
          <w:szCs w:val="20"/>
        </w:rPr>
      </w:pP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                                           </w:t>
      </w:r>
      <w:r w:rsidRPr="00F00F47">
        <w:rPr>
          <w:rFonts w:ascii="Times New Roman" w:hAnsi="Times New Roman"/>
          <w:sz w:val="20"/>
          <w:szCs w:val="20"/>
          <w:lang w:val="en-US"/>
        </w:rPr>
        <w:t>I</w:t>
      </w:r>
      <w:r w:rsidRPr="00F00F47">
        <w:rPr>
          <w:rFonts w:ascii="Times New Roman" w:hAnsi="Times New Roman"/>
          <w:sz w:val="20"/>
          <w:szCs w:val="20"/>
        </w:rPr>
        <w:t>. Общие положения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1.1. Для целей Порядка подачи и рассмотрения обращений потребителей по вопросам надежности теплоснабжения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F00F47">
        <w:rPr>
          <w:rFonts w:ascii="Times New Roman" w:hAnsi="Times New Roman"/>
          <w:sz w:val="20"/>
          <w:szCs w:val="20"/>
        </w:rPr>
        <w:t>теплопотребляющих</w:t>
      </w:r>
      <w:proofErr w:type="spellEnd"/>
      <w:r w:rsidRPr="00F00F47">
        <w:rPr>
          <w:rFonts w:ascii="Times New Roman" w:hAnsi="Times New Roman"/>
          <w:sz w:val="20"/>
          <w:szCs w:val="20"/>
        </w:rPr>
        <w:t xml:space="preserve"> установках либо для оказания коммунальных услуг в части теплоснабжения (отопления).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1.2.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w:t>
      </w:r>
      <w:proofErr w:type="gramStart"/>
      <w:r w:rsidRPr="00F00F47">
        <w:rPr>
          <w:rFonts w:ascii="Times New Roman" w:hAnsi="Times New Roman"/>
          <w:sz w:val="20"/>
          <w:szCs w:val="20"/>
        </w:rPr>
        <w:t>от наличия</w:t>
      </w:r>
      <w:proofErr w:type="gramEnd"/>
      <w:r w:rsidRPr="00F00F47">
        <w:rPr>
          <w:rFonts w:ascii="Times New Roman" w:hAnsi="Times New Roman"/>
          <w:sz w:val="20"/>
          <w:szCs w:val="20"/>
        </w:rPr>
        <w:t xml:space="preserve"> заключенного в письменной форме договора теплоснабжения.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1.3.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_____________________________________ или адресу электронной почты ___________________, телефонные звонки принимаются круглосуточно: в рабочие дни, в выходные, праздничные дни по телефону ЕДДС _____________.</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                               II. Требования к письменному обращению</w:t>
      </w:r>
    </w:p>
    <w:p w:rsidR="00F00F47" w:rsidRPr="00F00F47" w:rsidRDefault="00F00F47" w:rsidP="00F00F47">
      <w:pPr>
        <w:pStyle w:val="a4"/>
        <w:jc w:val="both"/>
        <w:rPr>
          <w:rFonts w:ascii="Times New Roman" w:hAnsi="Times New Roman"/>
          <w:sz w:val="20"/>
          <w:szCs w:val="20"/>
        </w:rPr>
      </w:pP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2.1.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w:t>
      </w:r>
      <w:r w:rsidRPr="00F00F47">
        <w:rPr>
          <w:rFonts w:ascii="Times New Roman" w:hAnsi="Times New Roman"/>
          <w:sz w:val="20"/>
          <w:szCs w:val="20"/>
        </w:rPr>
        <w:lastRenderedPageBreak/>
        <w:t>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2.2.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III. Порядок рассмотрения Администрацией сельского поселения станция Клявлино муниципального района Клявлинский Самарской области (далее – Администрация сельского поселения), обращений потребителей по вопросам надежности теплоснабжения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3.1. Обращение, полученное Администрацией сельского поселения, регистрируется в журнале регистраций жалоб (обращений) в день поступления, после чего передается должностному лицу.</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3.2. После регистрации обращения должностное лицо, уполномоченное настоящим постановлением (далее - должностное лицо), обязано:</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определить характер обращения (при необходимости уточнить его у потребителя); определить теплоснабжающую и (или) </w:t>
      </w:r>
      <w:proofErr w:type="spellStart"/>
      <w:r w:rsidRPr="00F00F47">
        <w:rPr>
          <w:rFonts w:ascii="Times New Roman" w:hAnsi="Times New Roman"/>
          <w:sz w:val="20"/>
          <w:szCs w:val="20"/>
        </w:rPr>
        <w:t>теплосетевую</w:t>
      </w:r>
      <w:proofErr w:type="spellEnd"/>
      <w:r w:rsidRPr="00F00F47">
        <w:rPr>
          <w:rFonts w:ascii="Times New Roman" w:hAnsi="Times New Roman"/>
          <w:sz w:val="20"/>
          <w:szCs w:val="20"/>
        </w:rPr>
        <w:t xml:space="preserve"> организацию, обеспечивающие теплоснабжение данного потребителя;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проверить достоверность представленных потребителем документов, подтверждающих факты, изложенные в его обращении;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F00F47">
        <w:rPr>
          <w:rFonts w:ascii="Times New Roman" w:hAnsi="Times New Roman"/>
          <w:sz w:val="20"/>
          <w:szCs w:val="20"/>
        </w:rPr>
        <w:t>теплосетевую</w:t>
      </w:r>
      <w:proofErr w:type="spellEnd"/>
      <w:r w:rsidRPr="00F00F47">
        <w:rPr>
          <w:rFonts w:ascii="Times New Roman" w:hAnsi="Times New Roman"/>
          <w:sz w:val="20"/>
          <w:szCs w:val="20"/>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3.3. В случае неполучения ответа на запрос в течение 3 дней (в течение 3 часов в отопительный период) от теплоснабжающей (</w:t>
      </w:r>
      <w:proofErr w:type="spellStart"/>
      <w:r w:rsidRPr="00F00F47">
        <w:rPr>
          <w:rFonts w:ascii="Times New Roman" w:hAnsi="Times New Roman"/>
          <w:sz w:val="20"/>
          <w:szCs w:val="20"/>
        </w:rPr>
        <w:t>теплосетевой</w:t>
      </w:r>
      <w:proofErr w:type="spellEnd"/>
      <w:r w:rsidRPr="00F00F47">
        <w:rPr>
          <w:rFonts w:ascii="Times New Roman" w:hAnsi="Times New Roman"/>
          <w:sz w:val="20"/>
          <w:szCs w:val="20"/>
        </w:rPr>
        <w:t>) организации должностное лицо в течение 3 часов информирует об этом органы прокуратуры.</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3.4. После получения ответа от теплоснабжающей (</w:t>
      </w:r>
      <w:proofErr w:type="spellStart"/>
      <w:r w:rsidRPr="00F00F47">
        <w:rPr>
          <w:rFonts w:ascii="Times New Roman" w:hAnsi="Times New Roman"/>
          <w:sz w:val="20"/>
          <w:szCs w:val="20"/>
        </w:rPr>
        <w:t>теплосетевой</w:t>
      </w:r>
      <w:proofErr w:type="spellEnd"/>
      <w:r w:rsidRPr="00F00F47">
        <w:rPr>
          <w:rFonts w:ascii="Times New Roman" w:hAnsi="Times New Roman"/>
          <w:sz w:val="20"/>
          <w:szCs w:val="20"/>
        </w:rPr>
        <w:t>) организации должностное лицо в течение 3 дней (в течение 6 часов в отопительный период) обязано: совместно с теплоснабжающей (</w:t>
      </w:r>
      <w:proofErr w:type="spellStart"/>
      <w:r w:rsidRPr="00F00F47">
        <w:rPr>
          <w:rFonts w:ascii="Times New Roman" w:hAnsi="Times New Roman"/>
          <w:sz w:val="20"/>
          <w:szCs w:val="20"/>
        </w:rPr>
        <w:t>теплосетевой</w:t>
      </w:r>
      <w:proofErr w:type="spellEnd"/>
      <w:r w:rsidRPr="00F00F47">
        <w:rPr>
          <w:rFonts w:ascii="Times New Roman" w:hAnsi="Times New Roman"/>
          <w:sz w:val="20"/>
          <w:szCs w:val="20"/>
        </w:rPr>
        <w:t>) организацией определить причины нарушения параметров надежности теплоснабжения;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проверить наличие подобных обращений в прошлом по данным объектам;</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при необходимости провести выездную проверку обоснованности обращений потребителей;</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при подтверждении фактов, изложенных в обращениях потребителей, вынести теплоснабжающей (</w:t>
      </w:r>
      <w:proofErr w:type="spellStart"/>
      <w:r w:rsidRPr="00F00F47">
        <w:rPr>
          <w:rFonts w:ascii="Times New Roman" w:hAnsi="Times New Roman"/>
          <w:sz w:val="20"/>
          <w:szCs w:val="20"/>
        </w:rPr>
        <w:t>теплосетевой</w:t>
      </w:r>
      <w:proofErr w:type="spellEnd"/>
      <w:r w:rsidRPr="00F00F47">
        <w:rPr>
          <w:rFonts w:ascii="Times New Roman" w:hAnsi="Times New Roman"/>
          <w:sz w:val="20"/>
          <w:szCs w:val="20"/>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3.5. Ответ на обращение потребителя, подписанный должностным лицом,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должны быть отмечены в журнале регистрации жалоб (обращений). Ответ на обращение может быть обжалован вышестоящему должностному лицу, а также в суд.</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3.6. Должностное лицо обязано проконтролировать исполнение предписания теплоснабжающей (</w:t>
      </w:r>
      <w:proofErr w:type="spellStart"/>
      <w:r w:rsidRPr="00F00F47">
        <w:rPr>
          <w:rFonts w:ascii="Times New Roman" w:hAnsi="Times New Roman"/>
          <w:sz w:val="20"/>
          <w:szCs w:val="20"/>
        </w:rPr>
        <w:t>теплосетевой</w:t>
      </w:r>
      <w:proofErr w:type="spellEnd"/>
      <w:r w:rsidRPr="00F00F47">
        <w:rPr>
          <w:rFonts w:ascii="Times New Roman" w:hAnsi="Times New Roman"/>
          <w:sz w:val="20"/>
          <w:szCs w:val="20"/>
        </w:rPr>
        <w:t>) организацией.</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3.7. Теплоснабжающая (</w:t>
      </w:r>
      <w:proofErr w:type="spellStart"/>
      <w:r w:rsidRPr="00F00F47">
        <w:rPr>
          <w:rFonts w:ascii="Times New Roman" w:hAnsi="Times New Roman"/>
          <w:sz w:val="20"/>
          <w:szCs w:val="20"/>
        </w:rPr>
        <w:t>теплосетевая</w:t>
      </w:r>
      <w:proofErr w:type="spellEnd"/>
      <w:r w:rsidRPr="00F00F47">
        <w:rPr>
          <w:rFonts w:ascii="Times New Roman" w:hAnsi="Times New Roman"/>
          <w:sz w:val="20"/>
          <w:szCs w:val="20"/>
        </w:rPr>
        <w:t>) организация вправе обжаловать вынесенное предписание Главе поселения, а также в судебном порядке.</w:t>
      </w:r>
    </w:p>
    <w:p w:rsidR="00F00F47" w:rsidRPr="00F00F47" w:rsidRDefault="00F00F47" w:rsidP="00F00F47">
      <w:pPr>
        <w:pStyle w:val="a4"/>
        <w:jc w:val="both"/>
        <w:rPr>
          <w:rFonts w:ascii="Times New Roman" w:hAnsi="Times New Roman"/>
          <w:sz w:val="20"/>
          <w:szCs w:val="20"/>
        </w:rPr>
      </w:pPr>
    </w:p>
    <w:p w:rsidR="00F00F47" w:rsidRPr="00F00F47" w:rsidRDefault="00F00F47" w:rsidP="00F00F47">
      <w:pPr>
        <w:pStyle w:val="a4"/>
        <w:jc w:val="right"/>
        <w:rPr>
          <w:rFonts w:ascii="Times New Roman" w:hAnsi="Times New Roman"/>
          <w:sz w:val="20"/>
          <w:szCs w:val="20"/>
        </w:rPr>
      </w:pPr>
      <w:r w:rsidRPr="00F00F47">
        <w:rPr>
          <w:rFonts w:ascii="Times New Roman" w:hAnsi="Times New Roman"/>
          <w:sz w:val="20"/>
          <w:szCs w:val="20"/>
        </w:rPr>
        <w:t>Приложение № 2</w:t>
      </w:r>
    </w:p>
    <w:p w:rsidR="00F00F47" w:rsidRPr="00F00F47" w:rsidRDefault="00F00F47" w:rsidP="00F00F47">
      <w:pPr>
        <w:pStyle w:val="a4"/>
        <w:jc w:val="right"/>
        <w:rPr>
          <w:rFonts w:ascii="Times New Roman" w:hAnsi="Times New Roman"/>
          <w:sz w:val="20"/>
          <w:szCs w:val="20"/>
        </w:rPr>
      </w:pPr>
      <w:r w:rsidRPr="00F00F47">
        <w:rPr>
          <w:rFonts w:ascii="Times New Roman" w:hAnsi="Times New Roman"/>
          <w:sz w:val="20"/>
          <w:szCs w:val="20"/>
        </w:rPr>
        <w:t>к постановлению Администрации сельского</w:t>
      </w:r>
    </w:p>
    <w:p w:rsidR="00F00F47" w:rsidRPr="00F00F47" w:rsidRDefault="00F00F47" w:rsidP="00F00F47">
      <w:pPr>
        <w:pStyle w:val="a4"/>
        <w:jc w:val="right"/>
        <w:rPr>
          <w:rFonts w:ascii="Times New Roman" w:hAnsi="Times New Roman"/>
          <w:sz w:val="20"/>
          <w:szCs w:val="20"/>
        </w:rPr>
      </w:pPr>
      <w:r w:rsidRPr="00F00F47">
        <w:rPr>
          <w:rFonts w:ascii="Times New Roman" w:hAnsi="Times New Roman"/>
          <w:sz w:val="20"/>
          <w:szCs w:val="20"/>
        </w:rPr>
        <w:t xml:space="preserve"> поселения станция Клявлино муниципального </w:t>
      </w:r>
    </w:p>
    <w:p w:rsidR="00F00F47" w:rsidRPr="00F00F47" w:rsidRDefault="00F00F47" w:rsidP="00F00F47">
      <w:pPr>
        <w:pStyle w:val="a4"/>
        <w:jc w:val="right"/>
        <w:rPr>
          <w:rFonts w:ascii="Times New Roman" w:hAnsi="Times New Roman"/>
          <w:sz w:val="20"/>
          <w:szCs w:val="20"/>
        </w:rPr>
      </w:pPr>
      <w:proofErr w:type="gramStart"/>
      <w:r w:rsidRPr="00F00F47">
        <w:rPr>
          <w:rFonts w:ascii="Times New Roman" w:hAnsi="Times New Roman"/>
          <w:sz w:val="20"/>
          <w:szCs w:val="20"/>
        </w:rPr>
        <w:t>района  Клявлинский</w:t>
      </w:r>
      <w:proofErr w:type="gramEnd"/>
      <w:r w:rsidRPr="00F00F47">
        <w:rPr>
          <w:rFonts w:ascii="Times New Roman" w:hAnsi="Times New Roman"/>
          <w:sz w:val="20"/>
          <w:szCs w:val="20"/>
        </w:rPr>
        <w:t xml:space="preserve"> Самарской области</w:t>
      </w:r>
    </w:p>
    <w:p w:rsidR="00F00F47" w:rsidRPr="00F00F47" w:rsidRDefault="00F00F47" w:rsidP="00F00F47">
      <w:pPr>
        <w:pStyle w:val="a4"/>
        <w:jc w:val="right"/>
        <w:rPr>
          <w:rFonts w:ascii="Times New Roman" w:hAnsi="Times New Roman"/>
          <w:sz w:val="20"/>
          <w:szCs w:val="20"/>
        </w:rPr>
      </w:pPr>
      <w:r w:rsidRPr="00F00F47">
        <w:rPr>
          <w:rFonts w:ascii="Times New Roman" w:hAnsi="Times New Roman"/>
          <w:sz w:val="20"/>
          <w:szCs w:val="20"/>
        </w:rPr>
        <w:t xml:space="preserve">                                                                                                        от 14.09.2023 г. № 76 </w:t>
      </w:r>
    </w:p>
    <w:p w:rsidR="00F00F47" w:rsidRPr="00F00F47" w:rsidRDefault="00F00F47" w:rsidP="00F00F47">
      <w:pPr>
        <w:pStyle w:val="a4"/>
        <w:jc w:val="both"/>
        <w:rPr>
          <w:rFonts w:ascii="Times New Roman" w:hAnsi="Times New Roman"/>
          <w:sz w:val="20"/>
          <w:szCs w:val="20"/>
        </w:rPr>
      </w:pPr>
    </w:p>
    <w:p w:rsidR="00F00F47" w:rsidRPr="00F00F47" w:rsidRDefault="00F00F47" w:rsidP="00F00F47">
      <w:pPr>
        <w:pStyle w:val="a4"/>
        <w:jc w:val="center"/>
        <w:rPr>
          <w:rFonts w:ascii="Times New Roman" w:hAnsi="Times New Roman"/>
          <w:sz w:val="20"/>
          <w:szCs w:val="20"/>
        </w:rPr>
      </w:pPr>
      <w:r w:rsidRPr="00F00F47">
        <w:rPr>
          <w:rFonts w:ascii="Times New Roman" w:hAnsi="Times New Roman"/>
          <w:sz w:val="20"/>
          <w:szCs w:val="20"/>
        </w:rPr>
        <w:t>ПРЕДПИСАНИЕ</w:t>
      </w:r>
    </w:p>
    <w:p w:rsidR="00F00F47" w:rsidRPr="00F00F47" w:rsidRDefault="00F00F47" w:rsidP="00F00F47">
      <w:pPr>
        <w:pStyle w:val="a4"/>
        <w:jc w:val="center"/>
        <w:rPr>
          <w:rFonts w:ascii="Times New Roman" w:hAnsi="Times New Roman"/>
          <w:sz w:val="20"/>
          <w:szCs w:val="20"/>
        </w:rPr>
      </w:pPr>
      <w:r w:rsidRPr="00F00F47">
        <w:rPr>
          <w:rFonts w:ascii="Times New Roman" w:hAnsi="Times New Roman"/>
          <w:sz w:val="20"/>
          <w:szCs w:val="20"/>
        </w:rPr>
        <w:t>о немедленном устранении причин</w:t>
      </w:r>
    </w:p>
    <w:p w:rsidR="00F00F47" w:rsidRPr="00F00F47" w:rsidRDefault="00F00F47" w:rsidP="00F00F47">
      <w:pPr>
        <w:pStyle w:val="a4"/>
        <w:jc w:val="center"/>
        <w:rPr>
          <w:rFonts w:ascii="Times New Roman" w:hAnsi="Times New Roman"/>
          <w:sz w:val="20"/>
          <w:szCs w:val="20"/>
        </w:rPr>
      </w:pPr>
      <w:r w:rsidRPr="00F00F47">
        <w:rPr>
          <w:rFonts w:ascii="Times New Roman" w:hAnsi="Times New Roman"/>
          <w:sz w:val="20"/>
          <w:szCs w:val="20"/>
        </w:rPr>
        <w:t>ухудшения параметров теплоснабжения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В связи с обращением, поступившим в Администрацию сельского поселения станция Клявлино муниципального района Клявлинский Самарской области по вопросу надежности теплоснабжения потребителей по адресу:</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В ходе выездной проверки от "___" ______________ 20___ г. установлено</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___________________________________________________________________</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(факты, свидетельствующие о нарушении надежности теплоснабжения)</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ПРЕДПИСЫВАЮ:</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___________________________________________________________________</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(наименование теплоснабжающей (</w:t>
      </w:r>
      <w:proofErr w:type="spellStart"/>
      <w:r w:rsidRPr="00F00F47">
        <w:rPr>
          <w:rFonts w:ascii="Times New Roman" w:hAnsi="Times New Roman"/>
          <w:sz w:val="20"/>
          <w:szCs w:val="20"/>
        </w:rPr>
        <w:t>теплосетевой</w:t>
      </w:r>
      <w:proofErr w:type="spellEnd"/>
      <w:r w:rsidRPr="00F00F47">
        <w:rPr>
          <w:rFonts w:ascii="Times New Roman" w:hAnsi="Times New Roman"/>
          <w:sz w:val="20"/>
          <w:szCs w:val="20"/>
        </w:rPr>
        <w:t>) организации)</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lastRenderedPageBreak/>
        <w:t xml:space="preserve">в срок до _____ч. ______ мин. "_____" ______________ 20_____ г. провести необходимые мероприятия, направленные на устранение причин ухудшения параметров теплоснабжения по </w:t>
      </w:r>
      <w:proofErr w:type="gramStart"/>
      <w:r w:rsidRPr="00F00F47">
        <w:rPr>
          <w:rFonts w:ascii="Times New Roman" w:hAnsi="Times New Roman"/>
          <w:sz w:val="20"/>
          <w:szCs w:val="20"/>
        </w:rPr>
        <w:t>адресу:_</w:t>
      </w:r>
      <w:proofErr w:type="gramEnd"/>
      <w:r w:rsidRPr="00F00F47">
        <w:rPr>
          <w:rFonts w:ascii="Times New Roman" w:hAnsi="Times New Roman"/>
          <w:sz w:val="20"/>
          <w:szCs w:val="20"/>
        </w:rPr>
        <w:t>____________________________________________________</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Время направления предписания: _______ ч. ________ мин.</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Дата направления предписания: "_______" ______________ 20____ г.</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 xml:space="preserve">Способ </w:t>
      </w:r>
      <w:proofErr w:type="gramStart"/>
      <w:r w:rsidRPr="00F00F47">
        <w:rPr>
          <w:rFonts w:ascii="Times New Roman" w:hAnsi="Times New Roman"/>
          <w:sz w:val="20"/>
          <w:szCs w:val="20"/>
        </w:rPr>
        <w:t>направления:_</w:t>
      </w:r>
      <w:proofErr w:type="gramEnd"/>
      <w:r w:rsidRPr="00F00F47">
        <w:rPr>
          <w:rFonts w:ascii="Times New Roman" w:hAnsi="Times New Roman"/>
          <w:sz w:val="20"/>
          <w:szCs w:val="20"/>
        </w:rPr>
        <w:t>___________________________________________________</w:t>
      </w:r>
    </w:p>
    <w:p w:rsidR="00F00F47" w:rsidRPr="00F00F47" w:rsidRDefault="00F00F47" w:rsidP="00F00F47">
      <w:pPr>
        <w:pStyle w:val="a4"/>
        <w:jc w:val="both"/>
        <w:rPr>
          <w:rFonts w:ascii="Times New Roman" w:hAnsi="Times New Roman"/>
          <w:sz w:val="20"/>
          <w:szCs w:val="20"/>
        </w:rPr>
      </w:pPr>
      <w:r w:rsidRPr="00F00F47">
        <w:rPr>
          <w:rFonts w:ascii="Times New Roman" w:hAnsi="Times New Roman"/>
          <w:sz w:val="20"/>
          <w:szCs w:val="20"/>
        </w:rPr>
        <w:t>(подпись)</w:t>
      </w:r>
    </w:p>
    <w:p w:rsidR="00F00F47" w:rsidRPr="00F00F47" w:rsidRDefault="00F00F47" w:rsidP="00F00F47">
      <w:pPr>
        <w:pStyle w:val="a4"/>
        <w:jc w:val="both"/>
        <w:rPr>
          <w:rFonts w:ascii="Times New Roman" w:hAnsi="Times New Roman"/>
          <w:sz w:val="20"/>
          <w:szCs w:val="20"/>
        </w:rPr>
      </w:pPr>
    </w:p>
    <w:p w:rsidR="00F00F47" w:rsidRPr="003F4886" w:rsidRDefault="00F00F47" w:rsidP="00F00F47">
      <w:pPr>
        <w:pStyle w:val="a4"/>
        <w:jc w:val="both"/>
        <w:rPr>
          <w:sz w:val="24"/>
          <w:szCs w:val="24"/>
        </w:rPr>
      </w:pPr>
      <w:r w:rsidRPr="00F00F47">
        <w:rPr>
          <w:rFonts w:ascii="Times New Roman" w:hAnsi="Times New Roman"/>
          <w:sz w:val="20"/>
          <w:szCs w:val="20"/>
        </w:rPr>
        <w:t>(Ф.И.О. уполномоченного должностного лица)</w:t>
      </w:r>
    </w:p>
    <w:p w:rsidR="007F331B" w:rsidRDefault="007F331B" w:rsidP="00B743F3">
      <w:pPr>
        <w:pStyle w:val="a4"/>
        <w:pBdr>
          <w:bottom w:val="single" w:sz="12" w:space="1" w:color="auto"/>
        </w:pBdr>
        <w:jc w:val="both"/>
        <w:rPr>
          <w:lang w:bidi="en-US"/>
        </w:rPr>
      </w:pPr>
    </w:p>
    <w:p w:rsidR="002A54F6" w:rsidRPr="00B743F3" w:rsidRDefault="00751C9B" w:rsidP="00B743F3">
      <w:pPr>
        <w:pStyle w:val="a4"/>
        <w:jc w:val="both"/>
        <w:rPr>
          <w:rFonts w:ascii="Times New Roman" w:hAnsi="Times New Roman"/>
          <w:b/>
          <w:bCs/>
          <w:i/>
          <w:color w:val="000000"/>
          <w:sz w:val="20"/>
          <w:szCs w:val="20"/>
        </w:rPr>
      </w:pPr>
      <w:r w:rsidRPr="00B743F3">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F00F47">
        <w:rPr>
          <w:rFonts w:ascii="Times New Roman" w:hAnsi="Times New Roman"/>
          <w:b/>
          <w:i/>
          <w:sz w:val="20"/>
          <w:szCs w:val="20"/>
          <w:lang w:bidi="en-US"/>
        </w:rPr>
        <w:t>19.09</w:t>
      </w:r>
      <w:r w:rsidR="00B743F3" w:rsidRPr="00B743F3">
        <w:rPr>
          <w:rFonts w:ascii="Times New Roman" w:hAnsi="Times New Roman"/>
          <w:b/>
          <w:i/>
          <w:sz w:val="20"/>
          <w:szCs w:val="20"/>
          <w:lang w:bidi="en-US"/>
        </w:rPr>
        <w:t>.</w:t>
      </w:r>
      <w:r w:rsidRPr="00B743F3">
        <w:rPr>
          <w:rFonts w:ascii="Times New Roman" w:hAnsi="Times New Roman"/>
          <w:b/>
          <w:i/>
          <w:sz w:val="20"/>
          <w:szCs w:val="20"/>
          <w:lang w:bidi="en-US"/>
        </w:rPr>
        <w:t>2023 №</w:t>
      </w:r>
      <w:r w:rsidR="0004391D">
        <w:rPr>
          <w:rFonts w:ascii="Times New Roman" w:hAnsi="Times New Roman"/>
          <w:b/>
          <w:i/>
          <w:sz w:val="20"/>
          <w:szCs w:val="20"/>
          <w:lang w:bidi="en-US"/>
        </w:rPr>
        <w:t>77</w:t>
      </w:r>
      <w:r w:rsidRPr="00B743F3">
        <w:rPr>
          <w:rFonts w:ascii="Times New Roman" w:hAnsi="Times New Roman"/>
          <w:b/>
          <w:i/>
          <w:sz w:val="20"/>
          <w:szCs w:val="20"/>
          <w:lang w:bidi="en-US"/>
        </w:rPr>
        <w:t xml:space="preserve"> </w:t>
      </w:r>
      <w:r w:rsidR="00B743F3" w:rsidRPr="00B743F3">
        <w:rPr>
          <w:rFonts w:ascii="Times New Roman" w:hAnsi="Times New Roman"/>
          <w:b/>
          <w:i/>
          <w:sz w:val="20"/>
          <w:szCs w:val="20"/>
          <w:lang w:bidi="en-US"/>
        </w:rPr>
        <w:t>«</w:t>
      </w:r>
      <w:r w:rsidR="0004391D" w:rsidRPr="0004391D">
        <w:rPr>
          <w:rFonts w:ascii="Times New Roman" w:hAnsi="Times New Roman"/>
          <w:b/>
          <w:i/>
          <w:sz w:val="20"/>
          <w:szCs w:val="20"/>
        </w:rPr>
        <w:t>Об утверждении Порядка проведения проверки инвестиционных проектов на предмет эффективности использования средств бюджета сельского поселения станция Клявлино муниципального района Клявлинский Самарской области, направляемых на капитальные вложения</w:t>
      </w:r>
      <w:r w:rsidR="00B743F3" w:rsidRPr="00B743F3">
        <w:rPr>
          <w:rFonts w:ascii="Times New Roman" w:hAnsi="Times New Roman"/>
          <w:b/>
          <w:bCs/>
          <w:i/>
          <w:color w:val="000000"/>
          <w:sz w:val="20"/>
          <w:szCs w:val="20"/>
        </w:rPr>
        <w:t>»</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В соответствии со статьей 14 Федерального закона от 25.02.1999 № 39-ФЗ "Об инвестиционной деятельности в Российской Федерации, осуществляемой в форме капитальных вложений", от 09.02.2009 N 8-ФЗ "Об обеспечении доступа к информации о деятельности государственных органов и органов местного самоуправления", от 06.10.2003 N 131-ФЗ "Об общих принципах организации местного самоуправления в Российской Федерации",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 xml:space="preserve"> 1. Утвердить прилагаемый Порядок проведения проверки инвестиционных проектов на предмет эффективности использования средств бюджета сельского поселения станция Клявлино муниципального района Клявлинский Самарской области, направляемых на капитальные вложения.         </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 xml:space="preserve">2. Считать утратившим силу </w:t>
      </w:r>
      <w:proofErr w:type="gramStart"/>
      <w:r w:rsidRPr="0004391D">
        <w:rPr>
          <w:rFonts w:ascii="Times New Roman" w:hAnsi="Times New Roman"/>
          <w:sz w:val="20"/>
          <w:szCs w:val="20"/>
        </w:rPr>
        <w:t>постановление  Администрации</w:t>
      </w:r>
      <w:proofErr w:type="gramEnd"/>
      <w:r w:rsidRPr="0004391D">
        <w:rPr>
          <w:rFonts w:ascii="Times New Roman" w:hAnsi="Times New Roman"/>
          <w:sz w:val="20"/>
          <w:szCs w:val="20"/>
        </w:rPr>
        <w:t xml:space="preserve"> сельского поселения станция Клявлино муниципального района Клявлинский Самарской области  №  46 от 22.06.2018 года  «Об утверждении порядка проведения проверки достоверности сметной стоимости инвестиционных проектов, финансирование которых планируется осуществлять полностью или частично за счет средств бюджета сельского поселения станция Клявлино муниципального района Клявлинский Самарской области».</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3. Опубликовать настоящее постановление в газете «Вести сельское поселения станция Клявлино муниципального района Клявлинский Самарской области</w:t>
      </w:r>
      <w:proofErr w:type="gramStart"/>
      <w:r w:rsidRPr="0004391D">
        <w:rPr>
          <w:rFonts w:ascii="Times New Roman" w:hAnsi="Times New Roman"/>
          <w:sz w:val="20"/>
          <w:szCs w:val="20"/>
        </w:rPr>
        <w:t>»,-</w:t>
      </w:r>
      <w:proofErr w:type="gramEnd"/>
      <w:r w:rsidRPr="0004391D">
        <w:rPr>
          <w:rFonts w:ascii="Times New Roman" w:hAnsi="Times New Roman"/>
          <w:sz w:val="20"/>
          <w:szCs w:val="20"/>
        </w:rPr>
        <w:t xml:space="preserve"> и разместить на официальном сайте Администрации муниципального района Клявлинский Самарской области.</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4.  Настоящее постановление вступает в силу со дня его официального опубликования.</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5. Контроль за исполнением настоящего постановления оставляю за собой.</w:t>
      </w:r>
    </w:p>
    <w:p w:rsidR="0004391D" w:rsidRPr="0004391D" w:rsidRDefault="0004391D" w:rsidP="0004391D">
      <w:pPr>
        <w:pStyle w:val="a4"/>
        <w:jc w:val="both"/>
        <w:rPr>
          <w:rFonts w:ascii="Times New Roman" w:hAnsi="Times New Roman"/>
          <w:sz w:val="20"/>
          <w:szCs w:val="20"/>
        </w:rPr>
      </w:pPr>
    </w:p>
    <w:p w:rsidR="0004391D" w:rsidRPr="0004391D" w:rsidRDefault="0004391D" w:rsidP="0004391D">
      <w:pPr>
        <w:pStyle w:val="a4"/>
        <w:jc w:val="both"/>
        <w:rPr>
          <w:rFonts w:ascii="Times New Roman" w:hAnsi="Times New Roman"/>
          <w:sz w:val="20"/>
          <w:szCs w:val="20"/>
        </w:rPr>
      </w:pPr>
      <w:proofErr w:type="spellStart"/>
      <w:r w:rsidRPr="0004391D">
        <w:rPr>
          <w:rFonts w:ascii="Times New Roman" w:hAnsi="Times New Roman"/>
          <w:sz w:val="20"/>
          <w:szCs w:val="20"/>
        </w:rPr>
        <w:t>И.</w:t>
      </w:r>
      <w:proofErr w:type="gramStart"/>
      <w:r w:rsidRPr="0004391D">
        <w:rPr>
          <w:rFonts w:ascii="Times New Roman" w:hAnsi="Times New Roman"/>
          <w:sz w:val="20"/>
          <w:szCs w:val="20"/>
        </w:rPr>
        <w:t>о.главы</w:t>
      </w:r>
      <w:proofErr w:type="spellEnd"/>
      <w:proofErr w:type="gramEnd"/>
      <w:r w:rsidRPr="0004391D">
        <w:rPr>
          <w:rFonts w:ascii="Times New Roman" w:hAnsi="Times New Roman"/>
          <w:sz w:val="20"/>
          <w:szCs w:val="20"/>
        </w:rPr>
        <w:t xml:space="preserve"> сельского поселения станция Клявлино </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муниципального района Клявлинский</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 xml:space="preserve">Самарской области                                                                    </w:t>
      </w:r>
      <w:proofErr w:type="spellStart"/>
      <w:r w:rsidRPr="0004391D">
        <w:rPr>
          <w:rFonts w:ascii="Times New Roman" w:hAnsi="Times New Roman"/>
          <w:sz w:val="20"/>
          <w:szCs w:val="20"/>
        </w:rPr>
        <w:t>Д.А.Ермошкин</w:t>
      </w:r>
      <w:proofErr w:type="spellEnd"/>
    </w:p>
    <w:p w:rsidR="0004391D" w:rsidRPr="0004391D" w:rsidRDefault="0004391D" w:rsidP="0004391D">
      <w:pPr>
        <w:pStyle w:val="a4"/>
        <w:jc w:val="both"/>
        <w:rPr>
          <w:rFonts w:ascii="Times New Roman" w:hAnsi="Times New Roman"/>
          <w:sz w:val="20"/>
          <w:szCs w:val="20"/>
        </w:rPr>
      </w:pP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Утвержден</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 xml:space="preserve">Постановлением Администрации </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 xml:space="preserve">сельского поселения станция Клявлино </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муниципального района Клявлинский</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 xml:space="preserve">Самарской области </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 xml:space="preserve">от 19.09.2023 г. № 77  </w:t>
      </w:r>
    </w:p>
    <w:p w:rsidR="0004391D" w:rsidRPr="0004391D" w:rsidRDefault="0004391D" w:rsidP="0004391D">
      <w:pPr>
        <w:pStyle w:val="a4"/>
        <w:jc w:val="center"/>
        <w:rPr>
          <w:rFonts w:ascii="Times New Roman" w:hAnsi="Times New Roman"/>
          <w:b/>
          <w:sz w:val="20"/>
          <w:szCs w:val="20"/>
          <w:lang w:eastAsia="ru-RU"/>
        </w:rPr>
      </w:pPr>
      <w:r w:rsidRPr="0004391D">
        <w:rPr>
          <w:rFonts w:ascii="Times New Roman" w:hAnsi="Times New Roman"/>
          <w:b/>
          <w:sz w:val="20"/>
          <w:szCs w:val="20"/>
          <w:lang w:eastAsia="ru-RU"/>
        </w:rPr>
        <w:t>Порядок проведения проверки инвестиционных проектов на предмет эффективности использования средств бюджета сельского поселения станция Клявлино муниципального района Клявлинский Самарской области, направляемых на капитальные вложения.</w:t>
      </w:r>
    </w:p>
    <w:p w:rsidR="0004391D" w:rsidRPr="0004391D" w:rsidRDefault="0004391D" w:rsidP="0004391D">
      <w:pPr>
        <w:pStyle w:val="a4"/>
        <w:jc w:val="both"/>
        <w:rPr>
          <w:rFonts w:ascii="Times New Roman" w:hAnsi="Times New Roman"/>
          <w:b/>
          <w:sz w:val="20"/>
          <w:szCs w:val="20"/>
          <w:lang w:eastAsia="ru-RU"/>
        </w:rPr>
      </w:pPr>
      <w:r w:rsidRPr="0004391D">
        <w:rPr>
          <w:rFonts w:ascii="Times New Roman" w:hAnsi="Times New Roman"/>
          <w:b/>
          <w:sz w:val="20"/>
          <w:szCs w:val="20"/>
          <w:lang w:eastAsia="ru-RU"/>
        </w:rPr>
        <w:t xml:space="preserve">                                                            I. Общие положения</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1. Настоящие Правила определяют порядок проведения проверки инвестиционных проектов, предусматривающих в рамках адресной инвестиционной программы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за счет средств бюджета сельского поселения станция Клявлино муниципального района Клявлинский Самарской области  (далее – местный бюджет), на предмет эффективности использования направляемых на капитальные вложения средств местного бюджета (далее соответственно - оценка эффективности, инвестиционные проекты).</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2. </w:t>
      </w:r>
      <w:proofErr w:type="gramStart"/>
      <w:r w:rsidRPr="0004391D">
        <w:rPr>
          <w:rFonts w:ascii="Times New Roman" w:hAnsi="Times New Roman"/>
          <w:sz w:val="20"/>
          <w:szCs w:val="20"/>
          <w:lang w:eastAsia="ru-RU"/>
        </w:rPr>
        <w:t>Проверка  инвестиционных</w:t>
      </w:r>
      <w:proofErr w:type="gramEnd"/>
      <w:r w:rsidRPr="0004391D">
        <w:rPr>
          <w:rFonts w:ascii="Times New Roman" w:hAnsi="Times New Roman"/>
          <w:sz w:val="20"/>
          <w:szCs w:val="20"/>
          <w:lang w:eastAsia="ru-RU"/>
        </w:rPr>
        <w:t xml:space="preserve"> проектов осуществляется:</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а) в отношении инвестиционных проектов, по которым проведение государственной экспертизы проектной документации и результатов инженерных изысканий не является обязательной;</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б) в отношении инвестиционных проектов, по которым проведение государственной экспертизы проектной документации и результатов инженерных изысканий является обязательной, после проведения государственной экспертизы проектной документации и результатов инженерных изысканий.</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3. Проверка инвестиционных проектов на предмет эффективности использования средств местного бюджета, направляемых </w:t>
      </w:r>
      <w:proofErr w:type="gramStart"/>
      <w:r w:rsidRPr="0004391D">
        <w:rPr>
          <w:rFonts w:ascii="Times New Roman" w:hAnsi="Times New Roman"/>
          <w:sz w:val="20"/>
          <w:szCs w:val="20"/>
          <w:lang w:eastAsia="ru-RU"/>
        </w:rPr>
        <w:t>на капитальные вложения</w:t>
      </w:r>
      <w:proofErr w:type="gramEnd"/>
      <w:r w:rsidRPr="0004391D">
        <w:rPr>
          <w:rFonts w:ascii="Times New Roman" w:hAnsi="Times New Roman"/>
          <w:sz w:val="20"/>
          <w:szCs w:val="20"/>
          <w:lang w:eastAsia="ru-RU"/>
        </w:rPr>
        <w:t xml:space="preserve"> проводится в соответствии с настоящим Порядком на безвозмездной основе Администрацией сельского поселения станция Клявлино муниципального района Клявлинский Самарской области.  </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lastRenderedPageBreak/>
        <w:t xml:space="preserve">         4. Инициатором инвестиционного проекта могут выступать органы государственной власти, органы местного самоуправления, юридические лица и физические лица.</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5. Уполномоченная организация не вправе осуществлять проверку инвестиционного проекта, если она участвовала в разработке проектной документации, предусмотренных соответственно пунктами 42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6. Администрация сельского </w:t>
      </w:r>
      <w:proofErr w:type="gramStart"/>
      <w:r w:rsidRPr="0004391D">
        <w:rPr>
          <w:rFonts w:ascii="Times New Roman" w:hAnsi="Times New Roman"/>
          <w:sz w:val="20"/>
          <w:szCs w:val="20"/>
          <w:lang w:eastAsia="ru-RU"/>
        </w:rPr>
        <w:t>поселения  станция</w:t>
      </w:r>
      <w:proofErr w:type="gramEnd"/>
      <w:r w:rsidRPr="0004391D">
        <w:rPr>
          <w:rFonts w:ascii="Times New Roman" w:hAnsi="Times New Roman"/>
          <w:sz w:val="20"/>
          <w:szCs w:val="20"/>
          <w:lang w:eastAsia="ru-RU"/>
        </w:rPr>
        <w:t xml:space="preserve"> Клявлино муниципального района  Клявлинский ведет в установленном им порядке реестр инвестиционных проектов, получивших заключение об эффективности использования средств местного бюджета, направляемых на капитальные вложения. </w:t>
      </w:r>
    </w:p>
    <w:p w:rsidR="0004391D" w:rsidRPr="0004391D" w:rsidRDefault="0004391D" w:rsidP="0004391D">
      <w:pPr>
        <w:pStyle w:val="a4"/>
        <w:jc w:val="both"/>
        <w:rPr>
          <w:rFonts w:ascii="Times New Roman" w:hAnsi="Times New Roman"/>
          <w:b/>
          <w:sz w:val="20"/>
          <w:szCs w:val="20"/>
          <w:lang w:eastAsia="ru-RU"/>
        </w:rPr>
      </w:pPr>
      <w:r w:rsidRPr="0004391D">
        <w:rPr>
          <w:rFonts w:ascii="Times New Roman" w:hAnsi="Times New Roman"/>
          <w:sz w:val="20"/>
          <w:szCs w:val="20"/>
          <w:lang w:eastAsia="ru-RU"/>
        </w:rPr>
        <w:t xml:space="preserve">     </w:t>
      </w:r>
      <w:r w:rsidRPr="0004391D">
        <w:rPr>
          <w:rFonts w:ascii="Times New Roman" w:hAnsi="Times New Roman"/>
          <w:b/>
          <w:sz w:val="20"/>
          <w:szCs w:val="20"/>
          <w:lang w:val="en-US" w:eastAsia="ru-RU"/>
        </w:rPr>
        <w:t>II</w:t>
      </w:r>
      <w:r w:rsidRPr="0004391D">
        <w:rPr>
          <w:rFonts w:ascii="Times New Roman" w:hAnsi="Times New Roman"/>
          <w:b/>
          <w:sz w:val="20"/>
          <w:szCs w:val="20"/>
          <w:lang w:eastAsia="ru-RU"/>
        </w:rPr>
        <w:t>. Представление документов для проверки инвестиционных проектов</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7. Для проведения проверки инвестиционного проекта инициатор инвестиционного проекта обращается в срок до 1 февраля текущего года в уполномоченную организацию с заявлением о проведении проверки инвестиционного проекта на предмет </w:t>
      </w:r>
      <w:proofErr w:type="gramStart"/>
      <w:r w:rsidRPr="0004391D">
        <w:rPr>
          <w:rFonts w:ascii="Times New Roman" w:hAnsi="Times New Roman"/>
          <w:sz w:val="20"/>
          <w:szCs w:val="20"/>
          <w:lang w:eastAsia="ru-RU"/>
        </w:rPr>
        <w:t>эффективности  использования</w:t>
      </w:r>
      <w:proofErr w:type="gramEnd"/>
      <w:r w:rsidRPr="0004391D">
        <w:rPr>
          <w:rFonts w:ascii="Times New Roman" w:hAnsi="Times New Roman"/>
          <w:sz w:val="20"/>
          <w:szCs w:val="20"/>
          <w:lang w:eastAsia="ru-RU"/>
        </w:rPr>
        <w:t xml:space="preserve">  средств местного бюджета направляемых на капитальные вложения, в котором указываются:</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идентификационные сведения об объекте капитального строительства, проектная документация </w:t>
      </w:r>
      <w:proofErr w:type="gramStart"/>
      <w:r w:rsidRPr="0004391D">
        <w:rPr>
          <w:rFonts w:ascii="Times New Roman" w:hAnsi="Times New Roman"/>
          <w:sz w:val="20"/>
          <w:szCs w:val="20"/>
          <w:lang w:eastAsia="ru-RU"/>
        </w:rPr>
        <w:t>в отношении</w:t>
      </w:r>
      <w:proofErr w:type="gramEnd"/>
      <w:r w:rsidRPr="0004391D">
        <w:rPr>
          <w:rFonts w:ascii="Times New Roman" w:hAnsi="Times New Roman"/>
          <w:sz w:val="20"/>
          <w:szCs w:val="20"/>
          <w:lang w:eastAsia="ru-RU"/>
        </w:rPr>
        <w:t xml:space="preserve"> которого представлена для проверки достоверности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 п.));</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идентификационные сведения об инициаторе инвестиционного проекта (фамилия, имя, отчество, реквизиты документа, удостоверяющего личность, почтовый адрес места жительства - физического лица; для юридических лиц - полное наименование юридического лица, место нахождения);</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К заявлению в обязательном порядке прилагаются следующие документы:</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а) проектная документация на объект капитального строительства;</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б) копия задания на проектирование;</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в) положительное заключение государственной экспертизы проектной документации и (или) результатов инженерных изысканий - если проведение такой экспертизы в соответствии с законодательством Российской Федерации является обязательным;</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г) документы, которые подтверждают полномочия заявителя действовать от имени инициатора инвестиционного проекта.</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8. Уполномоченная организация вправе направить заявителю мотивированный письменный запрос о необходимости представления дополнительных расчетных обоснований предусмотренных затрат для расчета,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w:t>
      </w:r>
      <w:proofErr w:type="gramStart"/>
      <w:r w:rsidRPr="0004391D">
        <w:rPr>
          <w:rFonts w:ascii="Times New Roman" w:hAnsi="Times New Roman"/>
          <w:sz w:val="20"/>
          <w:szCs w:val="20"/>
          <w:lang w:eastAsia="ru-RU"/>
        </w:rPr>
        <w:t>расходы</w:t>
      </w:r>
      <w:proofErr w:type="gramEnd"/>
      <w:r w:rsidRPr="0004391D">
        <w:rPr>
          <w:rFonts w:ascii="Times New Roman" w:hAnsi="Times New Roman"/>
          <w:sz w:val="20"/>
          <w:szCs w:val="20"/>
          <w:lang w:eastAsia="ru-RU"/>
        </w:rPr>
        <w:t xml:space="preserve"> которые включены в документацию. Не допускается требовать от заявителей представление иных сведений и документов.</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8. В случае если после составления проектной документации стоимостные показатели, с учетом которых были осуществлены расчеты стоимости строительства, изменились, представление документации для проведения проверки инвестиционных проектов осуществляется после корректировки этой документации с учетом цен, сложившихся на дату ее представления для проведения проверки.</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9. Для проведения проверки инвестиционных проектов документация представляется на бумажном носителе и в электронном виде.</w:t>
      </w:r>
    </w:p>
    <w:p w:rsidR="0004391D" w:rsidRPr="0004391D" w:rsidRDefault="0004391D" w:rsidP="0004391D">
      <w:pPr>
        <w:pStyle w:val="a4"/>
        <w:jc w:val="both"/>
        <w:rPr>
          <w:rFonts w:ascii="Times New Roman" w:hAnsi="Times New Roman"/>
          <w:b/>
          <w:sz w:val="20"/>
          <w:szCs w:val="20"/>
          <w:lang w:eastAsia="ru-RU"/>
        </w:rPr>
      </w:pPr>
      <w:r w:rsidRPr="0004391D">
        <w:rPr>
          <w:rFonts w:ascii="Times New Roman" w:hAnsi="Times New Roman"/>
          <w:b/>
          <w:sz w:val="20"/>
          <w:szCs w:val="20"/>
          <w:lang w:val="en-US" w:eastAsia="ru-RU"/>
        </w:rPr>
        <w:t>III</w:t>
      </w:r>
      <w:r w:rsidRPr="0004391D">
        <w:rPr>
          <w:rFonts w:ascii="Times New Roman" w:hAnsi="Times New Roman"/>
          <w:b/>
          <w:sz w:val="20"/>
          <w:szCs w:val="20"/>
          <w:lang w:eastAsia="ru-RU"/>
        </w:rPr>
        <w:t>. Проверка документов, представленных   для проведения проверки инвестиционных проектов.</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10. Уполномоченная организация проводит проверку комплектности представленных заявителем документов.</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11. Представленные для проведения проверки инвестиционных проектов документы подлежат возврату заявителю без рассмотрения по существу по следующим основаниям:</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а)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б) представление не всех документов, предусмотренных пунктом 7 настоящего Порядка.</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12. При возвращении документов без рассмотрения заявление о проведении проверки инвестиционных проектов не возвращается, а в сопроводительном письме указываются основания возвращения документов, предусмотренные пунктом 10 настоящего Порядка.</w:t>
      </w:r>
    </w:p>
    <w:p w:rsidR="0004391D" w:rsidRPr="0004391D" w:rsidRDefault="0004391D" w:rsidP="0004391D">
      <w:pPr>
        <w:pStyle w:val="a4"/>
        <w:jc w:val="both"/>
        <w:rPr>
          <w:rFonts w:ascii="Times New Roman" w:hAnsi="Times New Roman"/>
          <w:b/>
          <w:sz w:val="20"/>
          <w:szCs w:val="20"/>
          <w:lang w:eastAsia="ru-RU"/>
        </w:rPr>
      </w:pPr>
      <w:r w:rsidRPr="0004391D">
        <w:rPr>
          <w:rFonts w:ascii="Times New Roman" w:hAnsi="Times New Roman"/>
          <w:b/>
          <w:sz w:val="20"/>
          <w:szCs w:val="20"/>
          <w:lang w:eastAsia="ru-RU"/>
        </w:rPr>
        <w:t xml:space="preserve">                 </w:t>
      </w:r>
      <w:r w:rsidRPr="0004391D">
        <w:rPr>
          <w:rFonts w:ascii="Times New Roman" w:hAnsi="Times New Roman"/>
          <w:b/>
          <w:sz w:val="20"/>
          <w:szCs w:val="20"/>
          <w:lang w:val="en-US" w:eastAsia="ru-RU"/>
        </w:rPr>
        <w:t>IV</w:t>
      </w:r>
      <w:r w:rsidRPr="0004391D">
        <w:rPr>
          <w:rFonts w:ascii="Times New Roman" w:hAnsi="Times New Roman"/>
          <w:b/>
          <w:sz w:val="20"/>
          <w:szCs w:val="20"/>
          <w:lang w:eastAsia="ru-RU"/>
        </w:rPr>
        <w:t xml:space="preserve">. Проведение проверки инвестиционных проектов </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13. Проведение оценки эффективности начинается после представления заявителем сведений и завершается направлением заявителю заключения об эффективности инвестиционного проекта.</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14. Предметом проверки инвестиционных проектов является изучение и оценка расчетов, содержащихся в документации, в целях установления их соответствия нормативам, включенным в перечень сборников территориальных цен и единичных расценок, физическим объемам работ, конструктивным, организационно-технологическим и другим решениям, предусмотренным проектной документацией.</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15. Срок проведения оценки эффективности, подготовки и направления заключения не должен превышать 10 рабочих дней. </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16. В случае если недостатки в представленных сведениях можно устранить без отказа в их принятии, Администрация сельского поселения станция Клявлино в срок не более 5 рабочих дней со дня получения сведений направляет заявителю </w:t>
      </w:r>
      <w:r w:rsidRPr="0004391D">
        <w:rPr>
          <w:rFonts w:ascii="Times New Roman" w:hAnsi="Times New Roman"/>
          <w:sz w:val="20"/>
          <w:szCs w:val="20"/>
          <w:lang w:eastAsia="ru-RU"/>
        </w:rPr>
        <w:lastRenderedPageBreak/>
        <w:t>рекомендации по устранению выявленных недостатков и устанавливает ему срок, не превышающий 5 рабочих дней, для устранения таких недостатков.</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17. Уполномоченная организация оформляет заключение о недостоверности определения стоимости объекта капитального строительства, если:</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а) выявленные недостатки невозможно устранить в процессе проведения проверки инвестиционных проектов на предмет эффективности использования средств бюджета сельского поселения станция </w:t>
      </w:r>
      <w:proofErr w:type="gramStart"/>
      <w:r w:rsidRPr="0004391D">
        <w:rPr>
          <w:rFonts w:ascii="Times New Roman" w:hAnsi="Times New Roman"/>
          <w:sz w:val="20"/>
          <w:szCs w:val="20"/>
          <w:lang w:eastAsia="ru-RU"/>
        </w:rPr>
        <w:t>Клявлино  муниципального</w:t>
      </w:r>
      <w:proofErr w:type="gramEnd"/>
      <w:r w:rsidRPr="0004391D">
        <w:rPr>
          <w:rFonts w:ascii="Times New Roman" w:hAnsi="Times New Roman"/>
          <w:sz w:val="20"/>
          <w:szCs w:val="20"/>
          <w:lang w:eastAsia="ru-RU"/>
        </w:rPr>
        <w:t xml:space="preserve"> района Клявлинский Самарской области  или заявитель в установленный срок их не устранил;</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б) расчеты, содержащиеся в документации </w:t>
      </w:r>
      <w:proofErr w:type="gramStart"/>
      <w:r w:rsidRPr="0004391D">
        <w:rPr>
          <w:rFonts w:ascii="Times New Roman" w:hAnsi="Times New Roman"/>
          <w:sz w:val="20"/>
          <w:szCs w:val="20"/>
          <w:lang w:eastAsia="ru-RU"/>
        </w:rPr>
        <w:t>инвестиционных  проектов</w:t>
      </w:r>
      <w:proofErr w:type="gramEnd"/>
      <w:r w:rsidRPr="0004391D">
        <w:rPr>
          <w:rFonts w:ascii="Times New Roman" w:hAnsi="Times New Roman"/>
          <w:sz w:val="20"/>
          <w:szCs w:val="20"/>
          <w:lang w:eastAsia="ru-RU"/>
        </w:rPr>
        <w:t>, произведены не в соответствии с нормативами, включенными в перечень сборников территориальный цен и единичных расценок;</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в) в </w:t>
      </w:r>
      <w:proofErr w:type="gramStart"/>
      <w:r w:rsidRPr="0004391D">
        <w:rPr>
          <w:rFonts w:ascii="Times New Roman" w:hAnsi="Times New Roman"/>
          <w:sz w:val="20"/>
          <w:szCs w:val="20"/>
          <w:lang w:eastAsia="ru-RU"/>
        </w:rPr>
        <w:t>документации  инвестиционных</w:t>
      </w:r>
      <w:proofErr w:type="gramEnd"/>
      <w:r w:rsidRPr="0004391D">
        <w:rPr>
          <w:rFonts w:ascii="Times New Roman" w:hAnsi="Times New Roman"/>
          <w:sz w:val="20"/>
          <w:szCs w:val="20"/>
          <w:lang w:eastAsia="ru-RU"/>
        </w:rPr>
        <w:t xml:space="preserve"> проектов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04391D" w:rsidRPr="0004391D" w:rsidRDefault="0004391D" w:rsidP="0004391D">
      <w:pPr>
        <w:pStyle w:val="a4"/>
        <w:jc w:val="both"/>
        <w:rPr>
          <w:rFonts w:ascii="Times New Roman" w:hAnsi="Times New Roman"/>
          <w:b/>
          <w:sz w:val="20"/>
          <w:szCs w:val="20"/>
          <w:lang w:eastAsia="ru-RU"/>
        </w:rPr>
      </w:pPr>
      <w:proofErr w:type="gramStart"/>
      <w:r w:rsidRPr="0004391D">
        <w:rPr>
          <w:rFonts w:ascii="Times New Roman" w:hAnsi="Times New Roman"/>
          <w:b/>
          <w:sz w:val="20"/>
          <w:szCs w:val="20"/>
          <w:lang w:val="en-US" w:eastAsia="ru-RU"/>
        </w:rPr>
        <w:t>V</w:t>
      </w:r>
      <w:r w:rsidRPr="0004391D">
        <w:rPr>
          <w:rFonts w:ascii="Times New Roman" w:hAnsi="Times New Roman"/>
          <w:b/>
          <w:sz w:val="20"/>
          <w:szCs w:val="20"/>
          <w:lang w:eastAsia="ru-RU"/>
        </w:rPr>
        <w:t>.  Результаты</w:t>
      </w:r>
      <w:proofErr w:type="gramEnd"/>
      <w:r w:rsidRPr="0004391D">
        <w:rPr>
          <w:rFonts w:ascii="Times New Roman" w:hAnsi="Times New Roman"/>
          <w:b/>
          <w:sz w:val="20"/>
          <w:szCs w:val="20"/>
          <w:lang w:eastAsia="ru-RU"/>
        </w:rPr>
        <w:t xml:space="preserve"> проверки инвестиционных проектов</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18. Результаты проверки инвестиционного проекта оформляются в виде заключения об эффективности инвестиционного проекта, финансирование которого планируется осуществлять полностью или частично за счет средств бюджета сельского поселения станция Клявлино муниципального района Клявлинский Самарской области, направляемых на капитальные </w:t>
      </w:r>
      <w:proofErr w:type="gramStart"/>
      <w:r w:rsidRPr="0004391D">
        <w:rPr>
          <w:rFonts w:ascii="Times New Roman" w:hAnsi="Times New Roman"/>
          <w:sz w:val="20"/>
          <w:szCs w:val="20"/>
          <w:lang w:eastAsia="ru-RU"/>
        </w:rPr>
        <w:t>вложения  (</w:t>
      </w:r>
      <w:proofErr w:type="gramEnd"/>
      <w:r w:rsidRPr="0004391D">
        <w:rPr>
          <w:rFonts w:ascii="Times New Roman" w:hAnsi="Times New Roman"/>
          <w:sz w:val="20"/>
          <w:szCs w:val="20"/>
          <w:lang w:eastAsia="ru-RU"/>
        </w:rPr>
        <w:t>далее - заключение).</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19. Заключение должно содержать обоснование выводов об эффективности инвестиционного </w:t>
      </w:r>
      <w:proofErr w:type="gramStart"/>
      <w:r w:rsidRPr="0004391D">
        <w:rPr>
          <w:rFonts w:ascii="Times New Roman" w:hAnsi="Times New Roman"/>
          <w:sz w:val="20"/>
          <w:szCs w:val="20"/>
          <w:lang w:eastAsia="ru-RU"/>
        </w:rPr>
        <w:t>проекта  со</w:t>
      </w:r>
      <w:proofErr w:type="gramEnd"/>
      <w:r w:rsidRPr="0004391D">
        <w:rPr>
          <w:rFonts w:ascii="Times New Roman" w:hAnsi="Times New Roman"/>
          <w:sz w:val="20"/>
          <w:szCs w:val="20"/>
          <w:lang w:eastAsia="ru-RU"/>
        </w:rPr>
        <w:t xml:space="preserve"> ссылками на конкретные положения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20. В случае отрицательного заключения заявитель вправе после устранения всех указанных в заключении замечаний повторно направить заявление о проведении проверки инвестиционного проекта на </w:t>
      </w:r>
      <w:proofErr w:type="gramStart"/>
      <w:r w:rsidRPr="0004391D">
        <w:rPr>
          <w:rFonts w:ascii="Times New Roman" w:hAnsi="Times New Roman"/>
          <w:sz w:val="20"/>
          <w:szCs w:val="20"/>
          <w:lang w:eastAsia="ru-RU"/>
        </w:rPr>
        <w:t>предмет  эффективности</w:t>
      </w:r>
      <w:proofErr w:type="gramEnd"/>
      <w:r w:rsidRPr="0004391D">
        <w:rPr>
          <w:rFonts w:ascii="Times New Roman" w:hAnsi="Times New Roman"/>
          <w:sz w:val="20"/>
          <w:szCs w:val="20"/>
          <w:lang w:eastAsia="ru-RU"/>
        </w:rPr>
        <w:t xml:space="preserve"> использования  местного бюджета, направляемых на капитальные вложения..</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21. Отрицательное заключение может быть оспорено заявителем в судебном порядке.</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22. Форма заключения и порядок его оформления содержатся в приложении к настоящему Порядку.</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w:t>
      </w:r>
      <w:r w:rsidRPr="0004391D">
        <w:rPr>
          <w:rFonts w:ascii="Times New Roman" w:hAnsi="Times New Roman"/>
          <w:b/>
          <w:sz w:val="20"/>
          <w:szCs w:val="20"/>
          <w:lang w:val="en-US" w:eastAsia="ru-RU"/>
        </w:rPr>
        <w:t>V</w:t>
      </w:r>
      <w:r w:rsidRPr="0004391D">
        <w:rPr>
          <w:rFonts w:ascii="Times New Roman" w:hAnsi="Times New Roman"/>
          <w:sz w:val="20"/>
          <w:szCs w:val="20"/>
          <w:lang w:eastAsia="ru-RU"/>
        </w:rPr>
        <w:t>I. Выдача заявителю заключения.</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23. Уполномоченная организация выдает заключение заявителю лично или путем направления заказного письма. Заключение выдается в 2 экземплярах. Все документы, которые прилагались к заявлению подлежат возврату заявителю вместе заключением.</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24. В случае если после получения положительного заключения, но до начала реализации инвестиционного проекта в проектную документацию были внесены изменения, в результате которых стоимость объекта капитального строительства увеличилась, но не превысила предполагаемую (предельную) стоимость объекта капитального строительства, проверка инвестиционного проекта на предмет эффективности использования средств местного бюджета, направляемых на капитальное вложение,   производится повторно в порядке, установленном настоящим Порядком.</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25. Уполномоченная организация ведет реестр выданных заключений.</w:t>
      </w:r>
    </w:p>
    <w:p w:rsidR="0004391D" w:rsidRPr="0004391D" w:rsidRDefault="0004391D" w:rsidP="0004391D">
      <w:pPr>
        <w:pStyle w:val="a4"/>
        <w:jc w:val="both"/>
        <w:rPr>
          <w:rFonts w:ascii="Times New Roman" w:hAnsi="Times New Roman"/>
          <w:sz w:val="20"/>
          <w:szCs w:val="20"/>
          <w:lang w:eastAsia="ru-RU"/>
        </w:rPr>
      </w:pPr>
      <w:r w:rsidRPr="0004391D">
        <w:rPr>
          <w:rFonts w:ascii="Times New Roman" w:hAnsi="Times New Roman"/>
          <w:sz w:val="20"/>
          <w:szCs w:val="20"/>
          <w:lang w:eastAsia="ru-RU"/>
        </w:rPr>
        <w:t xml:space="preserve">           26. Финансирование инвестиционных проектов из средств бюджета сельского поселения станция Клявлино муниципального района Клявлинский Самарской области может осуществляться только при условии положительного заключения инвестиционного проекта на предмет эффективности использования средств местного бюджета на капитальные вложения, выданного уполномоченной организацией, в пределах средств, предусмотренных в перечне объектов по капитальным вложениям, утвержденном решением Собрания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04391D" w:rsidRPr="0004391D" w:rsidRDefault="0004391D" w:rsidP="0004391D">
      <w:pPr>
        <w:pStyle w:val="a4"/>
        <w:jc w:val="both"/>
        <w:rPr>
          <w:rFonts w:ascii="Times New Roman" w:hAnsi="Times New Roman"/>
          <w:sz w:val="20"/>
          <w:szCs w:val="20"/>
          <w:lang w:eastAsia="ru-RU"/>
        </w:rPr>
      </w:pP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Приложение</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к Порядку проведения проверки</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 xml:space="preserve"> инвестиционных проектов, на предмет </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 xml:space="preserve">эффективности использования средств </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 xml:space="preserve">местного бюджета, направленных на </w:t>
      </w:r>
    </w:p>
    <w:p w:rsidR="0004391D" w:rsidRPr="0004391D" w:rsidRDefault="0004391D" w:rsidP="0004391D">
      <w:pPr>
        <w:pStyle w:val="a4"/>
        <w:jc w:val="right"/>
        <w:rPr>
          <w:rFonts w:ascii="Times New Roman" w:hAnsi="Times New Roman"/>
          <w:sz w:val="20"/>
          <w:szCs w:val="20"/>
          <w:lang w:eastAsia="ru-RU"/>
        </w:rPr>
      </w:pPr>
      <w:proofErr w:type="gramStart"/>
      <w:r w:rsidRPr="0004391D">
        <w:rPr>
          <w:rFonts w:ascii="Times New Roman" w:hAnsi="Times New Roman"/>
          <w:sz w:val="20"/>
          <w:szCs w:val="20"/>
          <w:lang w:eastAsia="ru-RU"/>
        </w:rPr>
        <w:t>капитальные  вложения</w:t>
      </w:r>
      <w:proofErr w:type="gramEnd"/>
      <w:r w:rsidRPr="0004391D">
        <w:rPr>
          <w:rFonts w:ascii="Times New Roman" w:hAnsi="Times New Roman"/>
          <w:sz w:val="20"/>
          <w:szCs w:val="20"/>
          <w:lang w:eastAsia="ru-RU"/>
        </w:rPr>
        <w:t xml:space="preserve">   администрации</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 xml:space="preserve"> сельского поселения станция Клявлино </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муниципального района Клявлинский</w:t>
      </w:r>
    </w:p>
    <w:p w:rsidR="0004391D" w:rsidRPr="0004391D" w:rsidRDefault="0004391D" w:rsidP="0004391D">
      <w:pPr>
        <w:pStyle w:val="a4"/>
        <w:jc w:val="right"/>
        <w:rPr>
          <w:rFonts w:ascii="Times New Roman" w:hAnsi="Times New Roman"/>
          <w:sz w:val="20"/>
          <w:szCs w:val="20"/>
          <w:lang w:eastAsia="ru-RU"/>
        </w:rPr>
      </w:pPr>
      <w:r w:rsidRPr="0004391D">
        <w:rPr>
          <w:rFonts w:ascii="Times New Roman" w:hAnsi="Times New Roman"/>
          <w:sz w:val="20"/>
          <w:szCs w:val="20"/>
          <w:lang w:eastAsia="ru-RU"/>
        </w:rPr>
        <w:t xml:space="preserve"> Самарской области</w:t>
      </w:r>
    </w:p>
    <w:p w:rsidR="0004391D" w:rsidRPr="0004391D" w:rsidRDefault="0004391D" w:rsidP="0004391D">
      <w:pPr>
        <w:pStyle w:val="a4"/>
        <w:jc w:val="both"/>
        <w:rPr>
          <w:rFonts w:ascii="Times New Roman" w:hAnsi="Times New Roman"/>
          <w:sz w:val="20"/>
          <w:szCs w:val="20"/>
          <w:lang w:eastAsia="ru-RU"/>
        </w:rPr>
      </w:pPr>
    </w:p>
    <w:p w:rsidR="0004391D" w:rsidRPr="0004391D" w:rsidRDefault="0004391D" w:rsidP="0004391D">
      <w:pPr>
        <w:pStyle w:val="a4"/>
        <w:jc w:val="center"/>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Заключение о результатах проверки инвестиционного проекта</w:t>
      </w:r>
    </w:p>
    <w:p w:rsidR="0004391D" w:rsidRPr="0004391D" w:rsidRDefault="0004391D" w:rsidP="0004391D">
      <w:pPr>
        <w:pStyle w:val="a4"/>
        <w:jc w:val="center"/>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на предмет эффективности использования средств местного бюджета,</w:t>
      </w:r>
    </w:p>
    <w:p w:rsidR="0004391D" w:rsidRPr="0004391D" w:rsidRDefault="0004391D" w:rsidP="0004391D">
      <w:pPr>
        <w:pStyle w:val="a4"/>
        <w:jc w:val="center"/>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направляемых на капитальные вложения</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xml:space="preserve">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w:t>
      </w:r>
      <w:proofErr w:type="gramStart"/>
      <w:r w:rsidRPr="0004391D">
        <w:rPr>
          <w:rFonts w:ascii="Times New Roman" w:eastAsia="Times New Roman" w:hAnsi="Times New Roman"/>
          <w:sz w:val="20"/>
          <w:szCs w:val="20"/>
          <w:lang w:eastAsia="ru-RU"/>
        </w:rPr>
        <w:t>проекта:_</w:t>
      </w:r>
      <w:proofErr w:type="gramEnd"/>
      <w:r w:rsidRPr="0004391D">
        <w:rPr>
          <w:rFonts w:ascii="Times New Roman" w:eastAsia="Times New Roman" w:hAnsi="Times New Roman"/>
          <w:sz w:val="20"/>
          <w:szCs w:val="20"/>
          <w:lang w:eastAsia="ru-RU"/>
        </w:rPr>
        <w:t>___________________________________________________________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Наименование инвестиционного проекта _____________________________________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Наименование заявителя __________________________________________________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Реквизиты комплекта документов, представленных заявителем:</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xml:space="preserve">       регистрационный номер __________________________________________________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lastRenderedPageBreak/>
        <w:t xml:space="preserve">      дата ____________________________________________________________________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xml:space="preserve">      фамилия, имя, отчество и должность подписавшегося лица 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Срок реализации инвестиционного проекта 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Значения количественных показателей (показателя) реализации инвестиционного</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проекта с указанием единиц измерения показателей (показателя)________________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Сметная стоимость инвестиционного проекта всего в ценах соответствующих лет (в</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xml:space="preserve">      тыс. рублей с одним знаком после </w:t>
      </w:r>
      <w:proofErr w:type="gramStart"/>
      <w:r w:rsidRPr="0004391D">
        <w:rPr>
          <w:rFonts w:ascii="Times New Roman" w:eastAsia="Times New Roman" w:hAnsi="Times New Roman"/>
          <w:sz w:val="20"/>
          <w:szCs w:val="20"/>
          <w:lang w:eastAsia="ru-RU"/>
        </w:rPr>
        <w:t>запятой)_</w:t>
      </w:r>
      <w:proofErr w:type="gramEnd"/>
      <w:r w:rsidRPr="0004391D">
        <w:rPr>
          <w:rFonts w:ascii="Times New Roman" w:eastAsia="Times New Roman" w:hAnsi="Times New Roman"/>
          <w:sz w:val="20"/>
          <w:szCs w:val="20"/>
          <w:lang w:eastAsia="ru-RU"/>
        </w:rPr>
        <w:t>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Оценка эффективности использования средств местного бюджета, направляемых на капитальные вложения, по инвестиционному проекту:</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на основе качественных критериев, % _______________________________________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на основе количественных критериев, % ______________________________________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в том числе по отдельным критериям, % _______________________________________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значение интегральной оценки эффективности, % 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xml:space="preserve">Заключение о результатах проверки инвестиционного проекта на предмет эффективности использования средств местного бюджета, направляемых на капитальные </w:t>
      </w:r>
      <w:proofErr w:type="gramStart"/>
      <w:r w:rsidRPr="0004391D">
        <w:rPr>
          <w:rFonts w:ascii="Times New Roman" w:eastAsia="Times New Roman" w:hAnsi="Times New Roman"/>
          <w:sz w:val="20"/>
          <w:szCs w:val="20"/>
          <w:lang w:eastAsia="ru-RU"/>
        </w:rPr>
        <w:t>вложения:_</w:t>
      </w:r>
      <w:proofErr w:type="gramEnd"/>
      <w:r w:rsidRPr="0004391D">
        <w:rPr>
          <w:rFonts w:ascii="Times New Roman" w:eastAsia="Times New Roman" w:hAnsi="Times New Roman"/>
          <w:sz w:val="20"/>
          <w:szCs w:val="20"/>
          <w:lang w:eastAsia="ru-RU"/>
        </w:rPr>
        <w:t>_________________________________________________</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Глава сельского поселения станция Клявлино</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xml:space="preserve">муниципального района Клявлинский </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xml:space="preserve">Самарской области                                          </w:t>
      </w:r>
      <w:proofErr w:type="gramStart"/>
      <w:r w:rsidRPr="0004391D">
        <w:rPr>
          <w:rFonts w:ascii="Times New Roman" w:eastAsia="Times New Roman" w:hAnsi="Times New Roman"/>
          <w:sz w:val="20"/>
          <w:szCs w:val="20"/>
          <w:lang w:eastAsia="ru-RU"/>
        </w:rPr>
        <w:t xml:space="preserve">   (</w:t>
      </w:r>
      <w:proofErr w:type="gramEnd"/>
      <w:r w:rsidRPr="0004391D">
        <w:rPr>
          <w:rFonts w:ascii="Times New Roman" w:eastAsia="Times New Roman" w:hAnsi="Times New Roman"/>
          <w:sz w:val="20"/>
          <w:szCs w:val="20"/>
          <w:lang w:eastAsia="ru-RU"/>
        </w:rPr>
        <w:t>ФИО)                                             (подпись) </w:t>
      </w:r>
    </w:p>
    <w:p w:rsid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«______</w:t>
      </w:r>
      <w:proofErr w:type="gramStart"/>
      <w:r w:rsidRPr="0004391D">
        <w:rPr>
          <w:rFonts w:ascii="Times New Roman" w:eastAsia="Times New Roman" w:hAnsi="Times New Roman"/>
          <w:sz w:val="20"/>
          <w:szCs w:val="20"/>
          <w:lang w:eastAsia="ru-RU"/>
        </w:rPr>
        <w:t>_»_</w:t>
      </w:r>
      <w:proofErr w:type="gramEnd"/>
      <w:r w:rsidRPr="0004391D">
        <w:rPr>
          <w:rFonts w:ascii="Times New Roman" w:eastAsia="Times New Roman" w:hAnsi="Times New Roman"/>
          <w:sz w:val="20"/>
          <w:szCs w:val="20"/>
          <w:lang w:eastAsia="ru-RU"/>
        </w:rPr>
        <w:t>___________________2023                                                               </w:t>
      </w:r>
    </w:p>
    <w:p w:rsidR="0004391D" w:rsidRPr="0004391D" w:rsidRDefault="0004391D" w:rsidP="0004391D">
      <w:pPr>
        <w:pStyle w:val="a4"/>
        <w:jc w:val="both"/>
        <w:rPr>
          <w:rFonts w:ascii="Times New Roman" w:eastAsia="Times New Roman" w:hAnsi="Times New Roman"/>
          <w:sz w:val="20"/>
          <w:szCs w:val="20"/>
          <w:lang w:eastAsia="ru-RU"/>
        </w:rPr>
      </w:pPr>
      <w:r w:rsidRPr="0004391D">
        <w:rPr>
          <w:rFonts w:ascii="Times New Roman" w:eastAsia="Times New Roman" w:hAnsi="Times New Roman"/>
          <w:sz w:val="20"/>
          <w:szCs w:val="20"/>
          <w:lang w:eastAsia="ru-RU"/>
        </w:rPr>
        <w:t>                   МП</w:t>
      </w:r>
    </w:p>
    <w:p w:rsidR="00B743F3" w:rsidRPr="00B743F3" w:rsidRDefault="00B743F3" w:rsidP="00B743F3">
      <w:pPr>
        <w:pStyle w:val="a4"/>
        <w:pBdr>
          <w:bottom w:val="single" w:sz="12" w:space="1" w:color="auto"/>
        </w:pBdr>
        <w:jc w:val="both"/>
        <w:rPr>
          <w:rFonts w:ascii="Times New Roman" w:hAnsi="Times New Roman"/>
          <w:sz w:val="20"/>
          <w:szCs w:val="20"/>
        </w:rPr>
      </w:pPr>
    </w:p>
    <w:p w:rsidR="00E32964" w:rsidRPr="00B743F3" w:rsidRDefault="00727AD3" w:rsidP="0004391D">
      <w:pPr>
        <w:pStyle w:val="a4"/>
        <w:jc w:val="both"/>
        <w:rPr>
          <w:rFonts w:eastAsia="Times New Roman"/>
          <w:b/>
          <w:i/>
          <w:sz w:val="20"/>
          <w:szCs w:val="20"/>
        </w:rPr>
      </w:pPr>
      <w:r w:rsidRPr="0004391D">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04391D" w:rsidRPr="0004391D">
        <w:rPr>
          <w:rFonts w:ascii="Times New Roman" w:hAnsi="Times New Roman"/>
          <w:b/>
          <w:i/>
          <w:color w:val="000000" w:themeColor="text1"/>
          <w:sz w:val="20"/>
          <w:szCs w:val="20"/>
          <w:lang w:bidi="en-US"/>
        </w:rPr>
        <w:t>22.09</w:t>
      </w:r>
      <w:r w:rsidRPr="0004391D">
        <w:rPr>
          <w:rFonts w:ascii="Times New Roman" w:hAnsi="Times New Roman"/>
          <w:b/>
          <w:i/>
          <w:color w:val="000000" w:themeColor="text1"/>
          <w:sz w:val="20"/>
          <w:szCs w:val="20"/>
          <w:lang w:bidi="en-US"/>
        </w:rPr>
        <w:t xml:space="preserve">.2023 № </w:t>
      </w:r>
      <w:r w:rsidR="0004391D" w:rsidRPr="0004391D">
        <w:rPr>
          <w:rFonts w:ascii="Times New Roman" w:hAnsi="Times New Roman"/>
          <w:b/>
          <w:i/>
          <w:color w:val="000000" w:themeColor="text1"/>
          <w:sz w:val="20"/>
          <w:szCs w:val="20"/>
          <w:lang w:bidi="en-US"/>
        </w:rPr>
        <w:t>78</w:t>
      </w:r>
      <w:r w:rsidRPr="00B743F3">
        <w:rPr>
          <w:rFonts w:eastAsia="Times New Roman"/>
          <w:b/>
          <w:i/>
          <w:sz w:val="20"/>
          <w:szCs w:val="20"/>
        </w:rPr>
        <w:t xml:space="preserve"> </w:t>
      </w:r>
      <w:r w:rsidR="00B743F3" w:rsidRPr="00B743F3">
        <w:rPr>
          <w:rFonts w:eastAsia="Times New Roman"/>
          <w:b/>
          <w:i/>
          <w:sz w:val="20"/>
          <w:szCs w:val="20"/>
        </w:rPr>
        <w:t>«</w:t>
      </w:r>
      <w:r w:rsidR="0004391D" w:rsidRPr="0004391D">
        <w:rPr>
          <w:rFonts w:ascii="Times New Roman" w:hAnsi="Times New Roman"/>
          <w:b/>
          <w:i/>
          <w:sz w:val="20"/>
          <w:szCs w:val="20"/>
        </w:rPr>
        <w:t>О предоставлении разрешения на изменение вида разрешенного</w:t>
      </w:r>
      <w:r w:rsidR="0004391D">
        <w:rPr>
          <w:rFonts w:ascii="Times New Roman" w:hAnsi="Times New Roman"/>
          <w:b/>
          <w:i/>
          <w:sz w:val="20"/>
          <w:szCs w:val="20"/>
        </w:rPr>
        <w:t xml:space="preserve"> </w:t>
      </w:r>
      <w:r w:rsidR="0004391D" w:rsidRPr="0004391D">
        <w:rPr>
          <w:rFonts w:ascii="Times New Roman" w:hAnsi="Times New Roman"/>
          <w:b/>
          <w:i/>
          <w:sz w:val="20"/>
          <w:szCs w:val="20"/>
        </w:rPr>
        <w:t>использования на условно разрешенный вид использования земельным участкам</w:t>
      </w:r>
      <w:r w:rsidR="00E32964" w:rsidRPr="00B743F3">
        <w:rPr>
          <w:rFonts w:eastAsia="Times New Roman"/>
          <w:b/>
          <w:i/>
          <w:sz w:val="20"/>
          <w:szCs w:val="20"/>
        </w:rPr>
        <w:t>»</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 xml:space="preserve">1. Предоставить разрешение на изменение вида разрешенного использования земельному участку, находящегося в территориальной зоне П1 «Производственная зона в границах населенного пункта», расположенный по адресу: Самарская область, Клявлинский р-н, с/п станция Клявлино, ж/д_ст. Клявлино, ул. М. Горького, </w:t>
      </w:r>
      <w:proofErr w:type="spellStart"/>
      <w:r w:rsidRPr="0004391D">
        <w:rPr>
          <w:rFonts w:ascii="Times New Roman" w:hAnsi="Times New Roman"/>
          <w:sz w:val="20"/>
          <w:szCs w:val="20"/>
        </w:rPr>
        <w:t>уч</w:t>
      </w:r>
      <w:proofErr w:type="spellEnd"/>
      <w:r w:rsidRPr="0004391D">
        <w:rPr>
          <w:rFonts w:ascii="Times New Roman" w:hAnsi="Times New Roman"/>
          <w:sz w:val="20"/>
          <w:szCs w:val="20"/>
        </w:rPr>
        <w:t xml:space="preserve"> 92А, кадастровый номер 63:21:0906040:280, на условно разрешенный вид использования «Для ведения личного подсобного хозяйства (приусадебный земельный участок)»;</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 xml:space="preserve">2. Контроль за выполнением постановления оставляю за собой. </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 xml:space="preserve">3. Настоящее постановление вступает в силу с момента подписания. </w:t>
      </w:r>
    </w:p>
    <w:p w:rsidR="0004391D" w:rsidRPr="0004391D" w:rsidRDefault="0004391D" w:rsidP="0004391D">
      <w:pPr>
        <w:pStyle w:val="a4"/>
        <w:jc w:val="both"/>
        <w:rPr>
          <w:rFonts w:ascii="Times New Roman" w:hAnsi="Times New Roman"/>
          <w:sz w:val="20"/>
          <w:szCs w:val="20"/>
        </w:rPr>
      </w:pPr>
    </w:p>
    <w:p w:rsidR="0004391D" w:rsidRPr="0004391D" w:rsidRDefault="0004391D" w:rsidP="0004391D">
      <w:pPr>
        <w:pStyle w:val="a4"/>
        <w:jc w:val="both"/>
        <w:rPr>
          <w:rFonts w:ascii="Times New Roman" w:hAnsi="Times New Roman"/>
          <w:sz w:val="20"/>
          <w:szCs w:val="20"/>
        </w:rPr>
      </w:pPr>
      <w:proofErr w:type="spellStart"/>
      <w:r w:rsidRPr="0004391D">
        <w:rPr>
          <w:rFonts w:ascii="Times New Roman" w:hAnsi="Times New Roman"/>
          <w:sz w:val="20"/>
          <w:szCs w:val="20"/>
        </w:rPr>
        <w:t>И.о</w:t>
      </w:r>
      <w:proofErr w:type="spellEnd"/>
      <w:r w:rsidRPr="0004391D">
        <w:rPr>
          <w:rFonts w:ascii="Times New Roman" w:hAnsi="Times New Roman"/>
          <w:sz w:val="20"/>
          <w:szCs w:val="20"/>
        </w:rPr>
        <w:t xml:space="preserve">. главы сельского поселения станция </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Клявлино муниципального района</w:t>
      </w:r>
    </w:p>
    <w:p w:rsidR="0004391D" w:rsidRPr="0004391D" w:rsidRDefault="0004391D" w:rsidP="0004391D">
      <w:pPr>
        <w:pStyle w:val="a4"/>
        <w:jc w:val="both"/>
        <w:rPr>
          <w:rFonts w:ascii="Times New Roman" w:hAnsi="Times New Roman"/>
          <w:sz w:val="20"/>
          <w:szCs w:val="20"/>
        </w:rPr>
      </w:pPr>
      <w:r w:rsidRPr="0004391D">
        <w:rPr>
          <w:rFonts w:ascii="Times New Roman" w:hAnsi="Times New Roman"/>
          <w:sz w:val="20"/>
          <w:szCs w:val="20"/>
        </w:rPr>
        <w:t>Клявлинский Самарской области                                                       Д.А. Ермошкин</w:t>
      </w:r>
    </w:p>
    <w:p w:rsidR="0081789F" w:rsidRPr="00B743F3" w:rsidRDefault="0081789F" w:rsidP="00B743F3">
      <w:pPr>
        <w:pStyle w:val="a4"/>
        <w:pBdr>
          <w:bottom w:val="single" w:sz="12" w:space="1" w:color="auto"/>
        </w:pBdr>
        <w:jc w:val="both"/>
        <w:rPr>
          <w:rFonts w:ascii="Times New Roman" w:hAnsi="Times New Roman"/>
          <w:sz w:val="20"/>
          <w:szCs w:val="20"/>
          <w:u w:val="single"/>
        </w:rPr>
      </w:pPr>
    </w:p>
    <w:p w:rsidR="00AF63A3" w:rsidRPr="0004391D" w:rsidRDefault="00E32964" w:rsidP="0004391D">
      <w:pPr>
        <w:pStyle w:val="a4"/>
        <w:jc w:val="both"/>
      </w:pPr>
      <w:r w:rsidRPr="0004391D">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04391D" w:rsidRPr="0004391D">
        <w:rPr>
          <w:rFonts w:ascii="Times New Roman" w:hAnsi="Times New Roman"/>
          <w:b/>
          <w:i/>
          <w:color w:val="000000" w:themeColor="text1"/>
          <w:sz w:val="20"/>
          <w:szCs w:val="20"/>
          <w:lang w:bidi="en-US"/>
        </w:rPr>
        <w:t>29.09</w:t>
      </w:r>
      <w:r w:rsidRPr="0004391D">
        <w:rPr>
          <w:rFonts w:ascii="Times New Roman" w:hAnsi="Times New Roman"/>
          <w:b/>
          <w:i/>
          <w:color w:val="000000" w:themeColor="text1"/>
          <w:sz w:val="20"/>
          <w:szCs w:val="20"/>
          <w:lang w:bidi="en-US"/>
        </w:rPr>
        <w:t>.2023 №</w:t>
      </w:r>
      <w:r w:rsidR="0004391D" w:rsidRPr="0004391D">
        <w:rPr>
          <w:rFonts w:ascii="Times New Roman" w:hAnsi="Times New Roman"/>
          <w:b/>
          <w:i/>
          <w:color w:val="000000" w:themeColor="text1"/>
          <w:sz w:val="20"/>
          <w:szCs w:val="20"/>
          <w:lang w:bidi="en-US"/>
        </w:rPr>
        <w:t>79</w:t>
      </w:r>
      <w:r w:rsidRPr="0081789F">
        <w:rPr>
          <w:b/>
          <w:i/>
          <w:color w:val="000000" w:themeColor="text1"/>
          <w:sz w:val="20"/>
          <w:szCs w:val="20"/>
          <w:lang w:bidi="en-US"/>
        </w:rPr>
        <w:t xml:space="preserve"> </w:t>
      </w:r>
      <w:r w:rsidR="0081789F" w:rsidRPr="0081789F">
        <w:rPr>
          <w:b/>
          <w:i/>
          <w:color w:val="000000" w:themeColor="text1"/>
          <w:sz w:val="20"/>
          <w:szCs w:val="20"/>
          <w:lang w:bidi="en-US"/>
        </w:rPr>
        <w:t>«</w:t>
      </w:r>
      <w:r w:rsidR="0004391D" w:rsidRPr="0004391D">
        <w:rPr>
          <w:rStyle w:val="FontStyle13"/>
          <w:b/>
          <w:i/>
        </w:rPr>
        <w:t>Об основных направлениях бюджетной и налоговой</w:t>
      </w:r>
      <w:r w:rsidR="0004391D">
        <w:rPr>
          <w:rStyle w:val="FontStyle13"/>
          <w:b/>
          <w:i/>
        </w:rPr>
        <w:t xml:space="preserve"> </w:t>
      </w:r>
      <w:r w:rsidR="0004391D" w:rsidRPr="0004391D">
        <w:rPr>
          <w:rStyle w:val="FontStyle13"/>
          <w:b/>
          <w:i/>
        </w:rPr>
        <w:t xml:space="preserve">политики сельского поселения станция Клявлино муниципального района Клявлинский Самарской </w:t>
      </w:r>
      <w:proofErr w:type="gramStart"/>
      <w:r w:rsidR="0004391D" w:rsidRPr="0004391D">
        <w:rPr>
          <w:rStyle w:val="FontStyle13"/>
          <w:b/>
          <w:i/>
        </w:rPr>
        <w:t>области</w:t>
      </w:r>
      <w:r w:rsidR="0004391D">
        <w:rPr>
          <w:rStyle w:val="FontStyle13"/>
          <w:b/>
          <w:i/>
        </w:rPr>
        <w:t xml:space="preserve"> </w:t>
      </w:r>
      <w:r w:rsidR="0004391D" w:rsidRPr="0004391D">
        <w:rPr>
          <w:rStyle w:val="FontStyle13"/>
          <w:b/>
          <w:i/>
        </w:rPr>
        <w:t xml:space="preserve"> на</w:t>
      </w:r>
      <w:proofErr w:type="gramEnd"/>
      <w:r w:rsidR="0004391D" w:rsidRPr="0004391D">
        <w:rPr>
          <w:rStyle w:val="FontStyle13"/>
          <w:b/>
          <w:i/>
        </w:rPr>
        <w:t xml:space="preserve"> 2024 год и на плановый период 2025 и 2026 годов</w:t>
      </w:r>
      <w:r w:rsidR="0081789F" w:rsidRPr="0081789F">
        <w:rPr>
          <w:b/>
          <w:i/>
          <w:sz w:val="20"/>
          <w:szCs w:val="20"/>
        </w:rPr>
        <w:t>»</w:t>
      </w:r>
    </w:p>
    <w:p w:rsidR="0004391D" w:rsidRPr="0004391D" w:rsidRDefault="0004391D" w:rsidP="0004391D">
      <w:pPr>
        <w:pStyle w:val="a4"/>
        <w:jc w:val="both"/>
        <w:rPr>
          <w:rFonts w:ascii="Times New Roman" w:hAnsi="Times New Roman"/>
          <w:sz w:val="20"/>
          <w:szCs w:val="20"/>
        </w:rPr>
      </w:pPr>
      <w:r w:rsidRPr="0004391D">
        <w:rPr>
          <w:rStyle w:val="FontStyle13"/>
        </w:rPr>
        <w:t>В целях составления проекта бюджета поселения на 2024-2026 годы, на основании Федерального закона от 06.10.2003 года №131-ФЗ «Об общих принципах организации местного самоуправления в Российской Федерации»,  в соответствии со статьей 13, 15 Положения о бюджетном процессе в сельском поселении станция Клявлино муниципального района Клявлинский Самарской области, утвержденного решением Собрания представителей сельского поселения станция Клявлино муниципального района Клявлинский Самарской области от 29.04.2022 г. № 13,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04391D" w:rsidRPr="0004391D" w:rsidRDefault="0004391D" w:rsidP="0004391D">
      <w:pPr>
        <w:pStyle w:val="a4"/>
        <w:jc w:val="both"/>
        <w:rPr>
          <w:rStyle w:val="FontStyle13"/>
        </w:rPr>
      </w:pPr>
      <w:r w:rsidRPr="0004391D">
        <w:rPr>
          <w:rStyle w:val="FontStyle13"/>
        </w:rPr>
        <w:t xml:space="preserve">1. Определить основные направления бюджетной и налоговой политики сельского поселения станция Клявлино муниципального района Клявлинский Самарской области на 2024 год и на плановый период 2025 и 2026 годов согласно </w:t>
      </w:r>
      <w:proofErr w:type="gramStart"/>
      <w:r w:rsidRPr="0004391D">
        <w:rPr>
          <w:rStyle w:val="FontStyle13"/>
        </w:rPr>
        <w:t>приложению</w:t>
      </w:r>
      <w:proofErr w:type="gramEnd"/>
      <w:r w:rsidRPr="0004391D">
        <w:rPr>
          <w:rStyle w:val="FontStyle13"/>
        </w:rPr>
        <w:t xml:space="preserve"> к настоящему постановлению.</w:t>
      </w:r>
    </w:p>
    <w:p w:rsidR="0004391D" w:rsidRPr="0004391D" w:rsidRDefault="0004391D" w:rsidP="0004391D">
      <w:pPr>
        <w:pStyle w:val="a4"/>
        <w:jc w:val="both"/>
        <w:rPr>
          <w:rStyle w:val="FontStyle13"/>
        </w:rPr>
      </w:pPr>
      <w:r w:rsidRPr="0004391D">
        <w:rPr>
          <w:rStyle w:val="FontStyle13"/>
        </w:rPr>
        <w:t>2. При составлении проекта бюджета поселения на 2024 год и на плановый период 2025 и 2026 годов руководствоваться основными направлениями бюджетной и налоговой политики сельского поселения станция Клявлино муниципального района Клявлинский Самарской области на 2024 год и на плановый период 2025 и 2026 годов.</w:t>
      </w:r>
    </w:p>
    <w:p w:rsidR="0004391D" w:rsidRPr="0004391D" w:rsidRDefault="0004391D" w:rsidP="0004391D">
      <w:pPr>
        <w:pStyle w:val="a4"/>
        <w:jc w:val="both"/>
        <w:rPr>
          <w:rFonts w:ascii="Times New Roman" w:eastAsia="Times New Roman" w:hAnsi="Times New Roman"/>
          <w:sz w:val="20"/>
          <w:szCs w:val="20"/>
        </w:rPr>
      </w:pPr>
      <w:r w:rsidRPr="0004391D">
        <w:rPr>
          <w:rFonts w:ascii="Times New Roman" w:eastAsia="Times New Roman" w:hAnsi="Times New Roman"/>
          <w:color w:val="000000"/>
          <w:sz w:val="20"/>
          <w:szCs w:val="20"/>
        </w:rPr>
        <w:t xml:space="preserve">3. Опубликовать настоящее постановление в газете «Вести сельского поселения </w:t>
      </w:r>
      <w:r w:rsidRPr="0004391D">
        <w:rPr>
          <w:rFonts w:ascii="Times New Roman" w:eastAsia="Times New Roman" w:hAnsi="Times New Roman"/>
          <w:sz w:val="20"/>
          <w:szCs w:val="20"/>
        </w:rPr>
        <w:t>станция Клявлино</w:t>
      </w:r>
      <w:r w:rsidRPr="0004391D">
        <w:rPr>
          <w:rFonts w:ascii="Times New Roman" w:eastAsia="Times New Roman" w:hAnsi="Times New Roman"/>
          <w:color w:val="000000"/>
          <w:sz w:val="20"/>
          <w:szCs w:val="20"/>
        </w:rPr>
        <w:t>»</w:t>
      </w:r>
      <w:r w:rsidRPr="0004391D">
        <w:rPr>
          <w:rFonts w:ascii="Times New Roman" w:eastAsia="Times New Roman" w:hAnsi="Times New Roman"/>
          <w:sz w:val="20"/>
          <w:szCs w:val="20"/>
        </w:rPr>
        <w:t>.</w:t>
      </w:r>
    </w:p>
    <w:p w:rsidR="0004391D" w:rsidRPr="0004391D" w:rsidRDefault="0004391D" w:rsidP="0004391D">
      <w:pPr>
        <w:pStyle w:val="a4"/>
        <w:jc w:val="both"/>
        <w:rPr>
          <w:rFonts w:ascii="Times New Roman" w:eastAsia="Times New Roman" w:hAnsi="Times New Roman"/>
          <w:sz w:val="20"/>
          <w:szCs w:val="20"/>
        </w:rPr>
      </w:pPr>
      <w:r w:rsidRPr="0004391D">
        <w:rPr>
          <w:rFonts w:ascii="Times New Roman" w:eastAsia="Times New Roman" w:hAnsi="Times New Roman"/>
          <w:sz w:val="20"/>
          <w:szCs w:val="20"/>
        </w:rPr>
        <w:t>4. Настоящее постановление вступает в силу со дня его официального опубликования.</w:t>
      </w:r>
    </w:p>
    <w:p w:rsidR="0004391D" w:rsidRPr="0004391D" w:rsidRDefault="0004391D" w:rsidP="0004391D">
      <w:pPr>
        <w:pStyle w:val="a4"/>
        <w:jc w:val="both"/>
        <w:rPr>
          <w:rFonts w:ascii="Times New Roman" w:eastAsia="Times New Roman" w:hAnsi="Times New Roman"/>
          <w:sz w:val="20"/>
          <w:szCs w:val="20"/>
        </w:rPr>
      </w:pPr>
      <w:r w:rsidRPr="0004391D">
        <w:rPr>
          <w:rFonts w:ascii="Times New Roman" w:eastAsia="Times New Roman" w:hAnsi="Times New Roman"/>
          <w:sz w:val="20"/>
          <w:szCs w:val="20"/>
        </w:rPr>
        <w:t>5. Контроль за выполнением настоящего постановления оставляю за собой.</w:t>
      </w:r>
    </w:p>
    <w:p w:rsidR="0004391D" w:rsidRPr="0004391D" w:rsidRDefault="0004391D" w:rsidP="0004391D">
      <w:pPr>
        <w:pStyle w:val="a4"/>
        <w:jc w:val="both"/>
        <w:rPr>
          <w:rFonts w:ascii="Times New Roman" w:eastAsia="Times New Roman" w:hAnsi="Times New Roman"/>
          <w:sz w:val="20"/>
          <w:szCs w:val="20"/>
        </w:rPr>
      </w:pPr>
    </w:p>
    <w:p w:rsidR="0004391D" w:rsidRPr="0004391D" w:rsidRDefault="0004391D" w:rsidP="0004391D">
      <w:pPr>
        <w:pStyle w:val="a4"/>
        <w:jc w:val="both"/>
        <w:rPr>
          <w:rFonts w:ascii="Times New Roman" w:eastAsia="Times New Roman" w:hAnsi="Times New Roman"/>
          <w:sz w:val="20"/>
          <w:szCs w:val="20"/>
        </w:rPr>
      </w:pPr>
      <w:proofErr w:type="spellStart"/>
      <w:r w:rsidRPr="0004391D">
        <w:rPr>
          <w:rFonts w:ascii="Times New Roman" w:eastAsia="Times New Roman" w:hAnsi="Times New Roman"/>
          <w:sz w:val="20"/>
          <w:szCs w:val="20"/>
        </w:rPr>
        <w:t>И.о</w:t>
      </w:r>
      <w:proofErr w:type="spellEnd"/>
      <w:r w:rsidRPr="0004391D">
        <w:rPr>
          <w:rFonts w:ascii="Times New Roman" w:eastAsia="Times New Roman" w:hAnsi="Times New Roman"/>
          <w:sz w:val="20"/>
          <w:szCs w:val="20"/>
        </w:rPr>
        <w:t>. главы сельского поселения станция Клявлино</w:t>
      </w:r>
    </w:p>
    <w:p w:rsidR="0004391D" w:rsidRPr="0004391D" w:rsidRDefault="0004391D" w:rsidP="0004391D">
      <w:pPr>
        <w:pStyle w:val="a4"/>
        <w:jc w:val="both"/>
        <w:rPr>
          <w:rFonts w:ascii="Times New Roman" w:eastAsia="Times New Roman" w:hAnsi="Times New Roman"/>
          <w:sz w:val="20"/>
          <w:szCs w:val="20"/>
        </w:rPr>
      </w:pPr>
      <w:r w:rsidRPr="0004391D">
        <w:rPr>
          <w:rFonts w:ascii="Times New Roman" w:eastAsia="Times New Roman" w:hAnsi="Times New Roman"/>
          <w:sz w:val="20"/>
          <w:szCs w:val="20"/>
        </w:rPr>
        <w:t>муниципального района Клявлинский</w:t>
      </w:r>
    </w:p>
    <w:p w:rsidR="0004391D" w:rsidRDefault="0004391D" w:rsidP="0004391D">
      <w:pPr>
        <w:pStyle w:val="a4"/>
        <w:jc w:val="both"/>
        <w:rPr>
          <w:rFonts w:ascii="Times New Roman" w:eastAsia="Times New Roman" w:hAnsi="Times New Roman"/>
          <w:sz w:val="20"/>
          <w:szCs w:val="20"/>
        </w:rPr>
      </w:pPr>
      <w:r w:rsidRPr="0004391D">
        <w:rPr>
          <w:rFonts w:ascii="Times New Roman" w:eastAsia="Times New Roman" w:hAnsi="Times New Roman"/>
          <w:sz w:val="20"/>
          <w:szCs w:val="20"/>
        </w:rPr>
        <w:t xml:space="preserve">Самарской области                                                      </w:t>
      </w:r>
      <w:r w:rsidRPr="0004391D">
        <w:rPr>
          <w:rFonts w:ascii="Times New Roman" w:eastAsia="Times New Roman" w:hAnsi="Times New Roman"/>
          <w:sz w:val="20"/>
          <w:szCs w:val="20"/>
        </w:rPr>
        <w:tab/>
      </w:r>
      <w:r w:rsidRPr="0004391D">
        <w:rPr>
          <w:rFonts w:ascii="Times New Roman" w:eastAsia="Times New Roman" w:hAnsi="Times New Roman"/>
          <w:sz w:val="20"/>
          <w:szCs w:val="20"/>
        </w:rPr>
        <w:tab/>
        <w:t xml:space="preserve">    Д.А. Ермошкин</w:t>
      </w:r>
    </w:p>
    <w:p w:rsidR="0004391D" w:rsidRPr="0004391D" w:rsidRDefault="0004391D" w:rsidP="0004391D">
      <w:pPr>
        <w:pStyle w:val="a4"/>
        <w:jc w:val="right"/>
        <w:rPr>
          <w:rStyle w:val="FontStyle13"/>
        </w:rPr>
      </w:pPr>
      <w:r w:rsidRPr="0004391D">
        <w:rPr>
          <w:rFonts w:ascii="Times New Roman" w:hAnsi="Times New Roman"/>
          <w:sz w:val="20"/>
          <w:szCs w:val="20"/>
        </w:rPr>
        <w:t xml:space="preserve">       </w:t>
      </w:r>
      <w:r w:rsidRPr="0004391D">
        <w:rPr>
          <w:rStyle w:val="FontStyle13"/>
        </w:rPr>
        <w:t xml:space="preserve">Приложение </w:t>
      </w:r>
    </w:p>
    <w:p w:rsidR="0004391D" w:rsidRPr="0004391D" w:rsidRDefault="0004391D" w:rsidP="0004391D">
      <w:pPr>
        <w:pStyle w:val="a4"/>
        <w:jc w:val="right"/>
        <w:rPr>
          <w:rStyle w:val="FontStyle13"/>
        </w:rPr>
      </w:pPr>
      <w:r w:rsidRPr="0004391D">
        <w:rPr>
          <w:rFonts w:ascii="Times New Roman" w:hAnsi="Times New Roman"/>
          <w:sz w:val="20"/>
          <w:szCs w:val="20"/>
        </w:rPr>
        <w:lastRenderedPageBreak/>
        <w:t xml:space="preserve">       </w:t>
      </w:r>
      <w:r w:rsidRPr="0004391D">
        <w:rPr>
          <w:rStyle w:val="FontStyle13"/>
        </w:rPr>
        <w:t xml:space="preserve">к </w:t>
      </w:r>
      <w:proofErr w:type="gramStart"/>
      <w:r w:rsidRPr="0004391D">
        <w:rPr>
          <w:rStyle w:val="FontStyle13"/>
        </w:rPr>
        <w:t>постановлению  Администрации</w:t>
      </w:r>
      <w:proofErr w:type="gramEnd"/>
      <w:r w:rsidRPr="0004391D">
        <w:rPr>
          <w:rStyle w:val="FontStyle13"/>
        </w:rPr>
        <w:t xml:space="preserve"> </w:t>
      </w:r>
    </w:p>
    <w:p w:rsidR="0004391D" w:rsidRPr="0004391D" w:rsidRDefault="0004391D" w:rsidP="0004391D">
      <w:pPr>
        <w:pStyle w:val="a4"/>
        <w:jc w:val="right"/>
        <w:rPr>
          <w:rStyle w:val="FontStyle13"/>
        </w:rPr>
      </w:pPr>
      <w:r w:rsidRPr="0004391D">
        <w:rPr>
          <w:rStyle w:val="FontStyle13"/>
        </w:rPr>
        <w:t xml:space="preserve">сельского поселения станция Клявлино </w:t>
      </w:r>
    </w:p>
    <w:p w:rsidR="0004391D" w:rsidRPr="0004391D" w:rsidRDefault="0004391D" w:rsidP="0004391D">
      <w:pPr>
        <w:pStyle w:val="a4"/>
        <w:jc w:val="right"/>
        <w:rPr>
          <w:rStyle w:val="FontStyle13"/>
        </w:rPr>
      </w:pPr>
      <w:r w:rsidRPr="0004391D">
        <w:rPr>
          <w:rStyle w:val="FontStyle13"/>
        </w:rPr>
        <w:t>муниципального района Клявлинский</w:t>
      </w:r>
    </w:p>
    <w:p w:rsidR="0004391D" w:rsidRPr="0004391D" w:rsidRDefault="0004391D" w:rsidP="0004391D">
      <w:pPr>
        <w:pStyle w:val="a4"/>
        <w:jc w:val="right"/>
        <w:rPr>
          <w:rStyle w:val="FontStyle13"/>
        </w:rPr>
      </w:pPr>
      <w:r w:rsidRPr="0004391D">
        <w:rPr>
          <w:rStyle w:val="FontStyle13"/>
        </w:rPr>
        <w:t xml:space="preserve"> Самарской области</w:t>
      </w:r>
    </w:p>
    <w:p w:rsidR="0004391D" w:rsidRPr="0004391D" w:rsidRDefault="0004391D" w:rsidP="0004391D">
      <w:pPr>
        <w:pStyle w:val="a4"/>
        <w:jc w:val="right"/>
        <w:rPr>
          <w:rStyle w:val="FontStyle13"/>
        </w:rPr>
      </w:pPr>
      <w:r w:rsidRPr="0004391D">
        <w:rPr>
          <w:rStyle w:val="FontStyle13"/>
        </w:rPr>
        <w:t xml:space="preserve">от 29.09.2023 г. № </w:t>
      </w:r>
      <w:r>
        <w:rPr>
          <w:rStyle w:val="FontStyle13"/>
        </w:rPr>
        <w:t>79</w:t>
      </w:r>
    </w:p>
    <w:p w:rsidR="0004391D" w:rsidRPr="0004391D" w:rsidRDefault="0004391D" w:rsidP="0004391D">
      <w:pPr>
        <w:pStyle w:val="a4"/>
        <w:jc w:val="center"/>
        <w:rPr>
          <w:rStyle w:val="FontStyle12"/>
          <w:b/>
        </w:rPr>
      </w:pPr>
      <w:r w:rsidRPr="0004391D">
        <w:rPr>
          <w:rStyle w:val="FontStyle12"/>
          <w:b/>
        </w:rPr>
        <w:t>Основные направления бюджетной и налоговой политики сельского поселения станция Клявлино муниципального района Клявлинский Самарской области на 2024 год и на плановый период 2025 и 2026 годов</w:t>
      </w:r>
    </w:p>
    <w:p w:rsidR="0004391D" w:rsidRPr="0004391D" w:rsidRDefault="0004391D" w:rsidP="0004391D">
      <w:pPr>
        <w:pStyle w:val="a4"/>
        <w:jc w:val="both"/>
        <w:rPr>
          <w:rStyle w:val="FontStyle13"/>
        </w:rPr>
      </w:pPr>
      <w:r w:rsidRPr="0004391D">
        <w:rPr>
          <w:rStyle w:val="FontStyle13"/>
        </w:rPr>
        <w:t>Основные направления бюджетной и налоговой политики сельского поселения станция Клявлино муниципального района Клявлинский Самарской области на 2024 и плановый период 2025-2026 годов</w:t>
      </w:r>
    </w:p>
    <w:p w:rsidR="0004391D" w:rsidRPr="0004391D" w:rsidRDefault="0004391D" w:rsidP="0004391D">
      <w:pPr>
        <w:pStyle w:val="a4"/>
        <w:jc w:val="both"/>
        <w:rPr>
          <w:rStyle w:val="FontStyle13"/>
          <w:b/>
        </w:rPr>
      </w:pPr>
      <w:r w:rsidRPr="0004391D">
        <w:rPr>
          <w:rStyle w:val="FontStyle13"/>
          <w:b/>
        </w:rPr>
        <w:t>Общие положения</w:t>
      </w:r>
    </w:p>
    <w:p w:rsidR="0004391D" w:rsidRPr="0004391D" w:rsidRDefault="0004391D" w:rsidP="0004391D">
      <w:pPr>
        <w:pStyle w:val="a4"/>
        <w:jc w:val="both"/>
        <w:rPr>
          <w:rStyle w:val="FontStyle13"/>
        </w:rPr>
      </w:pPr>
      <w:r w:rsidRPr="0004391D">
        <w:rPr>
          <w:rStyle w:val="FontStyle13"/>
        </w:rPr>
        <w:t>Основные направления бюджетной и налоговой политики сельского поселения станция Клявлино муниципального района Клявлинский Самарской области на 2024 и плановый период 2025-2026 годов подготовлены в соответствии со статьей 172, 184.2 Бюджетного кодекса Российской Федерации, ст. 14 Положения о бюджетном процессе в сельском поселения станция Клявлино муниципального района Клявлинский Самарской области, утвержденного Решением Собрания представителей муниципального района Клявлинский от 29.04.2022 г. № 13, с учетом предварительных итогов реализации бюджетной, налоговой политики на период до 2022 года.</w:t>
      </w:r>
    </w:p>
    <w:p w:rsidR="0004391D" w:rsidRPr="0004391D" w:rsidRDefault="0004391D" w:rsidP="0004391D">
      <w:pPr>
        <w:pStyle w:val="a4"/>
        <w:jc w:val="both"/>
        <w:rPr>
          <w:rStyle w:val="FontStyle13"/>
        </w:rPr>
      </w:pPr>
      <w:r w:rsidRPr="0004391D">
        <w:rPr>
          <w:rStyle w:val="FontStyle13"/>
        </w:rPr>
        <w:t>При подготовке Основных направлений бюджетной и  налоговой политики были учтены 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Указа Президента Российской Федерации от 21 июля 2020 года №474 «О национальных целях развития Российской Федерации на период до 2030 года</w:t>
      </w:r>
      <w:r w:rsidRPr="0004391D">
        <w:rPr>
          <w:rStyle w:val="FontStyle13"/>
          <w:color w:val="000000" w:themeColor="text1"/>
        </w:rPr>
        <w:t>»,  Послания Президента РФ Федеральному Собранию от 21.02.2023 "Послание Президента Федеральному Собранию</w:t>
      </w:r>
      <w:r w:rsidRPr="0004391D">
        <w:rPr>
          <w:rStyle w:val="FontStyle13"/>
        </w:rPr>
        <w:t>".</w:t>
      </w:r>
    </w:p>
    <w:p w:rsidR="0004391D" w:rsidRPr="0004391D" w:rsidRDefault="0004391D" w:rsidP="0004391D">
      <w:pPr>
        <w:pStyle w:val="a4"/>
        <w:jc w:val="both"/>
        <w:rPr>
          <w:rStyle w:val="FontStyle13"/>
        </w:rPr>
      </w:pPr>
      <w:r w:rsidRPr="0004391D">
        <w:rPr>
          <w:rStyle w:val="FontStyle13"/>
        </w:rPr>
        <w:t xml:space="preserve">Целью Основных направлений бюджетной и налоговой политики является определение условий, используемых при составлении проекта бюджета сельского поселения станция Клявлино муниципального района Клявлинский Самарской области на 2024 год и на плановый период 2025 и 2026 годов, подходов к его формированию, основных характеристик и прогнозируемых параметров бюджета сельского поселения станция Клявлино муниципального района Клявлинский Самарской области. </w:t>
      </w:r>
    </w:p>
    <w:p w:rsidR="0004391D" w:rsidRPr="0004391D" w:rsidRDefault="0004391D" w:rsidP="0004391D">
      <w:pPr>
        <w:pStyle w:val="a4"/>
        <w:jc w:val="both"/>
        <w:rPr>
          <w:rStyle w:val="FontStyle13"/>
        </w:rPr>
      </w:pPr>
      <w:r w:rsidRPr="0004391D">
        <w:rPr>
          <w:rStyle w:val="FontStyle13"/>
        </w:rPr>
        <w:t>Основные направления бюджетной, налоговой политики на 2024 год и плановый период 2025 и 2026 годов разработаны на основании базового варианта прогноза социально-экономического развития сельского поселения станция Клявлино муниципального района Клявлинский Самарской области на 2024 год и плановый период 2025 и 2026 годов.</w:t>
      </w:r>
    </w:p>
    <w:p w:rsidR="0004391D" w:rsidRPr="0004391D" w:rsidRDefault="0004391D" w:rsidP="0004391D">
      <w:pPr>
        <w:pStyle w:val="a4"/>
        <w:jc w:val="both"/>
        <w:rPr>
          <w:rStyle w:val="FontStyle13"/>
        </w:rPr>
      </w:pPr>
      <w:r w:rsidRPr="0004391D">
        <w:rPr>
          <w:rStyle w:val="FontStyle13"/>
        </w:rPr>
        <w:t>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муниципального управления.</w:t>
      </w:r>
    </w:p>
    <w:p w:rsidR="0004391D" w:rsidRPr="0004391D" w:rsidRDefault="0004391D" w:rsidP="0004391D">
      <w:pPr>
        <w:pStyle w:val="a4"/>
        <w:jc w:val="both"/>
        <w:rPr>
          <w:rStyle w:val="FontStyle13"/>
        </w:rPr>
      </w:pPr>
      <w:r w:rsidRPr="0004391D">
        <w:rPr>
          <w:rStyle w:val="FontStyle13"/>
        </w:rPr>
        <w:t xml:space="preserve">          Разработка бюджетной и налоговой  политики сельского поселения станция Клявлино муниципального района Клявлинский Самарской области направлена на сохранение финансовой стабильности сельского поселения, на рациональное и эффективное использование бюджетных ресурсов  сельского поселения станция Клявлино муниципального района Клявлинский Самарской области, на совершенствование, укрепление и развитие налогового потенциала и управления  финансовыми ресурсами сельского поселения станция Клявлино муниципального района Клявлинский Самарской области.  </w:t>
      </w:r>
    </w:p>
    <w:p w:rsidR="0004391D" w:rsidRPr="0004391D" w:rsidRDefault="0004391D" w:rsidP="0004391D">
      <w:pPr>
        <w:pStyle w:val="a4"/>
        <w:jc w:val="both"/>
        <w:rPr>
          <w:rStyle w:val="FontStyle13"/>
        </w:rPr>
      </w:pPr>
      <w:r w:rsidRPr="0004391D">
        <w:rPr>
          <w:rStyle w:val="FontStyle13"/>
        </w:rPr>
        <w:t xml:space="preserve">Сбалансированному и устойчивому развитию сельского поселения станция Клявлино муниципального района Клявлинский Самарской области должно способствовать оптимальное распределение бюджетных ресурсов, основанное на недопустимости «раздувания» текущих расходов. Поэтому долгосрочным ориентиром в бюджетной политике должен выступать уровень бюджетных расходов, соответствующий реальным доходам бюджета сельского поселения станция Клявлино муниципального района Клявлинский Самарской области.    </w:t>
      </w:r>
    </w:p>
    <w:p w:rsidR="0004391D" w:rsidRPr="0004391D" w:rsidRDefault="0004391D" w:rsidP="0004391D">
      <w:pPr>
        <w:pStyle w:val="a4"/>
        <w:jc w:val="both"/>
        <w:rPr>
          <w:rStyle w:val="FontStyle13"/>
          <w:b/>
        </w:rPr>
      </w:pPr>
      <w:r w:rsidRPr="0004391D">
        <w:rPr>
          <w:rStyle w:val="FontStyle13"/>
        </w:rPr>
        <w:t xml:space="preserve"> </w:t>
      </w:r>
      <w:r w:rsidRPr="0004391D">
        <w:rPr>
          <w:rStyle w:val="FontStyle13"/>
          <w:b/>
        </w:rPr>
        <w:t>II. Межбюджетные отношения</w:t>
      </w:r>
    </w:p>
    <w:p w:rsidR="0004391D" w:rsidRPr="0004391D" w:rsidRDefault="0004391D" w:rsidP="0004391D">
      <w:pPr>
        <w:pStyle w:val="a4"/>
        <w:jc w:val="both"/>
        <w:rPr>
          <w:rStyle w:val="FontStyle13"/>
        </w:rPr>
      </w:pPr>
      <w:r w:rsidRPr="0004391D">
        <w:rPr>
          <w:rStyle w:val="FontStyle13"/>
        </w:rPr>
        <w:t xml:space="preserve">Межбюджетные трансферты, предоставляемые бюджету сельского поселения станция Клявлино муниципального района Клявлинский Самарской </w:t>
      </w:r>
      <w:proofErr w:type="gramStart"/>
      <w:r w:rsidRPr="0004391D">
        <w:rPr>
          <w:rStyle w:val="FontStyle13"/>
        </w:rPr>
        <w:t>области  из</w:t>
      </w:r>
      <w:proofErr w:type="gramEnd"/>
      <w:r w:rsidRPr="0004391D">
        <w:rPr>
          <w:rStyle w:val="FontStyle13"/>
        </w:rPr>
        <w:t xml:space="preserve"> областного бюджета, включают финансовую помощь в форме дотации на выравнивание бюджетной обеспеченности, дотации на поддержку мер по   обеспечению сбалансированности местных бюджетов, субвенций на осуществление  государственных полномочий Российской Федерации и субъекта Федерации (Самарской области),  субсидий  и межбюджетных трансфертов.  </w:t>
      </w:r>
    </w:p>
    <w:p w:rsidR="0004391D" w:rsidRPr="0004391D" w:rsidRDefault="0004391D" w:rsidP="0004391D">
      <w:pPr>
        <w:pStyle w:val="a4"/>
        <w:jc w:val="both"/>
        <w:rPr>
          <w:rStyle w:val="FontStyle13"/>
        </w:rPr>
      </w:pPr>
      <w:r w:rsidRPr="0004391D">
        <w:rPr>
          <w:rStyle w:val="FontStyle13"/>
        </w:rPr>
        <w:t xml:space="preserve">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 </w:t>
      </w:r>
    </w:p>
    <w:p w:rsidR="0004391D" w:rsidRPr="0004391D" w:rsidRDefault="0004391D" w:rsidP="0004391D">
      <w:pPr>
        <w:pStyle w:val="a4"/>
        <w:jc w:val="both"/>
        <w:rPr>
          <w:rStyle w:val="FontStyle13"/>
        </w:rPr>
      </w:pPr>
      <w:r w:rsidRPr="0004391D">
        <w:rPr>
          <w:rStyle w:val="FontStyle13"/>
        </w:rPr>
        <w:t>Важным элементом бюджетной сбалансированности является формирование доходных источников, достаточных для финансирования приоритетных расходных полномочий.</w:t>
      </w:r>
    </w:p>
    <w:p w:rsidR="0004391D" w:rsidRPr="0004391D" w:rsidRDefault="0004391D" w:rsidP="0004391D">
      <w:pPr>
        <w:pStyle w:val="a4"/>
        <w:jc w:val="both"/>
        <w:rPr>
          <w:rStyle w:val="FontStyle13"/>
        </w:rPr>
      </w:pPr>
      <w:r>
        <w:rPr>
          <w:rStyle w:val="FontStyle13"/>
        </w:rPr>
        <w:t>Н</w:t>
      </w:r>
      <w:r w:rsidRPr="0004391D">
        <w:rPr>
          <w:rStyle w:val="FontStyle13"/>
        </w:rPr>
        <w:t xml:space="preserve">еобходимо проводить работу по мобилизации доходов и оптимизации расходных обязательств, сконцентрировав расходы на ключевых социально-экономических направлениях. </w:t>
      </w:r>
    </w:p>
    <w:p w:rsidR="0004391D" w:rsidRPr="0004391D" w:rsidRDefault="0004391D" w:rsidP="0004391D">
      <w:pPr>
        <w:pStyle w:val="a4"/>
        <w:jc w:val="both"/>
        <w:rPr>
          <w:rStyle w:val="FontStyle13"/>
          <w:b/>
        </w:rPr>
      </w:pPr>
      <w:r w:rsidRPr="0004391D">
        <w:rPr>
          <w:rStyle w:val="FontStyle13"/>
          <w:b/>
        </w:rPr>
        <w:t>ІІІ. Основные направления бюджетной и налоговой политики</w:t>
      </w:r>
    </w:p>
    <w:p w:rsidR="0004391D" w:rsidRPr="0004391D" w:rsidRDefault="0004391D" w:rsidP="0004391D">
      <w:pPr>
        <w:pStyle w:val="a4"/>
        <w:jc w:val="both"/>
        <w:rPr>
          <w:rStyle w:val="FontStyle13"/>
          <w:b/>
        </w:rPr>
      </w:pPr>
      <w:r w:rsidRPr="0004391D">
        <w:rPr>
          <w:rStyle w:val="FontStyle13"/>
          <w:b/>
        </w:rPr>
        <w:t>на 2024 - 2026 годы</w:t>
      </w:r>
    </w:p>
    <w:p w:rsidR="0004391D" w:rsidRPr="0004391D" w:rsidRDefault="0004391D" w:rsidP="0004391D">
      <w:pPr>
        <w:pStyle w:val="a4"/>
        <w:jc w:val="both"/>
        <w:rPr>
          <w:rStyle w:val="FontStyle13"/>
        </w:rPr>
      </w:pPr>
      <w:r w:rsidRPr="0004391D">
        <w:rPr>
          <w:rStyle w:val="FontStyle13"/>
        </w:rPr>
        <w:t>1. Основные цели бюджетной и налоговой политики в области доходов на 2024-2026 гг.</w:t>
      </w:r>
    </w:p>
    <w:p w:rsidR="0004391D" w:rsidRPr="0004391D" w:rsidRDefault="0004391D" w:rsidP="0004391D">
      <w:pPr>
        <w:pStyle w:val="a4"/>
        <w:jc w:val="both"/>
        <w:rPr>
          <w:rStyle w:val="FontStyle13"/>
        </w:rPr>
      </w:pPr>
      <w:r w:rsidRPr="0004391D">
        <w:rPr>
          <w:rStyle w:val="FontStyle13"/>
        </w:rPr>
        <w:t xml:space="preserve">В 2024-2026 годах решение задач социально-экономического развития будет осуществляться в условиях преемственности курса бюджетной политики на обеспечение стабильности, сбалансированности и устойчивости бюджетной системы, будет продолжена реализация целей и задач, предусмотренных в предыдущих периодах. В трехлетней перспективе будет продолжена работа по укреплению и развитию налогового потенциала бюджета сельского поселения станция Клявлино муниципального района Клявлинский Самарской области за счет наращивания стабильных доходных источников и мобилизации в бюджет имеющихся резервов с учетом изменений, внесенных в налоговый кодекс Российской Федерации, исполнению утвержденного плана мероприятий по увеличению поступлений собственных </w:t>
      </w:r>
      <w:r w:rsidRPr="0004391D">
        <w:rPr>
          <w:rStyle w:val="FontStyle13"/>
        </w:rPr>
        <w:lastRenderedPageBreak/>
        <w:t xml:space="preserve">доходов, совершенствованию долговой политики и сокращению муниципального долга, оптимизации бюджетных расходов и оздоровлению муниципальных финансов. </w:t>
      </w:r>
    </w:p>
    <w:p w:rsidR="0004391D" w:rsidRPr="0004391D" w:rsidRDefault="0004391D" w:rsidP="0004391D">
      <w:pPr>
        <w:pStyle w:val="a4"/>
        <w:jc w:val="both"/>
        <w:rPr>
          <w:rStyle w:val="FontStyle13"/>
        </w:rPr>
      </w:pPr>
      <w:r w:rsidRPr="0004391D">
        <w:rPr>
          <w:rStyle w:val="FontStyle13"/>
        </w:rPr>
        <w:t>В 2024 году и плановом периоде будет продолжена работа по сохранению,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 в части качественного администрирования доходных источников бюджета сельского поселения станция Клявлино муниципального района Клявлинский Самарской области, и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района, содействия инвестиционным процессам в экономике, повышения эффективности управления муниципальной собственностью.</w:t>
      </w:r>
    </w:p>
    <w:p w:rsidR="0004391D" w:rsidRPr="0004391D" w:rsidRDefault="0004391D" w:rsidP="0004391D">
      <w:pPr>
        <w:pStyle w:val="a4"/>
        <w:jc w:val="both"/>
        <w:rPr>
          <w:rStyle w:val="FontStyle13"/>
        </w:rPr>
      </w:pPr>
      <w:r w:rsidRPr="0004391D">
        <w:rPr>
          <w:rStyle w:val="FontStyle13"/>
        </w:rPr>
        <w:t xml:space="preserve">Исходя из приоритетов налоговой политики сельского поселения станция Клявлино муниципального района Клявлинский Самарской области необходимо направить усилия на решение задач по следующим направлениям: </w:t>
      </w:r>
    </w:p>
    <w:p w:rsidR="0004391D" w:rsidRPr="0004391D" w:rsidRDefault="0004391D" w:rsidP="0004391D">
      <w:pPr>
        <w:pStyle w:val="a4"/>
        <w:jc w:val="both"/>
        <w:rPr>
          <w:rStyle w:val="FontStyle13"/>
        </w:rPr>
      </w:pPr>
      <w:r w:rsidRPr="0004391D">
        <w:rPr>
          <w:rStyle w:val="FontStyle13"/>
        </w:rPr>
        <w:t xml:space="preserve">1. Способствование росту объемов производства и увеличению поступлений налоговых и неналоговых доходов в бюджет сельского поселения станция Клявлино муниципального района Клявлинский Самарской области во всех ведущих </w:t>
      </w:r>
      <w:proofErr w:type="gramStart"/>
      <w:r w:rsidRPr="0004391D">
        <w:rPr>
          <w:rStyle w:val="FontStyle13"/>
        </w:rPr>
        <w:t>отраслях  экономики</w:t>
      </w:r>
      <w:proofErr w:type="gramEnd"/>
      <w:r w:rsidRPr="0004391D">
        <w:rPr>
          <w:rStyle w:val="FontStyle13"/>
        </w:rPr>
        <w:t xml:space="preserve">. </w:t>
      </w:r>
    </w:p>
    <w:p w:rsidR="0004391D" w:rsidRPr="0004391D" w:rsidRDefault="0004391D" w:rsidP="0004391D">
      <w:pPr>
        <w:pStyle w:val="a4"/>
        <w:jc w:val="both"/>
        <w:rPr>
          <w:rStyle w:val="FontStyle13"/>
        </w:rPr>
      </w:pPr>
      <w:r w:rsidRPr="0004391D">
        <w:rPr>
          <w:rStyle w:val="FontStyle13"/>
        </w:rPr>
        <w:t xml:space="preserve">2. Мониторинг и оценка эффективности установленных налоговых </w:t>
      </w:r>
      <w:proofErr w:type="gramStart"/>
      <w:r w:rsidRPr="0004391D">
        <w:rPr>
          <w:rStyle w:val="FontStyle13"/>
        </w:rPr>
        <w:t>льгот  по</w:t>
      </w:r>
      <w:proofErr w:type="gramEnd"/>
      <w:r w:rsidRPr="0004391D">
        <w:rPr>
          <w:rStyle w:val="FontStyle13"/>
        </w:rPr>
        <w:t xml:space="preserve"> местным налогам,  с целью формирования более эффективного механизма предоставления льгот и иных преференций.</w:t>
      </w:r>
    </w:p>
    <w:p w:rsidR="0004391D" w:rsidRPr="0004391D" w:rsidRDefault="0004391D" w:rsidP="0004391D">
      <w:pPr>
        <w:pStyle w:val="a4"/>
        <w:jc w:val="both"/>
        <w:rPr>
          <w:rStyle w:val="FontStyle13"/>
        </w:rPr>
      </w:pPr>
      <w:r w:rsidRPr="0004391D">
        <w:rPr>
          <w:rStyle w:val="FontStyle13"/>
        </w:rPr>
        <w:t xml:space="preserve">3. Актуализация базы данных налоговых органов по объектам недвижимости и земельным участкам, что приведет к увеличению поступлений земельного налога, арендной платы и налога на имущество физических лиц, координировать усилия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 остается важнейшей задачей в условиях сохраняющейся нестабильности экономической ситуации. </w:t>
      </w:r>
    </w:p>
    <w:p w:rsidR="0004391D" w:rsidRPr="0004391D" w:rsidRDefault="0004391D" w:rsidP="0004391D">
      <w:pPr>
        <w:pStyle w:val="a4"/>
        <w:jc w:val="both"/>
        <w:rPr>
          <w:rStyle w:val="FontStyle13"/>
        </w:rPr>
      </w:pPr>
      <w:r w:rsidRPr="0004391D">
        <w:rPr>
          <w:rStyle w:val="FontStyle13"/>
        </w:rPr>
        <w:t>4. Проведение мероприятий по погашению имеющейся задолженности по налоговым и неналоговым платежам, в том числе по легализации «теневой» заработной платы, в рамках действующих межведомственных комиссий.</w:t>
      </w:r>
    </w:p>
    <w:p w:rsidR="0004391D" w:rsidRPr="0004391D" w:rsidRDefault="0004391D" w:rsidP="0004391D">
      <w:pPr>
        <w:pStyle w:val="a4"/>
        <w:jc w:val="both"/>
        <w:rPr>
          <w:rStyle w:val="FontStyle13"/>
        </w:rPr>
      </w:pPr>
      <w:r w:rsidRPr="0004391D">
        <w:rPr>
          <w:rStyle w:val="FontStyle13"/>
        </w:rPr>
        <w:t xml:space="preserve">5. Одним из важных направлений работы по получению дополнительных доходов в бюджет по-прежнему является проведение инвентаризации и повышение эффективности использования имущества </w:t>
      </w:r>
    </w:p>
    <w:p w:rsidR="0004391D" w:rsidRPr="0004391D" w:rsidRDefault="0004391D" w:rsidP="0004391D">
      <w:pPr>
        <w:pStyle w:val="a4"/>
        <w:jc w:val="both"/>
        <w:rPr>
          <w:rStyle w:val="FontStyle13"/>
        </w:rPr>
      </w:pPr>
      <w:r w:rsidRPr="0004391D">
        <w:rPr>
          <w:rStyle w:val="FontStyle13"/>
        </w:rPr>
        <w:t>6. В 2024–2026 годах будет продолжена работа по увеличению налоговой базы по имущественным налогам, поступление которых носит стабильный характер, в меньшей степени зависит от экономической ситуации в стране, регионе и районе и служит финансовой основой органов местного самоуправления.</w:t>
      </w:r>
    </w:p>
    <w:p w:rsidR="0004391D" w:rsidRPr="0004391D" w:rsidRDefault="0004391D" w:rsidP="0004391D">
      <w:pPr>
        <w:pStyle w:val="a4"/>
        <w:jc w:val="both"/>
        <w:rPr>
          <w:rStyle w:val="FontStyle13"/>
        </w:rPr>
      </w:pPr>
      <w:r w:rsidRPr="0004391D">
        <w:rPr>
          <w:rStyle w:val="FontStyle13"/>
        </w:rPr>
        <w:t>7. Приоритетной для сельского поселения станция Клявлино муниципального района Клявлинский Самарской области остается задача увеличения стабильной налоговой базы собственных региональных налогоплательщиков. Привлечение инвестиций для открытия новых организаций и предприятий, создание дополнительных рабочих мест.</w:t>
      </w:r>
    </w:p>
    <w:p w:rsidR="0004391D" w:rsidRPr="0004391D" w:rsidRDefault="0004391D" w:rsidP="0004391D">
      <w:pPr>
        <w:pStyle w:val="a4"/>
        <w:jc w:val="both"/>
        <w:rPr>
          <w:rStyle w:val="FontStyle13"/>
        </w:rPr>
      </w:pPr>
      <w:r w:rsidRPr="0004391D">
        <w:rPr>
          <w:rStyle w:val="FontStyle13"/>
        </w:rPr>
        <w:t>Налоговая политика сельского поселения станция Клявлино муниципального района Клявлинский Самарской области на 2024-2026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сельского поселения станция Клявлино муниципального района Клявлинский Самарской области.</w:t>
      </w:r>
    </w:p>
    <w:p w:rsidR="0004391D" w:rsidRPr="0004391D" w:rsidRDefault="0004391D" w:rsidP="0004391D">
      <w:pPr>
        <w:pStyle w:val="a4"/>
        <w:jc w:val="both"/>
        <w:rPr>
          <w:rStyle w:val="FontStyle13"/>
          <w:b/>
        </w:rPr>
      </w:pPr>
      <w:r w:rsidRPr="0004391D">
        <w:rPr>
          <w:rStyle w:val="FontStyle13"/>
          <w:b/>
        </w:rPr>
        <w:t xml:space="preserve">IV. Основные цели и задачи бюджетной политики в области расходов </w:t>
      </w:r>
    </w:p>
    <w:p w:rsidR="0004391D" w:rsidRPr="0004391D" w:rsidRDefault="0004391D" w:rsidP="0004391D">
      <w:pPr>
        <w:pStyle w:val="a4"/>
        <w:jc w:val="both"/>
        <w:rPr>
          <w:rStyle w:val="FontStyle13"/>
          <w:b/>
        </w:rPr>
      </w:pPr>
      <w:r w:rsidRPr="0004391D">
        <w:rPr>
          <w:rStyle w:val="FontStyle13"/>
          <w:b/>
        </w:rPr>
        <w:t>на 2024 и плановый период 2025-2026 годов</w:t>
      </w:r>
    </w:p>
    <w:p w:rsidR="0004391D" w:rsidRPr="0004391D" w:rsidRDefault="0004391D" w:rsidP="0004391D">
      <w:pPr>
        <w:pStyle w:val="a4"/>
        <w:jc w:val="both"/>
        <w:rPr>
          <w:rStyle w:val="FontStyle13"/>
        </w:rPr>
      </w:pPr>
      <w:r w:rsidRPr="0004391D">
        <w:rPr>
          <w:rStyle w:val="FontStyle13"/>
        </w:rPr>
        <w:t xml:space="preserve">Основные цели бюджетной политики сельского поселения станция Клявлино муниципального района Клявлинский Самарской области на 2024 – 2026 годы – сохранение финансовой и социальной стабильности, минимизация  негативных последствий экономических санкций на  отрасли экономики, сектор малого и среднего предпринимательства, рынок труда, а также необходимость достижения приоритетов и целей, определенных в документах стратегического планирования, а также реализация мероприятий, направленных на достижение национальных целей и стратегических задач развития Российской Федерации на период до 2024 года в соответствии с Указом Президента Российской Федерации №204 от 7 мая 2018 года, Указом Президента Российской Федерации от 21 июля 2020 года №474 «О национальных целях развития Российской Федерации на период до 2030 года». </w:t>
      </w:r>
    </w:p>
    <w:p w:rsidR="0004391D" w:rsidRPr="0004391D" w:rsidRDefault="0004391D" w:rsidP="0004391D">
      <w:pPr>
        <w:pStyle w:val="a4"/>
        <w:jc w:val="both"/>
        <w:rPr>
          <w:rStyle w:val="FontStyle13"/>
        </w:rPr>
      </w:pPr>
      <w:r w:rsidRPr="0004391D">
        <w:rPr>
          <w:rStyle w:val="FontStyle13"/>
        </w:rPr>
        <w:t>Обеспечение положительной динамики в социально-экономическом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rsidR="0004391D" w:rsidRPr="0004391D" w:rsidRDefault="0004391D" w:rsidP="0004391D">
      <w:pPr>
        <w:pStyle w:val="a4"/>
        <w:jc w:val="both"/>
        <w:rPr>
          <w:rStyle w:val="FontStyle13"/>
        </w:rPr>
      </w:pPr>
      <w:r w:rsidRPr="0004391D">
        <w:rPr>
          <w:rStyle w:val="FontStyle13"/>
        </w:rPr>
        <w:t>В целях повышения эффективности бюджетных расходов предполагается:</w:t>
      </w:r>
    </w:p>
    <w:p w:rsidR="0004391D" w:rsidRPr="0004391D" w:rsidRDefault="0004391D" w:rsidP="0004391D">
      <w:pPr>
        <w:pStyle w:val="a4"/>
        <w:jc w:val="both"/>
        <w:rPr>
          <w:rStyle w:val="FontStyle13"/>
        </w:rPr>
      </w:pPr>
      <w:r w:rsidRPr="0004391D">
        <w:rPr>
          <w:rStyle w:val="FontStyle13"/>
        </w:rPr>
        <w:t>1. Совершенствование процедур планирования и технологий исполнения бюджета, включающих практику обоснования бюджетных ассигнований для получателей бюджетных средств, а также обоснования инвестиций в объекты капитального строительства и проведения его технологического и ценового аудита.</w:t>
      </w:r>
    </w:p>
    <w:p w:rsidR="0004391D" w:rsidRPr="0004391D" w:rsidRDefault="0004391D" w:rsidP="0004391D">
      <w:pPr>
        <w:pStyle w:val="a4"/>
        <w:jc w:val="both"/>
        <w:rPr>
          <w:rStyle w:val="FontStyle13"/>
        </w:rPr>
      </w:pPr>
      <w:r w:rsidRPr="0004391D">
        <w:rPr>
          <w:rStyle w:val="FontStyle13"/>
        </w:rPr>
        <w:t>2.      Строгое соблюдение бюджетно-финансовой дисциплины.</w:t>
      </w:r>
    </w:p>
    <w:p w:rsidR="0004391D" w:rsidRPr="0004391D" w:rsidRDefault="0004391D" w:rsidP="0004391D">
      <w:pPr>
        <w:pStyle w:val="a4"/>
        <w:jc w:val="both"/>
        <w:rPr>
          <w:rStyle w:val="FontStyle13"/>
        </w:rPr>
      </w:pPr>
      <w:r w:rsidRPr="0004391D">
        <w:rPr>
          <w:rStyle w:val="FontStyle13"/>
        </w:rPr>
        <w:t>3.   Повышение доступности и качества предоставления муниципальных услуг</w:t>
      </w:r>
    </w:p>
    <w:p w:rsidR="0004391D" w:rsidRPr="0004391D" w:rsidRDefault="0004391D" w:rsidP="0004391D">
      <w:pPr>
        <w:pStyle w:val="a4"/>
        <w:jc w:val="both"/>
        <w:rPr>
          <w:rStyle w:val="FontStyle13"/>
        </w:rPr>
      </w:pPr>
      <w:r w:rsidRPr="0004391D">
        <w:rPr>
          <w:rStyle w:val="FontStyle13"/>
        </w:rPr>
        <w:t>3.   Внедрение бюджетного мониторинга (сбора, анализа информации о движении и использовании бюджетных средств) на всех этапах бюджетного процесса.</w:t>
      </w:r>
    </w:p>
    <w:p w:rsidR="0004391D" w:rsidRPr="0004391D" w:rsidRDefault="0004391D" w:rsidP="0004391D">
      <w:pPr>
        <w:pStyle w:val="a4"/>
        <w:jc w:val="both"/>
        <w:rPr>
          <w:rStyle w:val="FontStyle13"/>
        </w:rPr>
      </w:pPr>
      <w:r w:rsidRPr="0004391D">
        <w:rPr>
          <w:rStyle w:val="FontStyle13"/>
        </w:rPr>
        <w:t>4. Совершенствование механизма внутреннего муниципального финансового контроля, в том числе   за обеспечением подотчетности (подконтрольности) бюджетных расходов с целью повышения эффективности их расходования</w:t>
      </w:r>
    </w:p>
    <w:p w:rsidR="0004391D" w:rsidRPr="0004391D" w:rsidRDefault="0004391D" w:rsidP="0004391D">
      <w:pPr>
        <w:pStyle w:val="a4"/>
        <w:jc w:val="both"/>
        <w:rPr>
          <w:rStyle w:val="FontStyle13"/>
        </w:rPr>
      </w:pPr>
      <w:r w:rsidRPr="0004391D">
        <w:rPr>
          <w:rStyle w:val="FontStyle13"/>
        </w:rPr>
        <w:t>5.  Обеспечение открытости и прозрачности бюджетного процесса и вовлечение в него граждан.</w:t>
      </w:r>
    </w:p>
    <w:p w:rsidR="0004391D" w:rsidRPr="0004391D" w:rsidRDefault="0004391D" w:rsidP="0004391D">
      <w:pPr>
        <w:pStyle w:val="a4"/>
        <w:jc w:val="both"/>
        <w:rPr>
          <w:rStyle w:val="FontStyle13"/>
        </w:rPr>
      </w:pPr>
      <w:r w:rsidRPr="0004391D">
        <w:rPr>
          <w:rStyle w:val="FontStyle13"/>
        </w:rPr>
        <w:t>6. Исполнение принятых расходных обязательств, реализация национальных проектов.</w:t>
      </w:r>
    </w:p>
    <w:p w:rsidR="0004391D" w:rsidRPr="0004391D" w:rsidRDefault="0004391D" w:rsidP="0004391D">
      <w:pPr>
        <w:pStyle w:val="a4"/>
        <w:jc w:val="both"/>
        <w:rPr>
          <w:rStyle w:val="FontStyle13"/>
        </w:rPr>
      </w:pPr>
      <w:r w:rsidRPr="0004391D">
        <w:rPr>
          <w:rStyle w:val="FontStyle13"/>
        </w:rPr>
        <w:t>7.     Поддержка инициативных проектов граждан.</w:t>
      </w:r>
    </w:p>
    <w:p w:rsidR="0004391D" w:rsidRPr="0004391D" w:rsidRDefault="0004391D" w:rsidP="0004391D">
      <w:pPr>
        <w:pStyle w:val="a4"/>
        <w:jc w:val="both"/>
        <w:rPr>
          <w:rStyle w:val="FontStyle13"/>
        </w:rPr>
      </w:pPr>
      <w:r w:rsidRPr="0004391D">
        <w:rPr>
          <w:rStyle w:val="FontStyle13"/>
        </w:rPr>
        <w:t xml:space="preserve">В целях оптимизации расходов бюджета сельского поселения станция Клявлино муниципального района Клявлинский Самарской области и исключения возможности принятия обязательств сверх утвержденных объемов финансового </w:t>
      </w:r>
      <w:r w:rsidRPr="0004391D">
        <w:rPr>
          <w:rStyle w:val="FontStyle13"/>
        </w:rPr>
        <w:lastRenderedPageBreak/>
        <w:t>обеспечения продолжится реализация финансовым органом полномочий по контролю в сфере закупок,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04391D" w:rsidRPr="0004391D" w:rsidRDefault="0004391D" w:rsidP="0004391D">
      <w:pPr>
        <w:pStyle w:val="a4"/>
        <w:jc w:val="both"/>
        <w:rPr>
          <w:rStyle w:val="FontStyle13"/>
        </w:rPr>
      </w:pPr>
      <w:r w:rsidRPr="0004391D">
        <w:rPr>
          <w:rStyle w:val="FontStyle13"/>
        </w:rPr>
        <w:t xml:space="preserve"> 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 что должно стать эффективным инструментом организации деятельности сельского поселения станция Клявлино муниципального района Клявлинский Самарской области, отражающим взаимосвязь затраченных ресурсов и полученных результатов.</w:t>
      </w:r>
    </w:p>
    <w:p w:rsidR="0004391D" w:rsidRPr="0004391D" w:rsidRDefault="0004391D" w:rsidP="0004391D">
      <w:pPr>
        <w:pStyle w:val="a4"/>
        <w:jc w:val="both"/>
        <w:rPr>
          <w:rStyle w:val="FontStyle13"/>
        </w:rPr>
      </w:pPr>
      <w:r w:rsidRPr="0004391D">
        <w:rPr>
          <w:rStyle w:val="FontStyle13"/>
        </w:rPr>
        <w:t xml:space="preserve">Важной задачей </w:t>
      </w:r>
      <w:proofErr w:type="gramStart"/>
      <w:r w:rsidRPr="0004391D">
        <w:rPr>
          <w:rStyle w:val="FontStyle13"/>
        </w:rPr>
        <w:t>остается  обеспечение</w:t>
      </w:r>
      <w:proofErr w:type="gramEnd"/>
      <w:r w:rsidRPr="0004391D">
        <w:rPr>
          <w:rStyle w:val="FontStyle13"/>
        </w:rPr>
        <w:t xml:space="preserve"> сбалансированности развития экономики, изыскание источников для погашения дефицита бюджета сельского поселения станция Клявлино муниципального района Клявлинский Самарской области, а также поиска дополнительных источников финансирования расходов бюджета</w:t>
      </w:r>
      <w:r w:rsidRPr="0004391D">
        <w:rPr>
          <w:rFonts w:ascii="Times New Roman" w:hAnsi="Times New Roman"/>
          <w:sz w:val="20"/>
          <w:szCs w:val="20"/>
        </w:rPr>
        <w:t xml:space="preserve"> </w:t>
      </w:r>
      <w:r w:rsidRPr="0004391D">
        <w:rPr>
          <w:rStyle w:val="FontStyle13"/>
        </w:rPr>
        <w:t xml:space="preserve">сельского поселения станция Клявлино муниципального района Клявлинский Самарской области. </w:t>
      </w:r>
    </w:p>
    <w:p w:rsidR="0004391D" w:rsidRPr="0004391D" w:rsidRDefault="0004391D" w:rsidP="0004391D">
      <w:pPr>
        <w:pStyle w:val="a4"/>
        <w:jc w:val="both"/>
        <w:rPr>
          <w:rStyle w:val="FontStyle13"/>
        </w:rPr>
      </w:pPr>
      <w:r w:rsidRPr="0004391D">
        <w:rPr>
          <w:rStyle w:val="FontStyle13"/>
        </w:rPr>
        <w:t xml:space="preserve">Последовательная </w:t>
      </w:r>
      <w:proofErr w:type="gramStart"/>
      <w:r w:rsidRPr="0004391D">
        <w:rPr>
          <w:rStyle w:val="FontStyle13"/>
        </w:rPr>
        <w:t>реализация  бюджетной</w:t>
      </w:r>
      <w:proofErr w:type="gramEnd"/>
      <w:r w:rsidRPr="0004391D">
        <w:rPr>
          <w:rStyle w:val="FontStyle13"/>
        </w:rPr>
        <w:t xml:space="preserve"> политики призвана способствовать повышению устойчивости бюджета</w:t>
      </w:r>
      <w:r w:rsidRPr="0004391D">
        <w:rPr>
          <w:rFonts w:ascii="Times New Roman" w:hAnsi="Times New Roman"/>
          <w:sz w:val="20"/>
          <w:szCs w:val="20"/>
        </w:rPr>
        <w:t xml:space="preserve"> </w:t>
      </w:r>
      <w:r w:rsidRPr="0004391D">
        <w:rPr>
          <w:rStyle w:val="FontStyle13"/>
        </w:rPr>
        <w:t>сельского поселения станция Клявлино муниципального района Клявлинский Самарской области.</w:t>
      </w:r>
    </w:p>
    <w:p w:rsidR="0004391D" w:rsidRPr="0004391D" w:rsidRDefault="0004391D" w:rsidP="0004391D">
      <w:pPr>
        <w:pStyle w:val="a4"/>
        <w:jc w:val="both"/>
        <w:rPr>
          <w:rStyle w:val="FontStyle13"/>
        </w:rPr>
      </w:pPr>
      <w:r w:rsidRPr="0004391D">
        <w:rPr>
          <w:rStyle w:val="FontStyle13"/>
        </w:rPr>
        <w:t>Реализация направлений бюджетной и налоговой политики направлена на  устойчивое социально-экономическое развитие сельского поселения станция Клявлино муниципального района Клявлинский Самарской области, обеспечение ключевых бюджетных приоритетов, поддержание сбалансированности бюджета</w:t>
      </w:r>
      <w:r w:rsidRPr="0004391D">
        <w:rPr>
          <w:rFonts w:ascii="Times New Roman" w:hAnsi="Times New Roman"/>
          <w:sz w:val="20"/>
          <w:szCs w:val="20"/>
        </w:rPr>
        <w:t xml:space="preserve"> </w:t>
      </w:r>
      <w:r w:rsidRPr="0004391D">
        <w:rPr>
          <w:rStyle w:val="FontStyle13"/>
        </w:rPr>
        <w:t>сельского поселения станция Клявлино муниципального района Клявлинский Самарской области, реализацию мер, направленных на повышение инвестиционной привлекательности  сельского поселения станция Клявлино муниципального района Клявлинский Самарской области.</w:t>
      </w:r>
    </w:p>
    <w:p w:rsidR="004044EC" w:rsidRPr="00B95E3A" w:rsidRDefault="004044EC" w:rsidP="004044EC">
      <w:pPr>
        <w:pBdr>
          <w:bottom w:val="single" w:sz="12" w:space="1" w:color="auto"/>
        </w:pBdr>
        <w:jc w:val="both"/>
        <w:rPr>
          <w:rFonts w:ascii="Times New Roman" w:hAnsi="Times New Roman" w:cs="Times New Roman"/>
          <w:sz w:val="20"/>
          <w:szCs w:val="20"/>
        </w:rPr>
      </w:pPr>
    </w:p>
    <w:p w:rsidR="004044EC" w:rsidRPr="00D94C41" w:rsidRDefault="004044EC" w:rsidP="00314863">
      <w:pPr>
        <w:pStyle w:val="a4"/>
        <w:jc w:val="both"/>
        <w:rPr>
          <w:rFonts w:ascii="Times New Roman" w:hAnsi="Times New Roman"/>
          <w:b/>
          <w:bCs/>
          <w:i/>
          <w:sz w:val="20"/>
          <w:szCs w:val="20"/>
        </w:rPr>
      </w:pPr>
      <w:r w:rsidRPr="00D94C41">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314863">
        <w:rPr>
          <w:rFonts w:ascii="Times New Roman" w:hAnsi="Times New Roman"/>
          <w:b/>
          <w:i/>
          <w:color w:val="000000" w:themeColor="text1"/>
          <w:sz w:val="20"/>
          <w:szCs w:val="20"/>
          <w:lang w:bidi="en-US"/>
        </w:rPr>
        <w:t>29.09</w:t>
      </w:r>
      <w:r w:rsidRPr="00D94C41">
        <w:rPr>
          <w:rFonts w:ascii="Times New Roman" w:hAnsi="Times New Roman"/>
          <w:b/>
          <w:i/>
          <w:color w:val="000000" w:themeColor="text1"/>
          <w:sz w:val="20"/>
          <w:szCs w:val="20"/>
          <w:lang w:bidi="en-US"/>
        </w:rPr>
        <w:t xml:space="preserve">.2023 № </w:t>
      </w:r>
      <w:r w:rsidR="00314863">
        <w:rPr>
          <w:rFonts w:ascii="Times New Roman" w:hAnsi="Times New Roman"/>
          <w:b/>
          <w:i/>
          <w:color w:val="000000" w:themeColor="text1"/>
          <w:sz w:val="20"/>
          <w:szCs w:val="20"/>
          <w:lang w:bidi="en-US"/>
        </w:rPr>
        <w:t>80</w:t>
      </w:r>
      <w:r w:rsidRPr="00B95E3A">
        <w:rPr>
          <w:b/>
          <w:i/>
          <w:sz w:val="20"/>
          <w:szCs w:val="20"/>
        </w:rPr>
        <w:t xml:space="preserve"> </w:t>
      </w:r>
      <w:r w:rsidR="00D94C41">
        <w:rPr>
          <w:b/>
          <w:i/>
          <w:sz w:val="20"/>
          <w:szCs w:val="20"/>
        </w:rPr>
        <w:t>«</w:t>
      </w:r>
      <w:r w:rsidR="00314863" w:rsidRPr="00314863">
        <w:rPr>
          <w:rFonts w:ascii="Times New Roman" w:hAnsi="Times New Roman"/>
          <w:b/>
          <w:i/>
          <w:sz w:val="20"/>
          <w:szCs w:val="20"/>
        </w:rPr>
        <w:t>О предварительных итогах социально-экономического</w:t>
      </w:r>
      <w:r w:rsidR="00314863">
        <w:rPr>
          <w:rFonts w:ascii="Times New Roman" w:hAnsi="Times New Roman"/>
          <w:b/>
          <w:i/>
          <w:sz w:val="20"/>
          <w:szCs w:val="20"/>
        </w:rPr>
        <w:t xml:space="preserve"> </w:t>
      </w:r>
      <w:r w:rsidR="00314863" w:rsidRPr="00314863">
        <w:rPr>
          <w:rFonts w:ascii="Times New Roman" w:hAnsi="Times New Roman"/>
          <w:b/>
          <w:i/>
          <w:sz w:val="20"/>
          <w:szCs w:val="20"/>
        </w:rPr>
        <w:t>развития сельского поселения станция Клявлино муниципального района Клявлинский Самарской области за 9 месяцев 2023 года и ожидаемые итоги социально-экономического развития сельского поселения станция Клявлино муниципального района Клявлинский Самарской области за 2023 год</w:t>
      </w:r>
      <w:r w:rsidR="00D94C41">
        <w:rPr>
          <w:rFonts w:ascii="Times New Roman" w:eastAsia="Times New Roman" w:hAnsi="Times New Roman"/>
          <w:b/>
          <w:i/>
          <w:sz w:val="20"/>
          <w:szCs w:val="20"/>
        </w:rPr>
        <w:t>»</w:t>
      </w:r>
    </w:p>
    <w:p w:rsidR="00314863" w:rsidRPr="00314863" w:rsidRDefault="00314863" w:rsidP="00314863">
      <w:pPr>
        <w:pStyle w:val="a4"/>
        <w:jc w:val="both"/>
        <w:rPr>
          <w:rFonts w:ascii="Times New Roman" w:hAnsi="Times New Roman"/>
          <w:b/>
          <w:sz w:val="20"/>
          <w:szCs w:val="20"/>
        </w:rPr>
      </w:pPr>
      <w:r w:rsidRPr="00314863">
        <w:rPr>
          <w:rFonts w:ascii="Times New Roman" w:hAnsi="Times New Roman"/>
          <w:sz w:val="20"/>
          <w:szCs w:val="20"/>
        </w:rPr>
        <w:t>В целях разработки проекта бюджета сельского поселения станция Клявлино муниципального района Клявлинский Самарской области на 2024 год и плановый период 2025-2026 годов, в соответствии с требованиями Бюджетного Кодекса Российской Федерации, Положения «О бюджетном процессе в сельском поселения станция Клявлино муниципального района Клявлинский Самарской области», утвержденного решением Собрания представителей сельского поселения станция Клявлино муниципального района Клявлинский Самарской области  от 29.04.2022 г. № 13, Администрация сельского поселения станция Клявлино муниципального района Клявлинский Самарской области,</w:t>
      </w:r>
      <w:r>
        <w:rPr>
          <w:rFonts w:ascii="Times New Roman" w:hAnsi="Times New Roman"/>
          <w:sz w:val="20"/>
          <w:szCs w:val="20"/>
        </w:rPr>
        <w:t xml:space="preserve"> </w:t>
      </w:r>
      <w:r w:rsidRPr="00314863">
        <w:rPr>
          <w:rFonts w:ascii="Times New Roman" w:hAnsi="Times New Roman"/>
          <w:b/>
          <w:sz w:val="20"/>
          <w:szCs w:val="20"/>
        </w:rPr>
        <w:t>ПОСТАНОВЛЯЕТ:</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Утвердить предварительные итоги социально-экономического развития сельского поселения станция Клявлино муниципального района Клявлинский Самарской области за 9 месяцев 2023 года и ожидаемые итоги социально-экономического развития сельского поселения станция Клявлино муниципального района Клявлинский Самарской области за 2023 год согласно приложения к настоящему постановлению.</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Настоящее постановление подлежит официальному опубликованию в газете «Вести сельского поселения станция Клявлино», а также размещению на официальном сайте.</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Контроль за исполнением настоящего постановления оставляю за собой.</w:t>
      </w:r>
    </w:p>
    <w:p w:rsidR="00314863" w:rsidRPr="00314863" w:rsidRDefault="00314863" w:rsidP="00314863">
      <w:pPr>
        <w:pStyle w:val="a4"/>
        <w:jc w:val="both"/>
        <w:rPr>
          <w:rFonts w:ascii="Times New Roman" w:hAnsi="Times New Roman"/>
          <w:sz w:val="20"/>
          <w:szCs w:val="20"/>
        </w:rPr>
      </w:pPr>
    </w:p>
    <w:p w:rsidR="00314863" w:rsidRPr="00314863" w:rsidRDefault="00314863" w:rsidP="00314863">
      <w:pPr>
        <w:pStyle w:val="a4"/>
        <w:jc w:val="both"/>
        <w:rPr>
          <w:rFonts w:ascii="Times New Roman" w:hAnsi="Times New Roman"/>
          <w:sz w:val="20"/>
          <w:szCs w:val="20"/>
        </w:rPr>
      </w:pPr>
      <w:proofErr w:type="spellStart"/>
      <w:r w:rsidRPr="00314863">
        <w:rPr>
          <w:rFonts w:ascii="Times New Roman" w:hAnsi="Times New Roman"/>
          <w:sz w:val="20"/>
          <w:szCs w:val="20"/>
        </w:rPr>
        <w:t>И.о</w:t>
      </w:r>
      <w:proofErr w:type="spellEnd"/>
      <w:r w:rsidRPr="00314863">
        <w:rPr>
          <w:rFonts w:ascii="Times New Roman" w:hAnsi="Times New Roman"/>
          <w:sz w:val="20"/>
          <w:szCs w:val="20"/>
        </w:rPr>
        <w:t>. главы сельского поселения станция Клявлино</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муниципального района Клявлинский</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Самарской области                                                                 Д.А. Ермошкин                            </w:t>
      </w:r>
    </w:p>
    <w:p w:rsidR="00314863" w:rsidRPr="00314863" w:rsidRDefault="00314863" w:rsidP="00314863">
      <w:pPr>
        <w:pStyle w:val="a4"/>
        <w:jc w:val="right"/>
        <w:rPr>
          <w:rFonts w:ascii="Times New Roman" w:hAnsi="Times New Roman"/>
          <w:sz w:val="20"/>
          <w:szCs w:val="20"/>
        </w:rPr>
      </w:pPr>
      <w:r w:rsidRPr="00314863">
        <w:rPr>
          <w:rFonts w:ascii="Times New Roman" w:hAnsi="Times New Roman"/>
          <w:sz w:val="20"/>
          <w:szCs w:val="20"/>
        </w:rPr>
        <w:t xml:space="preserve">Приложение </w:t>
      </w:r>
      <w:r w:rsidRPr="00314863">
        <w:rPr>
          <w:rFonts w:ascii="Times New Roman" w:hAnsi="Times New Roman"/>
          <w:sz w:val="20"/>
          <w:szCs w:val="20"/>
        </w:rPr>
        <w:br/>
        <w:t xml:space="preserve">к Постановлению администрации </w:t>
      </w:r>
    </w:p>
    <w:p w:rsidR="00314863" w:rsidRPr="00314863" w:rsidRDefault="00314863" w:rsidP="00314863">
      <w:pPr>
        <w:pStyle w:val="a4"/>
        <w:jc w:val="right"/>
        <w:rPr>
          <w:rFonts w:ascii="Times New Roman" w:hAnsi="Times New Roman"/>
          <w:color w:val="000000"/>
          <w:sz w:val="20"/>
          <w:szCs w:val="20"/>
        </w:rPr>
      </w:pPr>
      <w:r w:rsidRPr="00314863">
        <w:rPr>
          <w:rFonts w:ascii="Times New Roman" w:hAnsi="Times New Roman"/>
          <w:sz w:val="20"/>
          <w:szCs w:val="20"/>
        </w:rPr>
        <w:t xml:space="preserve">сельского </w:t>
      </w:r>
      <w:r w:rsidRPr="00314863">
        <w:rPr>
          <w:rFonts w:ascii="Times New Roman" w:hAnsi="Times New Roman"/>
          <w:color w:val="000000"/>
          <w:sz w:val="20"/>
          <w:szCs w:val="20"/>
        </w:rPr>
        <w:t>поселения станция Клявлино</w:t>
      </w:r>
    </w:p>
    <w:p w:rsidR="00314863" w:rsidRPr="00314863" w:rsidRDefault="00314863" w:rsidP="00314863">
      <w:pPr>
        <w:pStyle w:val="a4"/>
        <w:jc w:val="right"/>
        <w:rPr>
          <w:rFonts w:ascii="Times New Roman" w:hAnsi="Times New Roman"/>
          <w:color w:val="000000"/>
          <w:sz w:val="20"/>
          <w:szCs w:val="20"/>
        </w:rPr>
      </w:pPr>
      <w:r w:rsidRPr="00314863">
        <w:rPr>
          <w:rFonts w:ascii="Times New Roman" w:hAnsi="Times New Roman"/>
          <w:color w:val="000000"/>
          <w:sz w:val="20"/>
          <w:szCs w:val="20"/>
        </w:rPr>
        <w:t xml:space="preserve">муниципального района Клявлинский </w:t>
      </w:r>
    </w:p>
    <w:p w:rsidR="00314863" w:rsidRPr="00314863" w:rsidRDefault="00314863" w:rsidP="00314863">
      <w:pPr>
        <w:pStyle w:val="a4"/>
        <w:jc w:val="right"/>
        <w:rPr>
          <w:rFonts w:ascii="Times New Roman" w:hAnsi="Times New Roman"/>
          <w:color w:val="000000"/>
          <w:sz w:val="20"/>
          <w:szCs w:val="20"/>
        </w:rPr>
      </w:pPr>
      <w:r w:rsidRPr="00314863">
        <w:rPr>
          <w:rFonts w:ascii="Times New Roman" w:hAnsi="Times New Roman"/>
          <w:color w:val="000000"/>
          <w:sz w:val="20"/>
          <w:szCs w:val="20"/>
        </w:rPr>
        <w:t>Самарской области</w:t>
      </w:r>
    </w:p>
    <w:p w:rsidR="00314863" w:rsidRPr="00314863" w:rsidRDefault="00314863" w:rsidP="00314863">
      <w:pPr>
        <w:pStyle w:val="a4"/>
        <w:jc w:val="right"/>
        <w:rPr>
          <w:rFonts w:ascii="Times New Roman" w:hAnsi="Times New Roman"/>
          <w:color w:val="000000"/>
          <w:sz w:val="20"/>
          <w:szCs w:val="20"/>
        </w:rPr>
      </w:pPr>
      <w:r w:rsidRPr="00314863">
        <w:rPr>
          <w:rFonts w:ascii="Times New Roman" w:hAnsi="Times New Roman"/>
          <w:sz w:val="20"/>
          <w:szCs w:val="20"/>
        </w:rPr>
        <w:t>от 29.09.2023 г.</w:t>
      </w:r>
      <w:r w:rsidRPr="00314863">
        <w:rPr>
          <w:rFonts w:ascii="Times New Roman" w:hAnsi="Times New Roman"/>
          <w:color w:val="000000"/>
          <w:sz w:val="20"/>
          <w:szCs w:val="20"/>
        </w:rPr>
        <w:t xml:space="preserve"> </w:t>
      </w:r>
      <w:r w:rsidRPr="00314863">
        <w:rPr>
          <w:rFonts w:ascii="Times New Roman" w:hAnsi="Times New Roman"/>
          <w:sz w:val="20"/>
          <w:szCs w:val="20"/>
        </w:rPr>
        <w:t>№ 80</w:t>
      </w:r>
    </w:p>
    <w:p w:rsidR="00314863" w:rsidRPr="00314863" w:rsidRDefault="00314863" w:rsidP="00314863">
      <w:pPr>
        <w:pStyle w:val="a4"/>
        <w:jc w:val="center"/>
        <w:rPr>
          <w:rFonts w:ascii="Times New Roman" w:hAnsi="Times New Roman"/>
          <w:b/>
          <w:color w:val="000000"/>
          <w:sz w:val="20"/>
          <w:szCs w:val="20"/>
        </w:rPr>
      </w:pPr>
      <w:r w:rsidRPr="00314863">
        <w:rPr>
          <w:rFonts w:ascii="Times New Roman" w:hAnsi="Times New Roman"/>
          <w:b/>
          <w:color w:val="000000"/>
          <w:sz w:val="20"/>
          <w:szCs w:val="20"/>
        </w:rPr>
        <w:t>Предварительные итоги</w:t>
      </w:r>
    </w:p>
    <w:p w:rsidR="00314863" w:rsidRPr="00314863" w:rsidRDefault="00314863" w:rsidP="00314863">
      <w:pPr>
        <w:pStyle w:val="a4"/>
        <w:jc w:val="center"/>
        <w:rPr>
          <w:rFonts w:ascii="Times New Roman" w:hAnsi="Times New Roman"/>
          <w:b/>
          <w:color w:val="000000"/>
          <w:sz w:val="20"/>
          <w:szCs w:val="20"/>
        </w:rPr>
      </w:pPr>
      <w:r w:rsidRPr="00314863">
        <w:rPr>
          <w:rFonts w:ascii="Times New Roman" w:hAnsi="Times New Roman"/>
          <w:b/>
          <w:color w:val="000000"/>
          <w:sz w:val="20"/>
          <w:szCs w:val="20"/>
        </w:rPr>
        <w:t>социально - экономического развития сельского поселения станция Клявлино муниципального района Клявлинский Самарской области за 9 месяцев 2023 года и ожидаемые итоги социально-экономического развития сельского поселения станция Клявлино муниципального района Клявлинский Самарской области за 2023 год</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Деятельность Администрации сельского поселения </w:t>
      </w:r>
      <w:r w:rsidRPr="00314863">
        <w:rPr>
          <w:rFonts w:ascii="Times New Roman" w:hAnsi="Times New Roman"/>
          <w:color w:val="000000"/>
          <w:sz w:val="20"/>
          <w:szCs w:val="20"/>
        </w:rPr>
        <w:t>станция Клявлино муниципального района Клявлинский Самарской области</w:t>
      </w:r>
      <w:r w:rsidRPr="00314863">
        <w:rPr>
          <w:rFonts w:ascii="Times New Roman" w:hAnsi="Times New Roman"/>
          <w:sz w:val="20"/>
          <w:szCs w:val="20"/>
        </w:rPr>
        <w:t xml:space="preserve"> в текущем финансовом году, как и в прежние годы, была направлена  на удержание достигнутой ранее положительной динамики развития экономики, на повышение деловой и инвестиционной активности  как базы для устойчивого наполнения бюджета  сельского поселения </w:t>
      </w:r>
      <w:r w:rsidRPr="00314863">
        <w:rPr>
          <w:rFonts w:ascii="Times New Roman" w:hAnsi="Times New Roman"/>
          <w:color w:val="000000"/>
          <w:sz w:val="20"/>
          <w:szCs w:val="20"/>
        </w:rPr>
        <w:t>станция Клявлино муниципального района Клявлинский Самарской области</w:t>
      </w:r>
      <w:r w:rsidRPr="00314863">
        <w:rPr>
          <w:rFonts w:ascii="Times New Roman" w:hAnsi="Times New Roman"/>
          <w:sz w:val="20"/>
          <w:szCs w:val="20"/>
        </w:rPr>
        <w:t xml:space="preserve"> (далее – бюджет поселения), улучшение ситуации в социальной сфере, на комфортность проживания на территории  сельского поселения </w:t>
      </w:r>
      <w:r w:rsidRPr="00314863">
        <w:rPr>
          <w:rFonts w:ascii="Times New Roman" w:hAnsi="Times New Roman"/>
          <w:color w:val="000000"/>
          <w:sz w:val="20"/>
          <w:szCs w:val="20"/>
        </w:rPr>
        <w:t>станция Клявлино муниципального района Клявлинский Самарской области</w:t>
      </w:r>
      <w:r w:rsidRPr="00314863">
        <w:rPr>
          <w:rFonts w:ascii="Times New Roman" w:hAnsi="Times New Roman"/>
          <w:sz w:val="20"/>
          <w:szCs w:val="20"/>
        </w:rPr>
        <w:t xml:space="preserve"> (далее – поселение).</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Оценка ожидаемого исполнения бюджета поселения произведена с учетом фактического исполнения бюджетов по состоянию на 1 октября 2023 года.</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lastRenderedPageBreak/>
        <w:t xml:space="preserve">В течение 2023 </w:t>
      </w:r>
      <w:proofErr w:type="gramStart"/>
      <w:r w:rsidRPr="00314863">
        <w:rPr>
          <w:rFonts w:ascii="Times New Roman" w:hAnsi="Times New Roman"/>
          <w:sz w:val="20"/>
          <w:szCs w:val="20"/>
        </w:rPr>
        <w:t>года  сохранялась</w:t>
      </w:r>
      <w:proofErr w:type="gramEnd"/>
      <w:r w:rsidRPr="00314863">
        <w:rPr>
          <w:rFonts w:ascii="Times New Roman" w:hAnsi="Times New Roman"/>
          <w:sz w:val="20"/>
          <w:szCs w:val="20"/>
        </w:rPr>
        <w:t xml:space="preserve">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В уходящем году продолжалась целенаправленная работа по дальнейшей стабилизации экономического состояния предприятий поселения. Но, несмотря на это, в сельскохозяйственном производстве наблюдалась тенденция к уменьшению производственных показателей. Хотя в целом </w:t>
      </w:r>
      <w:proofErr w:type="gramStart"/>
      <w:r w:rsidRPr="00314863">
        <w:rPr>
          <w:rFonts w:ascii="Times New Roman" w:hAnsi="Times New Roman"/>
          <w:sz w:val="20"/>
          <w:szCs w:val="20"/>
        </w:rPr>
        <w:t>по  отрасли</w:t>
      </w:r>
      <w:proofErr w:type="gramEnd"/>
      <w:r w:rsidRPr="00314863">
        <w:rPr>
          <w:rFonts w:ascii="Times New Roman" w:hAnsi="Times New Roman"/>
          <w:sz w:val="20"/>
          <w:szCs w:val="20"/>
        </w:rPr>
        <w:t xml:space="preserve"> животноводства в 2023 году сохранена тенденция  наращивания производства основных видов животноводческой продукции. </w:t>
      </w:r>
    </w:p>
    <w:p w:rsidR="00314863" w:rsidRPr="00314863" w:rsidRDefault="00314863" w:rsidP="00314863">
      <w:pPr>
        <w:pStyle w:val="a4"/>
        <w:jc w:val="both"/>
        <w:rPr>
          <w:rFonts w:ascii="Times New Roman" w:hAnsi="Times New Roman"/>
          <w:color w:val="333333"/>
          <w:sz w:val="20"/>
          <w:szCs w:val="20"/>
        </w:rPr>
      </w:pPr>
      <w:proofErr w:type="gramStart"/>
      <w:r w:rsidRPr="00314863">
        <w:rPr>
          <w:rFonts w:ascii="Times New Roman" w:hAnsi="Times New Roman"/>
          <w:sz w:val="20"/>
          <w:szCs w:val="20"/>
        </w:rPr>
        <w:t>Заметное  экономическое</w:t>
      </w:r>
      <w:proofErr w:type="gramEnd"/>
      <w:r w:rsidRPr="00314863">
        <w:rPr>
          <w:rFonts w:ascii="Times New Roman" w:hAnsi="Times New Roman"/>
          <w:sz w:val="20"/>
          <w:szCs w:val="20"/>
        </w:rPr>
        <w:t xml:space="preserve"> значение в развитии поселения имеют промышленные предприятия. Определяющую роль в промышленности поселения играют производство пищевых продуктов, издательство и полиграфическая деятельность и прочие отрасли, представленные такими предприятиями как ООО «</w:t>
      </w:r>
      <w:proofErr w:type="spellStart"/>
      <w:r w:rsidRPr="00314863">
        <w:rPr>
          <w:rFonts w:ascii="Times New Roman" w:hAnsi="Times New Roman"/>
          <w:sz w:val="20"/>
          <w:szCs w:val="20"/>
        </w:rPr>
        <w:t>Агрохорс</w:t>
      </w:r>
      <w:proofErr w:type="spellEnd"/>
      <w:r w:rsidRPr="00314863">
        <w:rPr>
          <w:rFonts w:ascii="Times New Roman" w:hAnsi="Times New Roman"/>
          <w:sz w:val="20"/>
          <w:szCs w:val="20"/>
        </w:rPr>
        <w:t xml:space="preserve">», АО "Клявлинский завод строительных материалов", ООО «Клявлинский». Большую роль в экономике поселения играют индивидуальные предприниматели. </w:t>
      </w:r>
      <w:r w:rsidRPr="00314863">
        <w:rPr>
          <w:rFonts w:ascii="Times New Roman" w:hAnsi="Times New Roman"/>
          <w:color w:val="333333"/>
          <w:sz w:val="20"/>
          <w:szCs w:val="20"/>
        </w:rPr>
        <w:t xml:space="preserve">По данным Единого реестра субъектов малого и среднего предпринимательства на </w:t>
      </w:r>
      <w:r w:rsidRPr="00314863">
        <w:rPr>
          <w:rFonts w:ascii="Times New Roman" w:hAnsi="Times New Roman"/>
          <w:sz w:val="20"/>
          <w:szCs w:val="20"/>
        </w:rPr>
        <w:t>01.10.2023 г.,</w:t>
      </w:r>
      <w:r w:rsidRPr="00314863">
        <w:rPr>
          <w:rFonts w:ascii="Times New Roman" w:hAnsi="Times New Roman"/>
          <w:color w:val="333333"/>
          <w:sz w:val="20"/>
          <w:szCs w:val="20"/>
        </w:rPr>
        <w:t xml:space="preserve"> на территории сельского поселения ст. Клявлино муниципального района Клявлинский Самарской области осуществляют </w:t>
      </w:r>
      <w:r w:rsidRPr="00314863">
        <w:rPr>
          <w:rFonts w:ascii="Times New Roman" w:hAnsi="Times New Roman"/>
          <w:color w:val="000000"/>
          <w:sz w:val="20"/>
          <w:szCs w:val="20"/>
        </w:rPr>
        <w:t>деятельность 179 субъектов</w:t>
      </w:r>
      <w:r w:rsidRPr="00314863">
        <w:rPr>
          <w:rFonts w:ascii="Times New Roman" w:hAnsi="Times New Roman"/>
          <w:color w:val="333333"/>
          <w:sz w:val="20"/>
          <w:szCs w:val="20"/>
        </w:rPr>
        <w:t xml:space="preserve"> малого и среднего предпринимательства, в том числе </w:t>
      </w:r>
      <w:r w:rsidRPr="00314863">
        <w:rPr>
          <w:rFonts w:ascii="Times New Roman" w:hAnsi="Times New Roman"/>
          <w:sz w:val="20"/>
          <w:szCs w:val="20"/>
        </w:rPr>
        <w:t xml:space="preserve">163 индивидуальных </w:t>
      </w:r>
      <w:proofErr w:type="gramStart"/>
      <w:r w:rsidRPr="00314863">
        <w:rPr>
          <w:rFonts w:ascii="Times New Roman" w:hAnsi="Times New Roman"/>
          <w:sz w:val="20"/>
          <w:szCs w:val="20"/>
        </w:rPr>
        <w:t>предпринимателей  и</w:t>
      </w:r>
      <w:proofErr w:type="gramEnd"/>
      <w:r w:rsidRPr="00314863">
        <w:rPr>
          <w:rFonts w:ascii="Times New Roman" w:hAnsi="Times New Roman"/>
          <w:sz w:val="20"/>
          <w:szCs w:val="20"/>
        </w:rPr>
        <w:t xml:space="preserve"> 16 юридических лиц, из них по ви</w:t>
      </w:r>
      <w:r w:rsidRPr="00314863">
        <w:rPr>
          <w:rFonts w:ascii="Times New Roman" w:hAnsi="Times New Roman"/>
          <w:color w:val="333333"/>
          <w:sz w:val="20"/>
          <w:szCs w:val="20"/>
        </w:rPr>
        <w:t xml:space="preserve">дам экономической деятельности: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 Налоговые отчисления от предпринимательства имеют тенденцию к увеличению. С предпринимателями ведется постоянная работа по легализации своих доходов и своевременной уплате налоговых отчислений.</w:t>
      </w:r>
    </w:p>
    <w:p w:rsidR="00314863" w:rsidRPr="00314863" w:rsidRDefault="00314863" w:rsidP="00314863">
      <w:pPr>
        <w:pStyle w:val="a4"/>
        <w:jc w:val="both"/>
        <w:rPr>
          <w:rFonts w:ascii="Times New Roman" w:hAnsi="Times New Roman"/>
          <w:bCs/>
          <w:sz w:val="20"/>
          <w:szCs w:val="20"/>
        </w:rPr>
      </w:pPr>
      <w:r w:rsidRPr="00314863">
        <w:rPr>
          <w:rFonts w:ascii="Times New Roman" w:hAnsi="Times New Roman"/>
          <w:sz w:val="20"/>
          <w:szCs w:val="20"/>
        </w:rPr>
        <w:t>Администрацией поселения в 2023 году, как и в предыдущие годы, осуществляются виды поддержки субъектов малого предпринимательства, не требующие финансовых затрат. Малое предпринимательство в поселении развивается по следующим направлениям: торговля продовольственными и непродовольственными товарами и сфера бытовых услуг.</w:t>
      </w:r>
    </w:p>
    <w:p w:rsidR="00314863" w:rsidRPr="00314863" w:rsidRDefault="00314863" w:rsidP="00314863">
      <w:pPr>
        <w:pStyle w:val="a4"/>
        <w:jc w:val="both"/>
        <w:rPr>
          <w:rFonts w:ascii="Times New Roman" w:hAnsi="Times New Roman"/>
          <w:bCs/>
          <w:sz w:val="20"/>
          <w:szCs w:val="20"/>
        </w:rPr>
      </w:pPr>
      <w:proofErr w:type="gramStart"/>
      <w:r w:rsidRPr="00314863">
        <w:rPr>
          <w:rFonts w:ascii="Times New Roman" w:hAnsi="Times New Roman"/>
          <w:bCs/>
          <w:sz w:val="20"/>
          <w:szCs w:val="20"/>
        </w:rPr>
        <w:t>Большинство  предприятий</w:t>
      </w:r>
      <w:proofErr w:type="gramEnd"/>
      <w:r w:rsidRPr="00314863">
        <w:rPr>
          <w:rFonts w:ascii="Times New Roman" w:hAnsi="Times New Roman"/>
          <w:bCs/>
          <w:sz w:val="20"/>
          <w:szCs w:val="20"/>
        </w:rPr>
        <w:t xml:space="preserve"> и организаций  поселения во всех отраслях имеют устойчивое экономическое и финансовое положение.</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В улучшении благосостояния жителей поселения играет немаловажную роль инвестиционная политика, проводимая Администрацией поселения.</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Основными задачами инвестиционной политики поселения в текущем финансовом году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В современных условиях именно инвестиции способны существенно пополнить </w:t>
      </w:r>
      <w:proofErr w:type="gramStart"/>
      <w:r w:rsidRPr="00314863">
        <w:rPr>
          <w:rFonts w:ascii="Times New Roman" w:hAnsi="Times New Roman"/>
          <w:sz w:val="20"/>
          <w:szCs w:val="20"/>
        </w:rPr>
        <w:t>бюджет  поселения</w:t>
      </w:r>
      <w:proofErr w:type="gramEnd"/>
      <w:r w:rsidRPr="00314863">
        <w:rPr>
          <w:rFonts w:ascii="Times New Roman" w:hAnsi="Times New Roman"/>
          <w:sz w:val="20"/>
          <w:szCs w:val="20"/>
        </w:rPr>
        <w:t xml:space="preserve">, увеличить численность работающих, раскрыть инновационный потенциал. Работа по привлечению инвестиций в течение 2023 года проводилась Администрацией </w:t>
      </w:r>
      <w:proofErr w:type="gramStart"/>
      <w:r w:rsidRPr="00314863">
        <w:rPr>
          <w:rFonts w:ascii="Times New Roman" w:hAnsi="Times New Roman"/>
          <w:sz w:val="20"/>
          <w:szCs w:val="20"/>
        </w:rPr>
        <w:t>поселения  по</w:t>
      </w:r>
      <w:proofErr w:type="gramEnd"/>
      <w:r w:rsidRPr="00314863">
        <w:rPr>
          <w:rFonts w:ascii="Times New Roman" w:hAnsi="Times New Roman"/>
          <w:sz w:val="20"/>
          <w:szCs w:val="20"/>
        </w:rPr>
        <w:t xml:space="preserve"> всем направлениям: привлекались средства предприятий и частных инвесторов, средства бюджетов всех уровней, а также средства населения.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На сегодняшний день Администрацией поселения продолжается поиск инвесторов для создания </w:t>
      </w:r>
      <w:proofErr w:type="gramStart"/>
      <w:r w:rsidRPr="00314863">
        <w:rPr>
          <w:rFonts w:ascii="Times New Roman" w:hAnsi="Times New Roman"/>
          <w:sz w:val="20"/>
          <w:szCs w:val="20"/>
        </w:rPr>
        <w:t>новых  предприятий</w:t>
      </w:r>
      <w:proofErr w:type="gramEnd"/>
      <w:r w:rsidRPr="00314863">
        <w:rPr>
          <w:rFonts w:ascii="Times New Roman" w:hAnsi="Times New Roman"/>
          <w:sz w:val="20"/>
          <w:szCs w:val="20"/>
        </w:rPr>
        <w:t xml:space="preserve"> на территории сельского поселения, осуществляется деятельность по формированию свободных инвестиционных площадок под застройку жилья, развитие сельскохозяйственного и промышленного производства.</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В течение 2023 года особое внимание Администрацией поселения уделялось </w:t>
      </w:r>
      <w:proofErr w:type="gramStart"/>
      <w:r w:rsidRPr="00314863">
        <w:rPr>
          <w:rFonts w:ascii="Times New Roman" w:hAnsi="Times New Roman"/>
          <w:sz w:val="20"/>
          <w:szCs w:val="20"/>
        </w:rPr>
        <w:t>предоставлению  муниципальных</w:t>
      </w:r>
      <w:proofErr w:type="gramEnd"/>
      <w:r w:rsidRPr="00314863">
        <w:rPr>
          <w:rFonts w:ascii="Times New Roman" w:hAnsi="Times New Roman"/>
          <w:sz w:val="20"/>
          <w:szCs w:val="20"/>
        </w:rPr>
        <w:t xml:space="preserve"> услуг в области культуры, физической культуры и молодежной политики.</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С целью возрождения традиций, развития народного творчества и совершенствования культурно-досуговой </w:t>
      </w:r>
      <w:proofErr w:type="gramStart"/>
      <w:r w:rsidRPr="00314863">
        <w:rPr>
          <w:rFonts w:ascii="Times New Roman" w:hAnsi="Times New Roman"/>
          <w:sz w:val="20"/>
          <w:szCs w:val="20"/>
        </w:rPr>
        <w:t>деятельности  поселения</w:t>
      </w:r>
      <w:proofErr w:type="gramEnd"/>
      <w:r w:rsidRPr="00314863">
        <w:rPr>
          <w:rFonts w:ascii="Times New Roman" w:hAnsi="Times New Roman"/>
          <w:sz w:val="20"/>
          <w:szCs w:val="20"/>
        </w:rPr>
        <w:t xml:space="preserve">                                                                                                              проводятся  мероприятия для всех слоев населения. Проведены массовые мероприятия, посвященные празднованию Дня независимости 12 июня, 95- </w:t>
      </w:r>
      <w:proofErr w:type="spellStart"/>
      <w:r w:rsidRPr="00314863">
        <w:rPr>
          <w:rFonts w:ascii="Times New Roman" w:hAnsi="Times New Roman"/>
          <w:sz w:val="20"/>
          <w:szCs w:val="20"/>
        </w:rPr>
        <w:t>летие</w:t>
      </w:r>
      <w:proofErr w:type="spellEnd"/>
      <w:r w:rsidRPr="00314863">
        <w:rPr>
          <w:rFonts w:ascii="Times New Roman" w:hAnsi="Times New Roman"/>
          <w:sz w:val="20"/>
          <w:szCs w:val="20"/>
        </w:rPr>
        <w:t xml:space="preserve"> Клявлинского района.</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Приоритетные направления молодёжной политики в 2023 году включают в себя: поддержку молодёжи, оказавшейся в трудной жизненной ситуации; работу с молодыми семьями; </w:t>
      </w:r>
      <w:proofErr w:type="gramStart"/>
      <w:r w:rsidRPr="00314863">
        <w:rPr>
          <w:rFonts w:ascii="Times New Roman" w:hAnsi="Times New Roman"/>
          <w:sz w:val="20"/>
          <w:szCs w:val="20"/>
        </w:rPr>
        <w:t xml:space="preserve">профилактику  </w:t>
      </w:r>
      <w:proofErr w:type="spellStart"/>
      <w:r w:rsidRPr="00314863">
        <w:rPr>
          <w:rFonts w:ascii="Times New Roman" w:hAnsi="Times New Roman"/>
          <w:sz w:val="20"/>
          <w:szCs w:val="20"/>
        </w:rPr>
        <w:t>табакокурения</w:t>
      </w:r>
      <w:proofErr w:type="spellEnd"/>
      <w:proofErr w:type="gramEnd"/>
      <w:r w:rsidRPr="00314863">
        <w:rPr>
          <w:rFonts w:ascii="Times New Roman" w:hAnsi="Times New Roman"/>
          <w:sz w:val="20"/>
          <w:szCs w:val="20"/>
        </w:rPr>
        <w:t xml:space="preserve">,  алкоголизма, наркомании в молодежной среде.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Патриотическое воспитание молодёжи в текущем году, как и в прошлые </w:t>
      </w:r>
      <w:proofErr w:type="gramStart"/>
      <w:r w:rsidRPr="00314863">
        <w:rPr>
          <w:rFonts w:ascii="Times New Roman" w:hAnsi="Times New Roman"/>
          <w:sz w:val="20"/>
          <w:szCs w:val="20"/>
        </w:rPr>
        <w:t>годы,  осуществляется</w:t>
      </w:r>
      <w:proofErr w:type="gramEnd"/>
      <w:r w:rsidRPr="00314863">
        <w:rPr>
          <w:rFonts w:ascii="Times New Roman" w:hAnsi="Times New Roman"/>
          <w:sz w:val="20"/>
          <w:szCs w:val="20"/>
        </w:rPr>
        <w:t xml:space="preserve"> через   кружковую, лекционную работу в МОУ ДОД ЦДО «Прометей» и работниками отдела молодежи Управления культуры.</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В 2023 году штатная численность муниципальных служащих в Администрации поселения составляет 1 единица.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За 9 месяцев 2023 </w:t>
      </w:r>
      <w:proofErr w:type="gramStart"/>
      <w:r w:rsidRPr="00314863">
        <w:rPr>
          <w:rFonts w:ascii="Times New Roman" w:hAnsi="Times New Roman"/>
          <w:sz w:val="20"/>
          <w:szCs w:val="20"/>
        </w:rPr>
        <w:t>года  поступило</w:t>
      </w:r>
      <w:proofErr w:type="gramEnd"/>
      <w:r w:rsidRPr="00314863">
        <w:rPr>
          <w:rFonts w:ascii="Times New Roman" w:hAnsi="Times New Roman"/>
          <w:sz w:val="20"/>
          <w:szCs w:val="20"/>
        </w:rPr>
        <w:t>: письменных заявлений граждан о решении текущих вопросов (замена ламп уличного освещения, доставка дров и пр.) – 35, заявлений о выдаче справок – 1912,  принято 80 постановлений, 412 распоряжения, проведено 9 заседаний Собрания представителей сельского поселения станция Клявлино, 3 собраний граждан.</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В органы местного самоуправления за 9 месяцев 2023 </w:t>
      </w:r>
      <w:proofErr w:type="gramStart"/>
      <w:r w:rsidRPr="00314863">
        <w:rPr>
          <w:rFonts w:ascii="Times New Roman" w:hAnsi="Times New Roman"/>
          <w:sz w:val="20"/>
          <w:szCs w:val="20"/>
        </w:rPr>
        <w:t>года  по</w:t>
      </w:r>
      <w:proofErr w:type="gramEnd"/>
      <w:r w:rsidRPr="00314863">
        <w:rPr>
          <w:rFonts w:ascii="Times New Roman" w:hAnsi="Times New Roman"/>
          <w:sz w:val="20"/>
          <w:szCs w:val="20"/>
        </w:rPr>
        <w:t xml:space="preserve"> различным вопросам обратились около 1946 граждан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 Администрацией поселения в рамках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 Клявлино муниципального района Клявлинский Самарской области на 2018-2027 годы " в 2023 году производились работы по содержанию автомобильных дорог на ст. Клявлино на сумму 19 921,583 тыс. руб., в т. ч. работы по ремонту автомобильных дорог местного значения на сумму 15422,884 тыс. руб., работы по расчистке дорог от снега, посыпке дорог песком, </w:t>
      </w:r>
      <w:proofErr w:type="spellStart"/>
      <w:r w:rsidRPr="00314863">
        <w:rPr>
          <w:rFonts w:ascii="Times New Roman" w:hAnsi="Times New Roman"/>
          <w:sz w:val="20"/>
          <w:szCs w:val="20"/>
        </w:rPr>
        <w:t>грейдированию</w:t>
      </w:r>
      <w:proofErr w:type="spellEnd"/>
      <w:r w:rsidRPr="00314863">
        <w:rPr>
          <w:rFonts w:ascii="Times New Roman" w:hAnsi="Times New Roman"/>
          <w:sz w:val="20"/>
          <w:szCs w:val="20"/>
        </w:rPr>
        <w:t>, нанесению дорожной разметки  на сумму 3636,521 тыс. руб.; произведены расходы на приобретение дорожных знаков на сумму 39 489 тыс. руб., расходы на изготовление смет и сметной документации – 340,000 тыс. руб., на приобретение краски дорожно-разметочной и прочих материалов для содержания автомобильных дорог – 101,390 тыс. руб.  Общий объем ожидаемых расходов на содержание автомобильных дорог составляет 20 424,858 тыс. руб. В поселении ведется реестр автомобильных дорог местного значения общего пользования сельского поселения ст. Клявлино. В нем 115 автодорог общей протяженностью 94,49 км.</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За 9 месяцев 2023 года Администрацией поселения была проделана большая работа по благоустройству и обустройству поселения, а именно: проведено 8 субботников (в т. ч. на кладбище, центральной усадьбе поселения), ведутся работы по </w:t>
      </w:r>
      <w:r w:rsidRPr="00314863">
        <w:rPr>
          <w:rFonts w:ascii="Times New Roman" w:hAnsi="Times New Roman"/>
          <w:sz w:val="20"/>
          <w:szCs w:val="20"/>
        </w:rPr>
        <w:lastRenderedPageBreak/>
        <w:t>поддержанию порядка на территории сельского поселения.  За 9 месяцев 2023 года на благоустройство территории было затрачено – 17 773,506</w:t>
      </w:r>
      <w:r w:rsidRPr="00314863">
        <w:rPr>
          <w:rFonts w:ascii="Times New Roman" w:hAnsi="Times New Roman"/>
          <w:color w:val="FF0000"/>
          <w:sz w:val="20"/>
          <w:szCs w:val="20"/>
        </w:rPr>
        <w:t xml:space="preserve"> </w:t>
      </w:r>
      <w:r w:rsidRPr="00314863">
        <w:rPr>
          <w:rFonts w:ascii="Times New Roman" w:hAnsi="Times New Roman"/>
          <w:sz w:val="20"/>
          <w:szCs w:val="20"/>
        </w:rPr>
        <w:t xml:space="preserve">тыс. руб.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В том числе на сбор </w:t>
      </w:r>
      <w:proofErr w:type="gramStart"/>
      <w:r w:rsidRPr="00314863">
        <w:rPr>
          <w:rFonts w:ascii="Times New Roman" w:hAnsi="Times New Roman"/>
          <w:sz w:val="20"/>
          <w:szCs w:val="20"/>
        </w:rPr>
        <w:t>и  вывоз</w:t>
      </w:r>
      <w:proofErr w:type="gramEnd"/>
      <w:r w:rsidRPr="00314863">
        <w:rPr>
          <w:rFonts w:ascii="Times New Roman" w:hAnsi="Times New Roman"/>
          <w:sz w:val="20"/>
          <w:szCs w:val="20"/>
        </w:rPr>
        <w:t xml:space="preserve"> мусора, снега, на покос травы и сорной растительности, на обустройство клумб и цветников было затрачено – 8 689,386 тыс. руб., на приобретение материалов для благоустройства территории – 408,437 тыс. руб.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На территории поселения функционирует 345 светильников. В 2023 году производился ремонт электроприборов и замена ламп сети уличного освещения. Затраты на уличное </w:t>
      </w:r>
      <w:proofErr w:type="gramStart"/>
      <w:r w:rsidRPr="00314863">
        <w:rPr>
          <w:rFonts w:ascii="Times New Roman" w:hAnsi="Times New Roman"/>
          <w:sz w:val="20"/>
          <w:szCs w:val="20"/>
        </w:rPr>
        <w:t>освещение  и</w:t>
      </w:r>
      <w:proofErr w:type="gramEnd"/>
      <w:r w:rsidRPr="00314863">
        <w:rPr>
          <w:rFonts w:ascii="Times New Roman" w:hAnsi="Times New Roman"/>
          <w:sz w:val="20"/>
          <w:szCs w:val="20"/>
        </w:rPr>
        <w:t xml:space="preserve"> содержание приборов уличного освещения составили 3 589,464 тыс. руб. В том числе затраты на приобретение светильников для уличного освещения составили 49,500 тыс. руб., ламп для уличного освещения – 54,600 тыс. руб., на работы по содержанию уличного освещения – 282,223 тыс. руб., на оплату электроэнергии для уличного освещения – 3 203,141 тыс. руб.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По ожидаемой оценке за 2023 год объем расходной части бюджета поселения на </w:t>
      </w:r>
      <w:proofErr w:type="gramStart"/>
      <w:r w:rsidRPr="00314863">
        <w:rPr>
          <w:rFonts w:ascii="Times New Roman" w:hAnsi="Times New Roman"/>
          <w:sz w:val="20"/>
          <w:szCs w:val="20"/>
        </w:rPr>
        <w:t>благоустройство  составит</w:t>
      </w:r>
      <w:proofErr w:type="gramEnd"/>
      <w:r w:rsidRPr="00314863">
        <w:rPr>
          <w:rFonts w:ascii="Times New Roman" w:hAnsi="Times New Roman"/>
          <w:sz w:val="20"/>
          <w:szCs w:val="20"/>
        </w:rPr>
        <w:t xml:space="preserve"> 30 214,659 тыс.  рублей.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В части организации сбора и вывоза мусора Администрацией поселения заключен договор на вывоз твёрдых бытовых </w:t>
      </w:r>
      <w:proofErr w:type="gramStart"/>
      <w:r w:rsidRPr="00314863">
        <w:rPr>
          <w:rFonts w:ascii="Times New Roman" w:hAnsi="Times New Roman"/>
          <w:sz w:val="20"/>
          <w:szCs w:val="20"/>
        </w:rPr>
        <w:t>отходов  с</w:t>
      </w:r>
      <w:proofErr w:type="gramEnd"/>
      <w:r w:rsidRPr="00314863">
        <w:rPr>
          <w:rFonts w:ascii="Times New Roman" w:hAnsi="Times New Roman"/>
          <w:sz w:val="20"/>
          <w:szCs w:val="20"/>
        </w:rPr>
        <w:t xml:space="preserve"> ООО «ЭКОСТРОЙРЕСУРС»,  осуществляется  контроль за  порядком сбора и вывоза ТБО,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w:t>
      </w:r>
    </w:p>
    <w:p w:rsidR="00314863" w:rsidRPr="00314863" w:rsidRDefault="00314863" w:rsidP="00314863">
      <w:pPr>
        <w:pStyle w:val="a4"/>
        <w:jc w:val="both"/>
        <w:rPr>
          <w:rFonts w:ascii="Times New Roman" w:hAnsi="Times New Roman"/>
          <w:sz w:val="20"/>
          <w:szCs w:val="20"/>
          <w:u w:val="single"/>
        </w:rPr>
      </w:pPr>
      <w:r w:rsidRPr="00314863">
        <w:rPr>
          <w:rFonts w:ascii="Times New Roman" w:hAnsi="Times New Roman"/>
          <w:sz w:val="20"/>
          <w:szCs w:val="20"/>
        </w:rPr>
        <w:t xml:space="preserve">В части организации освещения улиц </w:t>
      </w:r>
      <w:proofErr w:type="gramStart"/>
      <w:r w:rsidRPr="00314863">
        <w:rPr>
          <w:rFonts w:ascii="Times New Roman" w:hAnsi="Times New Roman"/>
          <w:sz w:val="20"/>
          <w:szCs w:val="20"/>
        </w:rPr>
        <w:t>осуществляется  систематический</w:t>
      </w:r>
      <w:proofErr w:type="gramEnd"/>
      <w:r w:rsidRPr="00314863">
        <w:rPr>
          <w:rFonts w:ascii="Times New Roman" w:hAnsi="Times New Roman"/>
          <w:sz w:val="20"/>
          <w:szCs w:val="20"/>
        </w:rPr>
        <w:t xml:space="preserve"> контроль за освещением улиц, производится замена ламп и ремонт электроприборов уличного освещения. Администрацией поселения заключаются договора с МП «Сервис», согласно договоров и заявок Администрации проводятся работы по содержанию и техническому обслуживанию приборов уличного освещения.</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В части организации ритуальных услуг и содержания мест захоронения: Администрацией поселения проводятся работы по благоустройству кладбищ поселения.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Проведено </w:t>
      </w:r>
      <w:proofErr w:type="gramStart"/>
      <w:r w:rsidRPr="00314863">
        <w:rPr>
          <w:rFonts w:ascii="Times New Roman" w:hAnsi="Times New Roman"/>
          <w:sz w:val="20"/>
          <w:szCs w:val="20"/>
        </w:rPr>
        <w:t>9  заседаний</w:t>
      </w:r>
      <w:proofErr w:type="gramEnd"/>
      <w:r w:rsidRPr="00314863">
        <w:rPr>
          <w:rFonts w:ascii="Times New Roman" w:hAnsi="Times New Roman"/>
          <w:sz w:val="20"/>
          <w:szCs w:val="20"/>
        </w:rPr>
        <w:t xml:space="preserve"> и вынесено 31 решений Собрания представителей сельского поселения, где обсуждались вопросы исполнения бюджета сельского поселения, вопросы экономической, хозяйственной деятельности, борьбы с коррупцией, проведения выборов депутатов Собрания представителей сельского поселения, изменений в Устав сельского поселения.</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Осуществлялась работа с организациями, учреждениями, предприятиями, индивидуальными предпринимателями по вопросу исполнения доходной части бюджета, проводится сверка базы данных налогоплательщиков местных налогов с налоговой службой.</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Доходная часть бюджета поселения в 2023 году </w:t>
      </w:r>
      <w:proofErr w:type="gramStart"/>
      <w:r w:rsidRPr="00314863">
        <w:rPr>
          <w:rFonts w:ascii="Times New Roman" w:hAnsi="Times New Roman"/>
          <w:sz w:val="20"/>
          <w:szCs w:val="20"/>
        </w:rPr>
        <w:t>сформирована  из</w:t>
      </w:r>
      <w:proofErr w:type="gramEnd"/>
      <w:r w:rsidRPr="00314863">
        <w:rPr>
          <w:rFonts w:ascii="Times New Roman" w:hAnsi="Times New Roman"/>
          <w:sz w:val="20"/>
          <w:szCs w:val="20"/>
        </w:rPr>
        <w:t xml:space="preserve"> налоговых и неналоговых доходов и безвозмездных поступлений по состоянию на 30.09.2023г. Ожидаемый объем доходной части бюджета составит 70 071,632 тыс. руб. Фактически за 9 месяцев 2023 года исполнение доходной части составило 52 082,065</w:t>
      </w:r>
      <w:r w:rsidRPr="00314863">
        <w:rPr>
          <w:rFonts w:ascii="Times New Roman" w:hAnsi="Times New Roman"/>
          <w:b/>
          <w:bCs/>
          <w:sz w:val="20"/>
          <w:szCs w:val="20"/>
        </w:rPr>
        <w:t xml:space="preserve"> </w:t>
      </w:r>
      <w:r w:rsidRPr="00314863">
        <w:rPr>
          <w:rFonts w:ascii="Times New Roman" w:hAnsi="Times New Roman"/>
          <w:sz w:val="20"/>
          <w:szCs w:val="20"/>
        </w:rPr>
        <w:t>тыс. руб., или 74,33</w:t>
      </w:r>
      <w:r w:rsidRPr="00314863">
        <w:rPr>
          <w:rFonts w:ascii="Times New Roman" w:hAnsi="Times New Roman"/>
          <w:color w:val="FF0000"/>
          <w:sz w:val="20"/>
          <w:szCs w:val="20"/>
        </w:rPr>
        <w:t xml:space="preserve"> </w:t>
      </w:r>
      <w:r w:rsidRPr="00314863">
        <w:rPr>
          <w:rFonts w:ascii="Times New Roman" w:hAnsi="Times New Roman"/>
          <w:sz w:val="20"/>
          <w:szCs w:val="20"/>
        </w:rPr>
        <w:t>% к плановым показателям бюджета поселения, по ожидаемой оценке за 2023 год исполнение должно составить 100 % по отношению к плановым показателям бюджета  2023 года.</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Плановые бюджетные назначения налоговых и неналоговых доходов в бюджете сельского поселения станция Клявлино муниципального района Клявлинский Самарской области составили 24 826,997 тыс. руб., исполнение за 9 месяцев составило 14 962,694 тыс. руб. или 60,27 %.; объем налоговых и неналоговых поступлений в общей массе доходов бюджета в 2023 году составил 35,43 %.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Расходы за данный период исполнены в объеме 52 020,560 тыс. рублей, или на 69,87 % от плановых показателей в размере 74 454,880 тыс. руб.</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В ходе реализации налоговой политики в 2023 году особое внимание было уделено своевременности и полноте уплаты земельного налога и налога на имущество физических лиц: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организовывались личные встречи с должниками, проводилась информационно-</w:t>
      </w:r>
      <w:proofErr w:type="gramStart"/>
      <w:r w:rsidRPr="00314863">
        <w:rPr>
          <w:rFonts w:ascii="Times New Roman" w:hAnsi="Times New Roman"/>
          <w:sz w:val="20"/>
          <w:szCs w:val="20"/>
        </w:rPr>
        <w:t>разъяснительная  работа</w:t>
      </w:r>
      <w:proofErr w:type="gramEnd"/>
      <w:r w:rsidRPr="00314863">
        <w:rPr>
          <w:rFonts w:ascii="Times New Roman" w:hAnsi="Times New Roman"/>
          <w:sz w:val="20"/>
          <w:szCs w:val="20"/>
        </w:rPr>
        <w:t xml:space="preserve"> по своевременной уплате земельного налога и налога на имущество  физических лиц;  </w:t>
      </w:r>
    </w:p>
    <w:p w:rsidR="00314863" w:rsidRPr="00314863" w:rsidRDefault="00314863" w:rsidP="00314863">
      <w:pPr>
        <w:pStyle w:val="a4"/>
        <w:jc w:val="both"/>
        <w:rPr>
          <w:rFonts w:ascii="Times New Roman" w:hAnsi="Times New Roman"/>
          <w:sz w:val="20"/>
          <w:szCs w:val="20"/>
        </w:rPr>
      </w:pPr>
      <w:proofErr w:type="gramStart"/>
      <w:r w:rsidRPr="00314863">
        <w:rPr>
          <w:rFonts w:ascii="Times New Roman" w:hAnsi="Times New Roman"/>
          <w:sz w:val="20"/>
          <w:szCs w:val="20"/>
        </w:rPr>
        <w:t xml:space="preserve">По предварительной оценке </w:t>
      </w:r>
      <w:proofErr w:type="gramEnd"/>
      <w:r w:rsidRPr="00314863">
        <w:rPr>
          <w:rFonts w:ascii="Times New Roman" w:hAnsi="Times New Roman"/>
          <w:sz w:val="20"/>
          <w:szCs w:val="20"/>
        </w:rPr>
        <w:t>план по расходам по окончании года будет выполнен ориентировочно на 100%.  Ведется работа по изысканию ресурсов для выполнения все взятые на себя социальные обязательства; обеспечено выполнение всех выплат, которые предусмотрены действующим законодательством.</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 </w:t>
      </w:r>
      <w:proofErr w:type="gramStart"/>
      <w:r w:rsidRPr="00314863">
        <w:rPr>
          <w:rFonts w:ascii="Times New Roman" w:hAnsi="Times New Roman"/>
          <w:sz w:val="20"/>
          <w:szCs w:val="20"/>
        </w:rPr>
        <w:t xml:space="preserve">По предварительной оценке </w:t>
      </w:r>
      <w:proofErr w:type="gramEnd"/>
      <w:r w:rsidRPr="00314863">
        <w:rPr>
          <w:rFonts w:ascii="Times New Roman" w:hAnsi="Times New Roman"/>
          <w:sz w:val="20"/>
          <w:szCs w:val="20"/>
        </w:rPr>
        <w:t xml:space="preserve">план в части финансирования расходов в сфере культуры, социальной политики, спорта и молодежной политики будет ориентировочно выполнен на 100%. </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 xml:space="preserve">Таковы </w:t>
      </w:r>
      <w:r w:rsidRPr="00314863">
        <w:rPr>
          <w:rFonts w:ascii="Times New Roman" w:hAnsi="Times New Roman"/>
          <w:bCs/>
          <w:sz w:val="20"/>
          <w:szCs w:val="20"/>
        </w:rPr>
        <w:t xml:space="preserve">основные </w:t>
      </w:r>
      <w:proofErr w:type="gramStart"/>
      <w:r w:rsidRPr="00314863">
        <w:rPr>
          <w:rFonts w:ascii="Times New Roman" w:hAnsi="Times New Roman"/>
          <w:bCs/>
          <w:sz w:val="20"/>
          <w:szCs w:val="20"/>
        </w:rPr>
        <w:t>предварительные  итоги</w:t>
      </w:r>
      <w:proofErr w:type="gramEnd"/>
      <w:r w:rsidRPr="00314863">
        <w:rPr>
          <w:rFonts w:ascii="Times New Roman" w:hAnsi="Times New Roman"/>
          <w:sz w:val="20"/>
          <w:szCs w:val="20"/>
        </w:rPr>
        <w:t xml:space="preserve"> социально-экономического развития поселения в 2023 году. </w:t>
      </w:r>
    </w:p>
    <w:p w:rsidR="002A54F6" w:rsidRPr="00B95E3A" w:rsidRDefault="002A54F6" w:rsidP="002A54F6">
      <w:pPr>
        <w:shd w:val="clear" w:color="auto" w:fill="FFFFFF" w:themeFill="background1"/>
        <w:spacing w:after="0" w:line="240" w:lineRule="auto"/>
        <w:ind w:right="-428"/>
        <w:jc w:val="both"/>
        <w:rPr>
          <w:rFonts w:ascii="Times New Roman" w:hAnsi="Times New Roman" w:cs="Times New Roman"/>
          <w:b/>
          <w:i/>
          <w:sz w:val="20"/>
          <w:szCs w:val="20"/>
          <w:u w:val="single"/>
        </w:rPr>
      </w:pPr>
      <w:r w:rsidRPr="00B95E3A">
        <w:rPr>
          <w:rFonts w:ascii="Times New Roman" w:hAnsi="Times New Roman" w:cs="Times New Roman"/>
          <w:b/>
          <w:i/>
          <w:sz w:val="20"/>
          <w:szCs w:val="20"/>
          <w:u w:val="single"/>
        </w:rPr>
        <w:t>_____________________________________________________________________________________</w:t>
      </w:r>
      <w:r w:rsidR="005F3DC2">
        <w:rPr>
          <w:rFonts w:ascii="Times New Roman" w:hAnsi="Times New Roman" w:cs="Times New Roman"/>
          <w:b/>
          <w:i/>
          <w:sz w:val="20"/>
          <w:szCs w:val="20"/>
          <w:u w:val="single"/>
        </w:rPr>
        <w:t>_____________________</w:t>
      </w:r>
    </w:p>
    <w:p w:rsidR="002A54F6" w:rsidRPr="00314863" w:rsidRDefault="002A54F6" w:rsidP="00314863">
      <w:pPr>
        <w:pStyle w:val="a4"/>
        <w:jc w:val="both"/>
        <w:rPr>
          <w:rFonts w:ascii="Times New Roman" w:hAnsi="Times New Roman"/>
          <w:b/>
          <w:bCs/>
          <w:i/>
          <w:sz w:val="20"/>
          <w:szCs w:val="20"/>
        </w:rPr>
      </w:pPr>
      <w:r w:rsidRPr="00314863">
        <w:rPr>
          <w:rFonts w:ascii="Times New Roman" w:hAnsi="Times New Roman"/>
          <w:b/>
          <w:i/>
          <w:sz w:val="20"/>
          <w:szCs w:val="20"/>
          <w:lang w:bidi="en-US"/>
        </w:rPr>
        <w:t xml:space="preserve">Решение Собрания представителей сельского поселения станция Клявлино муниципального района Клявлинский Самарской области от </w:t>
      </w:r>
      <w:r w:rsidR="00314863" w:rsidRPr="00314863">
        <w:rPr>
          <w:rFonts w:ascii="Times New Roman" w:hAnsi="Times New Roman"/>
          <w:b/>
          <w:i/>
          <w:sz w:val="20"/>
          <w:szCs w:val="20"/>
          <w:lang w:bidi="en-US"/>
        </w:rPr>
        <w:t>29.09</w:t>
      </w:r>
      <w:r w:rsidRPr="00314863">
        <w:rPr>
          <w:rFonts w:ascii="Times New Roman" w:hAnsi="Times New Roman"/>
          <w:b/>
          <w:i/>
          <w:sz w:val="20"/>
          <w:szCs w:val="20"/>
          <w:lang w:bidi="en-US"/>
        </w:rPr>
        <w:t>.2023 г. №</w:t>
      </w:r>
      <w:r w:rsidR="00314863" w:rsidRPr="00314863">
        <w:rPr>
          <w:rFonts w:ascii="Times New Roman" w:hAnsi="Times New Roman"/>
          <w:b/>
          <w:i/>
          <w:sz w:val="20"/>
          <w:szCs w:val="20"/>
          <w:lang w:bidi="en-US"/>
        </w:rPr>
        <w:t>30</w:t>
      </w:r>
      <w:r w:rsidRPr="00314863">
        <w:rPr>
          <w:rFonts w:ascii="Times New Roman" w:hAnsi="Times New Roman"/>
          <w:b/>
          <w:i/>
          <w:sz w:val="20"/>
          <w:szCs w:val="20"/>
        </w:rPr>
        <w:t xml:space="preserve"> «</w:t>
      </w:r>
      <w:r w:rsidRPr="00314863">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45 от 28.12.2022 г. «О бюджете сельского поселения станция Клявлино муниципального района Клявлинский Самарской области на 2023 год и плановый период 2024 и 2025 годов»</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Рассмотрев бюджет сельского поселения станция Клявлино муниципального района Клявлинский Самарской области на 2023 год и плановый период 2024 и 2025 годов, Собрание представителей сельского поселения станция Клявлино муниципального района Клявлинский Самарской области РЕШИЛО:</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45 от 28.12.2022 г. «О бюджете сельского поселения станция Клявлино муниципального района Клявлинский Самарской области на 2023 год и плановый период 2024 и 2025 годов» («Вести сельского поселения станция Клявлино», 28.12.2022, №19 (261), (в редакции Решения № 1 от 31.01.2023г., №4 от 28.02.2023г., №7 от 31.03.2023г., №14 от 28.04.2023г., №20 от 31.05.2023г., №24 от 30.06.2023г, №28 от 31.07.2023г., №29 от 31.08.2023г.), (далее по тексту - Решение) следующие изменения:</w:t>
      </w:r>
    </w:p>
    <w:p w:rsidR="00314863" w:rsidRPr="00314863" w:rsidRDefault="00314863" w:rsidP="00314863">
      <w:pPr>
        <w:pStyle w:val="a4"/>
        <w:jc w:val="both"/>
        <w:rPr>
          <w:rFonts w:ascii="Times New Roman" w:hAnsi="Times New Roman"/>
          <w:sz w:val="20"/>
          <w:szCs w:val="20"/>
        </w:rPr>
      </w:pPr>
    </w:p>
    <w:tbl>
      <w:tblPr>
        <w:tblW w:w="18935" w:type="dxa"/>
        <w:tblInd w:w="93" w:type="dxa"/>
        <w:tblLook w:val="04A0" w:firstRow="1" w:lastRow="0" w:firstColumn="1" w:lastColumn="0" w:noHBand="0" w:noVBand="1"/>
      </w:tblPr>
      <w:tblGrid>
        <w:gridCol w:w="9796"/>
        <w:gridCol w:w="284"/>
        <w:gridCol w:w="649"/>
        <w:gridCol w:w="8206"/>
      </w:tblGrid>
      <w:tr w:rsidR="00314863" w:rsidRPr="00314863" w:rsidTr="00700835">
        <w:trPr>
          <w:gridAfter w:val="1"/>
          <w:wAfter w:w="8206" w:type="dxa"/>
          <w:trHeight w:val="330"/>
        </w:trPr>
        <w:tc>
          <w:tcPr>
            <w:tcW w:w="10729" w:type="dxa"/>
            <w:gridSpan w:val="3"/>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lastRenderedPageBreak/>
              <w:t>Часть 1 статьи 1 Решения изменить и изложить в следующей редакции:</w:t>
            </w:r>
          </w:p>
          <w:tbl>
            <w:tblPr>
              <w:tblW w:w="9676" w:type="dxa"/>
              <w:tblLook w:val="04A0" w:firstRow="1" w:lastRow="0" w:firstColumn="1" w:lastColumn="0" w:noHBand="0" w:noVBand="1"/>
            </w:tblPr>
            <w:tblGrid>
              <w:gridCol w:w="5228"/>
              <w:gridCol w:w="2054"/>
              <w:gridCol w:w="2394"/>
            </w:tblGrid>
            <w:tr w:rsidR="00314863" w:rsidRPr="00314863" w:rsidTr="00700835">
              <w:trPr>
                <w:trHeight w:val="348"/>
              </w:trPr>
              <w:tc>
                <w:tcPr>
                  <w:tcW w:w="9676" w:type="dxa"/>
                  <w:gridSpan w:val="3"/>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«1. Утвердить основные характеристики  бюджета сельского поселения на 2023 год:</w:t>
                  </w:r>
                </w:p>
              </w:tc>
            </w:tr>
            <w:tr w:rsidR="00314863" w:rsidRPr="00314863" w:rsidTr="00700835">
              <w:trPr>
                <w:trHeight w:val="312"/>
              </w:trPr>
              <w:tc>
                <w:tcPr>
                  <w:tcW w:w="5228" w:type="dxa"/>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 xml:space="preserve">общий объем доходов  –  </w:t>
                  </w:r>
                </w:p>
              </w:tc>
              <w:tc>
                <w:tcPr>
                  <w:tcW w:w="2054" w:type="dxa"/>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70 071,632</w:t>
                  </w:r>
                </w:p>
              </w:tc>
              <w:tc>
                <w:tcPr>
                  <w:tcW w:w="2394" w:type="dxa"/>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тыс. рублей;</w:t>
                  </w:r>
                </w:p>
              </w:tc>
            </w:tr>
            <w:tr w:rsidR="00314863" w:rsidRPr="00314863" w:rsidTr="00700835">
              <w:trPr>
                <w:trHeight w:val="312"/>
              </w:trPr>
              <w:tc>
                <w:tcPr>
                  <w:tcW w:w="5228" w:type="dxa"/>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 xml:space="preserve">общий объем расходов –   </w:t>
                  </w:r>
                </w:p>
              </w:tc>
              <w:tc>
                <w:tcPr>
                  <w:tcW w:w="2054" w:type="dxa"/>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71 454,880</w:t>
                  </w:r>
                </w:p>
              </w:tc>
              <w:tc>
                <w:tcPr>
                  <w:tcW w:w="2394" w:type="dxa"/>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тыс. рублей;</w:t>
                  </w:r>
                </w:p>
              </w:tc>
            </w:tr>
            <w:tr w:rsidR="00314863" w:rsidRPr="00314863" w:rsidTr="00700835">
              <w:trPr>
                <w:trHeight w:val="312"/>
              </w:trPr>
              <w:tc>
                <w:tcPr>
                  <w:tcW w:w="5228" w:type="dxa"/>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дефицит –</w:t>
                  </w:r>
                </w:p>
              </w:tc>
              <w:tc>
                <w:tcPr>
                  <w:tcW w:w="2054" w:type="dxa"/>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1 383,248</w:t>
                  </w:r>
                </w:p>
              </w:tc>
              <w:tc>
                <w:tcPr>
                  <w:tcW w:w="2394" w:type="dxa"/>
                  <w:tcBorders>
                    <w:top w:val="nil"/>
                    <w:left w:val="nil"/>
                    <w:bottom w:val="nil"/>
                    <w:right w:val="nil"/>
                  </w:tcBorders>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тыс. рублей;»</w:t>
                  </w:r>
                </w:p>
              </w:tc>
            </w:tr>
          </w:tbl>
          <w:p w:rsidR="00314863" w:rsidRPr="00314863" w:rsidRDefault="00314863" w:rsidP="00314863">
            <w:pPr>
              <w:pStyle w:val="a4"/>
              <w:jc w:val="both"/>
              <w:rPr>
                <w:rFonts w:ascii="Times New Roman" w:eastAsia="Times New Roman" w:hAnsi="Times New Roman"/>
                <w:color w:val="000000"/>
                <w:sz w:val="20"/>
                <w:szCs w:val="20"/>
              </w:rPr>
            </w:pPr>
          </w:p>
        </w:tc>
      </w:tr>
      <w:tr w:rsidR="00314863" w:rsidRPr="00314863" w:rsidTr="00700835">
        <w:trPr>
          <w:gridAfter w:val="2"/>
          <w:wAfter w:w="8855" w:type="dxa"/>
          <w:trHeight w:val="1560"/>
        </w:trPr>
        <w:tc>
          <w:tcPr>
            <w:tcW w:w="10080" w:type="dxa"/>
            <w:gridSpan w:val="2"/>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1.2. Часть 2 статьи 4 Решения изменить и изложить в следующей редакции:</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«2. Утвердить объем безвозмездных поступлений в доход бюджета сельского поселения:</w:t>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 xml:space="preserve">на 2023 год – </w:t>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t>45 244,635</w:t>
            </w:r>
            <w:r w:rsidRPr="00314863">
              <w:rPr>
                <w:rFonts w:ascii="Times New Roman" w:eastAsia="Times New Roman" w:hAnsi="Times New Roman"/>
                <w:color w:val="000000"/>
                <w:sz w:val="20"/>
                <w:szCs w:val="20"/>
              </w:rPr>
              <w:tab/>
              <w:t>тыс. рублей;</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на 2024 год –</w:t>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t>14 066,000</w:t>
            </w:r>
            <w:r w:rsidRPr="00314863">
              <w:rPr>
                <w:rFonts w:ascii="Times New Roman" w:eastAsia="Times New Roman" w:hAnsi="Times New Roman"/>
                <w:color w:val="000000"/>
                <w:sz w:val="20"/>
                <w:szCs w:val="20"/>
              </w:rPr>
              <w:tab/>
              <w:t>тыс. рублей;</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 xml:space="preserve">на 2025 год – </w:t>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t>13 973,081</w:t>
            </w:r>
            <w:r w:rsidRPr="00314863">
              <w:rPr>
                <w:rFonts w:ascii="Times New Roman" w:eastAsia="Times New Roman" w:hAnsi="Times New Roman"/>
                <w:color w:val="000000"/>
                <w:sz w:val="20"/>
                <w:szCs w:val="20"/>
              </w:rPr>
              <w:tab/>
              <w:t>тыс. рублей;»</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 xml:space="preserve">      Часть 3 статьи 4 Решения изменить и изложить в следующей редакции:</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«3. Утвердить объем межбюджетных трансфертов, получаемых из бюджета муниципального района:</w:t>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 xml:space="preserve">на 2023 год – </w:t>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t>19 032,277</w:t>
            </w:r>
            <w:r w:rsidRPr="00314863">
              <w:rPr>
                <w:rFonts w:ascii="Times New Roman" w:eastAsia="Times New Roman" w:hAnsi="Times New Roman"/>
                <w:color w:val="000000"/>
                <w:sz w:val="20"/>
                <w:szCs w:val="20"/>
              </w:rPr>
              <w:tab/>
              <w:t>тыс. рублей;</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 xml:space="preserve">на 2024 год – </w:t>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t>13 464,740</w:t>
            </w:r>
            <w:r w:rsidRPr="00314863">
              <w:rPr>
                <w:rFonts w:ascii="Times New Roman" w:eastAsia="Times New Roman" w:hAnsi="Times New Roman"/>
                <w:color w:val="000000"/>
                <w:sz w:val="20"/>
                <w:szCs w:val="20"/>
              </w:rPr>
              <w:tab/>
              <w:t>тыс. рублей;</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 xml:space="preserve">на 2025 год – </w:t>
            </w:r>
            <w:r w:rsidRPr="00314863">
              <w:rPr>
                <w:rFonts w:ascii="Times New Roman" w:eastAsia="Times New Roman" w:hAnsi="Times New Roman"/>
                <w:color w:val="000000"/>
                <w:sz w:val="20"/>
                <w:szCs w:val="20"/>
              </w:rPr>
              <w:tab/>
            </w:r>
            <w:r w:rsidRPr="00314863">
              <w:rPr>
                <w:rFonts w:ascii="Times New Roman" w:eastAsia="Times New Roman" w:hAnsi="Times New Roman"/>
                <w:color w:val="000000"/>
                <w:sz w:val="20"/>
                <w:szCs w:val="20"/>
              </w:rPr>
              <w:tab/>
              <w:t>13 350,641</w:t>
            </w:r>
            <w:r w:rsidRPr="00314863">
              <w:rPr>
                <w:rFonts w:ascii="Times New Roman" w:eastAsia="Times New Roman" w:hAnsi="Times New Roman"/>
                <w:color w:val="000000"/>
                <w:sz w:val="20"/>
                <w:szCs w:val="20"/>
              </w:rPr>
              <w:tab/>
              <w:t>тыс. рублей.»</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1.3. Статью 6 Решения изменить и изложить в следующей редакции:</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 xml:space="preserve">«Образовать в расходной части бюджета сельского поселения станция Клявлино муниципального </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района Клявлинский Самарской области резервный фонд:</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на 2023 год -              27,743         тыс. рублей;</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на 2024 год -              15,000         тыс. рублей;</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на 2025 год -              15,000         тыс. рублей;»</w:t>
            </w:r>
          </w:p>
        </w:tc>
      </w:tr>
      <w:tr w:rsidR="00314863" w:rsidRPr="00314863" w:rsidTr="00700835">
        <w:trPr>
          <w:trHeight w:val="80"/>
        </w:trPr>
        <w:tc>
          <w:tcPr>
            <w:tcW w:w="9796" w:type="dxa"/>
            <w:shd w:val="clear" w:color="auto" w:fill="auto"/>
            <w:noWrap/>
            <w:hideMark/>
          </w:tcPr>
          <w:p w:rsidR="00314863" w:rsidRPr="00314863" w:rsidRDefault="00314863" w:rsidP="00314863">
            <w:pPr>
              <w:pStyle w:val="a4"/>
              <w:jc w:val="both"/>
              <w:rPr>
                <w:rFonts w:ascii="Times New Roman" w:hAnsi="Times New Roman"/>
                <w:color w:val="000000"/>
                <w:sz w:val="20"/>
                <w:szCs w:val="20"/>
              </w:rPr>
            </w:pPr>
          </w:p>
        </w:tc>
        <w:tc>
          <w:tcPr>
            <w:tcW w:w="9139" w:type="dxa"/>
            <w:gridSpan w:val="3"/>
            <w:shd w:val="clear" w:color="auto" w:fill="auto"/>
            <w:noWrap/>
            <w:hideMark/>
          </w:tcPr>
          <w:p w:rsidR="00314863" w:rsidRPr="00314863" w:rsidRDefault="00314863" w:rsidP="00314863">
            <w:pPr>
              <w:pStyle w:val="a4"/>
              <w:jc w:val="both"/>
              <w:rPr>
                <w:rFonts w:ascii="Times New Roman" w:eastAsia="Times New Roman" w:hAnsi="Times New Roman"/>
                <w:color w:val="000000"/>
                <w:sz w:val="20"/>
                <w:szCs w:val="20"/>
              </w:rPr>
            </w:pPr>
          </w:p>
        </w:tc>
      </w:tr>
      <w:tr w:rsidR="00314863" w:rsidRPr="00314863" w:rsidTr="00700835">
        <w:trPr>
          <w:gridAfter w:val="1"/>
          <w:wAfter w:w="8206" w:type="dxa"/>
          <w:trHeight w:val="1444"/>
        </w:trPr>
        <w:tc>
          <w:tcPr>
            <w:tcW w:w="10729" w:type="dxa"/>
            <w:gridSpan w:val="3"/>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314863" w:rsidRPr="00314863" w:rsidTr="00700835">
              <w:trPr>
                <w:trHeight w:val="1303"/>
              </w:trPr>
              <w:tc>
                <w:tcPr>
                  <w:tcW w:w="10363" w:type="dxa"/>
                  <w:tcBorders>
                    <w:top w:val="nil"/>
                    <w:left w:val="nil"/>
                    <w:bottom w:val="nil"/>
                    <w:right w:val="nil"/>
                  </w:tcBorders>
                  <w:shd w:val="clear" w:color="auto" w:fill="auto"/>
                  <w:hideMark/>
                </w:tcPr>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1.4. Приложение 3 к Решению изложить в новой редакции (прилагается);</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1.5. Приложение 4 к Решению изложить в новой редакции (прилагается);</w:t>
                  </w:r>
                  <w:r w:rsidRPr="00314863">
                    <w:rPr>
                      <w:rFonts w:ascii="Times New Roman" w:eastAsia="Times New Roman" w:hAnsi="Times New Roman"/>
                      <w:color w:val="000000"/>
                      <w:sz w:val="20"/>
                      <w:szCs w:val="20"/>
                    </w:rPr>
                    <w:br/>
                    <w:t>1.6. Приложение 5 к Решению изложить в новой редакции (прилагается);</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1.7. Приложение 6 к Решению изложить в новой редакции (прилагается);</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1.8. Приложение 8 к Решению изложить в новой редакции (прилагается);</w:t>
                  </w:r>
                </w:p>
                <w:p w:rsidR="00314863" w:rsidRPr="00314863" w:rsidRDefault="00314863" w:rsidP="00314863">
                  <w:pPr>
                    <w:pStyle w:val="a4"/>
                    <w:jc w:val="both"/>
                    <w:rPr>
                      <w:rFonts w:ascii="Times New Roman" w:eastAsia="Times New Roman" w:hAnsi="Times New Roman"/>
                      <w:color w:val="000000"/>
                      <w:sz w:val="20"/>
                      <w:szCs w:val="20"/>
                    </w:rPr>
                  </w:pPr>
                  <w:r w:rsidRPr="00314863">
                    <w:rPr>
                      <w:rFonts w:ascii="Times New Roman" w:eastAsia="Times New Roman" w:hAnsi="Times New Roman"/>
                      <w:color w:val="000000"/>
                      <w:sz w:val="20"/>
                      <w:szCs w:val="20"/>
                    </w:rPr>
                    <w:t>1.9. Приложение 11 к Решению изложить в новой редакции (прилагается);</w:t>
                  </w:r>
                </w:p>
                <w:p w:rsidR="00314863" w:rsidRPr="00314863" w:rsidRDefault="00314863" w:rsidP="00314863">
                  <w:pPr>
                    <w:pStyle w:val="a4"/>
                    <w:jc w:val="both"/>
                    <w:rPr>
                      <w:rFonts w:ascii="Times New Roman" w:eastAsia="Times New Roman" w:hAnsi="Times New Roman"/>
                      <w:color w:val="FFFFFF" w:themeColor="background1"/>
                      <w:sz w:val="20"/>
                      <w:szCs w:val="20"/>
                    </w:rPr>
                  </w:pPr>
                  <w:r w:rsidRPr="00314863">
                    <w:rPr>
                      <w:rFonts w:ascii="Times New Roman" w:eastAsia="Times New Roman" w:hAnsi="Times New Roman"/>
                      <w:color w:val="000000"/>
                      <w:sz w:val="20"/>
                      <w:szCs w:val="20"/>
                    </w:rPr>
                    <w:t>1.10. Приложение 12 к Решению изложить в новой редакции (прилагается</w:t>
                  </w:r>
                  <w:proofErr w:type="gramStart"/>
                  <w:r w:rsidRPr="00314863">
                    <w:rPr>
                      <w:rFonts w:ascii="Times New Roman" w:eastAsia="Times New Roman" w:hAnsi="Times New Roman"/>
                      <w:color w:val="000000"/>
                      <w:sz w:val="20"/>
                      <w:szCs w:val="20"/>
                    </w:rPr>
                    <w:t>).</w:t>
                  </w:r>
                  <w:r w:rsidRPr="00314863">
                    <w:rPr>
                      <w:rFonts w:ascii="Times New Roman" w:eastAsia="Times New Roman" w:hAnsi="Times New Roman"/>
                      <w:color w:val="FFFFFF" w:themeColor="background1"/>
                      <w:sz w:val="20"/>
                      <w:szCs w:val="20"/>
                    </w:rPr>
                    <w:t>акции</w:t>
                  </w:r>
                  <w:proofErr w:type="gramEnd"/>
                  <w:r w:rsidRPr="00314863">
                    <w:rPr>
                      <w:rFonts w:ascii="Times New Roman" w:eastAsia="Times New Roman" w:hAnsi="Times New Roman"/>
                      <w:color w:val="FFFFFF" w:themeColor="background1"/>
                      <w:sz w:val="20"/>
                      <w:szCs w:val="20"/>
                    </w:rPr>
                    <w:t xml:space="preserve"> (прилагается).</w:t>
                  </w:r>
                  <w:r w:rsidRPr="00314863">
                    <w:rPr>
                      <w:rFonts w:ascii="Times New Roman" w:eastAsia="Times New Roman" w:hAnsi="Times New Roman"/>
                      <w:color w:val="FFFFFF" w:themeColor="background1"/>
                      <w:sz w:val="20"/>
                      <w:szCs w:val="20"/>
                    </w:rPr>
                    <w:tab/>
                  </w:r>
                </w:p>
              </w:tc>
            </w:tr>
          </w:tbl>
          <w:p w:rsidR="00314863" w:rsidRPr="00314863" w:rsidRDefault="00314863" w:rsidP="00314863">
            <w:pPr>
              <w:pStyle w:val="a4"/>
              <w:jc w:val="both"/>
              <w:rPr>
                <w:rFonts w:ascii="Times New Roman" w:hAnsi="Times New Roman"/>
                <w:sz w:val="20"/>
                <w:szCs w:val="20"/>
              </w:rPr>
            </w:pPr>
          </w:p>
        </w:tc>
      </w:tr>
    </w:tbl>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314863" w:rsidRPr="00314863" w:rsidRDefault="00314863" w:rsidP="00314863">
      <w:pPr>
        <w:pStyle w:val="a4"/>
        <w:jc w:val="both"/>
        <w:rPr>
          <w:rFonts w:ascii="Times New Roman" w:hAnsi="Times New Roman"/>
          <w:sz w:val="20"/>
          <w:szCs w:val="20"/>
        </w:rPr>
      </w:pPr>
      <w:r w:rsidRPr="00314863">
        <w:rPr>
          <w:rFonts w:ascii="Times New Roman" w:hAnsi="Times New Roman"/>
          <w:sz w:val="20"/>
          <w:szCs w:val="20"/>
        </w:rPr>
        <w:t>3. Решение вступает в силу со дня его официального опубликования и распространяется на правоотношения, возникшие с 01.09.2023 г.</w:t>
      </w:r>
    </w:p>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Председатель Собрания представителей </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сельского поселения станция Клявлино </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муниципального района Клявлинский </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Самарской области                                                                                                   С.Л. Торохтиенко</w:t>
      </w:r>
    </w:p>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Глава сельского поселения станция Клявлино</w:t>
      </w:r>
    </w:p>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муниципального района Клявлинский </w:t>
      </w:r>
    </w:p>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hAnsi="Times New Roman"/>
          <w:sz w:val="20"/>
          <w:szCs w:val="20"/>
        </w:rPr>
        <w:t>Самарской области                                                                                                   Ю.Д. Иванов</w:t>
      </w: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pPr>
    </w:p>
    <w:p w:rsidR="00314C38" w:rsidRPr="00314C38" w:rsidRDefault="00314C38" w:rsidP="00314C38">
      <w:pPr>
        <w:pStyle w:val="a4"/>
        <w:jc w:val="both"/>
        <w:rPr>
          <w:rFonts w:ascii="Times New Roman" w:eastAsia="Times New Roman" w:hAnsi="Times New Roman"/>
          <w:color w:val="000000"/>
          <w:sz w:val="20"/>
          <w:szCs w:val="20"/>
        </w:rPr>
        <w:sectPr w:rsidR="00314C38" w:rsidRPr="00314C38" w:rsidSect="00314C38">
          <w:headerReference w:type="default" r:id="rId8"/>
          <w:pgSz w:w="11906" w:h="16838"/>
          <w:pgMar w:top="720" w:right="709" w:bottom="720" w:left="851" w:header="709" w:footer="709" w:gutter="0"/>
          <w:cols w:space="708"/>
          <w:docGrid w:linePitch="360"/>
        </w:sectPr>
      </w:pPr>
    </w:p>
    <w:tbl>
      <w:tblPr>
        <w:tblW w:w="15309" w:type="dxa"/>
        <w:tblInd w:w="108" w:type="dxa"/>
        <w:tblLook w:val="04A0" w:firstRow="1" w:lastRow="0" w:firstColumn="1" w:lastColumn="0" w:noHBand="0" w:noVBand="1"/>
      </w:tblPr>
      <w:tblGrid>
        <w:gridCol w:w="15309"/>
      </w:tblGrid>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lastRenderedPageBreak/>
              <w:t>Приложение №3</w:t>
            </w:r>
          </w:p>
        </w:tc>
      </w:tr>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к решению Собрания представителей </w:t>
            </w:r>
          </w:p>
        </w:tc>
      </w:tr>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314C38" w:rsidRPr="00314C38" w:rsidTr="00314C38">
        <w:trPr>
          <w:trHeight w:val="300"/>
        </w:trPr>
        <w:tc>
          <w:tcPr>
            <w:tcW w:w="15309" w:type="dxa"/>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 2023 год и плановый период 2024 и 2025 годов''</w:t>
            </w:r>
          </w:p>
        </w:tc>
      </w:tr>
      <w:tr w:rsidR="00314C38" w:rsidRPr="00314C38" w:rsidTr="00314C38">
        <w:trPr>
          <w:trHeight w:val="537"/>
        </w:trPr>
        <w:tc>
          <w:tcPr>
            <w:tcW w:w="15309" w:type="dxa"/>
            <w:tcBorders>
              <w:top w:val="nil"/>
              <w:left w:val="nil"/>
              <w:bottom w:val="nil"/>
              <w:right w:val="nil"/>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314C38" w:rsidRPr="00314C38" w:rsidTr="00314C38">
        <w:trPr>
          <w:trHeight w:val="289"/>
        </w:trPr>
        <w:tc>
          <w:tcPr>
            <w:tcW w:w="15309" w:type="dxa"/>
            <w:tcBorders>
              <w:top w:val="nil"/>
              <w:left w:val="nil"/>
              <w:bottom w:val="nil"/>
              <w:right w:val="nil"/>
            </w:tcBorders>
            <w:shd w:val="clear" w:color="auto" w:fill="auto"/>
            <w:hideMark/>
          </w:tcPr>
          <w:p w:rsidR="00314C38" w:rsidRPr="00314C38" w:rsidRDefault="00314C38" w:rsidP="00B41ADF">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тыс. руб.</w:t>
            </w:r>
          </w:p>
        </w:tc>
      </w:tr>
    </w:tbl>
    <w:p w:rsidR="00314C38" w:rsidRPr="00314C38" w:rsidRDefault="00314C38" w:rsidP="00314C38">
      <w:pPr>
        <w:pStyle w:val="a4"/>
        <w:jc w:val="both"/>
        <w:rPr>
          <w:rFonts w:ascii="Times New Roman" w:eastAsia="Times New Roman" w:hAnsi="Times New Roman"/>
          <w:sz w:val="20"/>
          <w:szCs w:val="20"/>
        </w:rPr>
      </w:pPr>
    </w:p>
    <w:tbl>
      <w:tblPr>
        <w:tblW w:w="15299" w:type="dxa"/>
        <w:tblLook w:val="04A0" w:firstRow="1" w:lastRow="0" w:firstColumn="1" w:lastColumn="0" w:noHBand="0" w:noVBand="1"/>
      </w:tblPr>
      <w:tblGrid>
        <w:gridCol w:w="7720"/>
        <w:gridCol w:w="2660"/>
        <w:gridCol w:w="1340"/>
        <w:gridCol w:w="1120"/>
        <w:gridCol w:w="2459"/>
      </w:tblGrid>
      <w:tr w:rsidR="00314C38" w:rsidRPr="00314C38" w:rsidTr="00314C38">
        <w:trPr>
          <w:trHeight w:val="540"/>
        </w:trPr>
        <w:tc>
          <w:tcPr>
            <w:tcW w:w="7720" w:type="dxa"/>
            <w:tcBorders>
              <w:top w:val="single" w:sz="8" w:space="0" w:color="auto"/>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sz w:val="20"/>
                <w:szCs w:val="20"/>
              </w:rPr>
              <w:tab/>
            </w:r>
            <w:r w:rsidRPr="00314C38">
              <w:rPr>
                <w:rFonts w:ascii="Times New Roman" w:eastAsia="Times New Roman" w:hAnsi="Times New Roman"/>
                <w:b/>
                <w:color w:val="000000"/>
                <w:sz w:val="20"/>
                <w:szCs w:val="20"/>
              </w:rPr>
              <w:t>Вид дохода</w:t>
            </w:r>
          </w:p>
        </w:tc>
        <w:tc>
          <w:tcPr>
            <w:tcW w:w="2660" w:type="dxa"/>
            <w:tcBorders>
              <w:top w:val="single" w:sz="8" w:space="0" w:color="auto"/>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Код бюджетной классификации</w:t>
            </w:r>
          </w:p>
        </w:tc>
        <w:tc>
          <w:tcPr>
            <w:tcW w:w="1340" w:type="dxa"/>
            <w:tcBorders>
              <w:top w:val="single" w:sz="8" w:space="0" w:color="000000"/>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2023 год</w:t>
            </w:r>
          </w:p>
        </w:tc>
        <w:tc>
          <w:tcPr>
            <w:tcW w:w="1120" w:type="dxa"/>
            <w:tcBorders>
              <w:top w:val="single" w:sz="8" w:space="0" w:color="000000"/>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2024 год</w:t>
            </w:r>
          </w:p>
        </w:tc>
        <w:tc>
          <w:tcPr>
            <w:tcW w:w="2459" w:type="dxa"/>
            <w:tcBorders>
              <w:top w:val="single" w:sz="8" w:space="0" w:color="000000"/>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2025 год</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Доходы бюджета-всего</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000 0 00 00000 00 0000 000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68453,032</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39740,775</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40821,886</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Налоговые и неналоговые доходы</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000 1 00 00000 00 0000 000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24826,997</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25674,775</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26848,805</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Налог на доходы физических лиц</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182 1 01 02000 01 0000 110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10796,480</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11272,000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11836,000</w:t>
            </w:r>
          </w:p>
        </w:tc>
      </w:tr>
      <w:tr w:rsidR="00314C38" w:rsidRPr="00314C38" w:rsidTr="00314C38">
        <w:trPr>
          <w:trHeight w:val="528"/>
        </w:trPr>
        <w:tc>
          <w:tcPr>
            <w:tcW w:w="7720" w:type="dxa"/>
            <w:tcBorders>
              <w:top w:val="nil"/>
              <w:left w:val="single" w:sz="8" w:space="0" w:color="auto"/>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266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182 1 03 02000 01 0000 110</w:t>
            </w:r>
          </w:p>
        </w:tc>
        <w:tc>
          <w:tcPr>
            <w:tcW w:w="134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4043,610</w:t>
            </w:r>
          </w:p>
        </w:tc>
        <w:tc>
          <w:tcPr>
            <w:tcW w:w="112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4096,810</w:t>
            </w:r>
          </w:p>
        </w:tc>
        <w:tc>
          <w:tcPr>
            <w:tcW w:w="2459"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4326,510</w:t>
            </w:r>
          </w:p>
        </w:tc>
      </w:tr>
      <w:tr w:rsidR="00314C38" w:rsidRPr="00314C38" w:rsidTr="00314C38">
        <w:trPr>
          <w:trHeight w:val="288"/>
        </w:trPr>
        <w:tc>
          <w:tcPr>
            <w:tcW w:w="7720" w:type="dxa"/>
            <w:tcBorders>
              <w:top w:val="single" w:sz="4" w:space="0" w:color="auto"/>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Единый сельскохозяйственный налог</w:t>
            </w:r>
          </w:p>
        </w:tc>
        <w:tc>
          <w:tcPr>
            <w:tcW w:w="266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182 1 05 03000 01 0000 110</w:t>
            </w:r>
          </w:p>
        </w:tc>
        <w:tc>
          <w:tcPr>
            <w:tcW w:w="134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1107,467</w:t>
            </w:r>
          </w:p>
        </w:tc>
        <w:tc>
          <w:tcPr>
            <w:tcW w:w="112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1863,000</w:t>
            </w:r>
          </w:p>
        </w:tc>
        <w:tc>
          <w:tcPr>
            <w:tcW w:w="2459"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1938,000</w:t>
            </w:r>
          </w:p>
        </w:tc>
      </w:tr>
      <w:tr w:rsidR="00314C38" w:rsidRPr="00314C38" w:rsidTr="00314C38">
        <w:trPr>
          <w:trHeight w:val="288"/>
        </w:trPr>
        <w:tc>
          <w:tcPr>
            <w:tcW w:w="7720" w:type="dxa"/>
            <w:tcBorders>
              <w:top w:val="nil"/>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Налог на имущество физических лиц</w:t>
            </w:r>
          </w:p>
        </w:tc>
        <w:tc>
          <w:tcPr>
            <w:tcW w:w="266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182 1 06 01000 00 0000 110</w:t>
            </w:r>
          </w:p>
        </w:tc>
        <w:tc>
          <w:tcPr>
            <w:tcW w:w="134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3299,000</w:t>
            </w:r>
          </w:p>
        </w:tc>
        <w:tc>
          <w:tcPr>
            <w:tcW w:w="112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3313,000</w:t>
            </w:r>
          </w:p>
        </w:tc>
        <w:tc>
          <w:tcPr>
            <w:tcW w:w="2459"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3446,000</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Земельный налог</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182 1 06 06000 00 0000 110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4190,000</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4160,000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4326,000</w:t>
            </w:r>
          </w:p>
        </w:tc>
      </w:tr>
      <w:tr w:rsidR="00314C38" w:rsidRPr="00314C38" w:rsidTr="00314C38">
        <w:trPr>
          <w:trHeight w:val="540"/>
        </w:trPr>
        <w:tc>
          <w:tcPr>
            <w:tcW w:w="7720" w:type="dxa"/>
            <w:tcBorders>
              <w:top w:val="nil"/>
              <w:left w:val="single" w:sz="8" w:space="0" w:color="auto"/>
              <w:bottom w:val="single" w:sz="8" w:space="0" w:color="auto"/>
              <w:right w:val="single" w:sz="8" w:space="0" w:color="auto"/>
            </w:tcBorders>
            <w:shd w:val="clear" w:color="auto" w:fill="auto"/>
            <w:vAlign w:val="center"/>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938 1 1100000 00 0000 000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963,879</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969,965</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976,295</w:t>
            </w:r>
          </w:p>
        </w:tc>
      </w:tr>
      <w:tr w:rsidR="00314C38" w:rsidRPr="00314C38" w:rsidTr="00314C38">
        <w:trPr>
          <w:trHeight w:val="540"/>
        </w:trPr>
        <w:tc>
          <w:tcPr>
            <w:tcW w:w="7720" w:type="dxa"/>
            <w:tcBorders>
              <w:top w:val="nil"/>
              <w:left w:val="single" w:sz="8" w:space="0" w:color="auto"/>
              <w:bottom w:val="single" w:sz="8" w:space="0" w:color="auto"/>
              <w:right w:val="single" w:sz="8" w:space="0" w:color="auto"/>
            </w:tcBorders>
            <w:shd w:val="clear" w:color="auto" w:fill="auto"/>
            <w:vAlign w:val="center"/>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ДОХОДЫ ОТ ОКАЗАНИЯ ПЛАТНЫХ УСЛУГ И КОМПЕНСАЦИИ ЗАТРАТ ГОСУДАРСТВА</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323 1 13 00000 00 0000 000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339,815</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r w:rsidR="00314C38" w:rsidRPr="00314C38" w:rsidTr="00314C38">
        <w:trPr>
          <w:trHeight w:val="804"/>
        </w:trPr>
        <w:tc>
          <w:tcPr>
            <w:tcW w:w="7720" w:type="dxa"/>
            <w:tcBorders>
              <w:top w:val="nil"/>
              <w:left w:val="single" w:sz="8" w:space="0" w:color="auto"/>
              <w:bottom w:val="single" w:sz="8" w:space="0" w:color="auto"/>
              <w:right w:val="single" w:sz="8" w:space="0" w:color="auto"/>
            </w:tcBorders>
            <w:shd w:val="clear" w:color="auto" w:fill="auto"/>
            <w:vAlign w:val="center"/>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938 1 14 060251 10 0000 410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86,746</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r w:rsidR="00314C38" w:rsidRPr="00314C38" w:rsidTr="00314C38">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Безвозмездные поступления</w:t>
            </w:r>
          </w:p>
        </w:tc>
        <w:tc>
          <w:tcPr>
            <w:tcW w:w="266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000 2 00 00000 00 0000 000</w:t>
            </w:r>
          </w:p>
        </w:tc>
        <w:tc>
          <w:tcPr>
            <w:tcW w:w="134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43626,035</w:t>
            </w:r>
          </w:p>
        </w:tc>
        <w:tc>
          <w:tcPr>
            <w:tcW w:w="1120"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14066,000</w:t>
            </w:r>
          </w:p>
        </w:tc>
        <w:tc>
          <w:tcPr>
            <w:tcW w:w="2459"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13973,081</w:t>
            </w:r>
          </w:p>
        </w:tc>
      </w:tr>
      <w:tr w:rsidR="00314C38" w:rsidRPr="00314C38" w:rsidTr="00314C38">
        <w:trPr>
          <w:trHeight w:val="528"/>
        </w:trPr>
        <w:tc>
          <w:tcPr>
            <w:tcW w:w="7720" w:type="dxa"/>
            <w:tcBorders>
              <w:top w:val="nil"/>
              <w:left w:val="single" w:sz="8" w:space="0" w:color="auto"/>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323 2 02 16001 10 0000 150</w:t>
            </w:r>
          </w:p>
        </w:tc>
        <w:tc>
          <w:tcPr>
            <w:tcW w:w="134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11840,341</w:t>
            </w:r>
          </w:p>
        </w:tc>
        <w:tc>
          <w:tcPr>
            <w:tcW w:w="112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11671,492</w:t>
            </w:r>
          </w:p>
        </w:tc>
        <w:tc>
          <w:tcPr>
            <w:tcW w:w="2459"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11569,952</w:t>
            </w:r>
          </w:p>
        </w:tc>
      </w:tr>
      <w:tr w:rsidR="00314C38" w:rsidRPr="00314C38" w:rsidTr="00314C38">
        <w:trPr>
          <w:trHeight w:val="528"/>
        </w:trPr>
        <w:tc>
          <w:tcPr>
            <w:tcW w:w="7720" w:type="dxa"/>
            <w:tcBorders>
              <w:top w:val="single" w:sz="4" w:space="0" w:color="auto"/>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6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323 2 02 20041 10 0000 150</w:t>
            </w:r>
          </w:p>
        </w:tc>
        <w:tc>
          <w:tcPr>
            <w:tcW w:w="134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15000,000</w:t>
            </w:r>
          </w:p>
        </w:tc>
        <w:tc>
          <w:tcPr>
            <w:tcW w:w="112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r w:rsidR="00314C38" w:rsidRPr="00314C38" w:rsidTr="00314C38">
        <w:trPr>
          <w:trHeight w:val="708"/>
        </w:trPr>
        <w:tc>
          <w:tcPr>
            <w:tcW w:w="7720" w:type="dxa"/>
            <w:tcBorders>
              <w:top w:val="nil"/>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Субсидии бюджетам сельских поселений на реализацию программ формирования современной городской среды</w:t>
            </w:r>
          </w:p>
        </w:tc>
        <w:tc>
          <w:tcPr>
            <w:tcW w:w="266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323 2 02 25555 10 0000 150</w:t>
            </w:r>
          </w:p>
        </w:tc>
        <w:tc>
          <w:tcPr>
            <w:tcW w:w="134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10589,647</w:t>
            </w:r>
          </w:p>
        </w:tc>
        <w:tc>
          <w:tcPr>
            <w:tcW w:w="112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r w:rsidR="00314C38" w:rsidRPr="00314C38" w:rsidTr="00314C38">
        <w:trPr>
          <w:trHeight w:val="528"/>
        </w:trPr>
        <w:tc>
          <w:tcPr>
            <w:tcW w:w="7720" w:type="dxa"/>
            <w:tcBorders>
              <w:top w:val="nil"/>
              <w:left w:val="single" w:sz="8" w:space="0" w:color="auto"/>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323 2 02 35118 10 0000 150</w:t>
            </w:r>
          </w:p>
        </w:tc>
        <w:tc>
          <w:tcPr>
            <w:tcW w:w="134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575,360</w:t>
            </w:r>
          </w:p>
        </w:tc>
        <w:tc>
          <w:tcPr>
            <w:tcW w:w="1120"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601,260</w:t>
            </w:r>
          </w:p>
        </w:tc>
        <w:tc>
          <w:tcPr>
            <w:tcW w:w="2459" w:type="dxa"/>
            <w:tcBorders>
              <w:top w:val="nil"/>
              <w:left w:val="nil"/>
              <w:bottom w:val="nil"/>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622,440</w:t>
            </w:r>
          </w:p>
        </w:tc>
      </w:tr>
      <w:tr w:rsidR="00314C38" w:rsidRPr="00314C38" w:rsidTr="00314C38">
        <w:trPr>
          <w:trHeight w:val="399"/>
        </w:trPr>
        <w:tc>
          <w:tcPr>
            <w:tcW w:w="7720" w:type="dxa"/>
            <w:tcBorders>
              <w:top w:val="single" w:sz="4" w:space="0" w:color="auto"/>
              <w:left w:val="single" w:sz="4" w:space="0" w:color="auto"/>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Прочие межбюджетные трансферты, передаваемые бюджетам сельских поселений</w:t>
            </w:r>
          </w:p>
        </w:tc>
        <w:tc>
          <w:tcPr>
            <w:tcW w:w="266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323 2 02 49999 10 0000 150</w:t>
            </w:r>
          </w:p>
        </w:tc>
        <w:tc>
          <w:tcPr>
            <w:tcW w:w="134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5576,936</w:t>
            </w:r>
          </w:p>
        </w:tc>
        <w:tc>
          <w:tcPr>
            <w:tcW w:w="1120"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1793,248</w:t>
            </w:r>
          </w:p>
        </w:tc>
        <w:tc>
          <w:tcPr>
            <w:tcW w:w="2459" w:type="dxa"/>
            <w:tcBorders>
              <w:top w:val="single" w:sz="4" w:space="0" w:color="auto"/>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1780,689</w:t>
            </w:r>
          </w:p>
        </w:tc>
      </w:tr>
      <w:tr w:rsidR="00314C38" w:rsidRPr="00314C38" w:rsidTr="00314C38">
        <w:trPr>
          <w:trHeight w:val="540"/>
        </w:trPr>
        <w:tc>
          <w:tcPr>
            <w:tcW w:w="7720" w:type="dxa"/>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60" w:type="dxa"/>
            <w:tcBorders>
              <w:top w:val="nil"/>
              <w:left w:val="nil"/>
              <w:bottom w:val="single" w:sz="4" w:space="0" w:color="auto"/>
              <w:right w:val="single" w:sz="4" w:space="0" w:color="auto"/>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323 2 07 05020 10 0000 150</w:t>
            </w:r>
          </w:p>
        </w:tc>
        <w:tc>
          <w:tcPr>
            <w:tcW w:w="1340" w:type="dxa"/>
            <w:tcBorders>
              <w:top w:val="nil"/>
              <w:left w:val="nil"/>
              <w:bottom w:val="single" w:sz="4" w:space="0" w:color="auto"/>
              <w:right w:val="single" w:sz="4" w:space="0" w:color="auto"/>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43,750</w:t>
            </w:r>
          </w:p>
        </w:tc>
        <w:tc>
          <w:tcPr>
            <w:tcW w:w="1120" w:type="dxa"/>
            <w:tcBorders>
              <w:top w:val="nil"/>
              <w:left w:val="nil"/>
              <w:bottom w:val="single" w:sz="4" w:space="0" w:color="auto"/>
              <w:right w:val="single" w:sz="4" w:space="0" w:color="auto"/>
            </w:tcBorders>
            <w:shd w:val="clear" w:color="auto" w:fill="auto"/>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c>
          <w:tcPr>
            <w:tcW w:w="2459" w:type="dxa"/>
            <w:tcBorders>
              <w:top w:val="nil"/>
              <w:left w:val="nil"/>
              <w:bottom w:val="single" w:sz="4" w:space="0" w:color="auto"/>
              <w:right w:val="single" w:sz="4" w:space="0" w:color="auto"/>
            </w:tcBorders>
            <w:shd w:val="clear" w:color="auto" w:fill="auto"/>
            <w:noWrap/>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0,000</w:t>
            </w:r>
          </w:p>
        </w:tc>
      </w:tr>
    </w:tbl>
    <w:p w:rsidR="00314C38" w:rsidRPr="00314C38" w:rsidRDefault="00314C38" w:rsidP="00314C38">
      <w:pPr>
        <w:pStyle w:val="a4"/>
        <w:jc w:val="both"/>
        <w:rPr>
          <w:rFonts w:ascii="Times New Roman" w:eastAsia="Times New Roman" w:hAnsi="Times New Roman"/>
          <w:sz w:val="20"/>
          <w:szCs w:val="20"/>
        </w:rPr>
      </w:pPr>
    </w:p>
    <w:p w:rsidR="00314C38" w:rsidRPr="00314C38" w:rsidRDefault="00314C38" w:rsidP="00314C38">
      <w:pPr>
        <w:pStyle w:val="a4"/>
        <w:jc w:val="both"/>
        <w:rPr>
          <w:rFonts w:ascii="Times New Roman" w:eastAsia="Times New Roman" w:hAnsi="Times New Roman"/>
          <w:sz w:val="20"/>
          <w:szCs w:val="20"/>
        </w:rPr>
        <w:sectPr w:rsidR="00314C38" w:rsidRPr="00314C38" w:rsidSect="00314C38">
          <w:pgSz w:w="16838" w:h="11906" w:orient="landscape"/>
          <w:pgMar w:top="568" w:right="720" w:bottom="709" w:left="720" w:header="709" w:footer="709" w:gutter="0"/>
          <w:cols w:space="708"/>
          <w:docGrid w:linePitch="360"/>
        </w:sectPr>
      </w:pPr>
      <w:r w:rsidRPr="00314C38">
        <w:rPr>
          <w:rFonts w:ascii="Times New Roman" w:eastAsia="Times New Roman" w:hAnsi="Times New Roman"/>
          <w:sz w:val="20"/>
          <w:szCs w:val="20"/>
        </w:rPr>
        <w:tab/>
      </w:r>
    </w:p>
    <w:tbl>
      <w:tblPr>
        <w:tblW w:w="10897" w:type="dxa"/>
        <w:tblInd w:w="5" w:type="dxa"/>
        <w:tblLook w:val="04A0" w:firstRow="1" w:lastRow="0" w:firstColumn="1" w:lastColumn="0" w:noHBand="0" w:noVBand="1"/>
      </w:tblPr>
      <w:tblGrid>
        <w:gridCol w:w="49"/>
        <w:gridCol w:w="694"/>
        <w:gridCol w:w="4470"/>
        <w:gridCol w:w="677"/>
        <w:gridCol w:w="1357"/>
        <w:gridCol w:w="815"/>
        <w:gridCol w:w="1317"/>
        <w:gridCol w:w="1552"/>
        <w:gridCol w:w="231"/>
      </w:tblGrid>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lastRenderedPageBreak/>
              <w:t>Приложение 4</w:t>
            </w:r>
          </w:p>
        </w:tc>
      </w:tr>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к решению Собрания представителей сельского поселения</w:t>
            </w:r>
          </w:p>
        </w:tc>
      </w:tr>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станция Клявлино муниципального района Клявлинский Самарской области</w:t>
            </w:r>
          </w:p>
        </w:tc>
      </w:tr>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314C38" w:rsidRPr="00314C38" w:rsidTr="008A3352">
        <w:trPr>
          <w:gridBefore w:val="1"/>
          <w:wBefore w:w="49" w:type="dxa"/>
          <w:trHeight w:val="255"/>
        </w:trPr>
        <w:tc>
          <w:tcPr>
            <w:tcW w:w="10848" w:type="dxa"/>
            <w:gridSpan w:val="8"/>
            <w:tcBorders>
              <w:top w:val="nil"/>
              <w:left w:val="nil"/>
              <w:bottom w:val="nil"/>
              <w:right w:val="nil"/>
            </w:tcBorders>
            <w:shd w:val="clear" w:color="auto" w:fill="auto"/>
            <w:noWrap/>
            <w:vAlign w:val="bottom"/>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на 2023 год и плановый период 2024 и 2025 годов"</w:t>
            </w:r>
          </w:p>
        </w:tc>
      </w:tr>
      <w:tr w:rsidR="00314C38" w:rsidRPr="00314C38" w:rsidTr="008A3352">
        <w:trPr>
          <w:gridBefore w:val="1"/>
          <w:wBefore w:w="49" w:type="dxa"/>
          <w:trHeight w:val="421"/>
        </w:trPr>
        <w:tc>
          <w:tcPr>
            <w:tcW w:w="10848" w:type="dxa"/>
            <w:gridSpan w:val="8"/>
            <w:tcBorders>
              <w:top w:val="nil"/>
              <w:left w:val="nil"/>
              <w:bottom w:val="nil"/>
              <w:right w:val="nil"/>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2023  год   </w:t>
            </w:r>
          </w:p>
        </w:tc>
      </w:tr>
      <w:tr w:rsidR="00314C38" w:rsidRPr="00314C38" w:rsidTr="008A3352">
        <w:trPr>
          <w:gridAfter w:val="1"/>
          <w:wAfter w:w="270" w:type="dxa"/>
          <w:trHeight w:val="255"/>
        </w:trPr>
        <w:tc>
          <w:tcPr>
            <w:tcW w:w="7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код ГРБС</w:t>
            </w:r>
          </w:p>
        </w:tc>
        <w:tc>
          <w:tcPr>
            <w:tcW w:w="44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proofErr w:type="spellStart"/>
            <w:r w:rsidRPr="00314C38">
              <w:rPr>
                <w:rFonts w:ascii="Times New Roman" w:eastAsia="Times New Roman" w:hAnsi="Times New Roman"/>
                <w:b/>
                <w:sz w:val="20"/>
                <w:szCs w:val="20"/>
              </w:rPr>
              <w:t>Рз</w:t>
            </w:r>
            <w:proofErr w:type="spellEnd"/>
            <w:r w:rsidRPr="00314C38">
              <w:rPr>
                <w:rFonts w:ascii="Times New Roman" w:eastAsia="Times New Roman" w:hAnsi="Times New Roman"/>
                <w:b/>
                <w:sz w:val="20"/>
                <w:szCs w:val="20"/>
              </w:rPr>
              <w:t xml:space="preserve">  </w:t>
            </w:r>
            <w:proofErr w:type="spellStart"/>
            <w:r w:rsidRPr="00314C38">
              <w:rPr>
                <w:rFonts w:ascii="Times New Roman" w:eastAsia="Times New Roman" w:hAnsi="Times New Roman"/>
                <w:b/>
                <w:sz w:val="20"/>
                <w:szCs w:val="20"/>
              </w:rPr>
              <w:t>Пр</w:t>
            </w:r>
            <w:proofErr w:type="spellEnd"/>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ЦСР</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ВР</w:t>
            </w:r>
          </w:p>
        </w:tc>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Сумма, тыс. руб.</w:t>
            </w:r>
          </w:p>
        </w:tc>
      </w:tr>
      <w:tr w:rsidR="00314C38" w:rsidRPr="00314C38" w:rsidTr="00B41ADF">
        <w:trPr>
          <w:gridAfter w:val="1"/>
          <w:wAfter w:w="270" w:type="dxa"/>
          <w:trHeight w:val="450"/>
        </w:trPr>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4476"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2559" w:type="dxa"/>
            <w:gridSpan w:val="2"/>
            <w:vMerge/>
            <w:tcBorders>
              <w:top w:val="single" w:sz="4" w:space="0" w:color="auto"/>
              <w:left w:val="single" w:sz="4" w:space="0" w:color="auto"/>
              <w:bottom w:val="single" w:sz="4" w:space="0" w:color="000000"/>
              <w:right w:val="single" w:sz="4" w:space="0" w:color="000000"/>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r>
      <w:tr w:rsidR="00314C38" w:rsidRPr="00314C38" w:rsidTr="008A3352">
        <w:trPr>
          <w:gridAfter w:val="1"/>
          <w:wAfter w:w="270" w:type="dxa"/>
          <w:trHeight w:val="2068"/>
        </w:trPr>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4476"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Всего</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 том числе за счет безвозмездных поступлений имеющие целевое назначение из вышестоящих бюджетов</w:t>
            </w:r>
          </w:p>
        </w:tc>
      </w:tr>
      <w:tr w:rsidR="00314C38" w:rsidRPr="00314C38" w:rsidTr="008A3352">
        <w:trPr>
          <w:gridAfter w:val="1"/>
          <w:wAfter w:w="270" w:type="dxa"/>
          <w:trHeight w:val="8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Администрация сельского поселения станция Клявлино муниципального района Клявлинский Самарской области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69 836,280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26 165,007</w:t>
            </w:r>
          </w:p>
        </w:tc>
      </w:tr>
      <w:tr w:rsidR="00314C38" w:rsidRPr="00314C38" w:rsidTr="008A3352">
        <w:trPr>
          <w:gridAfter w:val="1"/>
          <w:wAfter w:w="270" w:type="dxa"/>
          <w:trHeight w:val="8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1 212,340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1 212,340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1 212,340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52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120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1 212,340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5 680,685</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29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5 680,685</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4 708,477</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120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4 708,477</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63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688,410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8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688,410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268,856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268,856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14,942</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Уплата налогов, сборов и иных платежей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0104</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850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14,942</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91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0106</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340,688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45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0106</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340,688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0106</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340,688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0106</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340,688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Резервные фонды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25,133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Непрограммные направления расходов местного бюджета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9000000000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25,143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58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9010000000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25,143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9010000000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25,143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Резервные средства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9010000000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870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25,143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Другие общегосударственные вопросы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1 447,483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1 447,483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363,000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363,000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253,901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253,901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830,582</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Уплата налогов, сборов и иных платежей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0113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850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830,582</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28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Мобилизационная и вневойсковая подготовка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575,360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575,360</w:t>
            </w:r>
          </w:p>
        </w:tc>
      </w:tr>
      <w:tr w:rsidR="00314C38" w:rsidRPr="00314C38" w:rsidTr="00B41ADF">
        <w:trPr>
          <w:gridAfter w:val="1"/>
          <w:wAfter w:w="270" w:type="dxa"/>
          <w:trHeight w:val="112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575,360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575,360</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549,824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549,824</w:t>
            </w:r>
          </w:p>
        </w:tc>
      </w:tr>
      <w:tr w:rsidR="00314C38" w:rsidRPr="00314C38" w:rsidTr="00B41ADF">
        <w:trPr>
          <w:gridAfter w:val="1"/>
          <w:wAfter w:w="270" w:type="dxa"/>
          <w:trHeight w:val="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120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549,824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549,824</w:t>
            </w:r>
          </w:p>
        </w:tc>
      </w:tr>
      <w:tr w:rsidR="00314C38" w:rsidRPr="00314C38" w:rsidTr="00B41ADF">
        <w:trPr>
          <w:gridAfter w:val="1"/>
          <w:wAfter w:w="270" w:type="dxa"/>
          <w:trHeight w:val="43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25,536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25,536</w:t>
            </w:r>
          </w:p>
        </w:tc>
      </w:tr>
      <w:tr w:rsidR="00314C38" w:rsidRPr="00314C38" w:rsidTr="00B41ADF">
        <w:trPr>
          <w:gridAfter w:val="1"/>
          <w:wAfter w:w="270" w:type="dxa"/>
          <w:trHeight w:val="45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0203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25,536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25,536</w:t>
            </w:r>
          </w:p>
        </w:tc>
      </w:tr>
      <w:tr w:rsidR="00314C38" w:rsidRPr="00314C38" w:rsidTr="00B41ADF">
        <w:trPr>
          <w:gridAfter w:val="1"/>
          <w:wAfter w:w="270" w:type="dxa"/>
          <w:trHeight w:val="82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B41ADF">
            <w:pPr>
              <w:pStyle w:val="a4"/>
              <w:rPr>
                <w:rFonts w:ascii="Times New Roman" w:eastAsia="Times New Roman" w:hAnsi="Times New Roman"/>
                <w:b/>
                <w:sz w:val="20"/>
                <w:szCs w:val="20"/>
              </w:rPr>
            </w:pPr>
            <w:r w:rsidRPr="00314C38">
              <w:rPr>
                <w:rFonts w:ascii="Times New Roman" w:eastAsia="Times New Roman" w:hAnsi="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0310</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140,000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B41ADF">
        <w:trPr>
          <w:gridAfter w:val="1"/>
          <w:wAfter w:w="270" w:type="dxa"/>
          <w:trHeight w:val="1019"/>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0310</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0310</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46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B41ADF">
            <w:pPr>
              <w:pStyle w:val="a4"/>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0310</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140,000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Дорожное хозяйство (дорожные фонды)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0409</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20 426,858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15 000,000</w:t>
            </w:r>
          </w:p>
        </w:tc>
      </w:tr>
      <w:tr w:rsidR="00314C38" w:rsidRPr="00314C38" w:rsidTr="00B41ADF">
        <w:trPr>
          <w:gridAfter w:val="1"/>
          <w:wAfter w:w="270" w:type="dxa"/>
          <w:trHeight w:val="132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0409</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20 426,858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15 000,000</w:t>
            </w:r>
          </w:p>
        </w:tc>
      </w:tr>
      <w:tr w:rsidR="00314C38" w:rsidRPr="00314C38" w:rsidTr="00B41ADF">
        <w:trPr>
          <w:gridAfter w:val="1"/>
          <w:wAfter w:w="270" w:type="dxa"/>
          <w:trHeight w:val="38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0409</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20 426,858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15 000,000</w:t>
            </w:r>
          </w:p>
        </w:tc>
      </w:tr>
      <w:tr w:rsidR="00314C38" w:rsidRPr="00314C38" w:rsidTr="00B41ADF">
        <w:trPr>
          <w:gridAfter w:val="1"/>
          <w:wAfter w:w="270" w:type="dxa"/>
          <w:trHeight w:val="60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0409</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20 426,858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15 000,000</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Жилищное хозяйство</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0501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65,333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105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65,333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46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65,333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567"/>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65,333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Коммунальное хозяйство</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3 858,674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1149"/>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3 858,674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3 158,000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57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3 158,000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700,674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казенных учреждений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0502</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700,674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5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Благоустройство</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0503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29 696,659</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10 589,648</w:t>
            </w:r>
          </w:p>
        </w:tc>
      </w:tr>
      <w:tr w:rsidR="00314C38" w:rsidRPr="00314C38" w:rsidTr="00B41ADF">
        <w:trPr>
          <w:gridAfter w:val="1"/>
          <w:wAfter w:w="270" w:type="dxa"/>
          <w:trHeight w:val="107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17 934,501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33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17 934,501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583"/>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17 934,501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100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11 762,159</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10 589,647</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260,000</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59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260,000</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11 502,159</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10 589,647</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0503</w:t>
            </w:r>
          </w:p>
        </w:tc>
        <w:tc>
          <w:tcPr>
            <w:tcW w:w="135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815"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11 502,159</w:t>
            </w:r>
          </w:p>
        </w:tc>
        <w:tc>
          <w:tcPr>
            <w:tcW w:w="1188"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10 589,647</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Молодежная политика </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0707</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131,540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B41ADF">
        <w:trPr>
          <w:gridAfter w:val="1"/>
          <w:wAfter w:w="270" w:type="dxa"/>
          <w:trHeight w:val="10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0707</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131,540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17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0707</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131,540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0707</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131,540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Культура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5 004,405</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B41ADF">
        <w:trPr>
          <w:gridAfter w:val="1"/>
          <w:wAfter w:w="270" w:type="dxa"/>
          <w:trHeight w:val="1079"/>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5 004,405</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1053"/>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1 981,636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47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казенных учреждений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1 981,636</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2 293,298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46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2 293,298</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728,371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728,371</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Уплата налогов, сборов и иных платежей</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0801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850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Пенсионное обеспечение</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1001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245,644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132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245,644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Социальное обеспечение и иные выплаты населению</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245,644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43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Публичные нормативные социальные выплаты гражданам</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310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245,644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Социальное обеспечение населения</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596,394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B41ADF">
        <w:trPr>
          <w:gridAfter w:val="1"/>
          <w:wAfter w:w="270" w:type="dxa"/>
          <w:trHeight w:val="104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596,394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386,394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386,394</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Социальное обеспечение и иные выплаты населению</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1003</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320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Физическая культура</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1101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389,073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r>
      <w:tr w:rsidR="00314C38" w:rsidRPr="00314C38" w:rsidTr="00B41ADF">
        <w:trPr>
          <w:gridAfter w:val="1"/>
          <w:wAfter w:w="270" w:type="dxa"/>
          <w:trHeight w:val="799"/>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389,073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36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389,073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4476"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1101</w:t>
            </w:r>
          </w:p>
        </w:tc>
        <w:tc>
          <w:tcPr>
            <w:tcW w:w="1357"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815"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389,073</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r>
      <w:tr w:rsidR="00314C38" w:rsidRPr="00314C38" w:rsidTr="008A3352">
        <w:trPr>
          <w:gridAfter w:val="1"/>
          <w:wAfter w:w="270" w:type="dxa"/>
          <w:trHeight w:val="255"/>
        </w:trPr>
        <w:tc>
          <w:tcPr>
            <w:tcW w:w="806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ИТОГО</w:t>
            </w:r>
          </w:p>
        </w:tc>
        <w:tc>
          <w:tcPr>
            <w:tcW w:w="1371"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69 836,280</w:t>
            </w:r>
          </w:p>
        </w:tc>
        <w:tc>
          <w:tcPr>
            <w:tcW w:w="1188" w:type="dxa"/>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26 165,007</w:t>
            </w:r>
          </w:p>
        </w:tc>
      </w:tr>
    </w:tbl>
    <w:p w:rsidR="00314C38" w:rsidRPr="00314C38" w:rsidRDefault="00314C38" w:rsidP="00314C38">
      <w:pPr>
        <w:pStyle w:val="a4"/>
        <w:jc w:val="both"/>
        <w:rPr>
          <w:rFonts w:ascii="Times New Roman" w:eastAsia="Times New Roman" w:hAnsi="Times New Roman"/>
          <w:sz w:val="20"/>
          <w:szCs w:val="20"/>
        </w:rPr>
        <w:sectPr w:rsidR="00314C38" w:rsidRPr="00314C38" w:rsidSect="008A3352">
          <w:pgSz w:w="11906" w:h="16838"/>
          <w:pgMar w:top="720" w:right="709" w:bottom="720" w:left="567" w:header="709" w:footer="709" w:gutter="0"/>
          <w:cols w:space="708"/>
          <w:docGrid w:linePitch="360"/>
        </w:sectPr>
      </w:pPr>
    </w:p>
    <w:tbl>
      <w:tblPr>
        <w:tblW w:w="14634" w:type="dxa"/>
        <w:tblInd w:w="108" w:type="dxa"/>
        <w:tblLook w:val="04A0" w:firstRow="1" w:lastRow="0" w:firstColumn="1" w:lastColumn="0" w:noHBand="0" w:noVBand="1"/>
      </w:tblPr>
      <w:tblGrid>
        <w:gridCol w:w="640"/>
        <w:gridCol w:w="6460"/>
        <w:gridCol w:w="838"/>
        <w:gridCol w:w="582"/>
        <w:gridCol w:w="3387"/>
        <w:gridCol w:w="2727"/>
      </w:tblGrid>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lastRenderedPageBreak/>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Приложение 5</w:t>
            </w:r>
          </w:p>
        </w:tc>
      </w:tr>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к решению Собрания представителей сельского поселения</w:t>
            </w:r>
          </w:p>
        </w:tc>
      </w:tr>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станция Клявлино муниципального района Клявлинский Самарской области</w:t>
            </w:r>
          </w:p>
        </w:tc>
      </w:tr>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"О бюджете сельского станция Клявлино муниципального района Клявлинский Самарской области</w:t>
            </w:r>
          </w:p>
        </w:tc>
      </w:tr>
      <w:tr w:rsidR="00314C38" w:rsidRPr="00314C38" w:rsidTr="008A3352">
        <w:trPr>
          <w:trHeight w:val="285"/>
        </w:trPr>
        <w:tc>
          <w:tcPr>
            <w:tcW w:w="64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p>
        </w:tc>
        <w:tc>
          <w:tcPr>
            <w:tcW w:w="142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6114"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right"/>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на 2023 год и плановый период 2024 и 2025 годов"</w:t>
            </w:r>
          </w:p>
        </w:tc>
      </w:tr>
      <w:tr w:rsidR="00314C38" w:rsidRPr="00314C38" w:rsidTr="008A3352">
        <w:trPr>
          <w:trHeight w:val="521"/>
        </w:trPr>
        <w:tc>
          <w:tcPr>
            <w:tcW w:w="14634" w:type="dxa"/>
            <w:gridSpan w:val="6"/>
            <w:tcBorders>
              <w:top w:val="nil"/>
              <w:left w:val="nil"/>
              <w:bottom w:val="nil"/>
              <w:right w:val="nil"/>
            </w:tcBorders>
            <w:shd w:val="clear" w:color="000000" w:fill="FFFFFF"/>
            <w:vAlign w:val="bottom"/>
            <w:hideMark/>
          </w:tcPr>
          <w:p w:rsidR="00314C38" w:rsidRPr="00314C38" w:rsidRDefault="00314C38" w:rsidP="00314C38">
            <w:pPr>
              <w:pStyle w:val="a4"/>
              <w:jc w:val="center"/>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Распределение бюджетных ассигнований по разделам, подразделам</w:t>
            </w:r>
            <w:r w:rsidRPr="00314C38">
              <w:rPr>
                <w:rFonts w:ascii="Times New Roman" w:eastAsia="Times New Roman" w:hAnsi="Times New Roman"/>
                <w:b/>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2023 год</w:t>
            </w:r>
          </w:p>
        </w:tc>
      </w:tr>
      <w:tr w:rsidR="00314C38" w:rsidRPr="00314C38" w:rsidTr="008A3352">
        <w:trPr>
          <w:trHeight w:val="28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proofErr w:type="spellStart"/>
            <w:r w:rsidRPr="00314C38">
              <w:rPr>
                <w:rFonts w:ascii="Times New Roman" w:eastAsia="Times New Roman" w:hAnsi="Times New Roman"/>
                <w:b/>
                <w:color w:val="000000"/>
                <w:sz w:val="20"/>
                <w:szCs w:val="20"/>
              </w:rPr>
              <w:t>Рз</w:t>
            </w:r>
            <w:proofErr w:type="spellEnd"/>
            <w:r w:rsidRPr="00314C38">
              <w:rPr>
                <w:rFonts w:ascii="Times New Roman" w:eastAsia="Times New Roman" w:hAnsi="Times New Roman"/>
                <w:b/>
                <w:color w:val="000000"/>
                <w:sz w:val="20"/>
                <w:szCs w:val="20"/>
              </w:rPr>
              <w:t xml:space="preserve">  </w:t>
            </w:r>
            <w:proofErr w:type="spellStart"/>
            <w:r w:rsidRPr="00314C38">
              <w:rPr>
                <w:rFonts w:ascii="Times New Roman" w:eastAsia="Times New Roman" w:hAnsi="Times New Roman"/>
                <w:b/>
                <w:color w:val="000000"/>
                <w:sz w:val="20"/>
                <w:szCs w:val="20"/>
              </w:rPr>
              <w:t>Пр</w:t>
            </w:r>
            <w:proofErr w:type="spellEnd"/>
          </w:p>
        </w:tc>
        <w:tc>
          <w:tcPr>
            <w:tcW w:w="72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Наименование  раздела, подраздела расходов</w:t>
            </w:r>
          </w:p>
        </w:tc>
        <w:tc>
          <w:tcPr>
            <w:tcW w:w="669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Сумма, тыс. руб.</w:t>
            </w:r>
          </w:p>
        </w:tc>
      </w:tr>
      <w:tr w:rsidR="00314C38" w:rsidRPr="00314C38" w:rsidTr="008A3352">
        <w:trPr>
          <w:trHeight w:val="45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c>
          <w:tcPr>
            <w:tcW w:w="7298"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c>
          <w:tcPr>
            <w:tcW w:w="6696" w:type="dxa"/>
            <w:gridSpan w:val="3"/>
            <w:vMerge/>
            <w:tcBorders>
              <w:top w:val="single" w:sz="4" w:space="0" w:color="auto"/>
              <w:left w:val="single" w:sz="4" w:space="0" w:color="auto"/>
              <w:bottom w:val="single" w:sz="4" w:space="0" w:color="000000"/>
              <w:right w:val="single" w:sz="4" w:space="0" w:color="000000"/>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r>
      <w:tr w:rsidR="00314C38" w:rsidRPr="00314C38" w:rsidTr="008A3352">
        <w:trPr>
          <w:trHeight w:val="4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c>
          <w:tcPr>
            <w:tcW w:w="7298"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color w:val="000000"/>
                <w:sz w:val="20"/>
                <w:szCs w:val="20"/>
              </w:rPr>
            </w:pP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Всего</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в том числе за счет безвозмездных поступлений имеющие целевое назначение из вышестоящих бюджетов</w:t>
            </w:r>
          </w:p>
        </w:tc>
      </w:tr>
      <w:tr w:rsidR="00314C38" w:rsidRPr="00314C38" w:rsidTr="008A3352">
        <w:trPr>
          <w:trHeight w:val="264"/>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0100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ОБЩЕГОСУДАРСТВЕННЫЕ ВОПРОСЫ</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8 706,339</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 </w:t>
            </w:r>
          </w:p>
        </w:tc>
      </w:tr>
      <w:tr w:rsidR="00314C38" w:rsidRPr="00314C38" w:rsidTr="008A3352">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0102</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1 212,340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0104</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5 680,685</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0106</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340,688</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0111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Резервные фонды</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25,143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0113</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Другие общегосударственные вопросы</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1447,483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0200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НАЦИОНАЛЬНАЯ ОБОРОНА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575,360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575,360</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0203</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Мобилизационная и вневойсковая подготовка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575,360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575,360</w:t>
            </w:r>
          </w:p>
        </w:tc>
      </w:tr>
      <w:tr w:rsidR="00314C38" w:rsidRPr="00314C38" w:rsidTr="008A3352">
        <w:trPr>
          <w:trHeight w:val="54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0300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НАЦИОНАЛЬНАЯ БЕЗОПАСНОСТЬ И ПРАВООХРАНИТЕЛЬНАЯ ДЕЯТЕЛЬНОСТЬ</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140,000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401"/>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0310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140,000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0400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НАЦИОНАЛЬНАЯ ЭКОНОМИКА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20 426,858</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15 000,000</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0409</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Дорожное хозяйство (дорожные фонды)</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20 426,858</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15 000,000</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0500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ЖИЛИЩНО-КОММУНАЛЬНОЕ ХОЗЯЙСТВО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33 620,666</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10 589,647</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0501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Жилищное хозяйство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65,333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lastRenderedPageBreak/>
              <w:t>0502</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Коммунальное хозяйство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3 858,674</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0503</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Благоустройство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29 696,659</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10 589,647</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0700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ОБРАЗОВАНИЕ</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131,540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0707</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xml:space="preserve">Молодежная политика </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131,540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0800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КУЛЬТУРА, КИНЕМАТОГРАФИЯ</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5004,405</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44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0801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Культура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5 004,405</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1000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Социальная политика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842,038</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1001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Пенсионное обеспечение</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245,644</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1003</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Социальное обеспечение населения</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596,394</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1100</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ФИЗИЧЕСКАЯ КУЛЬТУРА И СПОРТ</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389,073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 </w:t>
            </w:r>
          </w:p>
        </w:tc>
      </w:tr>
      <w:tr w:rsidR="00314C38" w:rsidRPr="00314C38" w:rsidTr="008A3352">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1101</w:t>
            </w:r>
          </w:p>
        </w:tc>
        <w:tc>
          <w:tcPr>
            <w:tcW w:w="7298" w:type="dxa"/>
            <w:gridSpan w:val="2"/>
            <w:tcBorders>
              <w:top w:val="nil"/>
              <w:left w:val="nil"/>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Физическая культура</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389,073</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color w:val="000000"/>
                <w:sz w:val="20"/>
                <w:szCs w:val="20"/>
              </w:rPr>
            </w:pPr>
            <w:r w:rsidRPr="00314C38">
              <w:rPr>
                <w:rFonts w:ascii="Times New Roman" w:hAnsi="Times New Roman"/>
                <w:color w:val="000000"/>
                <w:sz w:val="20"/>
                <w:szCs w:val="20"/>
              </w:rPr>
              <w:t> </w:t>
            </w:r>
          </w:p>
        </w:tc>
      </w:tr>
      <w:tr w:rsidR="00314C38" w:rsidRPr="00314C38" w:rsidTr="008A3352">
        <w:trPr>
          <w:trHeight w:val="255"/>
        </w:trPr>
        <w:tc>
          <w:tcPr>
            <w:tcW w:w="793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ИТОГО</w:t>
            </w:r>
          </w:p>
        </w:tc>
        <w:tc>
          <w:tcPr>
            <w:tcW w:w="3969"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69 836,280</w:t>
            </w:r>
          </w:p>
        </w:tc>
        <w:tc>
          <w:tcPr>
            <w:tcW w:w="2727" w:type="dxa"/>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hAnsi="Times New Roman"/>
                <w:b/>
                <w:color w:val="000000"/>
                <w:sz w:val="20"/>
                <w:szCs w:val="20"/>
              </w:rPr>
            </w:pPr>
            <w:r w:rsidRPr="00314C38">
              <w:rPr>
                <w:rFonts w:ascii="Times New Roman" w:hAnsi="Times New Roman"/>
                <w:b/>
                <w:color w:val="000000"/>
                <w:sz w:val="20"/>
                <w:szCs w:val="20"/>
              </w:rPr>
              <w:t>26 165,007</w:t>
            </w:r>
          </w:p>
        </w:tc>
      </w:tr>
    </w:tbl>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p>
    <w:tbl>
      <w:tblPr>
        <w:tblW w:w="14634" w:type="dxa"/>
        <w:tblInd w:w="108" w:type="dxa"/>
        <w:tblLayout w:type="fixed"/>
        <w:tblLook w:val="04A0" w:firstRow="1" w:lastRow="0" w:firstColumn="1" w:lastColumn="0" w:noHBand="0" w:noVBand="1"/>
      </w:tblPr>
      <w:tblGrid>
        <w:gridCol w:w="1597"/>
        <w:gridCol w:w="2345"/>
        <w:gridCol w:w="5981"/>
        <w:gridCol w:w="1843"/>
        <w:gridCol w:w="1701"/>
        <w:gridCol w:w="1167"/>
      </w:tblGrid>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hAnsi="Times New Roman"/>
                <w:sz w:val="20"/>
                <w:szCs w:val="20"/>
              </w:rPr>
              <w:tab/>
            </w:r>
            <w:r w:rsidRPr="00314C38">
              <w:rPr>
                <w:rFonts w:ascii="Times New Roman" w:eastAsia="Times New Roman" w:hAnsi="Times New Roman"/>
                <w:sz w:val="20"/>
                <w:szCs w:val="20"/>
              </w:rPr>
              <w:t>Приложение 8</w:t>
            </w:r>
          </w:p>
        </w:tc>
      </w:tr>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 xml:space="preserve">к решению Собрания представителей </w:t>
            </w:r>
          </w:p>
        </w:tc>
      </w:tr>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314C38" w:rsidRPr="00314C38" w:rsidTr="008A3352">
        <w:trPr>
          <w:trHeight w:val="300"/>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на 2023 год и плановый период 2024 и 2025 годов''</w:t>
            </w:r>
          </w:p>
        </w:tc>
      </w:tr>
      <w:tr w:rsidR="00314C38" w:rsidRPr="00314C38" w:rsidTr="008A3352">
        <w:trPr>
          <w:trHeight w:val="477"/>
        </w:trPr>
        <w:tc>
          <w:tcPr>
            <w:tcW w:w="14634" w:type="dxa"/>
            <w:gridSpan w:val="6"/>
            <w:tcBorders>
              <w:top w:val="nil"/>
              <w:left w:val="nil"/>
              <w:bottom w:val="nil"/>
              <w:right w:val="nil"/>
            </w:tcBorders>
            <w:shd w:val="clear" w:color="auto" w:fill="auto"/>
            <w:hideMark/>
          </w:tcPr>
          <w:p w:rsidR="00314C38" w:rsidRPr="00314C38" w:rsidRDefault="00314C38" w:rsidP="00314C38">
            <w:pPr>
              <w:pStyle w:val="a4"/>
              <w:jc w:val="center"/>
              <w:rPr>
                <w:rFonts w:ascii="Times New Roman" w:eastAsia="Times New Roman" w:hAnsi="Times New Roman"/>
                <w:b/>
                <w:sz w:val="20"/>
                <w:szCs w:val="20"/>
              </w:rPr>
            </w:pPr>
            <w:r w:rsidRPr="00314C38">
              <w:rPr>
                <w:rFonts w:ascii="Times New Roman" w:eastAsia="Times New Roman" w:hAnsi="Times New Roman"/>
                <w:b/>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на плановый период  2024 - 2025 годов</w:t>
            </w:r>
          </w:p>
        </w:tc>
      </w:tr>
      <w:tr w:rsidR="00314C38" w:rsidRPr="00314C38" w:rsidTr="008A3352">
        <w:trPr>
          <w:trHeight w:val="315"/>
        </w:trPr>
        <w:tc>
          <w:tcPr>
            <w:tcW w:w="14634" w:type="dxa"/>
            <w:gridSpan w:val="6"/>
            <w:tcBorders>
              <w:top w:val="nil"/>
              <w:left w:val="nil"/>
              <w:bottom w:val="single" w:sz="8" w:space="0" w:color="000000"/>
              <w:right w:val="nil"/>
            </w:tcBorders>
            <w:shd w:val="clear" w:color="auto" w:fill="auto"/>
            <w:hideMark/>
          </w:tcPr>
          <w:p w:rsidR="00314C38" w:rsidRPr="00314C38" w:rsidRDefault="00314C38" w:rsidP="00314C38">
            <w:pPr>
              <w:pStyle w:val="a4"/>
              <w:jc w:val="right"/>
              <w:rPr>
                <w:rFonts w:ascii="Times New Roman" w:eastAsia="Times New Roman" w:hAnsi="Times New Roman"/>
                <w:sz w:val="20"/>
                <w:szCs w:val="20"/>
              </w:rPr>
            </w:pPr>
            <w:proofErr w:type="spellStart"/>
            <w:r w:rsidRPr="00314C38">
              <w:rPr>
                <w:rFonts w:ascii="Times New Roman" w:eastAsia="Times New Roman" w:hAnsi="Times New Roman"/>
                <w:sz w:val="20"/>
                <w:szCs w:val="20"/>
              </w:rPr>
              <w:t>тыс.руб</w:t>
            </w:r>
            <w:proofErr w:type="spellEnd"/>
            <w:r w:rsidRPr="00314C38">
              <w:rPr>
                <w:rFonts w:ascii="Times New Roman" w:eastAsia="Times New Roman" w:hAnsi="Times New Roman"/>
                <w:sz w:val="20"/>
                <w:szCs w:val="20"/>
              </w:rPr>
              <w:t>.</w:t>
            </w:r>
          </w:p>
        </w:tc>
      </w:tr>
      <w:tr w:rsidR="00314C38" w:rsidRPr="00314C38" w:rsidTr="008A3352">
        <w:trPr>
          <w:trHeight w:val="315"/>
        </w:trPr>
        <w:tc>
          <w:tcPr>
            <w:tcW w:w="1597" w:type="dxa"/>
            <w:vMerge w:val="restart"/>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Код администратора</w:t>
            </w:r>
          </w:p>
        </w:tc>
        <w:tc>
          <w:tcPr>
            <w:tcW w:w="2345" w:type="dxa"/>
            <w:vMerge w:val="restart"/>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Код</w:t>
            </w:r>
          </w:p>
        </w:tc>
        <w:tc>
          <w:tcPr>
            <w:tcW w:w="5981" w:type="dxa"/>
            <w:vMerge w:val="restart"/>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4711" w:type="dxa"/>
            <w:gridSpan w:val="3"/>
            <w:tcBorders>
              <w:top w:val="single" w:sz="8" w:space="0" w:color="000000"/>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сумма</w:t>
            </w:r>
          </w:p>
        </w:tc>
      </w:tr>
      <w:tr w:rsidR="00314C38" w:rsidRPr="00314C38" w:rsidTr="008A3352">
        <w:trPr>
          <w:trHeight w:val="315"/>
        </w:trPr>
        <w:tc>
          <w:tcPr>
            <w:tcW w:w="1597" w:type="dxa"/>
            <w:vMerge/>
            <w:tcBorders>
              <w:top w:val="nil"/>
              <w:left w:val="single" w:sz="8" w:space="0" w:color="000000"/>
              <w:bottom w:val="single" w:sz="8" w:space="0" w:color="000000"/>
              <w:right w:val="single" w:sz="8" w:space="0" w:color="000000"/>
            </w:tcBorders>
            <w:vAlign w:val="center"/>
            <w:hideMark/>
          </w:tcPr>
          <w:p w:rsidR="00314C38" w:rsidRPr="00314C38" w:rsidRDefault="00314C38" w:rsidP="00314C38">
            <w:pPr>
              <w:pStyle w:val="a4"/>
              <w:jc w:val="both"/>
              <w:rPr>
                <w:rFonts w:ascii="Times New Roman" w:eastAsia="Times New Roman" w:hAnsi="Times New Roman"/>
                <w:sz w:val="20"/>
                <w:szCs w:val="20"/>
              </w:rPr>
            </w:pPr>
          </w:p>
        </w:tc>
        <w:tc>
          <w:tcPr>
            <w:tcW w:w="2345" w:type="dxa"/>
            <w:vMerge/>
            <w:tcBorders>
              <w:top w:val="nil"/>
              <w:left w:val="single" w:sz="8" w:space="0" w:color="000000"/>
              <w:bottom w:val="single" w:sz="8" w:space="0" w:color="000000"/>
              <w:right w:val="single" w:sz="8" w:space="0" w:color="000000"/>
            </w:tcBorders>
            <w:vAlign w:val="center"/>
            <w:hideMark/>
          </w:tcPr>
          <w:p w:rsidR="00314C38" w:rsidRPr="00314C38" w:rsidRDefault="00314C38" w:rsidP="00314C38">
            <w:pPr>
              <w:pStyle w:val="a4"/>
              <w:jc w:val="both"/>
              <w:rPr>
                <w:rFonts w:ascii="Times New Roman" w:eastAsia="Times New Roman" w:hAnsi="Times New Roman"/>
                <w:sz w:val="20"/>
                <w:szCs w:val="20"/>
              </w:rPr>
            </w:pPr>
          </w:p>
        </w:tc>
        <w:tc>
          <w:tcPr>
            <w:tcW w:w="5981" w:type="dxa"/>
            <w:vMerge/>
            <w:tcBorders>
              <w:top w:val="nil"/>
              <w:left w:val="single" w:sz="8" w:space="0" w:color="000000"/>
              <w:bottom w:val="single" w:sz="8" w:space="0" w:color="000000"/>
              <w:right w:val="single" w:sz="8" w:space="0" w:color="000000"/>
            </w:tcBorders>
            <w:vAlign w:val="center"/>
            <w:hideMark/>
          </w:tcPr>
          <w:p w:rsidR="00314C38" w:rsidRPr="00314C38" w:rsidRDefault="00314C38" w:rsidP="00314C38">
            <w:pPr>
              <w:pStyle w:val="a4"/>
              <w:jc w:val="both"/>
              <w:rPr>
                <w:rFonts w:ascii="Times New Roman" w:eastAsia="Times New Roman" w:hAnsi="Times New Roman"/>
                <w:sz w:val="20"/>
                <w:szCs w:val="20"/>
              </w:rPr>
            </w:pP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2023 год</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2024 год</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2025 год</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01 00 00 00 00 0000 000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ИСТОЧНИКИ ВНУТРЕННЕГО ФИНАНСИРОВАНИЯ ДЕФИЦИТОВ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1383,248</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0,000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0,000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 01 01 00 00 00 0000 000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Государственные   (муниципальные)   ценные   бумаги,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01 01 00 00 00 0000 700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lastRenderedPageBreak/>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01 01 00 00 10 0000 710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01 01 00 00 00 0000 800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01 01 00 00 10 0000 810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01 02 00 00 00 0000 000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Кредиты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01 02 00 00 00 0000 700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Привлечение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01 02 00 00 10 0000 710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Привлечение сельскими поселениями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01 02 00 00 00 0000 800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кредитов, предоставленных кредитными организациями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01 02 00 00 10 0000 810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Погашение сельскими поселениями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 01 03 00 00 00 0000 000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Бюджетные кредиты из других бюджетов бюджетной системы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01 03 01 00 00 0000 000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01 03 01 00 00 0000 700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01 03 01 00 10 0000 710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01 03 01 00 00 0000 800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01 03 01 00 10 0000 810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01 05 00 00 00 0000 000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Изменение остатков средств на счетах по учету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xml:space="preserve">             1 383,248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lastRenderedPageBreak/>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01 05 00 00 00 0000 500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Увеличение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68 453,032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01 05 02 00 00 0000 500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Увеличение прочих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68 453,032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01 05 02 01 00 0000 510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Увеличение прочих остатков денежных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68 453,032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01 05 02 01 10 0000 510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Увеличение прочих остатков денежных средств бюджетов сельских поселений</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68 453,032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01 05 00 00 00 0000 600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Уменьшение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69 836,280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01 05 02 00 00 0000 600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Уменьшение прочих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69 836,280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01 05 02 01 00 0000 610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Уменьшение прочих остатков денежных средств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69 836,280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01 05 02 01 10 0000 610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Уменьшение прочих остатков денежных средств бюджетов сельских поселений</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69 836,280   </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39 740,775   </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 xml:space="preserve">   40 821,886   </w:t>
            </w:r>
          </w:p>
        </w:tc>
      </w:tr>
      <w:tr w:rsidR="00314C38" w:rsidRPr="00314C38" w:rsidTr="008A3352">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01 06 00 00 00 0000 000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Иные источники внутреннего финансирования дефицитов бюджетов</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01 06 05 00 00 0000 000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Бюджетные кредиты, предоставленные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01 06 05 00 00 0000 600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Возврат бюджетных кредитов, предоставленных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01 06 05 01 00 0000 600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Возврат бюджетных кредитов, предоставленных юридическим лицам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01 06 05 01 10 0000 640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01 06 05 00 00 0000 500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Предоставление бюджетных кредитов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01 06 05 01 00 0000 500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Предоставление бюджетных кредитов юридическим лицам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r w:rsidR="00314C38" w:rsidRPr="00314C38" w:rsidTr="008A3352">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xml:space="preserve"> 01 06 05 01 10 0000 540</w:t>
            </w:r>
          </w:p>
        </w:tc>
        <w:tc>
          <w:tcPr>
            <w:tcW w:w="5981" w:type="dxa"/>
            <w:tcBorders>
              <w:top w:val="nil"/>
              <w:left w:val="nil"/>
              <w:bottom w:val="single" w:sz="8" w:space="0" w:color="auto"/>
              <w:right w:val="single" w:sz="8" w:space="0" w:color="auto"/>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c>
          <w:tcPr>
            <w:tcW w:w="1167" w:type="dxa"/>
            <w:tcBorders>
              <w:top w:val="nil"/>
              <w:left w:val="nil"/>
              <w:bottom w:val="single" w:sz="8" w:space="0" w:color="000000"/>
              <w:right w:val="single" w:sz="8" w:space="0" w:color="000000"/>
            </w:tcBorders>
            <w:shd w:val="clear" w:color="auto" w:fill="auto"/>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0</w:t>
            </w:r>
          </w:p>
        </w:tc>
      </w:tr>
    </w:tbl>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p>
    <w:p w:rsidR="00314C38" w:rsidRPr="00314C38" w:rsidRDefault="00314C38" w:rsidP="00314C38">
      <w:pPr>
        <w:pStyle w:val="a4"/>
        <w:jc w:val="both"/>
        <w:rPr>
          <w:rFonts w:ascii="Times New Roman" w:hAnsi="Times New Roman"/>
          <w:sz w:val="20"/>
          <w:szCs w:val="20"/>
        </w:rPr>
      </w:pPr>
    </w:p>
    <w:tbl>
      <w:tblPr>
        <w:tblW w:w="14776" w:type="dxa"/>
        <w:tblInd w:w="108" w:type="dxa"/>
        <w:tblLook w:val="04A0" w:firstRow="1" w:lastRow="0" w:firstColumn="1" w:lastColumn="0" w:noHBand="0" w:noVBand="1"/>
      </w:tblPr>
      <w:tblGrid>
        <w:gridCol w:w="4660"/>
        <w:gridCol w:w="1719"/>
        <w:gridCol w:w="61"/>
        <w:gridCol w:w="1160"/>
        <w:gridCol w:w="338"/>
        <w:gridCol w:w="962"/>
        <w:gridCol w:w="739"/>
        <w:gridCol w:w="2444"/>
        <w:gridCol w:w="2693"/>
      </w:tblGrid>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B41ADF">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Приложение 11</w:t>
            </w:r>
          </w:p>
        </w:tc>
      </w:tr>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B41ADF">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к решению Собрания представителей сельского поселения</w:t>
            </w:r>
          </w:p>
        </w:tc>
      </w:tr>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B41ADF">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станция Клявлино муниципального района Клявлинский Самарской области</w:t>
            </w:r>
          </w:p>
        </w:tc>
      </w:tr>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B41ADF">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314C38" w:rsidRPr="00314C38" w:rsidTr="008A3352">
        <w:trPr>
          <w:trHeight w:val="285"/>
        </w:trPr>
        <w:tc>
          <w:tcPr>
            <w:tcW w:w="46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780" w:type="dxa"/>
            <w:gridSpan w:val="2"/>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 </w:t>
            </w:r>
          </w:p>
        </w:tc>
        <w:tc>
          <w:tcPr>
            <w:tcW w:w="1300" w:type="dxa"/>
            <w:gridSpan w:val="2"/>
            <w:tcBorders>
              <w:top w:val="nil"/>
              <w:left w:val="nil"/>
              <w:bottom w:val="nil"/>
              <w:right w:val="nil"/>
            </w:tcBorders>
            <w:shd w:val="clear" w:color="auto" w:fill="auto"/>
            <w:noWrap/>
            <w:vAlign w:val="bottom"/>
            <w:hideMark/>
          </w:tcPr>
          <w:p w:rsidR="00314C38" w:rsidRPr="00314C38" w:rsidRDefault="00314C38" w:rsidP="00314C38">
            <w:pPr>
              <w:pStyle w:val="a4"/>
              <w:jc w:val="both"/>
              <w:rPr>
                <w:rFonts w:ascii="Times New Roman" w:eastAsia="Times New Roman" w:hAnsi="Times New Roman"/>
                <w:sz w:val="20"/>
                <w:szCs w:val="20"/>
              </w:rPr>
            </w:pPr>
          </w:p>
        </w:tc>
        <w:tc>
          <w:tcPr>
            <w:tcW w:w="5876" w:type="dxa"/>
            <w:gridSpan w:val="3"/>
            <w:tcBorders>
              <w:top w:val="nil"/>
              <w:left w:val="nil"/>
              <w:bottom w:val="nil"/>
              <w:right w:val="nil"/>
            </w:tcBorders>
            <w:shd w:val="clear" w:color="000000" w:fill="FFFFFF"/>
            <w:noWrap/>
            <w:vAlign w:val="bottom"/>
            <w:hideMark/>
          </w:tcPr>
          <w:p w:rsidR="00314C38" w:rsidRPr="00314C38" w:rsidRDefault="00314C38" w:rsidP="00B41ADF">
            <w:pPr>
              <w:pStyle w:val="a4"/>
              <w:jc w:val="right"/>
              <w:rPr>
                <w:rFonts w:ascii="Times New Roman" w:eastAsia="Times New Roman" w:hAnsi="Times New Roman"/>
                <w:sz w:val="20"/>
                <w:szCs w:val="20"/>
              </w:rPr>
            </w:pPr>
            <w:r w:rsidRPr="00314C38">
              <w:rPr>
                <w:rFonts w:ascii="Times New Roman" w:eastAsia="Times New Roman" w:hAnsi="Times New Roman"/>
                <w:sz w:val="20"/>
                <w:szCs w:val="20"/>
              </w:rPr>
              <w:t>на 2023 год и плановый период 2024 и 2025 годов"</w:t>
            </w:r>
          </w:p>
        </w:tc>
      </w:tr>
      <w:tr w:rsidR="00314C38" w:rsidRPr="00314C38" w:rsidTr="008A3352">
        <w:trPr>
          <w:trHeight w:val="780"/>
        </w:trPr>
        <w:tc>
          <w:tcPr>
            <w:tcW w:w="14776" w:type="dxa"/>
            <w:gridSpan w:val="9"/>
            <w:tcBorders>
              <w:top w:val="nil"/>
              <w:left w:val="nil"/>
              <w:bottom w:val="nil"/>
              <w:right w:val="nil"/>
            </w:tcBorders>
            <w:shd w:val="clear" w:color="000000" w:fill="FFFFFF"/>
            <w:vAlign w:val="bottom"/>
            <w:hideMark/>
          </w:tcPr>
          <w:p w:rsidR="00314C38" w:rsidRPr="00314C38" w:rsidRDefault="00314C38" w:rsidP="00314C38">
            <w:pPr>
              <w:pStyle w:val="a4"/>
              <w:jc w:val="center"/>
              <w:rPr>
                <w:rFonts w:ascii="Times New Roman" w:eastAsia="Times New Roman" w:hAnsi="Times New Roman"/>
                <w:b/>
                <w:sz w:val="20"/>
                <w:szCs w:val="20"/>
              </w:rPr>
            </w:pPr>
            <w:r w:rsidRPr="00314C38">
              <w:rPr>
                <w:rFonts w:ascii="Times New Roman" w:eastAsia="Times New Roman" w:hAnsi="Times New Roman"/>
                <w:b/>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2023 год.</w:t>
            </w:r>
          </w:p>
        </w:tc>
      </w:tr>
      <w:tr w:rsidR="00314C38" w:rsidRPr="00314C38" w:rsidTr="008A3352">
        <w:trPr>
          <w:trHeight w:val="285"/>
        </w:trPr>
        <w:tc>
          <w:tcPr>
            <w:tcW w:w="63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Наименование</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ЦСР</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ВР</w:t>
            </w:r>
          </w:p>
        </w:tc>
        <w:tc>
          <w:tcPr>
            <w:tcW w:w="5137" w:type="dxa"/>
            <w:gridSpan w:val="2"/>
            <w:tcBorders>
              <w:top w:val="single" w:sz="4" w:space="0" w:color="000000"/>
              <w:left w:val="nil"/>
              <w:bottom w:val="single" w:sz="4" w:space="0" w:color="000000"/>
              <w:right w:val="single" w:sz="4" w:space="0" w:color="000000"/>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Сумма, тыс. руб.</w:t>
            </w:r>
          </w:p>
        </w:tc>
      </w:tr>
      <w:tr w:rsidR="00314C38" w:rsidRPr="00314C38" w:rsidTr="008A3352">
        <w:trPr>
          <w:trHeight w:val="441"/>
        </w:trPr>
        <w:tc>
          <w:tcPr>
            <w:tcW w:w="6379" w:type="dxa"/>
            <w:gridSpan w:val="2"/>
            <w:vMerge/>
            <w:tcBorders>
              <w:top w:val="single" w:sz="4" w:space="0" w:color="auto"/>
              <w:left w:val="single" w:sz="4" w:space="0" w:color="auto"/>
              <w:bottom w:val="single" w:sz="4" w:space="0" w:color="auto"/>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314C38" w:rsidRPr="00314C38" w:rsidRDefault="00314C38" w:rsidP="00314C38">
            <w:pPr>
              <w:pStyle w:val="a4"/>
              <w:jc w:val="both"/>
              <w:rPr>
                <w:rFonts w:ascii="Times New Roman" w:eastAsia="Times New Roman" w:hAnsi="Times New Roman"/>
                <w:b/>
                <w:sz w:val="20"/>
                <w:szCs w:val="20"/>
              </w:rPr>
            </w:pPr>
          </w:p>
        </w:tc>
        <w:tc>
          <w:tcPr>
            <w:tcW w:w="2444"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Всего</w:t>
            </w:r>
          </w:p>
        </w:tc>
        <w:tc>
          <w:tcPr>
            <w:tcW w:w="2693" w:type="dxa"/>
            <w:tcBorders>
              <w:top w:val="nil"/>
              <w:left w:val="nil"/>
              <w:bottom w:val="single" w:sz="4" w:space="0" w:color="000000"/>
              <w:right w:val="single" w:sz="4" w:space="0" w:color="000000"/>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 том числе за счет безвозмездных поступлений, имеющих целевое назначение из вышестоящих бюджетов</w:t>
            </w:r>
          </w:p>
        </w:tc>
      </w:tr>
      <w:tr w:rsidR="00314C38" w:rsidRPr="00314C38" w:rsidTr="008A3352">
        <w:trPr>
          <w:trHeight w:val="1088"/>
        </w:trPr>
        <w:tc>
          <w:tcPr>
            <w:tcW w:w="6379"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2100000000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2444" w:type="dxa"/>
            <w:tcBorders>
              <w:top w:val="single" w:sz="4" w:space="0" w:color="000000"/>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20 426,858</w:t>
            </w:r>
          </w:p>
        </w:tc>
        <w:tc>
          <w:tcPr>
            <w:tcW w:w="2693"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15 000,000</w:t>
            </w:r>
          </w:p>
        </w:tc>
      </w:tr>
      <w:tr w:rsidR="00314C38" w:rsidRPr="00314C38" w:rsidTr="008A3352">
        <w:trPr>
          <w:trHeight w:val="343"/>
        </w:trPr>
        <w:tc>
          <w:tcPr>
            <w:tcW w:w="6379"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2444"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20 426,858</w:t>
            </w:r>
          </w:p>
        </w:tc>
        <w:tc>
          <w:tcPr>
            <w:tcW w:w="2693"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15 000,000</w:t>
            </w:r>
          </w:p>
        </w:tc>
      </w:tr>
      <w:tr w:rsidR="00314C38" w:rsidRPr="00314C38" w:rsidTr="008A3352">
        <w:trPr>
          <w:trHeight w:val="649"/>
        </w:trPr>
        <w:tc>
          <w:tcPr>
            <w:tcW w:w="6379" w:type="dxa"/>
            <w:gridSpan w:val="2"/>
            <w:tcBorders>
              <w:top w:val="nil"/>
              <w:left w:val="single" w:sz="4" w:space="0" w:color="auto"/>
              <w:bottom w:val="single" w:sz="4" w:space="0" w:color="auto"/>
              <w:right w:val="single" w:sz="4" w:space="0" w:color="auto"/>
            </w:tcBorders>
            <w:shd w:val="clear" w:color="auto" w:fill="auto"/>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2100000000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2444"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20 426,858</w:t>
            </w:r>
          </w:p>
        </w:tc>
        <w:tc>
          <w:tcPr>
            <w:tcW w:w="2693" w:type="dxa"/>
            <w:tcBorders>
              <w:top w:val="nil"/>
              <w:left w:val="nil"/>
              <w:bottom w:val="single" w:sz="4" w:space="0" w:color="000000"/>
              <w:right w:val="single" w:sz="4" w:space="0" w:color="000000"/>
            </w:tcBorders>
            <w:shd w:val="clear" w:color="auto" w:fill="auto"/>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15 000,000</w:t>
            </w:r>
          </w:p>
        </w:tc>
      </w:tr>
      <w:tr w:rsidR="00314C38" w:rsidRPr="00314C38" w:rsidTr="008A3352">
        <w:trPr>
          <w:trHeight w:val="107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37 622,120</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575,360</w:t>
            </w:r>
          </w:p>
        </w:tc>
      </w:tr>
      <w:tr w:rsidR="00314C38" w:rsidRPr="00314C38" w:rsidTr="008A3352">
        <w:trPr>
          <w:trHeight w:val="92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9 152,952</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549,824</w:t>
            </w:r>
          </w:p>
        </w:tc>
      </w:tr>
      <w:tr w:rsidR="00314C38" w:rsidRPr="00314C38" w:rsidTr="008A3352">
        <w:trPr>
          <w:trHeight w:val="268"/>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казенных учреждений</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110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2 682,310</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51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120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6 470,642</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549,824</w:t>
            </w:r>
          </w:p>
        </w:tc>
      </w:tr>
      <w:tr w:rsidR="00314C38" w:rsidRPr="00314C38" w:rsidTr="008A3352">
        <w:trPr>
          <w:trHeight w:val="51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25 054,471</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25,536</w:t>
            </w:r>
          </w:p>
        </w:tc>
      </w:tr>
      <w:tr w:rsidR="00314C38" w:rsidRPr="00314C38" w:rsidTr="00B41ADF">
        <w:trPr>
          <w:trHeight w:val="473"/>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25 054,471</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25,536</w:t>
            </w:r>
          </w:p>
        </w:tc>
      </w:tr>
      <w:tr w:rsidR="00314C38" w:rsidRPr="00314C38" w:rsidTr="00B41ADF">
        <w:trPr>
          <w:trHeight w:val="138"/>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Социальное обеспечение и иные выплаты населению</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455,644</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B41ADF">
        <w:trPr>
          <w:trHeight w:val="171"/>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Публичные нормативные социальные выплаты гражданам</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310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245,644</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559" w:type="dxa"/>
            <w:gridSpan w:val="3"/>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320</w:t>
            </w:r>
          </w:p>
        </w:tc>
        <w:tc>
          <w:tcPr>
            <w:tcW w:w="2444" w:type="dxa"/>
            <w:tcBorders>
              <w:top w:val="nil"/>
              <w:left w:val="single" w:sz="4" w:space="0" w:color="auto"/>
              <w:bottom w:val="single" w:sz="4" w:space="0" w:color="auto"/>
              <w:right w:val="single" w:sz="4" w:space="0" w:color="auto"/>
            </w:tcBorders>
            <w:shd w:val="clear" w:color="000000" w:fill="FFFFFF"/>
            <w:noWrap/>
            <w:vAlign w:val="bottom"/>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210,000</w:t>
            </w:r>
          </w:p>
        </w:tc>
        <w:tc>
          <w:tcPr>
            <w:tcW w:w="2693" w:type="dxa"/>
            <w:tcBorders>
              <w:top w:val="nil"/>
              <w:left w:val="nil"/>
              <w:bottom w:val="single" w:sz="4" w:space="0" w:color="000000"/>
              <w:right w:val="single" w:sz="4" w:space="0" w:color="000000"/>
            </w:tcBorders>
            <w:shd w:val="clear" w:color="auto" w:fill="auto"/>
            <w:noWrap/>
            <w:vAlign w:val="bottom"/>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2 112,429</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2 112,429</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бюджетные ассигнования</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800</w:t>
            </w:r>
          </w:p>
        </w:tc>
        <w:tc>
          <w:tcPr>
            <w:tcW w:w="2444"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846,624</w:t>
            </w:r>
          </w:p>
        </w:tc>
        <w:tc>
          <w:tcPr>
            <w:tcW w:w="2693" w:type="dxa"/>
            <w:tcBorders>
              <w:top w:val="nil"/>
              <w:left w:val="nil"/>
              <w:bottom w:val="single" w:sz="4" w:space="0" w:color="000000"/>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2900000000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850</w:t>
            </w:r>
          </w:p>
        </w:tc>
        <w:tc>
          <w:tcPr>
            <w:tcW w:w="2444" w:type="dxa"/>
            <w:tcBorders>
              <w:top w:val="nil"/>
              <w:left w:val="nil"/>
              <w:bottom w:val="nil"/>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846,624</w:t>
            </w:r>
          </w:p>
        </w:tc>
        <w:tc>
          <w:tcPr>
            <w:tcW w:w="2693" w:type="dxa"/>
            <w:tcBorders>
              <w:top w:val="nil"/>
              <w:left w:val="nil"/>
              <w:bottom w:val="nil"/>
              <w:right w:val="single" w:sz="4" w:space="0" w:color="000000"/>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974"/>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2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11 762,159</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10 589,647</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200</w:t>
            </w:r>
          </w:p>
        </w:tc>
        <w:tc>
          <w:tcPr>
            <w:tcW w:w="2444" w:type="dxa"/>
            <w:tcBorders>
              <w:top w:val="nil"/>
              <w:left w:val="nil"/>
              <w:bottom w:val="single" w:sz="4" w:space="0" w:color="000000"/>
              <w:right w:val="single" w:sz="4" w:space="0" w:color="000000"/>
            </w:tcBorders>
            <w:shd w:val="clear" w:color="auto" w:fill="auto"/>
            <w:noWrap/>
            <w:vAlign w:val="bottom"/>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260,000</w:t>
            </w:r>
          </w:p>
        </w:tc>
        <w:tc>
          <w:tcPr>
            <w:tcW w:w="2693" w:type="dxa"/>
            <w:tcBorders>
              <w:top w:val="nil"/>
              <w:left w:val="nil"/>
              <w:bottom w:val="single" w:sz="4" w:space="0" w:color="auto"/>
              <w:right w:val="single" w:sz="4" w:space="0" w:color="auto"/>
            </w:tcBorders>
            <w:shd w:val="clear" w:color="auto" w:fill="auto"/>
            <w:noWrap/>
            <w:vAlign w:val="bottom"/>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 </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240</w:t>
            </w:r>
          </w:p>
        </w:tc>
        <w:tc>
          <w:tcPr>
            <w:tcW w:w="2444" w:type="dxa"/>
            <w:tcBorders>
              <w:top w:val="nil"/>
              <w:left w:val="nil"/>
              <w:bottom w:val="single" w:sz="4" w:space="0" w:color="000000"/>
              <w:right w:val="single" w:sz="4" w:space="0" w:color="000000"/>
            </w:tcBorders>
            <w:shd w:val="clear" w:color="auto" w:fill="auto"/>
            <w:noWrap/>
            <w:vAlign w:val="bottom"/>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260,000</w:t>
            </w:r>
          </w:p>
        </w:tc>
        <w:tc>
          <w:tcPr>
            <w:tcW w:w="2693" w:type="dxa"/>
            <w:tcBorders>
              <w:top w:val="nil"/>
              <w:left w:val="nil"/>
              <w:bottom w:val="single" w:sz="4" w:space="0" w:color="auto"/>
              <w:right w:val="single" w:sz="4" w:space="0" w:color="auto"/>
            </w:tcBorders>
            <w:shd w:val="clear" w:color="auto" w:fill="auto"/>
            <w:noWrap/>
            <w:vAlign w:val="bottom"/>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 </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w:t>
            </w:r>
          </w:p>
        </w:tc>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11 502,159</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10 589,647</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5000000000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sz w:val="20"/>
                <w:szCs w:val="20"/>
              </w:rPr>
            </w:pPr>
            <w:r w:rsidRPr="00314C38">
              <w:rPr>
                <w:rFonts w:ascii="Times New Roman" w:eastAsia="Times New Roman" w:hAnsi="Times New Roman"/>
                <w:sz w:val="20"/>
                <w:szCs w:val="20"/>
              </w:rPr>
              <w:t>540</w:t>
            </w:r>
          </w:p>
        </w:tc>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11 502,159</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10 589,647</w:t>
            </w:r>
          </w:p>
        </w:tc>
      </w:tr>
      <w:tr w:rsidR="00314C38" w:rsidRPr="00314C38" w:rsidTr="00B41ADF">
        <w:trPr>
          <w:trHeight w:val="202"/>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Непрограммные направления расходов местного бюджета</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90 0 00 00000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color w:val="000000"/>
                <w:sz w:val="20"/>
                <w:szCs w:val="20"/>
              </w:rPr>
            </w:pPr>
            <w:r w:rsidRPr="00314C38">
              <w:rPr>
                <w:rFonts w:ascii="Times New Roman" w:eastAsia="Times New Roman" w:hAnsi="Times New Roman"/>
                <w:b/>
                <w:color w:val="000000"/>
                <w:sz w:val="20"/>
                <w:szCs w:val="20"/>
              </w:rPr>
              <w:t> </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25,143</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0,000</w:t>
            </w:r>
          </w:p>
        </w:tc>
      </w:tr>
      <w:tr w:rsidR="00314C38" w:rsidRPr="00314C38" w:rsidTr="00B41ADF">
        <w:trPr>
          <w:trHeight w:val="81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90 1 00 00000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 </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25,143</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8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Иные бюджетные ассигнования</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90 1 00 00000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800</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25,143</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40"/>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Резервные средства</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90 1 00 00000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color w:val="000000"/>
                <w:sz w:val="20"/>
                <w:szCs w:val="20"/>
              </w:rPr>
            </w:pPr>
            <w:r w:rsidRPr="00314C38">
              <w:rPr>
                <w:rFonts w:ascii="Times New Roman" w:eastAsia="Times New Roman" w:hAnsi="Times New Roman"/>
                <w:color w:val="000000"/>
                <w:sz w:val="20"/>
                <w:szCs w:val="20"/>
              </w:rPr>
              <w:t>870</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25,143</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sz w:val="20"/>
                <w:szCs w:val="20"/>
              </w:rPr>
            </w:pPr>
            <w:r w:rsidRPr="00314C38">
              <w:rPr>
                <w:rFonts w:ascii="Times New Roman" w:hAnsi="Times New Roman"/>
                <w:sz w:val="20"/>
                <w:szCs w:val="20"/>
              </w:rPr>
              <w:t>0,000</w:t>
            </w:r>
          </w:p>
        </w:tc>
      </w:tr>
      <w:tr w:rsidR="00314C38" w:rsidRPr="00314C38" w:rsidTr="008A3352">
        <w:trPr>
          <w:trHeight w:val="255"/>
        </w:trPr>
        <w:tc>
          <w:tcPr>
            <w:tcW w:w="6379" w:type="dxa"/>
            <w:gridSpan w:val="2"/>
            <w:tcBorders>
              <w:top w:val="nil"/>
              <w:left w:val="single" w:sz="4" w:space="0" w:color="auto"/>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Всего</w:t>
            </w:r>
          </w:p>
        </w:tc>
        <w:tc>
          <w:tcPr>
            <w:tcW w:w="1559" w:type="dxa"/>
            <w:gridSpan w:val="3"/>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314C38" w:rsidRPr="00314C38" w:rsidRDefault="00314C38" w:rsidP="00314C38">
            <w:pPr>
              <w:pStyle w:val="a4"/>
              <w:jc w:val="both"/>
              <w:rPr>
                <w:rFonts w:ascii="Times New Roman" w:eastAsia="Times New Roman" w:hAnsi="Times New Roman"/>
                <w:b/>
                <w:sz w:val="20"/>
                <w:szCs w:val="20"/>
              </w:rPr>
            </w:pPr>
            <w:r w:rsidRPr="00314C38">
              <w:rPr>
                <w:rFonts w:ascii="Times New Roman" w:eastAsia="Times New Roman" w:hAnsi="Times New Roman"/>
                <w:b/>
                <w:sz w:val="20"/>
                <w:szCs w:val="20"/>
              </w:rPr>
              <w:t> </w:t>
            </w:r>
          </w:p>
        </w:tc>
        <w:tc>
          <w:tcPr>
            <w:tcW w:w="2444"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69 836,280</w:t>
            </w:r>
          </w:p>
        </w:tc>
        <w:tc>
          <w:tcPr>
            <w:tcW w:w="2693" w:type="dxa"/>
            <w:tcBorders>
              <w:top w:val="nil"/>
              <w:left w:val="nil"/>
              <w:bottom w:val="single" w:sz="4" w:space="0" w:color="auto"/>
              <w:right w:val="single" w:sz="4" w:space="0" w:color="auto"/>
            </w:tcBorders>
            <w:shd w:val="clear" w:color="auto" w:fill="auto"/>
            <w:noWrap/>
            <w:vAlign w:val="bottom"/>
            <w:hideMark/>
          </w:tcPr>
          <w:p w:rsidR="00314C38" w:rsidRPr="00314C38" w:rsidRDefault="00314C38" w:rsidP="00314C38">
            <w:pPr>
              <w:pStyle w:val="a4"/>
              <w:jc w:val="both"/>
              <w:rPr>
                <w:rFonts w:ascii="Times New Roman" w:hAnsi="Times New Roman"/>
                <w:b/>
                <w:sz w:val="20"/>
                <w:szCs w:val="20"/>
              </w:rPr>
            </w:pPr>
            <w:r w:rsidRPr="00314C38">
              <w:rPr>
                <w:rFonts w:ascii="Times New Roman" w:hAnsi="Times New Roman"/>
                <w:b/>
                <w:sz w:val="20"/>
                <w:szCs w:val="20"/>
              </w:rPr>
              <w:t>26 165,007</w:t>
            </w:r>
          </w:p>
        </w:tc>
      </w:tr>
    </w:tbl>
    <w:p w:rsidR="00314C38" w:rsidRPr="00314C38" w:rsidRDefault="00314C38" w:rsidP="00314C38">
      <w:pPr>
        <w:pStyle w:val="a4"/>
        <w:jc w:val="both"/>
        <w:rPr>
          <w:rFonts w:ascii="Times New Roman" w:hAnsi="Times New Roman"/>
          <w:sz w:val="20"/>
          <w:szCs w:val="20"/>
        </w:rPr>
      </w:pPr>
    </w:p>
    <w:p w:rsidR="008A3352" w:rsidRDefault="008A3352" w:rsidP="002A54F6">
      <w:pPr>
        <w:shd w:val="clear" w:color="auto" w:fill="FFFFFF"/>
        <w:autoSpaceDE w:val="0"/>
        <w:autoSpaceDN w:val="0"/>
        <w:adjustRightInd w:val="0"/>
        <w:ind w:right="253"/>
        <w:jc w:val="both"/>
        <w:rPr>
          <w:rFonts w:ascii="Times New Roman" w:hAnsi="Times New Roman" w:cs="Times New Roman"/>
          <w:bCs/>
          <w:sz w:val="20"/>
          <w:szCs w:val="20"/>
        </w:rPr>
        <w:sectPr w:rsidR="008A3352" w:rsidSect="00B05C8B">
          <w:headerReference w:type="default" r:id="rId9"/>
          <w:pgSz w:w="16838" w:h="11906" w:orient="landscape"/>
          <w:pgMar w:top="1559" w:right="1134" w:bottom="851" w:left="1134" w:header="709" w:footer="709" w:gutter="0"/>
          <w:cols w:space="708"/>
          <w:docGrid w:linePitch="360"/>
        </w:sectPr>
      </w:pPr>
    </w:p>
    <w:p w:rsidR="00B41ADF" w:rsidRPr="00B95E3A" w:rsidRDefault="00B41ADF" w:rsidP="00B41ADF">
      <w:pPr>
        <w:shd w:val="clear" w:color="auto" w:fill="FFFFFF" w:themeFill="background1"/>
        <w:spacing w:after="0" w:line="240" w:lineRule="auto"/>
        <w:ind w:right="-428"/>
        <w:jc w:val="both"/>
        <w:rPr>
          <w:rFonts w:ascii="Times New Roman" w:hAnsi="Times New Roman" w:cs="Times New Roman"/>
          <w:b/>
          <w:i/>
          <w:sz w:val="20"/>
          <w:szCs w:val="20"/>
          <w:u w:val="single"/>
        </w:rPr>
      </w:pPr>
      <w:r w:rsidRPr="00B95E3A">
        <w:rPr>
          <w:rFonts w:ascii="Times New Roman" w:hAnsi="Times New Roman" w:cs="Times New Roman"/>
          <w:b/>
          <w:i/>
          <w:sz w:val="20"/>
          <w:szCs w:val="20"/>
          <w:u w:val="single"/>
        </w:rPr>
        <w:lastRenderedPageBreak/>
        <w:t>_____________________________________________________________________________________</w:t>
      </w:r>
      <w:r>
        <w:rPr>
          <w:rFonts w:ascii="Times New Roman" w:hAnsi="Times New Roman" w:cs="Times New Roman"/>
          <w:b/>
          <w:i/>
          <w:sz w:val="20"/>
          <w:szCs w:val="20"/>
          <w:u w:val="single"/>
        </w:rPr>
        <w:t>__________</w:t>
      </w:r>
    </w:p>
    <w:p w:rsidR="00B41ADF" w:rsidRDefault="00B41ADF" w:rsidP="00B41ADF">
      <w:pPr>
        <w:pStyle w:val="a4"/>
        <w:jc w:val="both"/>
        <w:rPr>
          <w:rFonts w:ascii="Times New Roman" w:hAnsi="Times New Roman"/>
          <w:b/>
          <w:bCs/>
          <w:i/>
          <w:sz w:val="20"/>
          <w:szCs w:val="20"/>
        </w:rPr>
      </w:pPr>
      <w:r w:rsidRPr="00314863">
        <w:rPr>
          <w:rFonts w:ascii="Times New Roman" w:hAnsi="Times New Roman"/>
          <w:b/>
          <w:i/>
          <w:sz w:val="20"/>
          <w:szCs w:val="20"/>
          <w:lang w:bidi="en-US"/>
        </w:rPr>
        <w:t>Решение Собрания представителей сельского поселения станция Клявлино муниципального района Клявлинский Самарской области от 29.09.2023 г. №3</w:t>
      </w:r>
      <w:r>
        <w:rPr>
          <w:rFonts w:ascii="Times New Roman" w:hAnsi="Times New Roman"/>
          <w:b/>
          <w:i/>
          <w:sz w:val="20"/>
          <w:szCs w:val="20"/>
          <w:lang w:bidi="en-US"/>
        </w:rPr>
        <w:t>1</w:t>
      </w:r>
      <w:r w:rsidRPr="00314863">
        <w:rPr>
          <w:rFonts w:ascii="Times New Roman" w:hAnsi="Times New Roman"/>
          <w:b/>
          <w:i/>
          <w:sz w:val="20"/>
          <w:szCs w:val="20"/>
        </w:rPr>
        <w:t xml:space="preserve"> «</w:t>
      </w:r>
      <w:r w:rsidRPr="00B41ADF">
        <w:rPr>
          <w:rFonts w:ascii="Times New Roman" w:hAnsi="Times New Roman"/>
          <w:b/>
          <w:bCs/>
          <w:i/>
          <w:sz w:val="20"/>
          <w:szCs w:val="20"/>
        </w:rPr>
        <w:t xml:space="preserve">Об утверждении Порядка </w:t>
      </w:r>
      <w:r w:rsidRPr="00B41ADF">
        <w:rPr>
          <w:rFonts w:ascii="Times New Roman" w:hAnsi="Times New Roman"/>
          <w:b/>
          <w:i/>
          <w:sz w:val="20"/>
          <w:szCs w:val="20"/>
        </w:rPr>
        <w:t xml:space="preserve">организации погребения на территории сельского поселения станция Клявлино муниципального района Клявлинский Самарской области </w:t>
      </w:r>
      <w:r w:rsidRPr="00B41ADF">
        <w:rPr>
          <w:rFonts w:ascii="Times New Roman" w:hAnsi="Times New Roman"/>
          <w:b/>
          <w:i/>
          <w:color w:val="000000" w:themeColor="text1"/>
          <w:sz w:val="20"/>
          <w:szCs w:val="20"/>
        </w:rPr>
        <w:t>погибших (умерших) военнослужащих, граждан, призванных на военные сборы, граждан, пребывающих в добровольческих формированиях,</w:t>
      </w:r>
      <w:r>
        <w:rPr>
          <w:rFonts w:ascii="Times New Roman" w:hAnsi="Times New Roman"/>
          <w:b/>
          <w:i/>
          <w:color w:val="000000" w:themeColor="text1"/>
          <w:sz w:val="20"/>
          <w:szCs w:val="20"/>
        </w:rPr>
        <w:t xml:space="preserve"> </w:t>
      </w:r>
      <w:r w:rsidRPr="00B41ADF">
        <w:rPr>
          <w:rFonts w:ascii="Times New Roman" w:hAnsi="Times New Roman"/>
          <w:b/>
          <w:i/>
          <w:color w:val="000000" w:themeColor="text1"/>
          <w:sz w:val="20"/>
          <w:szCs w:val="20"/>
          <w:shd w:val="clear" w:color="auto" w:fill="FFFFFF"/>
        </w:rPr>
        <w:t xml:space="preserve">выполнявших, служебно-боевые задачи в ходе специальной военной операции на Украине </w:t>
      </w:r>
      <w:r w:rsidRPr="00B41ADF">
        <w:rPr>
          <w:rFonts w:ascii="Times New Roman" w:hAnsi="Times New Roman"/>
          <w:b/>
          <w:i/>
          <w:sz w:val="20"/>
          <w:szCs w:val="20"/>
        </w:rPr>
        <w:t>и субъектах Российской Федерации</w:t>
      </w:r>
      <w:r w:rsidRPr="00314863">
        <w:rPr>
          <w:rFonts w:ascii="Times New Roman" w:hAnsi="Times New Roman"/>
          <w:b/>
          <w:bCs/>
          <w:i/>
          <w:sz w:val="20"/>
          <w:szCs w:val="20"/>
        </w:rPr>
        <w:t>»</w:t>
      </w:r>
    </w:p>
    <w:p w:rsidR="00B41ADF" w:rsidRPr="00B41ADF" w:rsidRDefault="00B41ADF" w:rsidP="00B41ADF">
      <w:pPr>
        <w:pStyle w:val="a4"/>
        <w:jc w:val="both"/>
        <w:rPr>
          <w:rFonts w:ascii="Times New Roman" w:hAnsi="Times New Roman"/>
          <w:b/>
          <w:sz w:val="20"/>
          <w:szCs w:val="20"/>
        </w:rPr>
      </w:pPr>
      <w:r w:rsidRPr="00B41ADF">
        <w:rPr>
          <w:rFonts w:ascii="Times New Roman" w:hAnsi="Times New Roman"/>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27.05.1998 № 76-ФЗ "О статусе военнослужащих" 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w:t>
      </w:r>
      <w:proofErr w:type="gramStart"/>
      <w:r w:rsidRPr="00B41ADF">
        <w:rPr>
          <w:rFonts w:ascii="Times New Roman" w:hAnsi="Times New Roman"/>
          <w:sz w:val="20"/>
          <w:szCs w:val="20"/>
        </w:rPr>
        <w:t>области  РЕШИЛО</w:t>
      </w:r>
      <w:proofErr w:type="gramEnd"/>
      <w:r w:rsidRPr="00B41ADF">
        <w:rPr>
          <w:rFonts w:ascii="Times New Roman" w:hAnsi="Times New Roman"/>
          <w:sz w:val="20"/>
          <w:szCs w:val="20"/>
        </w:rPr>
        <w:t>:</w:t>
      </w:r>
    </w:p>
    <w:p w:rsidR="00B41ADF" w:rsidRPr="00B41ADF" w:rsidRDefault="00B41ADF" w:rsidP="00B41ADF">
      <w:pPr>
        <w:pStyle w:val="a4"/>
        <w:jc w:val="both"/>
        <w:rPr>
          <w:rFonts w:ascii="Times New Roman" w:hAnsi="Times New Roman"/>
          <w:sz w:val="20"/>
          <w:szCs w:val="20"/>
          <w:shd w:val="clear" w:color="auto" w:fill="FFFFFF"/>
        </w:rPr>
      </w:pPr>
      <w:r w:rsidRPr="00B41ADF">
        <w:rPr>
          <w:rFonts w:ascii="Times New Roman" w:hAnsi="Times New Roman"/>
          <w:sz w:val="20"/>
          <w:szCs w:val="20"/>
        </w:rPr>
        <w:t>1. Утвердить прилагаемый Порядок организации погребения на территории сельского поселения станция Клявлино муниципального района Клявлинский Самарской области погибших (умерших) военнослужащих, граждан, призванных на военные сборы, граждан, пребывающих в добровольческих формированиях, выполнявших служебно-боевые задачи в ходе специальной военной операции на Украине и субъектах Российской Федерации</w:t>
      </w:r>
      <w:r w:rsidRPr="00B41ADF">
        <w:rPr>
          <w:rFonts w:ascii="Times New Roman" w:hAnsi="Times New Roman"/>
          <w:sz w:val="20"/>
          <w:szCs w:val="20"/>
          <w:shd w:val="clear" w:color="auto" w:fill="FFFFFF"/>
        </w:rPr>
        <w:t>. </w:t>
      </w:r>
    </w:p>
    <w:p w:rsidR="00B41ADF" w:rsidRPr="00B41ADF" w:rsidRDefault="00B41ADF" w:rsidP="00B41ADF">
      <w:pPr>
        <w:pStyle w:val="a4"/>
        <w:jc w:val="both"/>
        <w:rPr>
          <w:rFonts w:ascii="Times New Roman" w:hAnsi="Times New Roman"/>
          <w:sz w:val="20"/>
          <w:szCs w:val="20"/>
          <w:shd w:val="clear" w:color="auto" w:fill="FFFFFF"/>
        </w:rPr>
      </w:pPr>
      <w:r w:rsidRPr="00B41ADF">
        <w:rPr>
          <w:rFonts w:ascii="Times New Roman" w:hAnsi="Times New Roman"/>
          <w:sz w:val="20"/>
          <w:szCs w:val="20"/>
          <w:shd w:val="clear" w:color="auto" w:fill="FFFFFF"/>
        </w:rPr>
        <w:t>2. Признать утратившим силу решение Собрания представителей сельского поселения станция Клявлино муниципального района Клявлинский Самарской области от 28.02.2023 г. № 5 «Об утверждении Порядка организации погребения на территории сельского поселения станция Клявлино муниципального района Клявлинский Самарской области погибших (умерших) военнослужащих, граждан, призванных на военные сборы, выполнявших служебно-боевые задачи в ходе специальной военной операции на Украине и выплаты единовременной материальной помощи родственнику (членам семьи) погибшего (умершего) военнослужащего»</w:t>
      </w:r>
      <w:r w:rsidRPr="00B41ADF">
        <w:rPr>
          <w:rFonts w:ascii="Times New Roman" w:hAnsi="Times New Roman"/>
          <w:bCs/>
          <w:color w:val="FF0000"/>
          <w:sz w:val="20"/>
          <w:szCs w:val="20"/>
        </w:rPr>
        <w:t xml:space="preserve"> </w:t>
      </w:r>
      <w:r w:rsidRPr="00B41ADF">
        <w:rPr>
          <w:rFonts w:ascii="Times New Roman" w:hAnsi="Times New Roman"/>
          <w:bCs/>
          <w:color w:val="000000" w:themeColor="text1"/>
          <w:sz w:val="20"/>
          <w:szCs w:val="20"/>
        </w:rPr>
        <w:t xml:space="preserve">муниципального района Клявлинский Самарской области погибших (умерших) военнослужащих, граждан, призванных на военные сборы, </w:t>
      </w:r>
      <w:r w:rsidRPr="00B41ADF">
        <w:rPr>
          <w:rFonts w:ascii="Times New Roman" w:hAnsi="Times New Roman"/>
          <w:bCs/>
          <w:color w:val="000000" w:themeColor="text1"/>
          <w:sz w:val="20"/>
          <w:szCs w:val="20"/>
          <w:shd w:val="clear" w:color="auto" w:fill="FFFFFF"/>
        </w:rPr>
        <w:t>выполнявших служебно-боевые задачи в ходе специальной военной операции на Украине и выплаты единовременной материальной помощи р</w:t>
      </w:r>
      <w:r w:rsidRPr="00B41ADF">
        <w:rPr>
          <w:rFonts w:ascii="Times New Roman" w:hAnsi="Times New Roman"/>
          <w:bCs/>
          <w:color w:val="000000" w:themeColor="text1"/>
          <w:sz w:val="20"/>
          <w:szCs w:val="20"/>
        </w:rPr>
        <w:t>одственнику (членам семьи) погибшего (умершего) военнослужащего</w:t>
      </w:r>
      <w:r w:rsidRPr="00B41ADF">
        <w:rPr>
          <w:rFonts w:ascii="Times New Roman" w:hAnsi="Times New Roman"/>
          <w:sz w:val="20"/>
          <w:szCs w:val="20"/>
          <w:shd w:val="clear" w:color="auto" w:fill="FFFFFF"/>
        </w:rPr>
        <w:t>».</w:t>
      </w:r>
    </w:p>
    <w:p w:rsidR="00B41ADF" w:rsidRPr="00B41ADF" w:rsidRDefault="00B41ADF" w:rsidP="00B41ADF">
      <w:pPr>
        <w:pStyle w:val="a4"/>
        <w:jc w:val="both"/>
        <w:rPr>
          <w:rFonts w:ascii="Times New Roman" w:hAnsi="Times New Roman"/>
          <w:sz w:val="20"/>
          <w:szCs w:val="20"/>
          <w:shd w:val="clear" w:color="auto" w:fill="FFFFFF"/>
        </w:rPr>
      </w:pPr>
      <w:r w:rsidRPr="00B41ADF">
        <w:rPr>
          <w:rFonts w:ascii="Times New Roman" w:hAnsi="Times New Roman"/>
          <w:sz w:val="20"/>
          <w:szCs w:val="20"/>
          <w:shd w:val="clear" w:color="auto" w:fill="FFFFFF"/>
        </w:rPr>
        <w:t xml:space="preserve">3. Направить </w:t>
      </w:r>
      <w:proofErr w:type="gramStart"/>
      <w:r w:rsidRPr="00B41ADF">
        <w:rPr>
          <w:rFonts w:ascii="Times New Roman" w:hAnsi="Times New Roman"/>
          <w:sz w:val="20"/>
          <w:szCs w:val="20"/>
          <w:shd w:val="clear" w:color="auto" w:fill="FFFFFF"/>
        </w:rPr>
        <w:t>настоящее решение</w:t>
      </w:r>
      <w:proofErr w:type="gramEnd"/>
      <w:r w:rsidRPr="00B41ADF">
        <w:rPr>
          <w:rFonts w:ascii="Times New Roman" w:hAnsi="Times New Roman"/>
          <w:sz w:val="20"/>
          <w:szCs w:val="20"/>
          <w:shd w:val="clear" w:color="auto" w:fill="FFFFFF"/>
        </w:rPr>
        <w:t xml:space="preserve"> исполняющее обязанности главы сельского поселения </w:t>
      </w:r>
      <w:r w:rsidRPr="00B41ADF">
        <w:rPr>
          <w:rFonts w:ascii="Times New Roman" w:hAnsi="Times New Roman"/>
          <w:sz w:val="20"/>
          <w:szCs w:val="20"/>
        </w:rPr>
        <w:t xml:space="preserve">станция Клявлино </w:t>
      </w:r>
      <w:r w:rsidRPr="00B41ADF">
        <w:rPr>
          <w:rFonts w:ascii="Times New Roman" w:hAnsi="Times New Roman"/>
          <w:sz w:val="20"/>
          <w:szCs w:val="20"/>
          <w:shd w:val="clear" w:color="auto" w:fill="FFFFFF"/>
        </w:rPr>
        <w:t xml:space="preserve">муниципального района Клявлинский Самарской области на подписание и опубликование в газете «Вести сельского поселения </w:t>
      </w:r>
      <w:r w:rsidRPr="00B41ADF">
        <w:rPr>
          <w:rFonts w:ascii="Times New Roman" w:hAnsi="Times New Roman"/>
          <w:sz w:val="20"/>
          <w:szCs w:val="20"/>
        </w:rPr>
        <w:t xml:space="preserve">станция Клявлино </w:t>
      </w:r>
      <w:r w:rsidRPr="00B41ADF">
        <w:rPr>
          <w:rFonts w:ascii="Times New Roman" w:hAnsi="Times New Roman"/>
          <w:sz w:val="20"/>
          <w:szCs w:val="20"/>
          <w:shd w:val="clear" w:color="auto" w:fill="FFFFFF"/>
        </w:rPr>
        <w:t>муниципального района Клявлинский Самарской области».</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4. Настоящее решение вступает в силу со дня его официального опубликования.</w:t>
      </w:r>
    </w:p>
    <w:p w:rsidR="00B41ADF" w:rsidRPr="00B41ADF" w:rsidRDefault="00B41ADF" w:rsidP="00B41ADF">
      <w:pPr>
        <w:pStyle w:val="a4"/>
        <w:jc w:val="both"/>
        <w:rPr>
          <w:rFonts w:ascii="Times New Roman" w:hAnsi="Times New Roman"/>
          <w:sz w:val="20"/>
          <w:szCs w:val="20"/>
        </w:rPr>
      </w:pP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Председатель Собрания представителей </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сельского поселения станция Клявлино</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муниципального района Клявлинский </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Самарской области                                                                            </w:t>
      </w:r>
      <w:proofErr w:type="spellStart"/>
      <w:r w:rsidRPr="00B41ADF">
        <w:rPr>
          <w:rFonts w:ascii="Times New Roman" w:hAnsi="Times New Roman"/>
          <w:sz w:val="20"/>
          <w:szCs w:val="20"/>
        </w:rPr>
        <w:t>С.Л.Торохтиенко</w:t>
      </w:r>
      <w:proofErr w:type="spellEnd"/>
      <w:r w:rsidRPr="00B41ADF">
        <w:rPr>
          <w:rFonts w:ascii="Times New Roman" w:hAnsi="Times New Roman"/>
          <w:sz w:val="20"/>
          <w:szCs w:val="20"/>
        </w:rPr>
        <w:t xml:space="preserve">  </w:t>
      </w:r>
    </w:p>
    <w:p w:rsidR="00B41ADF" w:rsidRPr="00B41ADF" w:rsidRDefault="00B41ADF" w:rsidP="00B41ADF">
      <w:pPr>
        <w:pStyle w:val="a4"/>
        <w:jc w:val="both"/>
        <w:rPr>
          <w:rFonts w:ascii="Times New Roman" w:hAnsi="Times New Roman"/>
          <w:sz w:val="20"/>
          <w:szCs w:val="20"/>
        </w:rPr>
      </w:pPr>
    </w:p>
    <w:p w:rsidR="00B41ADF" w:rsidRPr="00B41ADF" w:rsidRDefault="00B41ADF" w:rsidP="00B41ADF">
      <w:pPr>
        <w:pStyle w:val="a4"/>
        <w:jc w:val="both"/>
        <w:rPr>
          <w:rFonts w:ascii="Times New Roman" w:hAnsi="Times New Roman"/>
          <w:sz w:val="20"/>
          <w:szCs w:val="20"/>
        </w:rPr>
      </w:pPr>
      <w:proofErr w:type="spellStart"/>
      <w:r w:rsidRPr="00B41ADF">
        <w:rPr>
          <w:rFonts w:ascii="Times New Roman" w:hAnsi="Times New Roman"/>
          <w:sz w:val="20"/>
          <w:szCs w:val="20"/>
        </w:rPr>
        <w:t>И.</w:t>
      </w:r>
      <w:proofErr w:type="gramStart"/>
      <w:r w:rsidRPr="00B41ADF">
        <w:rPr>
          <w:rFonts w:ascii="Times New Roman" w:hAnsi="Times New Roman"/>
          <w:sz w:val="20"/>
          <w:szCs w:val="20"/>
        </w:rPr>
        <w:t>о.главы</w:t>
      </w:r>
      <w:proofErr w:type="spellEnd"/>
      <w:proofErr w:type="gramEnd"/>
      <w:r w:rsidRPr="00B41ADF">
        <w:rPr>
          <w:rFonts w:ascii="Times New Roman" w:hAnsi="Times New Roman"/>
          <w:sz w:val="20"/>
          <w:szCs w:val="20"/>
        </w:rPr>
        <w:t xml:space="preserve"> сельского поселения станция Клявлино </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муниципального района Клявлинский   </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Самарской области                                                                              </w:t>
      </w:r>
      <w:proofErr w:type="spellStart"/>
      <w:r w:rsidRPr="00B41ADF">
        <w:rPr>
          <w:rFonts w:ascii="Times New Roman" w:hAnsi="Times New Roman"/>
          <w:sz w:val="20"/>
          <w:szCs w:val="20"/>
        </w:rPr>
        <w:t>Д.А.Ермошкин</w:t>
      </w:r>
      <w:proofErr w:type="spellEnd"/>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                                                                          </w:t>
      </w:r>
    </w:p>
    <w:p w:rsidR="00B41ADF" w:rsidRPr="00B41ADF" w:rsidRDefault="00B41ADF" w:rsidP="00B41ADF">
      <w:pPr>
        <w:pStyle w:val="a4"/>
        <w:jc w:val="right"/>
        <w:rPr>
          <w:rFonts w:ascii="Times New Roman" w:hAnsi="Times New Roman"/>
          <w:sz w:val="20"/>
          <w:szCs w:val="20"/>
        </w:rPr>
      </w:pPr>
      <w:r w:rsidRPr="00B41ADF">
        <w:rPr>
          <w:rFonts w:ascii="Times New Roman" w:hAnsi="Times New Roman"/>
          <w:sz w:val="20"/>
          <w:szCs w:val="20"/>
        </w:rPr>
        <w:t>Утвержден</w:t>
      </w:r>
    </w:p>
    <w:p w:rsidR="00B41ADF" w:rsidRPr="00B41ADF" w:rsidRDefault="00B41ADF" w:rsidP="00B41ADF">
      <w:pPr>
        <w:pStyle w:val="a4"/>
        <w:jc w:val="right"/>
        <w:rPr>
          <w:rFonts w:ascii="Times New Roman" w:hAnsi="Times New Roman"/>
          <w:sz w:val="20"/>
          <w:szCs w:val="20"/>
        </w:rPr>
      </w:pPr>
      <w:r w:rsidRPr="00B41ADF">
        <w:rPr>
          <w:rFonts w:ascii="Times New Roman" w:hAnsi="Times New Roman"/>
          <w:sz w:val="20"/>
          <w:szCs w:val="20"/>
        </w:rPr>
        <w:t xml:space="preserve"> решением Собрания представителей</w:t>
      </w:r>
    </w:p>
    <w:p w:rsidR="00B41ADF" w:rsidRPr="00B41ADF" w:rsidRDefault="00B41ADF" w:rsidP="00B41ADF">
      <w:pPr>
        <w:pStyle w:val="a4"/>
        <w:jc w:val="right"/>
        <w:rPr>
          <w:rFonts w:ascii="Times New Roman" w:hAnsi="Times New Roman"/>
          <w:sz w:val="20"/>
          <w:szCs w:val="20"/>
        </w:rPr>
      </w:pPr>
      <w:r w:rsidRPr="00B41ADF">
        <w:rPr>
          <w:rFonts w:ascii="Times New Roman" w:hAnsi="Times New Roman"/>
          <w:sz w:val="20"/>
          <w:szCs w:val="20"/>
        </w:rPr>
        <w:t>сельского поселения станция Клявлино</w:t>
      </w:r>
    </w:p>
    <w:p w:rsidR="00B41ADF" w:rsidRPr="00B41ADF" w:rsidRDefault="00B41ADF" w:rsidP="00B41ADF">
      <w:pPr>
        <w:pStyle w:val="a4"/>
        <w:jc w:val="right"/>
        <w:rPr>
          <w:rFonts w:ascii="Times New Roman" w:hAnsi="Times New Roman"/>
          <w:sz w:val="20"/>
          <w:szCs w:val="20"/>
        </w:rPr>
      </w:pPr>
      <w:r w:rsidRPr="00B41ADF">
        <w:rPr>
          <w:rFonts w:ascii="Times New Roman" w:hAnsi="Times New Roman"/>
          <w:sz w:val="20"/>
          <w:szCs w:val="20"/>
        </w:rPr>
        <w:t>муниципального района Клявлинский</w:t>
      </w:r>
    </w:p>
    <w:p w:rsidR="00B41ADF" w:rsidRPr="00B41ADF" w:rsidRDefault="00B41ADF" w:rsidP="00B41ADF">
      <w:pPr>
        <w:pStyle w:val="a4"/>
        <w:jc w:val="right"/>
        <w:rPr>
          <w:rFonts w:ascii="Times New Roman" w:hAnsi="Times New Roman"/>
          <w:sz w:val="20"/>
          <w:szCs w:val="20"/>
        </w:rPr>
      </w:pPr>
      <w:r w:rsidRPr="00B41ADF">
        <w:rPr>
          <w:rFonts w:ascii="Times New Roman" w:hAnsi="Times New Roman"/>
          <w:sz w:val="20"/>
          <w:szCs w:val="20"/>
        </w:rPr>
        <w:t xml:space="preserve"> Самарской области</w:t>
      </w:r>
    </w:p>
    <w:p w:rsidR="00B41ADF" w:rsidRPr="00B41ADF" w:rsidRDefault="00B41ADF" w:rsidP="00B41ADF">
      <w:pPr>
        <w:pStyle w:val="a4"/>
        <w:jc w:val="right"/>
        <w:rPr>
          <w:rFonts w:ascii="Times New Roman" w:hAnsi="Times New Roman"/>
          <w:sz w:val="20"/>
          <w:szCs w:val="20"/>
        </w:rPr>
      </w:pPr>
      <w:r w:rsidRPr="00B41ADF">
        <w:rPr>
          <w:rFonts w:ascii="Times New Roman" w:hAnsi="Times New Roman"/>
          <w:sz w:val="20"/>
          <w:szCs w:val="20"/>
        </w:rPr>
        <w:t xml:space="preserve"> от   29.09.2023 г. № 31</w:t>
      </w:r>
    </w:p>
    <w:p w:rsidR="00B41ADF" w:rsidRPr="00B41ADF" w:rsidRDefault="00B41ADF" w:rsidP="00B41ADF">
      <w:pPr>
        <w:pStyle w:val="a4"/>
        <w:jc w:val="both"/>
        <w:rPr>
          <w:rFonts w:ascii="Times New Roman" w:hAnsi="Times New Roman"/>
          <w:sz w:val="20"/>
          <w:szCs w:val="20"/>
        </w:rPr>
      </w:pPr>
    </w:p>
    <w:p w:rsidR="00B41ADF" w:rsidRPr="00B41ADF" w:rsidRDefault="00B41ADF" w:rsidP="00B41ADF">
      <w:pPr>
        <w:pStyle w:val="a4"/>
        <w:jc w:val="center"/>
        <w:rPr>
          <w:rFonts w:ascii="Times New Roman" w:hAnsi="Times New Roman"/>
          <w:b/>
          <w:sz w:val="20"/>
          <w:szCs w:val="20"/>
        </w:rPr>
      </w:pPr>
      <w:r w:rsidRPr="00B41ADF">
        <w:rPr>
          <w:rFonts w:ascii="Times New Roman" w:hAnsi="Times New Roman"/>
          <w:b/>
          <w:sz w:val="20"/>
          <w:szCs w:val="20"/>
        </w:rPr>
        <w:t>Порядок</w:t>
      </w:r>
    </w:p>
    <w:p w:rsidR="00B41ADF" w:rsidRPr="00B41ADF" w:rsidRDefault="00B41ADF" w:rsidP="00B41ADF">
      <w:pPr>
        <w:pStyle w:val="a4"/>
        <w:jc w:val="center"/>
        <w:rPr>
          <w:rFonts w:ascii="Times New Roman" w:hAnsi="Times New Roman"/>
          <w:sz w:val="20"/>
          <w:szCs w:val="20"/>
        </w:rPr>
      </w:pPr>
      <w:r w:rsidRPr="00B41ADF">
        <w:rPr>
          <w:rFonts w:ascii="Times New Roman" w:hAnsi="Times New Roman"/>
          <w:b/>
          <w:sz w:val="20"/>
          <w:szCs w:val="20"/>
        </w:rPr>
        <w:t xml:space="preserve">организации погребения на территории сельского поселения станция Клявлино муниципального района Клявлинский Самарской области </w:t>
      </w:r>
      <w:r w:rsidRPr="00B41ADF">
        <w:rPr>
          <w:rFonts w:ascii="Times New Roman" w:hAnsi="Times New Roman"/>
          <w:b/>
          <w:color w:val="000000" w:themeColor="text1"/>
          <w:sz w:val="20"/>
          <w:szCs w:val="20"/>
        </w:rPr>
        <w:t xml:space="preserve">погибших (умерших) военнослужащих, граждан, призванных на военные сборы, граждан, пребывающих в добровольческих формированиях, </w:t>
      </w:r>
      <w:r w:rsidRPr="00B41ADF">
        <w:rPr>
          <w:rFonts w:ascii="Times New Roman" w:hAnsi="Times New Roman"/>
          <w:b/>
          <w:color w:val="000000" w:themeColor="text1"/>
          <w:sz w:val="20"/>
          <w:szCs w:val="20"/>
          <w:shd w:val="clear" w:color="auto" w:fill="FFFFFF"/>
        </w:rPr>
        <w:t xml:space="preserve">выполнявших служебно-боевые задачи в ходе специальной военной операции на Украине </w:t>
      </w:r>
      <w:r w:rsidRPr="00B41ADF">
        <w:rPr>
          <w:rFonts w:ascii="Times New Roman" w:hAnsi="Times New Roman"/>
          <w:b/>
          <w:sz w:val="20"/>
          <w:szCs w:val="20"/>
        </w:rPr>
        <w:t>и субъектах Российской Федерации</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1. Настоящий Порядок регулирует процедуру организации погребения военнослужащих, граждан, призванных на военные сборы, граждан, пребывающих в добровольческих формированиях, </w:t>
      </w:r>
      <w:r w:rsidRPr="00B41ADF">
        <w:rPr>
          <w:rFonts w:ascii="Times New Roman" w:hAnsi="Times New Roman"/>
          <w:color w:val="000000" w:themeColor="text1"/>
          <w:sz w:val="20"/>
          <w:szCs w:val="20"/>
          <w:shd w:val="clear" w:color="auto" w:fill="FFFFFF"/>
        </w:rPr>
        <w:t xml:space="preserve">выполнявших служебно-боевые задачи в ходе специальной военной операции на Украине и субъектах Российской </w:t>
      </w:r>
      <w:proofErr w:type="gramStart"/>
      <w:r w:rsidRPr="00B41ADF">
        <w:rPr>
          <w:rFonts w:ascii="Times New Roman" w:hAnsi="Times New Roman"/>
          <w:color w:val="000000" w:themeColor="text1"/>
          <w:sz w:val="20"/>
          <w:szCs w:val="20"/>
          <w:shd w:val="clear" w:color="auto" w:fill="FFFFFF"/>
        </w:rPr>
        <w:t xml:space="preserve">Федерации  </w:t>
      </w:r>
      <w:r w:rsidRPr="00B41ADF">
        <w:rPr>
          <w:rFonts w:ascii="Times New Roman" w:hAnsi="Times New Roman"/>
          <w:sz w:val="20"/>
          <w:szCs w:val="20"/>
        </w:rPr>
        <w:t>(</w:t>
      </w:r>
      <w:proofErr w:type="gramEnd"/>
      <w:r w:rsidRPr="00B41ADF">
        <w:rPr>
          <w:rFonts w:ascii="Times New Roman" w:hAnsi="Times New Roman"/>
          <w:sz w:val="20"/>
          <w:szCs w:val="20"/>
        </w:rPr>
        <w:t>далее – участник СВО), с почестями, гражданской панихиды и ритуала прощания на кладбище.</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2. Для организации погребения участника СВО создается специальная комиссия (далее - Комиссия), в состав которой входят:</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Глава сельского поселения станция Клявлино муниципального района Клявлинский;</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заместитель Главы сельского поселения станция Клявлино муниципального района Клявлинский;</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lastRenderedPageBreak/>
        <w:t>Председатель Собрания представителей сельского поселения станция Клявлино муниципального района Клявлинский;</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родственники погибшего (умершего) участника СВО.</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3. Комиссию возглавляет Глава сельского поселения станция Клявлино муниципального района Клявлинский, в его отсутствие заместитель Главы сельского поселения станция Клявлино района.</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4. Комиссия осуществляет подготовку плана церемонии погребения и по согласованию с членами семьи погибшего (умершего) участника СВО решает следующие вопросы:</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организация ритуала прощания и погребения, заказ венков с соответствующими надписями;</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доставку погибших (умерших) участников СВО до места погребения;</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определение даты и времени (начала и окончания) проведения церемонии погребения, конкретного места </w:t>
      </w:r>
      <w:proofErr w:type="gramStart"/>
      <w:r w:rsidRPr="00B41ADF">
        <w:rPr>
          <w:rFonts w:ascii="Times New Roman" w:hAnsi="Times New Roman"/>
          <w:sz w:val="20"/>
          <w:szCs w:val="20"/>
        </w:rPr>
        <w:t>погребения</w:t>
      </w:r>
      <w:proofErr w:type="gramEnd"/>
      <w:r w:rsidRPr="00B41ADF">
        <w:rPr>
          <w:rFonts w:ascii="Times New Roman" w:hAnsi="Times New Roman"/>
          <w:sz w:val="20"/>
          <w:szCs w:val="20"/>
        </w:rPr>
        <w:t xml:space="preserve"> погибшего (умершего) участника СВО, составление списка участников церемонии погребения;</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определение времени (начала и окончания) проведения гражданской панихиды, составление регламента гражданской панихиды (продолжительность, количество и порядок выступлений, организация почетного караула);</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определение времени (начала и окончания) проведения отпевания (с учетом вероисповедания погибшего (умершего) участника СВО и при наличии волеизъявления его родственников);</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определение продолжительности и порядка проведения траурного митинга на кладбище, отдания почестей при погребении, времени и маршрута движения похоронной процессии по населенному пункту, необходимости сопровождения процессии сотрудниками полиции и работниками медицинской службы;</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определение количества автотранспорта для перевозки родных и близких погибшего (умершего) участника СВО, организация обеспечения транспортом участников гражданской панихиды для доставки к месту погребения, а также доставки оркестра и венков на кладбище.</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5. Администрация сельского поселения станция Клявлино муниципального района Клявлинский Самарской области изготавливает фотографии для некролога, согласовывает с председателем Комиссии текст некролога и подписи под ним и направляет для опубликования. </w:t>
      </w:r>
    </w:p>
    <w:p w:rsidR="00B41ADF" w:rsidRPr="00B41ADF" w:rsidRDefault="00B41ADF" w:rsidP="00B41ADF">
      <w:pPr>
        <w:pStyle w:val="a4"/>
        <w:jc w:val="both"/>
        <w:rPr>
          <w:rFonts w:ascii="Times New Roman" w:hAnsi="Times New Roman"/>
          <w:sz w:val="20"/>
          <w:szCs w:val="20"/>
        </w:rPr>
      </w:pPr>
      <w:bookmarkStart w:id="0" w:name="P63"/>
      <w:bookmarkEnd w:id="0"/>
      <w:r w:rsidRPr="00B41ADF">
        <w:rPr>
          <w:rFonts w:ascii="Times New Roman" w:hAnsi="Times New Roman"/>
          <w:sz w:val="20"/>
          <w:szCs w:val="20"/>
        </w:rPr>
        <w:t xml:space="preserve">6. Администрация сельского поселения станция Клявлино муниципального района Клявлинский Самарской области при наличии в местном бюджете финансовых средств обеспечивает: </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оплату услуг по погребению (доставка тела (останков) умершего на кладбище; подготовка места погребения (копка могилы); предоставление других предметов, необходимых для погребения); </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 xml:space="preserve">предоставление автотранспорта для перевозки родных и близких погибшего (умершего) участника СВО, участников гражданской панихиды на кладбище и обратно, а также доставки оркестра, почетного караула, знаменной группы и венков на кладбище; </w:t>
      </w:r>
    </w:p>
    <w:p w:rsidR="00B41ADF" w:rsidRPr="00B41ADF" w:rsidRDefault="00B41ADF" w:rsidP="00B41ADF">
      <w:pPr>
        <w:pStyle w:val="a4"/>
        <w:jc w:val="both"/>
        <w:rPr>
          <w:rFonts w:ascii="Times New Roman" w:hAnsi="Times New Roman"/>
          <w:color w:val="FF0000"/>
          <w:sz w:val="20"/>
          <w:szCs w:val="20"/>
        </w:rPr>
      </w:pPr>
      <w:r w:rsidRPr="00B41ADF">
        <w:rPr>
          <w:rFonts w:ascii="Times New Roman" w:hAnsi="Times New Roman"/>
          <w:sz w:val="20"/>
          <w:szCs w:val="20"/>
        </w:rPr>
        <w:t>приобретение цветов и траурного венка с лентой</w:t>
      </w:r>
      <w:r w:rsidRPr="00B41ADF">
        <w:rPr>
          <w:rFonts w:ascii="Times New Roman" w:hAnsi="Times New Roman"/>
          <w:color w:val="000000" w:themeColor="text1"/>
          <w:sz w:val="20"/>
          <w:szCs w:val="20"/>
        </w:rPr>
        <w:t>;</w:t>
      </w:r>
    </w:p>
    <w:p w:rsidR="00B41ADF" w:rsidRPr="00B41ADF" w:rsidRDefault="00B41ADF" w:rsidP="00B41ADF">
      <w:pPr>
        <w:pStyle w:val="a4"/>
        <w:jc w:val="both"/>
        <w:rPr>
          <w:rFonts w:ascii="Times New Roman" w:hAnsi="Times New Roman"/>
          <w:strike/>
          <w:color w:val="FF0000"/>
          <w:sz w:val="20"/>
          <w:szCs w:val="20"/>
        </w:rPr>
      </w:pPr>
      <w:proofErr w:type="gramStart"/>
      <w:r w:rsidRPr="00B41ADF">
        <w:rPr>
          <w:rFonts w:ascii="Times New Roman" w:hAnsi="Times New Roman"/>
          <w:sz w:val="20"/>
          <w:szCs w:val="20"/>
        </w:rPr>
        <w:t>организацию  и</w:t>
      </w:r>
      <w:proofErr w:type="gramEnd"/>
      <w:r w:rsidRPr="00B41ADF">
        <w:rPr>
          <w:rFonts w:ascii="Times New Roman" w:hAnsi="Times New Roman"/>
          <w:sz w:val="20"/>
          <w:szCs w:val="20"/>
        </w:rPr>
        <w:t xml:space="preserve"> оплату поминальной трапезы. </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Финансирование мероприятий осуществляется за счет средств бюджета сельского поселения станция Клявлино муниципального района Клявлинский Самарской области в пределах общего объема бюджетных ассигнований, предусматриваемого в установленном порядке администрации сельского поселения станция Клявлино муниципального района Клявлинский Самарской области, как получателю средств местного бюджета на реализацию соответствующих мероприятий.</w:t>
      </w:r>
    </w:p>
    <w:p w:rsidR="00B41ADF" w:rsidRPr="00B41ADF" w:rsidRDefault="00B41ADF" w:rsidP="00B41ADF">
      <w:pPr>
        <w:pStyle w:val="a4"/>
        <w:jc w:val="both"/>
        <w:rPr>
          <w:rFonts w:ascii="Times New Roman" w:hAnsi="Times New Roman"/>
          <w:sz w:val="20"/>
          <w:szCs w:val="20"/>
        </w:rPr>
      </w:pPr>
      <w:r w:rsidRPr="00B41ADF">
        <w:rPr>
          <w:rFonts w:ascii="Times New Roman" w:hAnsi="Times New Roman"/>
          <w:sz w:val="20"/>
          <w:szCs w:val="20"/>
        </w:rPr>
        <w:t>7. По согласованию с родственниками погибшего (умершего) участника СВО Комиссия принимает решение о размещении в средствах массовой информации объявления о факте погребения.</w:t>
      </w:r>
    </w:p>
    <w:p w:rsidR="00B41ADF" w:rsidRPr="00F256CF" w:rsidRDefault="00B41ADF" w:rsidP="00B41ADF">
      <w:pPr>
        <w:spacing w:after="1" w:line="200" w:lineRule="atLeast"/>
        <w:jc w:val="both"/>
        <w:rPr>
          <w:sz w:val="26"/>
          <w:szCs w:val="26"/>
        </w:rPr>
      </w:pPr>
    </w:p>
    <w:tbl>
      <w:tblPr>
        <w:tblpPr w:leftFromText="180" w:rightFromText="180" w:bottomFromText="200" w:vertAnchor="text" w:horzAnchor="margin" w:tblpY="108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B95E3A" w:rsidRPr="003C5396" w:rsidTr="008A3352">
        <w:trPr>
          <w:trHeight w:val="1803"/>
        </w:trPr>
        <w:tc>
          <w:tcPr>
            <w:tcW w:w="4390" w:type="dxa"/>
            <w:tcBorders>
              <w:top w:val="single" w:sz="4" w:space="0" w:color="auto"/>
              <w:left w:val="single" w:sz="4" w:space="0" w:color="auto"/>
              <w:bottom w:val="single" w:sz="4" w:space="0" w:color="auto"/>
              <w:right w:val="single" w:sz="4" w:space="0" w:color="auto"/>
            </w:tcBorders>
            <w:hideMark/>
          </w:tcPr>
          <w:p w:rsidR="00B95E3A" w:rsidRPr="003C5396" w:rsidRDefault="00B95E3A" w:rsidP="00392AC2">
            <w:pPr>
              <w:spacing w:after="0" w:line="240" w:lineRule="auto"/>
              <w:rPr>
                <w:rFonts w:ascii="Times New Roman" w:eastAsia="Times New Roman" w:hAnsi="Times New Roman" w:cs="Times New Roman"/>
                <w:b/>
                <w:sz w:val="20"/>
                <w:szCs w:val="20"/>
              </w:rPr>
            </w:pPr>
            <w:r w:rsidRPr="003C5396">
              <w:rPr>
                <w:rFonts w:ascii="Times New Roman" w:eastAsia="Times New Roman" w:hAnsi="Times New Roman" w:cs="Times New Roman"/>
                <w:b/>
                <w:bCs/>
                <w:sz w:val="20"/>
                <w:szCs w:val="20"/>
              </w:rPr>
              <w:t xml:space="preserve">ВЕСТИ </w:t>
            </w:r>
            <w:r w:rsidRPr="003C5396">
              <w:rPr>
                <w:rFonts w:ascii="Times New Roman" w:eastAsia="Times New Roman" w:hAnsi="Times New Roman" w:cs="Times New Roman"/>
                <w:b/>
                <w:sz w:val="20"/>
                <w:szCs w:val="20"/>
              </w:rPr>
              <w:t xml:space="preserve">сельского </w:t>
            </w:r>
            <w:proofErr w:type="gramStart"/>
            <w:r w:rsidRPr="003C5396">
              <w:rPr>
                <w:rFonts w:ascii="Times New Roman" w:eastAsia="Times New Roman" w:hAnsi="Times New Roman" w:cs="Times New Roman"/>
                <w:b/>
                <w:sz w:val="20"/>
                <w:szCs w:val="20"/>
              </w:rPr>
              <w:t>поселения  станция</w:t>
            </w:r>
            <w:proofErr w:type="gramEnd"/>
            <w:r w:rsidRPr="003C5396">
              <w:rPr>
                <w:rFonts w:ascii="Times New Roman" w:eastAsia="Times New Roman" w:hAnsi="Times New Roman" w:cs="Times New Roman"/>
                <w:b/>
                <w:sz w:val="20"/>
                <w:szCs w:val="20"/>
              </w:rPr>
              <w:t xml:space="preserve"> Клявлино</w:t>
            </w:r>
          </w:p>
          <w:p w:rsidR="00B95E3A" w:rsidRPr="003C5396" w:rsidRDefault="00B95E3A" w:rsidP="00392AC2">
            <w:pPr>
              <w:spacing w:after="0" w:line="240" w:lineRule="auto"/>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B95E3A" w:rsidRPr="003C5396" w:rsidRDefault="00B95E3A" w:rsidP="00392AC2">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Главный редактор-Иванов Юрий Дмитриевич.</w:t>
            </w:r>
          </w:p>
          <w:p w:rsidR="00B95E3A" w:rsidRPr="003C5396" w:rsidRDefault="00B95E3A" w:rsidP="008A3352">
            <w:pPr>
              <w:spacing w:after="0" w:line="240" w:lineRule="auto"/>
              <w:ind w:left="-12" w:right="-100"/>
              <w:rPr>
                <w:rFonts w:ascii="Times New Roman" w:eastAsia="Times New Roman" w:hAnsi="Times New Roman" w:cs="Times New Roman"/>
                <w:i/>
                <w:sz w:val="20"/>
                <w:szCs w:val="20"/>
              </w:rPr>
            </w:pPr>
            <w:r w:rsidRPr="003C5396">
              <w:rPr>
                <w:rFonts w:ascii="Times New Roman" w:eastAsia="Calibri" w:hAnsi="Times New Roman" w:cs="Times New Roman"/>
                <w:i/>
                <w:sz w:val="20"/>
                <w:szCs w:val="20"/>
              </w:rPr>
              <w:t xml:space="preserve">  Адрес редакции, издателя, </w:t>
            </w:r>
            <w:proofErr w:type="gramStart"/>
            <w:r w:rsidRPr="003C5396">
              <w:rPr>
                <w:rFonts w:ascii="Times New Roman" w:eastAsia="Calibri" w:hAnsi="Times New Roman" w:cs="Times New Roman"/>
                <w:i/>
                <w:sz w:val="20"/>
                <w:szCs w:val="20"/>
              </w:rPr>
              <w:t xml:space="preserve">типографии </w:t>
            </w:r>
            <w:r w:rsidRPr="003C5396">
              <w:rPr>
                <w:rFonts w:ascii="Times New Roman" w:eastAsia="Times New Roman" w:hAnsi="Times New Roman" w:cs="Times New Roman"/>
                <w:i/>
                <w:sz w:val="20"/>
                <w:szCs w:val="20"/>
              </w:rPr>
              <w:t xml:space="preserve"> -</w:t>
            </w:r>
            <w:proofErr w:type="gramEnd"/>
            <w:r w:rsidRPr="003C5396">
              <w:rPr>
                <w:rFonts w:ascii="Times New Roman" w:eastAsia="Times New Roman" w:hAnsi="Times New Roman" w:cs="Times New Roman"/>
                <w:i/>
                <w:sz w:val="20"/>
                <w:szCs w:val="20"/>
              </w:rPr>
              <w:t xml:space="preserve">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B95E3A" w:rsidRPr="003C5396" w:rsidRDefault="00B95E3A" w:rsidP="00392AC2">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Время подписания, в пе</w:t>
            </w:r>
            <w:r w:rsidR="00B41ADF">
              <w:rPr>
                <w:rFonts w:ascii="Times New Roman" w:eastAsia="Times New Roman" w:hAnsi="Times New Roman" w:cs="Times New Roman"/>
                <w:i/>
                <w:sz w:val="20"/>
                <w:szCs w:val="20"/>
              </w:rPr>
              <w:t xml:space="preserve">чать установленное по графику </w:t>
            </w:r>
            <w:proofErr w:type="gramStart"/>
            <w:r w:rsidR="00B41ADF">
              <w:rPr>
                <w:rFonts w:ascii="Times New Roman" w:eastAsia="Times New Roman" w:hAnsi="Times New Roman" w:cs="Times New Roman"/>
                <w:i/>
                <w:sz w:val="20"/>
                <w:szCs w:val="20"/>
              </w:rPr>
              <w:t>29</w:t>
            </w:r>
            <w:r w:rsidRPr="003C5396">
              <w:rPr>
                <w:rFonts w:ascii="Times New Roman" w:eastAsia="Times New Roman" w:hAnsi="Times New Roman" w:cs="Times New Roman"/>
                <w:i/>
                <w:sz w:val="20"/>
                <w:szCs w:val="20"/>
              </w:rPr>
              <w:t>.0</w:t>
            </w:r>
            <w:r w:rsidR="00B41ADF">
              <w:rPr>
                <w:rFonts w:ascii="Times New Roman" w:eastAsia="Times New Roman" w:hAnsi="Times New Roman" w:cs="Times New Roman"/>
                <w:i/>
                <w:sz w:val="20"/>
                <w:szCs w:val="20"/>
              </w:rPr>
              <w:t>9</w:t>
            </w:r>
            <w:r w:rsidRPr="003C5396">
              <w:rPr>
                <w:rFonts w:ascii="Times New Roman" w:eastAsia="Times New Roman" w:hAnsi="Times New Roman" w:cs="Times New Roman"/>
                <w:i/>
                <w:sz w:val="20"/>
                <w:szCs w:val="20"/>
              </w:rPr>
              <w:t>.2023  в</w:t>
            </w:r>
            <w:proofErr w:type="gramEnd"/>
            <w:r w:rsidRPr="003C5396">
              <w:rPr>
                <w:rFonts w:ascii="Times New Roman" w:eastAsia="Times New Roman" w:hAnsi="Times New Roman" w:cs="Times New Roman"/>
                <w:i/>
                <w:sz w:val="20"/>
                <w:szCs w:val="20"/>
              </w:rPr>
              <w:t xml:space="preserve"> 1</w:t>
            </w:r>
            <w:r w:rsidR="008A3352">
              <w:rPr>
                <w:rFonts w:ascii="Times New Roman" w:eastAsia="Times New Roman" w:hAnsi="Times New Roman" w:cs="Times New Roman"/>
                <w:i/>
                <w:sz w:val="20"/>
                <w:szCs w:val="20"/>
              </w:rPr>
              <w:t>4</w:t>
            </w:r>
            <w:r w:rsidRPr="003C5396">
              <w:rPr>
                <w:rFonts w:ascii="Times New Roman" w:eastAsia="Times New Roman" w:hAnsi="Times New Roman" w:cs="Times New Roman"/>
                <w:i/>
                <w:sz w:val="20"/>
                <w:szCs w:val="20"/>
              </w:rPr>
              <w:t xml:space="preserve">:00 и фактическое </w:t>
            </w:r>
            <w:r w:rsidR="00B41ADF">
              <w:rPr>
                <w:rFonts w:ascii="Times New Roman" w:eastAsia="Times New Roman" w:hAnsi="Times New Roman" w:cs="Times New Roman"/>
                <w:i/>
                <w:sz w:val="20"/>
                <w:szCs w:val="20"/>
              </w:rPr>
              <w:t>29.09</w:t>
            </w:r>
            <w:r w:rsidRPr="003C5396">
              <w:rPr>
                <w:rFonts w:ascii="Times New Roman" w:eastAsia="Times New Roman" w:hAnsi="Times New Roman" w:cs="Times New Roman"/>
                <w:i/>
                <w:sz w:val="20"/>
                <w:szCs w:val="20"/>
              </w:rPr>
              <w:t>.2023 в 1</w:t>
            </w:r>
            <w:r w:rsidR="008A3352">
              <w:rPr>
                <w:rFonts w:ascii="Times New Roman" w:eastAsia="Times New Roman" w:hAnsi="Times New Roman" w:cs="Times New Roman"/>
                <w:i/>
                <w:sz w:val="20"/>
                <w:szCs w:val="20"/>
              </w:rPr>
              <w:t>4</w:t>
            </w:r>
            <w:r w:rsidRPr="003C5396">
              <w:rPr>
                <w:rFonts w:ascii="Times New Roman" w:eastAsia="Times New Roman" w:hAnsi="Times New Roman" w:cs="Times New Roman"/>
                <w:i/>
                <w:sz w:val="20"/>
                <w:szCs w:val="20"/>
              </w:rPr>
              <w:t>:00.</w:t>
            </w:r>
          </w:p>
          <w:p w:rsidR="00B95E3A" w:rsidRPr="003C5396" w:rsidRDefault="00B95E3A" w:rsidP="00392AC2">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Бесплатное издание.</w:t>
            </w:r>
          </w:p>
          <w:p w:rsidR="00B95E3A" w:rsidRPr="003C5396" w:rsidRDefault="00B95E3A" w:rsidP="00392AC2">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Тираж-200 экз.</w:t>
            </w:r>
          </w:p>
        </w:tc>
      </w:tr>
    </w:tbl>
    <w:p w:rsidR="008A3352" w:rsidRDefault="008A3352" w:rsidP="00B95E3A">
      <w:pPr>
        <w:spacing w:after="0" w:line="240" w:lineRule="auto"/>
        <w:outlineLvl w:val="0"/>
        <w:rPr>
          <w:rFonts w:ascii="Times New Roman" w:eastAsia="Times New Roman" w:hAnsi="Times New Roman" w:cs="Times New Roman"/>
          <w:sz w:val="28"/>
          <w:szCs w:val="28"/>
          <w:u w:color="FFFFFF"/>
        </w:rPr>
        <w:sectPr w:rsidR="008A3352" w:rsidSect="00B41ADF">
          <w:pgSz w:w="11906" w:h="16838"/>
          <w:pgMar w:top="1134" w:right="851" w:bottom="1134" w:left="1559" w:header="709" w:footer="709" w:gutter="0"/>
          <w:cols w:space="708"/>
          <w:docGrid w:linePitch="360"/>
        </w:sectPr>
      </w:pPr>
      <w:bookmarkStart w:id="1" w:name="_GoBack"/>
      <w:bookmarkEnd w:id="1"/>
    </w:p>
    <w:p w:rsidR="00751C9B" w:rsidRPr="00B95E3A" w:rsidRDefault="00751C9B" w:rsidP="008A3352">
      <w:pPr>
        <w:spacing w:after="0" w:line="240" w:lineRule="auto"/>
        <w:outlineLvl w:val="0"/>
        <w:rPr>
          <w:rFonts w:ascii="Times New Roman" w:hAnsi="Times New Roman" w:cs="Times New Roman"/>
          <w:b/>
          <w:i/>
          <w:sz w:val="20"/>
          <w:szCs w:val="20"/>
        </w:rPr>
      </w:pPr>
    </w:p>
    <w:sectPr w:rsidR="00751C9B" w:rsidRPr="00B95E3A" w:rsidSect="00B05C8B">
      <w:pgSz w:w="16838" w:h="11906" w:orient="landscape"/>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2A" w:rsidRDefault="0052532A">
      <w:pPr>
        <w:spacing w:after="0" w:line="240" w:lineRule="auto"/>
      </w:pPr>
      <w:r>
        <w:separator/>
      </w:r>
    </w:p>
  </w:endnote>
  <w:endnote w:type="continuationSeparator" w:id="0">
    <w:p w:rsidR="0052532A" w:rsidRDefault="0052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2A" w:rsidRDefault="0052532A">
      <w:pPr>
        <w:spacing w:after="0" w:line="240" w:lineRule="auto"/>
      </w:pPr>
      <w:r>
        <w:separator/>
      </w:r>
    </w:p>
  </w:footnote>
  <w:footnote w:type="continuationSeparator" w:id="0">
    <w:p w:rsidR="0052532A" w:rsidRDefault="0052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16267"/>
      <w:docPartObj>
        <w:docPartGallery w:val="Page Numbers (Top of Page)"/>
        <w:docPartUnique/>
      </w:docPartObj>
    </w:sdtPr>
    <w:sdtEndPr>
      <w:rPr>
        <w:rFonts w:ascii="Times New Roman" w:hAnsi="Times New Roman"/>
      </w:rPr>
    </w:sdtEndPr>
    <w:sdtContent>
      <w:p w:rsidR="00F00F47" w:rsidRPr="00633098" w:rsidRDefault="00F00F47">
        <w:pPr>
          <w:pStyle w:val="a9"/>
          <w:jc w:val="center"/>
          <w:rPr>
            <w:rFonts w:ascii="Times New Roman" w:hAnsi="Times New Roman"/>
          </w:rPr>
        </w:pPr>
        <w:r w:rsidRPr="00633098">
          <w:rPr>
            <w:rFonts w:ascii="Times New Roman" w:hAnsi="Times New Roman"/>
          </w:rPr>
          <w:fldChar w:fldCharType="begin"/>
        </w:r>
        <w:r w:rsidRPr="00633098">
          <w:rPr>
            <w:rFonts w:ascii="Times New Roman" w:hAnsi="Times New Roman"/>
          </w:rPr>
          <w:instrText>PAGE   \* MERGEFORMAT</w:instrText>
        </w:r>
        <w:r w:rsidRPr="00633098">
          <w:rPr>
            <w:rFonts w:ascii="Times New Roman" w:hAnsi="Times New Roman"/>
          </w:rPr>
          <w:fldChar w:fldCharType="separate"/>
        </w:r>
        <w:r w:rsidR="008863BA">
          <w:rPr>
            <w:rFonts w:ascii="Times New Roman" w:hAnsi="Times New Roman"/>
            <w:noProof/>
          </w:rPr>
          <w:t>19</w:t>
        </w:r>
        <w:r w:rsidRPr="00633098">
          <w:rPr>
            <w:rFonts w:ascii="Times New Roman" w:hAnsi="Times New Roman"/>
          </w:rPr>
          <w:fldChar w:fldCharType="end"/>
        </w:r>
      </w:p>
    </w:sdtContent>
  </w:sdt>
  <w:p w:rsidR="00F00F47" w:rsidRDefault="00F00F4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47" w:rsidRDefault="00F00F47" w:rsidP="00BD69E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A8130F"/>
    <w:multiLevelType w:val="multilevel"/>
    <w:tmpl w:val="CE18FA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15:restartNumberingAfterBreak="0">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7" w15:restartNumberingAfterBreak="0">
    <w:nsid w:val="34FA1C5E"/>
    <w:multiLevelType w:val="multilevel"/>
    <w:tmpl w:val="12F81E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162399"/>
    <w:multiLevelType w:val="multilevel"/>
    <w:tmpl w:val="B1C8B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325C16"/>
    <w:multiLevelType w:val="hybridMultilevel"/>
    <w:tmpl w:val="132CCF1E"/>
    <w:lvl w:ilvl="0" w:tplc="9AEE28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15:restartNumberingAfterBreak="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3512E34"/>
    <w:multiLevelType w:val="hybridMultilevel"/>
    <w:tmpl w:val="087020F0"/>
    <w:lvl w:ilvl="0" w:tplc="1ED2B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6F539E"/>
    <w:multiLevelType w:val="hybridMultilevel"/>
    <w:tmpl w:val="3A24D9DE"/>
    <w:lvl w:ilvl="0" w:tplc="0CEAE7E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78B7006"/>
    <w:multiLevelType w:val="multilevel"/>
    <w:tmpl w:val="B46AB826"/>
    <w:lvl w:ilvl="0">
      <w:start w:val="1"/>
      <w:numFmt w:val="decimal"/>
      <w:lvlText w:val="%1."/>
      <w:lvlJc w:val="left"/>
      <w:pPr>
        <w:ind w:left="502" w:hanging="360"/>
      </w:pPr>
      <w:rPr>
        <w:rFonts w:cstheme="minorBidi" w:hint="default"/>
        <w:color w:val="000000"/>
        <w:sz w:val="24"/>
        <w:szCs w:val="24"/>
      </w:rPr>
    </w:lvl>
    <w:lvl w:ilvl="1">
      <w:start w:val="1"/>
      <w:numFmt w:val="decimal"/>
      <w:isLgl/>
      <w:lvlText w:val="%1.%2."/>
      <w:lvlJc w:val="left"/>
      <w:pPr>
        <w:ind w:left="360" w:hanging="360"/>
      </w:pPr>
      <w:rPr>
        <w:rFonts w:cstheme="minorBidi" w:hint="default"/>
        <w:color w:val="000000"/>
      </w:rPr>
    </w:lvl>
    <w:lvl w:ilvl="2">
      <w:start w:val="1"/>
      <w:numFmt w:val="decimal"/>
      <w:isLgl/>
      <w:lvlText w:val="%1.%2.%3."/>
      <w:lvlJc w:val="left"/>
      <w:pPr>
        <w:ind w:left="1146" w:hanging="720"/>
      </w:pPr>
      <w:rPr>
        <w:rFonts w:cstheme="minorBidi" w:hint="default"/>
        <w:color w:val="000000"/>
      </w:rPr>
    </w:lvl>
    <w:lvl w:ilvl="3">
      <w:start w:val="1"/>
      <w:numFmt w:val="decimal"/>
      <w:isLgl/>
      <w:lvlText w:val="%1.%2.%3.%4."/>
      <w:lvlJc w:val="left"/>
      <w:pPr>
        <w:ind w:left="1288" w:hanging="720"/>
      </w:pPr>
      <w:rPr>
        <w:rFonts w:cstheme="minorBidi" w:hint="default"/>
        <w:color w:val="000000"/>
      </w:rPr>
    </w:lvl>
    <w:lvl w:ilvl="4">
      <w:start w:val="1"/>
      <w:numFmt w:val="decimal"/>
      <w:isLgl/>
      <w:lvlText w:val="%1.%2.%3.%4.%5."/>
      <w:lvlJc w:val="left"/>
      <w:pPr>
        <w:ind w:left="1790" w:hanging="1080"/>
      </w:pPr>
      <w:rPr>
        <w:rFonts w:cstheme="minorBidi" w:hint="default"/>
        <w:color w:val="000000"/>
      </w:rPr>
    </w:lvl>
    <w:lvl w:ilvl="5">
      <w:start w:val="1"/>
      <w:numFmt w:val="decimal"/>
      <w:isLgl/>
      <w:lvlText w:val="%1.%2.%3.%4.%5.%6."/>
      <w:lvlJc w:val="left"/>
      <w:pPr>
        <w:ind w:left="1932" w:hanging="1080"/>
      </w:pPr>
      <w:rPr>
        <w:rFonts w:cstheme="minorBidi" w:hint="default"/>
        <w:color w:val="000000"/>
      </w:rPr>
    </w:lvl>
    <w:lvl w:ilvl="6">
      <w:start w:val="1"/>
      <w:numFmt w:val="decimal"/>
      <w:isLgl/>
      <w:lvlText w:val="%1.%2.%3.%4.%5.%6.%7."/>
      <w:lvlJc w:val="left"/>
      <w:pPr>
        <w:ind w:left="2434" w:hanging="1440"/>
      </w:pPr>
      <w:rPr>
        <w:rFonts w:cstheme="minorBidi" w:hint="default"/>
        <w:color w:val="000000"/>
      </w:rPr>
    </w:lvl>
    <w:lvl w:ilvl="7">
      <w:start w:val="1"/>
      <w:numFmt w:val="decimal"/>
      <w:isLgl/>
      <w:lvlText w:val="%1.%2.%3.%4.%5.%6.%7.%8."/>
      <w:lvlJc w:val="left"/>
      <w:pPr>
        <w:ind w:left="2576" w:hanging="1440"/>
      </w:pPr>
      <w:rPr>
        <w:rFonts w:cstheme="minorBidi" w:hint="default"/>
        <w:color w:val="000000"/>
      </w:rPr>
    </w:lvl>
    <w:lvl w:ilvl="8">
      <w:start w:val="1"/>
      <w:numFmt w:val="decimal"/>
      <w:isLgl/>
      <w:lvlText w:val="%1.%2.%3.%4.%5.%6.%7.%8.%9."/>
      <w:lvlJc w:val="left"/>
      <w:pPr>
        <w:ind w:left="3078" w:hanging="1800"/>
      </w:pPr>
      <w:rPr>
        <w:rFonts w:cstheme="minorBidi" w:hint="default"/>
        <w:color w:val="000000"/>
      </w:rPr>
    </w:lvl>
  </w:abstractNum>
  <w:abstractNum w:abstractNumId="26" w15:restartNumberingAfterBreak="0">
    <w:nsid w:val="4995119B"/>
    <w:multiLevelType w:val="hybridMultilevel"/>
    <w:tmpl w:val="B2D8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79200D"/>
    <w:multiLevelType w:val="hybridMultilevel"/>
    <w:tmpl w:val="0652E576"/>
    <w:lvl w:ilvl="0" w:tplc="678835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E2645B"/>
    <w:multiLevelType w:val="hybridMultilevel"/>
    <w:tmpl w:val="641ACFF6"/>
    <w:lvl w:ilvl="0" w:tplc="D090CD56">
      <w:start w:val="1"/>
      <w:numFmt w:val="decimal"/>
      <w:lvlText w:val="%1."/>
      <w:lvlJc w:val="left"/>
      <w:pPr>
        <w:ind w:left="540" w:hanging="360"/>
      </w:pPr>
      <w:rPr>
        <w:rFonts w:hint="default"/>
        <w:sz w:val="28"/>
        <w:szCs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15:restartNumberingAfterBreak="0">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692E43"/>
    <w:multiLevelType w:val="multilevel"/>
    <w:tmpl w:val="D6F63D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49D370B"/>
    <w:multiLevelType w:val="hybridMultilevel"/>
    <w:tmpl w:val="520C2B62"/>
    <w:lvl w:ilvl="0" w:tplc="ABB8538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64BBA"/>
    <w:multiLevelType w:val="hybridMultilevel"/>
    <w:tmpl w:val="D06AEB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F482F41"/>
    <w:multiLevelType w:val="hybridMultilevel"/>
    <w:tmpl w:val="86A007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4"/>
  </w:num>
  <w:num w:numId="4">
    <w:abstractNumId w:val="41"/>
  </w:num>
  <w:num w:numId="5">
    <w:abstractNumId w:val="29"/>
  </w:num>
  <w:num w:numId="6">
    <w:abstractNumId w:val="8"/>
  </w:num>
  <w:num w:numId="7">
    <w:abstractNumId w:val="39"/>
  </w:num>
  <w:num w:numId="8">
    <w:abstractNumId w:val="10"/>
  </w:num>
  <w:num w:numId="9">
    <w:abstractNumId w:val="43"/>
  </w:num>
  <w:num w:numId="10">
    <w:abstractNumId w:val="30"/>
  </w:num>
  <w:num w:numId="11">
    <w:abstractNumId w:val="20"/>
  </w:num>
  <w:num w:numId="12">
    <w:abstractNumId w:val="25"/>
  </w:num>
  <w:num w:numId="13">
    <w:abstractNumId w:val="42"/>
  </w:num>
  <w:num w:numId="14">
    <w:abstractNumId w:val="33"/>
  </w:num>
  <w:num w:numId="15">
    <w:abstractNumId w:val="3"/>
  </w:num>
  <w:num w:numId="16">
    <w:abstractNumId w:val="15"/>
  </w:num>
  <w:num w:numId="17">
    <w:abstractNumId w:val="0"/>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21"/>
  </w:num>
  <w:num w:numId="22">
    <w:abstractNumId w:val="38"/>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7"/>
  </w:num>
  <w:num w:numId="25">
    <w:abstractNumId w:val="32"/>
  </w:num>
  <w:num w:numId="26">
    <w:abstractNumId w:val="31"/>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40"/>
  </w:num>
  <w:num w:numId="33">
    <w:abstractNumId w:val="9"/>
  </w:num>
  <w:num w:numId="34">
    <w:abstractNumId w:val="16"/>
  </w:num>
  <w:num w:numId="35">
    <w:abstractNumId w:val="1"/>
  </w:num>
  <w:num w:numId="36">
    <w:abstractNumId w:val="11"/>
  </w:num>
  <w:num w:numId="37">
    <w:abstractNumId w:val="28"/>
  </w:num>
  <w:num w:numId="38">
    <w:abstractNumId w:val="6"/>
  </w:num>
  <w:num w:numId="39">
    <w:abstractNumId w:val="34"/>
  </w:num>
  <w:num w:numId="40">
    <w:abstractNumId w:val="17"/>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A"/>
    <w:rsid w:val="00042953"/>
    <w:rsid w:val="0004391D"/>
    <w:rsid w:val="000F08BC"/>
    <w:rsid w:val="00113C45"/>
    <w:rsid w:val="00115004"/>
    <w:rsid w:val="002A54F6"/>
    <w:rsid w:val="00314863"/>
    <w:rsid w:val="00314C38"/>
    <w:rsid w:val="003819B3"/>
    <w:rsid w:val="00392AC2"/>
    <w:rsid w:val="004044EC"/>
    <w:rsid w:val="00471E50"/>
    <w:rsid w:val="004D0B2C"/>
    <w:rsid w:val="00507ABA"/>
    <w:rsid w:val="0052532A"/>
    <w:rsid w:val="00573A46"/>
    <w:rsid w:val="005F3DC2"/>
    <w:rsid w:val="006D0198"/>
    <w:rsid w:val="00727AD3"/>
    <w:rsid w:val="00744419"/>
    <w:rsid w:val="00751C9B"/>
    <w:rsid w:val="007F331B"/>
    <w:rsid w:val="0081789F"/>
    <w:rsid w:val="008863BA"/>
    <w:rsid w:val="008A3352"/>
    <w:rsid w:val="009070F8"/>
    <w:rsid w:val="009732E1"/>
    <w:rsid w:val="00AF63A3"/>
    <w:rsid w:val="00B05C8B"/>
    <w:rsid w:val="00B41ADF"/>
    <w:rsid w:val="00B64241"/>
    <w:rsid w:val="00B743F3"/>
    <w:rsid w:val="00B9202A"/>
    <w:rsid w:val="00B95E3A"/>
    <w:rsid w:val="00BD69E0"/>
    <w:rsid w:val="00D729F8"/>
    <w:rsid w:val="00D94C41"/>
    <w:rsid w:val="00E32964"/>
    <w:rsid w:val="00F0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9DC1"/>
  <w15:chartTrackingRefBased/>
  <w15:docId w15:val="{FC7211BD-2D78-4C74-9534-0E63E1FA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004"/>
    <w:pPr>
      <w:spacing w:after="200" w:line="276" w:lineRule="auto"/>
    </w:pPr>
    <w:rPr>
      <w:rFonts w:eastAsiaTheme="minorEastAsia"/>
      <w:lang w:eastAsia="ru-RU"/>
    </w:rPr>
  </w:style>
  <w:style w:type="paragraph" w:styleId="1">
    <w:name w:val="heading 1"/>
    <w:basedOn w:val="a"/>
    <w:next w:val="a"/>
    <w:link w:val="10"/>
    <w:uiPriority w:val="9"/>
    <w:qFormat/>
    <w:rsid w:val="002A54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A54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A54F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A54F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A54F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A54F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A5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54F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2A5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4F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2A54F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A54F6"/>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2A54F6"/>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rsid w:val="002A54F6"/>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rsid w:val="002A54F6"/>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rsid w:val="002A54F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2A54F6"/>
    <w:rPr>
      <w:rFonts w:asciiTheme="majorHAnsi" w:eastAsiaTheme="majorEastAsia" w:hAnsiTheme="majorHAnsi" w:cstheme="majorBidi"/>
      <w:color w:val="5B9BD5" w:themeColor="accent1"/>
      <w:sz w:val="20"/>
      <w:szCs w:val="20"/>
      <w:lang w:eastAsia="ru-RU"/>
    </w:rPr>
  </w:style>
  <w:style w:type="character" w:customStyle="1" w:styleId="90">
    <w:name w:val="Заголовок 9 Знак"/>
    <w:basedOn w:val="a0"/>
    <w:link w:val="9"/>
    <w:uiPriority w:val="9"/>
    <w:rsid w:val="002A54F6"/>
    <w:rPr>
      <w:rFonts w:asciiTheme="majorHAnsi" w:eastAsiaTheme="majorEastAsia" w:hAnsiTheme="majorHAnsi" w:cstheme="majorBidi"/>
      <w:i/>
      <w:iCs/>
      <w:color w:val="404040" w:themeColor="text1" w:themeTint="BF"/>
      <w:sz w:val="20"/>
      <w:szCs w:val="20"/>
      <w:lang w:eastAsia="ru-RU"/>
    </w:rPr>
  </w:style>
  <w:style w:type="paragraph" w:customStyle="1" w:styleId="a3">
    <w:name w:val="Обычный.Обычный для диссертации"/>
    <w:rsid w:val="00751C9B"/>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4">
    <w:name w:val="No Spacing"/>
    <w:uiPriority w:val="1"/>
    <w:qFormat/>
    <w:rsid w:val="00751C9B"/>
    <w:pPr>
      <w:spacing w:after="0" w:line="240" w:lineRule="auto"/>
    </w:pPr>
    <w:rPr>
      <w:rFonts w:ascii="Calibri" w:eastAsia="Calibri" w:hAnsi="Calibri" w:cs="Times New Roman"/>
    </w:rPr>
  </w:style>
  <w:style w:type="character" w:customStyle="1" w:styleId="a5">
    <w:name w:val="Текст выноски Знак"/>
    <w:basedOn w:val="a0"/>
    <w:link w:val="a6"/>
    <w:uiPriority w:val="99"/>
    <w:semiHidden/>
    <w:rsid w:val="00751C9B"/>
    <w:rPr>
      <w:rFonts w:ascii="Tahoma" w:eastAsia="Calibri" w:hAnsi="Tahoma" w:cs="Tahoma"/>
      <w:sz w:val="16"/>
      <w:szCs w:val="16"/>
    </w:rPr>
  </w:style>
  <w:style w:type="paragraph" w:styleId="a6">
    <w:name w:val="Balloon Text"/>
    <w:basedOn w:val="a"/>
    <w:link w:val="a5"/>
    <w:uiPriority w:val="99"/>
    <w:semiHidden/>
    <w:unhideWhenUsed/>
    <w:rsid w:val="00751C9B"/>
    <w:pPr>
      <w:spacing w:after="0" w:line="240" w:lineRule="auto"/>
    </w:pPr>
    <w:rPr>
      <w:rFonts w:ascii="Tahoma" w:eastAsia="Calibri" w:hAnsi="Tahoma" w:cs="Tahoma"/>
      <w:sz w:val="16"/>
      <w:szCs w:val="16"/>
      <w:lang w:eastAsia="en-US"/>
    </w:rPr>
  </w:style>
  <w:style w:type="character" w:styleId="a7">
    <w:name w:val="Hyperlink"/>
    <w:basedOn w:val="a0"/>
    <w:uiPriority w:val="99"/>
    <w:semiHidden/>
    <w:unhideWhenUsed/>
    <w:rsid w:val="00751C9B"/>
    <w:rPr>
      <w:color w:val="0000FF"/>
      <w:u w:val="single"/>
    </w:rPr>
  </w:style>
  <w:style w:type="paragraph" w:customStyle="1" w:styleId="xl115">
    <w:name w:val="xl115"/>
    <w:basedOn w:val="a"/>
    <w:rsid w:val="00751C9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8">
    <w:name w:val="xl118"/>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0">
    <w:name w:val="xl120"/>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1">
    <w:name w:val="xl121"/>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22">
    <w:name w:val="xl122"/>
    <w:basedOn w:val="a"/>
    <w:rsid w:val="00751C9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23">
    <w:name w:val="xl123"/>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4">
    <w:name w:val="xl124"/>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5">
    <w:name w:val="xl125"/>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6">
    <w:name w:val="xl126"/>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7">
    <w:name w:val="xl127"/>
    <w:basedOn w:val="a"/>
    <w:rsid w:val="00751C9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28">
    <w:name w:val="xl128"/>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1">
    <w:name w:val="xl131"/>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2">
    <w:name w:val="xl132"/>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3">
    <w:name w:val="xl133"/>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4">
    <w:name w:val="xl134"/>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751C9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6">
    <w:name w:val="xl136"/>
    <w:basedOn w:val="a"/>
    <w:rsid w:val="00751C9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7">
    <w:name w:val="xl137"/>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8">
    <w:name w:val="xl138"/>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9">
    <w:name w:val="xl139"/>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0">
    <w:name w:val="xl140"/>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a"/>
    <w:rsid w:val="00751C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2">
    <w:name w:val="xl142"/>
    <w:basedOn w:val="a"/>
    <w:rsid w:val="00751C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3">
    <w:name w:val="xl143"/>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table" w:styleId="a8">
    <w:name w:val="Table Grid"/>
    <w:basedOn w:val="a1"/>
    <w:uiPriority w:val="59"/>
    <w:rsid w:val="00751C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51C9B"/>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751C9B"/>
    <w:rPr>
      <w:rFonts w:ascii="Calibri" w:eastAsia="Calibri" w:hAnsi="Calibri" w:cs="Times New Roman"/>
    </w:rPr>
  </w:style>
  <w:style w:type="paragraph" w:styleId="ab">
    <w:name w:val="footer"/>
    <w:basedOn w:val="a"/>
    <w:link w:val="ac"/>
    <w:uiPriority w:val="99"/>
    <w:unhideWhenUsed/>
    <w:rsid w:val="00751C9B"/>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751C9B"/>
    <w:rPr>
      <w:rFonts w:ascii="Calibri" w:eastAsia="Calibri" w:hAnsi="Calibri" w:cs="Times New Roman"/>
    </w:rPr>
  </w:style>
  <w:style w:type="paragraph" w:customStyle="1" w:styleId="xl144">
    <w:name w:val="xl144"/>
    <w:basedOn w:val="a"/>
    <w:rsid w:val="00751C9B"/>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5">
    <w:name w:val="xl145"/>
    <w:basedOn w:val="a"/>
    <w:rsid w:val="00751C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6">
    <w:name w:val="xl146"/>
    <w:basedOn w:val="a"/>
    <w:rsid w:val="00751C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7">
    <w:name w:val="xl147"/>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8">
    <w:name w:val="xl148"/>
    <w:basedOn w:val="a"/>
    <w:rsid w:val="00751C9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9">
    <w:name w:val="xl149"/>
    <w:basedOn w:val="a"/>
    <w:rsid w:val="00751C9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a"/>
    <w:rsid w:val="00751C9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751C9B"/>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52">
    <w:name w:val="xl152"/>
    <w:basedOn w:val="a"/>
    <w:rsid w:val="00751C9B"/>
    <w:pPr>
      <w:pBdr>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53">
    <w:name w:val="xl153"/>
    <w:basedOn w:val="a"/>
    <w:rsid w:val="00751C9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styleId="ad">
    <w:name w:val="Normal (Web)"/>
    <w:basedOn w:val="a"/>
    <w:rsid w:val="00727A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727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7AD3"/>
    <w:rPr>
      <w:rFonts w:ascii="Arial" w:eastAsia="Times New Roman" w:hAnsi="Arial" w:cs="Arial"/>
      <w:sz w:val="20"/>
      <w:szCs w:val="20"/>
      <w:lang w:eastAsia="ru-RU"/>
    </w:rPr>
  </w:style>
  <w:style w:type="paragraph" w:customStyle="1" w:styleId="ConsPlusNonformat">
    <w:name w:val="ConsPlusNonformat"/>
    <w:uiPriority w:val="99"/>
    <w:rsid w:val="00727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rsid w:val="00727AD3"/>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727AD3"/>
    <w:rPr>
      <w:rFonts w:ascii="Times New Roman" w:eastAsia="Times New Roman" w:hAnsi="Times New Roman" w:cs="Times New Roman"/>
      <w:sz w:val="20"/>
      <w:szCs w:val="20"/>
      <w:lang w:eastAsia="ru-RU"/>
    </w:rPr>
  </w:style>
  <w:style w:type="paragraph" w:styleId="ae">
    <w:name w:val="Body Text"/>
    <w:basedOn w:val="a"/>
    <w:link w:val="af"/>
    <w:uiPriority w:val="1"/>
    <w:unhideWhenUsed/>
    <w:qFormat/>
    <w:rsid w:val="00727AD3"/>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1"/>
    <w:rsid w:val="00727AD3"/>
    <w:rPr>
      <w:rFonts w:ascii="Times New Roman" w:eastAsia="Times New Roman" w:hAnsi="Times New Roman" w:cs="Times New Roman"/>
      <w:sz w:val="20"/>
      <w:szCs w:val="20"/>
      <w:lang w:eastAsia="ru-RU"/>
    </w:rPr>
  </w:style>
  <w:style w:type="character" w:customStyle="1" w:styleId="af0">
    <w:name w:val="Основной текст_"/>
    <w:basedOn w:val="a0"/>
    <w:link w:val="11"/>
    <w:rsid w:val="00BD69E0"/>
    <w:rPr>
      <w:rFonts w:ascii="Arial" w:eastAsia="Arial" w:hAnsi="Arial" w:cs="Arial"/>
      <w:shd w:val="clear" w:color="auto" w:fill="FFFFFF"/>
    </w:rPr>
  </w:style>
  <w:style w:type="paragraph" w:customStyle="1" w:styleId="11">
    <w:name w:val="Основной текст1"/>
    <w:basedOn w:val="a"/>
    <w:link w:val="af0"/>
    <w:rsid w:val="00BD69E0"/>
    <w:pPr>
      <w:widowControl w:val="0"/>
      <w:shd w:val="clear" w:color="auto" w:fill="FFFFFF"/>
      <w:spacing w:after="0" w:line="240" w:lineRule="auto"/>
      <w:ind w:firstLine="400"/>
    </w:pPr>
    <w:rPr>
      <w:rFonts w:ascii="Arial" w:eastAsia="Arial" w:hAnsi="Arial" w:cs="Arial"/>
      <w:lang w:eastAsia="en-US"/>
    </w:rPr>
  </w:style>
  <w:style w:type="paragraph" w:styleId="af1">
    <w:name w:val="Title"/>
    <w:basedOn w:val="a"/>
    <w:next w:val="a"/>
    <w:link w:val="af2"/>
    <w:uiPriority w:val="10"/>
    <w:qFormat/>
    <w:rsid w:val="002A54F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uiPriority w:val="10"/>
    <w:rsid w:val="002A54F6"/>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Subtitle"/>
    <w:basedOn w:val="a"/>
    <w:next w:val="a"/>
    <w:link w:val="af4"/>
    <w:uiPriority w:val="11"/>
    <w:qFormat/>
    <w:rsid w:val="002A54F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sid w:val="002A54F6"/>
    <w:rPr>
      <w:rFonts w:asciiTheme="majorHAnsi" w:eastAsiaTheme="majorEastAsia" w:hAnsiTheme="majorHAnsi" w:cstheme="majorBidi"/>
      <w:i/>
      <w:iCs/>
      <w:color w:val="5B9BD5" w:themeColor="accent1"/>
      <w:spacing w:val="15"/>
      <w:sz w:val="24"/>
      <w:szCs w:val="24"/>
      <w:lang w:eastAsia="ru-RU"/>
    </w:rPr>
  </w:style>
  <w:style w:type="character" w:styleId="af5">
    <w:name w:val="Strong"/>
    <w:basedOn w:val="a0"/>
    <w:uiPriority w:val="22"/>
    <w:qFormat/>
    <w:rsid w:val="002A54F6"/>
    <w:rPr>
      <w:b/>
      <w:bCs/>
    </w:rPr>
  </w:style>
  <w:style w:type="character" w:styleId="af6">
    <w:name w:val="Emphasis"/>
    <w:basedOn w:val="a0"/>
    <w:uiPriority w:val="20"/>
    <w:qFormat/>
    <w:rsid w:val="002A54F6"/>
    <w:rPr>
      <w:i/>
      <w:iCs/>
    </w:rPr>
  </w:style>
  <w:style w:type="paragraph" w:styleId="af7">
    <w:name w:val="List Paragraph"/>
    <w:aliases w:val="ТЗ список,Абзац списка нумерованный"/>
    <w:basedOn w:val="a"/>
    <w:link w:val="af8"/>
    <w:uiPriority w:val="34"/>
    <w:qFormat/>
    <w:rsid w:val="002A54F6"/>
    <w:pPr>
      <w:ind w:left="720"/>
      <w:contextualSpacing/>
    </w:pPr>
  </w:style>
  <w:style w:type="character" w:customStyle="1" w:styleId="af8">
    <w:name w:val="Абзац списка Знак"/>
    <w:aliases w:val="ТЗ список Знак,Абзац списка нумерованный Знак"/>
    <w:link w:val="af7"/>
    <w:uiPriority w:val="1"/>
    <w:qFormat/>
    <w:locked/>
    <w:rsid w:val="00B743F3"/>
    <w:rPr>
      <w:rFonts w:eastAsiaTheme="minorEastAsia"/>
      <w:lang w:eastAsia="ru-RU"/>
    </w:rPr>
  </w:style>
  <w:style w:type="paragraph" w:styleId="23">
    <w:name w:val="Quote"/>
    <w:basedOn w:val="a"/>
    <w:next w:val="a"/>
    <w:link w:val="24"/>
    <w:uiPriority w:val="29"/>
    <w:qFormat/>
    <w:rsid w:val="002A54F6"/>
    <w:rPr>
      <w:i/>
      <w:iCs/>
      <w:color w:val="000000" w:themeColor="text1"/>
    </w:rPr>
  </w:style>
  <w:style w:type="character" w:customStyle="1" w:styleId="24">
    <w:name w:val="Цитата 2 Знак"/>
    <w:basedOn w:val="a0"/>
    <w:link w:val="23"/>
    <w:uiPriority w:val="29"/>
    <w:rsid w:val="002A54F6"/>
    <w:rPr>
      <w:rFonts w:eastAsiaTheme="minorEastAsia"/>
      <w:i/>
      <w:iCs/>
      <w:color w:val="000000" w:themeColor="text1"/>
      <w:lang w:eastAsia="ru-RU"/>
    </w:rPr>
  </w:style>
  <w:style w:type="paragraph" w:styleId="af9">
    <w:name w:val="Intense Quote"/>
    <w:basedOn w:val="a"/>
    <w:next w:val="a"/>
    <w:link w:val="afa"/>
    <w:uiPriority w:val="30"/>
    <w:qFormat/>
    <w:rsid w:val="002A54F6"/>
    <w:pPr>
      <w:pBdr>
        <w:bottom w:val="single" w:sz="4" w:space="4" w:color="5B9BD5" w:themeColor="accent1"/>
      </w:pBdr>
      <w:spacing w:before="200" w:after="280"/>
      <w:ind w:left="936" w:right="936"/>
    </w:pPr>
    <w:rPr>
      <w:b/>
      <w:bCs/>
      <w:i/>
      <w:iCs/>
      <w:color w:val="5B9BD5" w:themeColor="accent1"/>
    </w:rPr>
  </w:style>
  <w:style w:type="character" w:customStyle="1" w:styleId="afa">
    <w:name w:val="Выделенная цитата Знак"/>
    <w:basedOn w:val="a0"/>
    <w:link w:val="af9"/>
    <w:uiPriority w:val="30"/>
    <w:rsid w:val="002A54F6"/>
    <w:rPr>
      <w:rFonts w:eastAsiaTheme="minorEastAsia"/>
      <w:b/>
      <w:bCs/>
      <w:i/>
      <w:iCs/>
      <w:color w:val="5B9BD5" w:themeColor="accent1"/>
      <w:lang w:eastAsia="ru-RU"/>
    </w:rPr>
  </w:style>
  <w:style w:type="character" w:styleId="afb">
    <w:name w:val="Subtle Emphasis"/>
    <w:basedOn w:val="a0"/>
    <w:uiPriority w:val="19"/>
    <w:qFormat/>
    <w:rsid w:val="002A54F6"/>
    <w:rPr>
      <w:i/>
      <w:iCs/>
      <w:color w:val="808080" w:themeColor="text1" w:themeTint="7F"/>
    </w:rPr>
  </w:style>
  <w:style w:type="character" w:styleId="afc">
    <w:name w:val="Intense Emphasis"/>
    <w:basedOn w:val="a0"/>
    <w:uiPriority w:val="21"/>
    <w:qFormat/>
    <w:rsid w:val="002A54F6"/>
    <w:rPr>
      <w:b/>
      <w:bCs/>
      <w:i/>
      <w:iCs/>
      <w:color w:val="5B9BD5" w:themeColor="accent1"/>
    </w:rPr>
  </w:style>
  <w:style w:type="character" w:styleId="afd">
    <w:name w:val="Subtle Reference"/>
    <w:basedOn w:val="a0"/>
    <w:uiPriority w:val="31"/>
    <w:qFormat/>
    <w:rsid w:val="002A54F6"/>
    <w:rPr>
      <w:smallCaps/>
      <w:color w:val="ED7D31" w:themeColor="accent2"/>
      <w:u w:val="single"/>
    </w:rPr>
  </w:style>
  <w:style w:type="character" w:styleId="afe">
    <w:name w:val="Intense Reference"/>
    <w:basedOn w:val="a0"/>
    <w:uiPriority w:val="32"/>
    <w:qFormat/>
    <w:rsid w:val="002A54F6"/>
    <w:rPr>
      <w:b/>
      <w:bCs/>
      <w:smallCaps/>
      <w:color w:val="ED7D31" w:themeColor="accent2"/>
      <w:spacing w:val="5"/>
      <w:u w:val="single"/>
    </w:rPr>
  </w:style>
  <w:style w:type="character" w:styleId="aff">
    <w:name w:val="Book Title"/>
    <w:basedOn w:val="a0"/>
    <w:uiPriority w:val="33"/>
    <w:qFormat/>
    <w:rsid w:val="002A54F6"/>
    <w:rPr>
      <w:b/>
      <w:bCs/>
      <w:smallCaps/>
      <w:spacing w:val="5"/>
    </w:rPr>
  </w:style>
  <w:style w:type="paragraph" w:customStyle="1" w:styleId="xl81">
    <w:name w:val="xl81"/>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3">
    <w:name w:val="xl83"/>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4">
    <w:name w:val="xl84"/>
    <w:basedOn w:val="a"/>
    <w:rsid w:val="002A54F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6">
    <w:name w:val="xl86"/>
    <w:basedOn w:val="a"/>
    <w:rsid w:val="002A54F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2A54F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A54F6"/>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9">
    <w:name w:val="xl89"/>
    <w:basedOn w:val="a"/>
    <w:rsid w:val="002A54F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1">
    <w:name w:val="xl91"/>
    <w:basedOn w:val="a"/>
    <w:rsid w:val="002A54F6"/>
    <w:pP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2">
    <w:name w:val="xl92"/>
    <w:basedOn w:val="a"/>
    <w:rsid w:val="002A54F6"/>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3">
    <w:name w:val="xl93"/>
    <w:basedOn w:val="a"/>
    <w:rsid w:val="002A54F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4">
    <w:name w:val="xl94"/>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95">
    <w:name w:val="xl95"/>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D0D0D"/>
      <w:sz w:val="20"/>
      <w:szCs w:val="20"/>
    </w:rPr>
  </w:style>
  <w:style w:type="paragraph" w:customStyle="1" w:styleId="xl96">
    <w:name w:val="xl96"/>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7">
    <w:name w:val="xl97"/>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98">
    <w:name w:val="xl98"/>
    <w:basedOn w:val="a"/>
    <w:rsid w:val="002A54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9">
    <w:name w:val="xl99"/>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00">
    <w:name w:val="xl100"/>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01">
    <w:name w:val="xl101"/>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02">
    <w:name w:val="xl102"/>
    <w:basedOn w:val="a"/>
    <w:rsid w:val="002A54F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103">
    <w:name w:val="xl103"/>
    <w:basedOn w:val="a"/>
    <w:rsid w:val="002A54F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4">
    <w:name w:val="xl104"/>
    <w:basedOn w:val="a"/>
    <w:rsid w:val="002A54F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5">
    <w:name w:val="xl105"/>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108">
    <w:name w:val="xl108"/>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9">
    <w:name w:val="xl109"/>
    <w:basedOn w:val="a"/>
    <w:rsid w:val="002A54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FFFFFF"/>
      <w:sz w:val="24"/>
      <w:szCs w:val="24"/>
    </w:rPr>
  </w:style>
  <w:style w:type="paragraph" w:customStyle="1" w:styleId="xl110">
    <w:name w:val="xl110"/>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FFFF"/>
      <w:sz w:val="20"/>
      <w:szCs w:val="20"/>
    </w:rPr>
  </w:style>
  <w:style w:type="paragraph" w:customStyle="1" w:styleId="xl111">
    <w:name w:val="xl111"/>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FFFF"/>
      <w:sz w:val="20"/>
      <w:szCs w:val="20"/>
    </w:rPr>
  </w:style>
  <w:style w:type="paragraph" w:customStyle="1" w:styleId="xl112">
    <w:name w:val="xl112"/>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FFFFFF"/>
      <w:sz w:val="24"/>
      <w:szCs w:val="24"/>
    </w:rPr>
  </w:style>
  <w:style w:type="paragraph" w:customStyle="1" w:styleId="xl113">
    <w:name w:val="xl113"/>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FFFF"/>
      <w:sz w:val="20"/>
      <w:szCs w:val="20"/>
    </w:rPr>
  </w:style>
  <w:style w:type="paragraph" w:customStyle="1" w:styleId="xl114">
    <w:name w:val="xl114"/>
    <w:basedOn w:val="a"/>
    <w:rsid w:val="002A54F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FFFF"/>
      <w:sz w:val="20"/>
      <w:szCs w:val="20"/>
    </w:rPr>
  </w:style>
  <w:style w:type="paragraph" w:customStyle="1" w:styleId="ConsPlusTitle">
    <w:name w:val="ConsPlusTitle"/>
    <w:uiPriority w:val="99"/>
    <w:rsid w:val="00B743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0">
    <w:name w:val="Сноска_"/>
    <w:basedOn w:val="a0"/>
    <w:link w:val="aff1"/>
    <w:rsid w:val="00B743F3"/>
    <w:rPr>
      <w:rFonts w:eastAsia="Times New Roman" w:cs="Times New Roman"/>
      <w:b/>
      <w:bCs/>
      <w:sz w:val="18"/>
      <w:szCs w:val="18"/>
      <w:shd w:val="clear" w:color="auto" w:fill="FFFFFF"/>
    </w:rPr>
  </w:style>
  <w:style w:type="paragraph" w:customStyle="1" w:styleId="aff1">
    <w:name w:val="Сноска"/>
    <w:basedOn w:val="a"/>
    <w:link w:val="aff0"/>
    <w:rsid w:val="00B743F3"/>
    <w:pPr>
      <w:widowControl w:val="0"/>
      <w:shd w:val="clear" w:color="auto" w:fill="FFFFFF"/>
      <w:spacing w:after="0" w:line="0" w:lineRule="atLeast"/>
    </w:pPr>
    <w:rPr>
      <w:rFonts w:eastAsia="Times New Roman" w:cs="Times New Roman"/>
      <w:b/>
      <w:bCs/>
      <w:sz w:val="18"/>
      <w:szCs w:val="18"/>
      <w:lang w:eastAsia="en-US"/>
    </w:rPr>
  </w:style>
  <w:style w:type="character" w:customStyle="1" w:styleId="aff2">
    <w:name w:val="Сноска + Не полужирный"/>
    <w:basedOn w:val="aff0"/>
    <w:rsid w:val="00B743F3"/>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B743F3"/>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B743F3"/>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_"/>
    <w:basedOn w:val="a0"/>
    <w:rsid w:val="00B743F3"/>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B743F3"/>
    <w:rPr>
      <w:rFonts w:eastAsia="Times New Roman" w:cs="Times New Roman"/>
      <w:b/>
      <w:bCs/>
      <w:sz w:val="28"/>
      <w:szCs w:val="28"/>
      <w:shd w:val="clear" w:color="auto" w:fill="FFFFFF"/>
    </w:rPr>
  </w:style>
  <w:style w:type="paragraph" w:customStyle="1" w:styleId="32">
    <w:name w:val="Основной текст (3)"/>
    <w:basedOn w:val="a"/>
    <w:link w:val="31"/>
    <w:rsid w:val="00B743F3"/>
    <w:pPr>
      <w:widowControl w:val="0"/>
      <w:shd w:val="clear" w:color="auto" w:fill="FFFFFF"/>
      <w:spacing w:before="720" w:after="0" w:line="322" w:lineRule="exact"/>
      <w:ind w:hanging="940"/>
      <w:jc w:val="center"/>
    </w:pPr>
    <w:rPr>
      <w:rFonts w:eastAsia="Times New Roman" w:cs="Times New Roman"/>
      <w:b/>
      <w:bCs/>
      <w:sz w:val="28"/>
      <w:szCs w:val="28"/>
      <w:lang w:eastAsia="en-US"/>
    </w:rPr>
  </w:style>
  <w:style w:type="character" w:customStyle="1" w:styleId="33">
    <w:name w:val="Заголовок №3_"/>
    <w:basedOn w:val="a0"/>
    <w:link w:val="34"/>
    <w:rsid w:val="00B743F3"/>
    <w:rPr>
      <w:rFonts w:eastAsia="Times New Roman" w:cs="Times New Roman"/>
      <w:b/>
      <w:bCs/>
      <w:sz w:val="28"/>
      <w:szCs w:val="28"/>
      <w:shd w:val="clear" w:color="auto" w:fill="FFFFFF"/>
    </w:rPr>
  </w:style>
  <w:style w:type="paragraph" w:customStyle="1" w:styleId="34">
    <w:name w:val="Заголовок №3"/>
    <w:basedOn w:val="a"/>
    <w:link w:val="33"/>
    <w:rsid w:val="00B743F3"/>
    <w:pPr>
      <w:widowControl w:val="0"/>
      <w:shd w:val="clear" w:color="auto" w:fill="FFFFFF"/>
      <w:spacing w:before="600" w:after="720" w:line="0" w:lineRule="atLeast"/>
      <w:jc w:val="both"/>
      <w:outlineLvl w:val="2"/>
    </w:pPr>
    <w:rPr>
      <w:rFonts w:eastAsia="Times New Roman" w:cs="Times New Roman"/>
      <w:b/>
      <w:bCs/>
      <w:sz w:val="28"/>
      <w:szCs w:val="28"/>
      <w:lang w:eastAsia="en-US"/>
    </w:rPr>
  </w:style>
  <w:style w:type="character" w:customStyle="1" w:styleId="51">
    <w:name w:val="Основной текст (5)_"/>
    <w:basedOn w:val="a0"/>
    <w:link w:val="52"/>
    <w:rsid w:val="00B743F3"/>
    <w:rPr>
      <w:rFonts w:eastAsia="Times New Roman" w:cs="Times New Roman"/>
      <w:i/>
      <w:iCs/>
      <w:sz w:val="20"/>
      <w:szCs w:val="20"/>
      <w:shd w:val="clear" w:color="auto" w:fill="FFFFFF"/>
    </w:rPr>
  </w:style>
  <w:style w:type="paragraph" w:customStyle="1" w:styleId="52">
    <w:name w:val="Основной текст (5)"/>
    <w:basedOn w:val="a"/>
    <w:link w:val="51"/>
    <w:rsid w:val="00B743F3"/>
    <w:pPr>
      <w:widowControl w:val="0"/>
      <w:shd w:val="clear" w:color="auto" w:fill="FFFFFF"/>
      <w:spacing w:after="60" w:line="0" w:lineRule="atLeast"/>
    </w:pPr>
    <w:rPr>
      <w:rFonts w:eastAsia="Times New Roman" w:cs="Times New Roman"/>
      <w:i/>
      <w:iCs/>
      <w:sz w:val="20"/>
      <w:szCs w:val="20"/>
      <w:lang w:eastAsia="en-US"/>
    </w:rPr>
  </w:style>
  <w:style w:type="character" w:customStyle="1" w:styleId="514pt">
    <w:name w:val="Основной текст (5) + 14 pt;Не курсив"/>
    <w:basedOn w:val="51"/>
    <w:rsid w:val="00B743F3"/>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ff3">
    <w:name w:val="Колонтитул_"/>
    <w:basedOn w:val="a0"/>
    <w:rsid w:val="00B743F3"/>
    <w:rPr>
      <w:rFonts w:ascii="Times New Roman" w:eastAsia="Times New Roman" w:hAnsi="Times New Roman" w:cs="Times New Roman"/>
      <w:b w:val="0"/>
      <w:bCs w:val="0"/>
      <w:i w:val="0"/>
      <w:iCs w:val="0"/>
      <w:smallCaps w:val="0"/>
      <w:strike w:val="0"/>
      <w:sz w:val="21"/>
      <w:szCs w:val="21"/>
      <w:u w:val="none"/>
    </w:rPr>
  </w:style>
  <w:style w:type="character" w:customStyle="1" w:styleId="aff4">
    <w:name w:val="Колонтитул"/>
    <w:basedOn w:val="aff3"/>
    <w:rsid w:val="00B743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B743F3"/>
    <w:rPr>
      <w:rFonts w:eastAsia="Times New Roman" w:cs="Times New Roman"/>
      <w:i/>
      <w:iCs/>
      <w:color w:val="000000"/>
      <w:spacing w:val="0"/>
      <w:w w:val="100"/>
      <w:position w:val="0"/>
      <w:sz w:val="20"/>
      <w:szCs w:val="20"/>
      <w:shd w:val="clear" w:color="auto" w:fill="FFFFFF"/>
    </w:rPr>
  </w:style>
  <w:style w:type="character" w:customStyle="1" w:styleId="26">
    <w:name w:val="Основной текст (2) + Курсив"/>
    <w:basedOn w:val="25"/>
    <w:rsid w:val="00B743F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5"/>
    <w:rsid w:val="00B743F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5"/>
    <w:rsid w:val="00B743F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1">
    <w:name w:val="Основной текст (6)_"/>
    <w:basedOn w:val="a0"/>
    <w:link w:val="62"/>
    <w:rsid w:val="00B743F3"/>
    <w:rPr>
      <w:rFonts w:eastAsia="Times New Roman" w:cs="Times New Roman"/>
      <w:i/>
      <w:iCs/>
      <w:sz w:val="28"/>
      <w:szCs w:val="28"/>
      <w:shd w:val="clear" w:color="auto" w:fill="FFFFFF"/>
    </w:rPr>
  </w:style>
  <w:style w:type="paragraph" w:customStyle="1" w:styleId="62">
    <w:name w:val="Основной текст (6)"/>
    <w:basedOn w:val="a"/>
    <w:link w:val="61"/>
    <w:rsid w:val="00B743F3"/>
    <w:pPr>
      <w:widowControl w:val="0"/>
      <w:shd w:val="clear" w:color="auto" w:fill="FFFFFF"/>
      <w:spacing w:after="0" w:line="322" w:lineRule="exact"/>
      <w:jc w:val="both"/>
    </w:pPr>
    <w:rPr>
      <w:rFonts w:eastAsia="Times New Roman" w:cs="Times New Roman"/>
      <w:i/>
      <w:iCs/>
      <w:sz w:val="28"/>
      <w:szCs w:val="28"/>
      <w:lang w:eastAsia="en-US"/>
    </w:rPr>
  </w:style>
  <w:style w:type="character" w:customStyle="1" w:styleId="63">
    <w:name w:val="Основной текст (6) + Не курсив"/>
    <w:basedOn w:val="61"/>
    <w:rsid w:val="00B743F3"/>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0">
    <w:name w:val="Основной текст (10)_"/>
    <w:basedOn w:val="a0"/>
    <w:link w:val="101"/>
    <w:locked/>
    <w:rsid w:val="00B743F3"/>
    <w:rPr>
      <w:rFonts w:eastAsia="Times New Roman" w:cs="Times New Roman"/>
      <w:i/>
      <w:iCs/>
      <w:sz w:val="28"/>
      <w:szCs w:val="28"/>
      <w:shd w:val="clear" w:color="auto" w:fill="FFFFFF"/>
    </w:rPr>
  </w:style>
  <w:style w:type="paragraph" w:customStyle="1" w:styleId="101">
    <w:name w:val="Основной текст (10)"/>
    <w:basedOn w:val="a"/>
    <w:link w:val="100"/>
    <w:rsid w:val="00B743F3"/>
    <w:pPr>
      <w:widowControl w:val="0"/>
      <w:shd w:val="clear" w:color="auto" w:fill="FFFFFF"/>
      <w:spacing w:after="0" w:line="317" w:lineRule="exact"/>
      <w:ind w:firstLine="800"/>
      <w:jc w:val="both"/>
    </w:pPr>
    <w:rPr>
      <w:rFonts w:eastAsia="Times New Roman" w:cs="Times New Roman"/>
      <w:i/>
      <w:iCs/>
      <w:sz w:val="28"/>
      <w:szCs w:val="28"/>
      <w:lang w:eastAsia="en-US"/>
    </w:rPr>
  </w:style>
  <w:style w:type="character" w:customStyle="1" w:styleId="102">
    <w:name w:val="Основной текст (10) + Не курсив"/>
    <w:basedOn w:val="100"/>
    <w:rsid w:val="00B743F3"/>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TableParagraph">
    <w:name w:val="Table Paragraph"/>
    <w:basedOn w:val="a"/>
    <w:uiPriority w:val="1"/>
    <w:qFormat/>
    <w:rsid w:val="00B743F3"/>
    <w:pPr>
      <w:widowControl w:val="0"/>
      <w:autoSpaceDE w:val="0"/>
      <w:autoSpaceDN w:val="0"/>
      <w:spacing w:after="0" w:line="240" w:lineRule="auto"/>
      <w:jc w:val="both"/>
    </w:pPr>
    <w:rPr>
      <w:rFonts w:ascii="Times New Roman" w:eastAsia="Times New Roman" w:hAnsi="Times New Roman" w:cs="Times New Roman"/>
      <w:lang w:eastAsia="en-US"/>
    </w:rPr>
  </w:style>
  <w:style w:type="character" w:customStyle="1" w:styleId="aff5">
    <w:name w:val="Основной текст с отступом Знак"/>
    <w:basedOn w:val="a0"/>
    <w:link w:val="aff6"/>
    <w:uiPriority w:val="99"/>
    <w:semiHidden/>
    <w:rsid w:val="00B743F3"/>
    <w:rPr>
      <w:rFonts w:ascii="Arial Unicode MS" w:eastAsia="Arial Unicode MS" w:hAnsi="Arial Unicode MS" w:cs="Arial Unicode MS"/>
      <w:color w:val="000000"/>
      <w:sz w:val="24"/>
      <w:szCs w:val="24"/>
      <w:lang w:eastAsia="ru-RU" w:bidi="ru-RU"/>
    </w:rPr>
  </w:style>
  <w:style w:type="paragraph" w:styleId="aff6">
    <w:name w:val="Body Text Indent"/>
    <w:basedOn w:val="a"/>
    <w:link w:val="aff5"/>
    <w:uiPriority w:val="99"/>
    <w:semiHidden/>
    <w:unhideWhenUsed/>
    <w:rsid w:val="00B743F3"/>
    <w:pPr>
      <w:widowControl w:val="0"/>
      <w:spacing w:after="120" w:line="240" w:lineRule="auto"/>
      <w:ind w:left="283"/>
    </w:pPr>
    <w:rPr>
      <w:rFonts w:ascii="Arial Unicode MS" w:eastAsia="Arial Unicode MS" w:hAnsi="Arial Unicode MS" w:cs="Arial Unicode MS"/>
      <w:color w:val="000000"/>
      <w:sz w:val="24"/>
      <w:szCs w:val="24"/>
      <w:lang w:bidi="ru-RU"/>
    </w:rPr>
  </w:style>
  <w:style w:type="character" w:customStyle="1" w:styleId="71">
    <w:name w:val="Основной текст (7)_"/>
    <w:basedOn w:val="a0"/>
    <w:link w:val="72"/>
    <w:locked/>
    <w:rsid w:val="00B743F3"/>
    <w:rPr>
      <w:rFonts w:eastAsia="Times New Roman" w:cs="Times New Roman"/>
      <w:b/>
      <w:bCs/>
      <w:sz w:val="28"/>
      <w:szCs w:val="28"/>
      <w:shd w:val="clear" w:color="auto" w:fill="FFFFFF"/>
    </w:rPr>
  </w:style>
  <w:style w:type="paragraph" w:customStyle="1" w:styleId="72">
    <w:name w:val="Основной текст (7)"/>
    <w:basedOn w:val="a"/>
    <w:link w:val="71"/>
    <w:rsid w:val="00B743F3"/>
    <w:pPr>
      <w:widowControl w:val="0"/>
      <w:shd w:val="clear" w:color="auto" w:fill="FFFFFF"/>
      <w:spacing w:before="720" w:after="0" w:line="322" w:lineRule="exact"/>
      <w:ind w:hanging="600"/>
    </w:pPr>
    <w:rPr>
      <w:rFonts w:eastAsia="Times New Roman" w:cs="Times New Roman"/>
      <w:b/>
      <w:bCs/>
      <w:sz w:val="28"/>
      <w:szCs w:val="28"/>
      <w:lang w:eastAsia="en-US"/>
    </w:rPr>
  </w:style>
  <w:style w:type="character" w:customStyle="1" w:styleId="211pt">
    <w:name w:val="Основной текст (2) + 11 pt"/>
    <w:basedOn w:val="25"/>
    <w:rsid w:val="00B743F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B743F3"/>
    <w:rPr>
      <w:b/>
      <w:bCs/>
      <w:sz w:val="28"/>
      <w:szCs w:val="28"/>
      <w:shd w:val="clear" w:color="auto" w:fill="FFFFFF"/>
    </w:rPr>
  </w:style>
  <w:style w:type="paragraph" w:customStyle="1" w:styleId="12">
    <w:name w:val="Заголовок №1"/>
    <w:basedOn w:val="a"/>
    <w:link w:val="1Exact"/>
    <w:rsid w:val="00B743F3"/>
    <w:pPr>
      <w:widowControl w:val="0"/>
      <w:shd w:val="clear" w:color="auto" w:fill="FFFFFF"/>
      <w:spacing w:after="0" w:line="317" w:lineRule="exact"/>
      <w:jc w:val="center"/>
      <w:outlineLvl w:val="0"/>
    </w:pPr>
    <w:rPr>
      <w:rFonts w:eastAsiaTheme="minorHAnsi"/>
      <w:b/>
      <w:bCs/>
      <w:sz w:val="28"/>
      <w:szCs w:val="28"/>
      <w:lang w:eastAsia="en-US"/>
    </w:rPr>
  </w:style>
  <w:style w:type="character" w:customStyle="1" w:styleId="aff7">
    <w:name w:val="Текст примечания Знак"/>
    <w:basedOn w:val="a0"/>
    <w:link w:val="aff8"/>
    <w:uiPriority w:val="99"/>
    <w:semiHidden/>
    <w:rsid w:val="00B743F3"/>
    <w:rPr>
      <w:rFonts w:ascii="Arial Unicode MS" w:eastAsia="Arial Unicode MS" w:hAnsi="Arial Unicode MS" w:cs="Arial Unicode MS"/>
      <w:color w:val="000000"/>
      <w:sz w:val="20"/>
      <w:szCs w:val="20"/>
      <w:lang w:eastAsia="ru-RU" w:bidi="ru-RU"/>
    </w:rPr>
  </w:style>
  <w:style w:type="paragraph" w:styleId="aff8">
    <w:name w:val="annotation text"/>
    <w:basedOn w:val="a"/>
    <w:link w:val="aff7"/>
    <w:uiPriority w:val="99"/>
    <w:semiHidden/>
    <w:unhideWhenUsed/>
    <w:rsid w:val="00B743F3"/>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f9">
    <w:name w:val="Тема примечания Знак"/>
    <w:basedOn w:val="aff7"/>
    <w:link w:val="affa"/>
    <w:uiPriority w:val="99"/>
    <w:semiHidden/>
    <w:rsid w:val="00B743F3"/>
    <w:rPr>
      <w:rFonts w:ascii="Arial Unicode MS" w:eastAsia="Arial Unicode MS" w:hAnsi="Arial Unicode MS" w:cs="Arial Unicode MS"/>
      <w:b/>
      <w:bCs/>
      <w:color w:val="000000"/>
      <w:sz w:val="20"/>
      <w:szCs w:val="20"/>
      <w:lang w:eastAsia="ru-RU" w:bidi="ru-RU"/>
    </w:rPr>
  </w:style>
  <w:style w:type="paragraph" w:styleId="affa">
    <w:name w:val="annotation subject"/>
    <w:basedOn w:val="aff8"/>
    <w:next w:val="aff8"/>
    <w:link w:val="aff9"/>
    <w:uiPriority w:val="99"/>
    <w:semiHidden/>
    <w:unhideWhenUsed/>
    <w:rsid w:val="00B743F3"/>
    <w:rPr>
      <w:b/>
      <w:bCs/>
    </w:rPr>
  </w:style>
  <w:style w:type="character" w:styleId="affb">
    <w:name w:val="annotation reference"/>
    <w:basedOn w:val="a0"/>
    <w:uiPriority w:val="99"/>
    <w:semiHidden/>
    <w:unhideWhenUsed/>
    <w:rsid w:val="0081789F"/>
    <w:rPr>
      <w:sz w:val="16"/>
      <w:szCs w:val="16"/>
    </w:rPr>
  </w:style>
  <w:style w:type="character" w:customStyle="1" w:styleId="apple-converted-space">
    <w:name w:val="apple-converted-space"/>
    <w:basedOn w:val="a0"/>
    <w:rsid w:val="00042953"/>
  </w:style>
  <w:style w:type="character" w:styleId="affc">
    <w:name w:val="line number"/>
    <w:basedOn w:val="a0"/>
    <w:uiPriority w:val="99"/>
    <w:semiHidden/>
    <w:unhideWhenUsed/>
    <w:rsid w:val="008A3352"/>
  </w:style>
  <w:style w:type="paragraph" w:customStyle="1" w:styleId="Style6">
    <w:name w:val="Style6"/>
    <w:basedOn w:val="a"/>
    <w:uiPriority w:val="99"/>
    <w:rsid w:val="0004391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04391D"/>
    <w:rPr>
      <w:rFonts w:ascii="Times New Roman" w:hAnsi="Times New Roman" w:cs="Times New Roman"/>
      <w:sz w:val="20"/>
      <w:szCs w:val="20"/>
    </w:rPr>
  </w:style>
  <w:style w:type="paragraph" w:customStyle="1" w:styleId="Style7">
    <w:name w:val="Style7"/>
    <w:basedOn w:val="a"/>
    <w:uiPriority w:val="99"/>
    <w:rsid w:val="0004391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04391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04391D"/>
    <w:rPr>
      <w:rFonts w:ascii="Times New Roman" w:hAnsi="Times New Roman" w:cs="Times New Roman"/>
      <w:sz w:val="20"/>
      <w:szCs w:val="20"/>
    </w:rPr>
  </w:style>
  <w:style w:type="paragraph" w:styleId="35">
    <w:name w:val="Body Text Indent 3"/>
    <w:basedOn w:val="a"/>
    <w:link w:val="36"/>
    <w:rsid w:val="0031486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314863"/>
    <w:rPr>
      <w:rFonts w:ascii="Times New Roman" w:eastAsia="Times New Roman" w:hAnsi="Times New Roman" w:cs="Times New Roman"/>
      <w:sz w:val="16"/>
      <w:szCs w:val="16"/>
      <w:lang w:val="x-none" w:eastAsia="x-none"/>
    </w:rPr>
  </w:style>
  <w:style w:type="paragraph" w:customStyle="1" w:styleId="BodyText2">
    <w:name w:val="Body Text 2"/>
    <w:basedOn w:val="a"/>
    <w:rsid w:val="00314863"/>
    <w:pPr>
      <w:spacing w:after="0" w:line="36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957B-238C-43D7-BF06-C4A2687E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28</Pages>
  <Words>14317</Words>
  <Characters>81609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12</cp:revision>
  <cp:lastPrinted>2023-10-09T12:24:00Z</cp:lastPrinted>
  <dcterms:created xsi:type="dcterms:W3CDTF">2023-08-08T10:08:00Z</dcterms:created>
  <dcterms:modified xsi:type="dcterms:W3CDTF">2023-10-09T12:28:00Z</dcterms:modified>
</cp:coreProperties>
</file>