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2"/>
        <w:gridCol w:w="4729"/>
      </w:tblGrid>
      <w:tr w:rsidR="00DA1A5F" w:rsidRPr="000775E0" w:rsidTr="00FE1182">
        <w:trPr>
          <w:trHeight w:val="4319"/>
        </w:trPr>
        <w:tc>
          <w:tcPr>
            <w:tcW w:w="4920" w:type="dxa"/>
          </w:tcPr>
          <w:p w:rsidR="00DA1A5F" w:rsidRPr="00BB46CF" w:rsidRDefault="00DA1A5F" w:rsidP="00FE1182">
            <w:pPr>
              <w:jc w:val="center"/>
              <w:rPr>
                <w:sz w:val="28"/>
                <w:szCs w:val="28"/>
              </w:rPr>
            </w:pPr>
          </w:p>
          <w:p w:rsidR="00DA1A5F" w:rsidRDefault="00DA1A5F" w:rsidP="00FE118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</w:t>
            </w: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A1A5F" w:rsidRPr="00A45340" w:rsidRDefault="00DA1A5F" w:rsidP="00FE118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A1A5F" w:rsidRPr="00891642" w:rsidRDefault="00DA1A5F" w:rsidP="00FE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СОБРАНИЕ ПРЕДСТАВИТЕЛЕЙ</w:t>
            </w:r>
          </w:p>
          <w:p w:rsidR="00DA1A5F" w:rsidRPr="00A45340" w:rsidRDefault="00DA1A5F" w:rsidP="00FE1182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DA1A5F" w:rsidRPr="00891642" w:rsidRDefault="00DA1A5F" w:rsidP="00FE118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>МУНИЦИПАЛЬНОГО РАЙОНА</w:t>
            </w:r>
          </w:p>
          <w:p w:rsidR="00DA1A5F" w:rsidRPr="00891642" w:rsidRDefault="00DA1A5F" w:rsidP="00FE118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 xml:space="preserve">КЛЯВЛИНСКИЙ </w:t>
            </w:r>
          </w:p>
          <w:p w:rsidR="00DA1A5F" w:rsidRPr="00891642" w:rsidRDefault="00DA1A5F" w:rsidP="00FE118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>САМАРСКОЙ ОБЛАСТИ</w:t>
            </w:r>
          </w:p>
          <w:p w:rsidR="00DA1A5F" w:rsidRPr="00A45340" w:rsidRDefault="00DA1A5F" w:rsidP="00FE1182">
            <w:pPr>
              <w:jc w:val="center"/>
            </w:pPr>
          </w:p>
          <w:p w:rsidR="00DA1A5F" w:rsidRDefault="00DA1A5F" w:rsidP="00FE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95B14" w:rsidRDefault="00D95B14" w:rsidP="00FE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1A5F" w:rsidRPr="00D95B14" w:rsidRDefault="00D95B14" w:rsidP="00FE1182">
            <w:pPr>
              <w:jc w:val="center"/>
              <w:rPr>
                <w:sz w:val="28"/>
                <w:szCs w:val="28"/>
              </w:rPr>
            </w:pPr>
            <w:r w:rsidRPr="00D95B14">
              <w:rPr>
                <w:sz w:val="28"/>
                <w:szCs w:val="28"/>
              </w:rPr>
              <w:t>от 30.11.2021 г № 37</w:t>
            </w:r>
          </w:p>
          <w:p w:rsidR="00DA1A5F" w:rsidRDefault="00DA1A5F" w:rsidP="00FE1182">
            <w:pPr>
              <w:rPr>
                <w:sz w:val="28"/>
                <w:szCs w:val="28"/>
              </w:rPr>
            </w:pPr>
          </w:p>
          <w:p w:rsidR="00DA1A5F" w:rsidRPr="00B570D6" w:rsidRDefault="00DA1A5F" w:rsidP="00FE1182">
            <w:pPr>
              <w:jc w:val="both"/>
              <w:rPr>
                <w:sz w:val="26"/>
                <w:szCs w:val="26"/>
              </w:rPr>
            </w:pPr>
            <w:r w:rsidRPr="00F304F6">
              <w:rPr>
                <w:sz w:val="26"/>
                <w:szCs w:val="26"/>
              </w:rPr>
              <w:t>Об установлении земельного налога</w:t>
            </w:r>
            <w:r>
              <w:rPr>
                <w:sz w:val="26"/>
                <w:szCs w:val="26"/>
              </w:rPr>
              <w:t xml:space="preserve"> </w:t>
            </w:r>
            <w:r w:rsidRPr="00F304F6">
              <w:rPr>
                <w:sz w:val="26"/>
                <w:szCs w:val="26"/>
              </w:rPr>
              <w:t>на территории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920" w:type="dxa"/>
          </w:tcPr>
          <w:p w:rsidR="00DA1A5F" w:rsidRPr="000775E0" w:rsidRDefault="00DA1A5F" w:rsidP="00FE118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A1A5F" w:rsidRPr="000775E0" w:rsidRDefault="00DA1A5F" w:rsidP="00FE1182">
            <w:pPr>
              <w:rPr>
                <w:highlight w:val="yellow"/>
              </w:rPr>
            </w:pPr>
          </w:p>
          <w:p w:rsidR="00DA1A5F" w:rsidRPr="000775E0" w:rsidRDefault="00DA1A5F" w:rsidP="00FE1182">
            <w:pPr>
              <w:rPr>
                <w:highlight w:val="yellow"/>
              </w:rPr>
            </w:pPr>
            <w:r w:rsidRPr="00AA024F">
              <w:t xml:space="preserve">                                                        </w:t>
            </w:r>
          </w:p>
          <w:p w:rsidR="00DA1A5F" w:rsidRPr="000775E0" w:rsidRDefault="00DA1A5F" w:rsidP="00FE1182">
            <w:pPr>
              <w:rPr>
                <w:highlight w:val="yellow"/>
              </w:rPr>
            </w:pPr>
          </w:p>
          <w:p w:rsidR="00DA1A5F" w:rsidRPr="000775E0" w:rsidRDefault="00DA1A5F" w:rsidP="00FE118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DA1A5F" w:rsidRPr="001F0116" w:rsidRDefault="00DA1A5F" w:rsidP="00DA1A5F">
      <w:pPr>
        <w:shd w:val="clear" w:color="auto" w:fill="FFFFFF"/>
        <w:ind w:firstLine="708"/>
        <w:jc w:val="both"/>
        <w:rPr>
          <w:color w:val="000000"/>
        </w:rPr>
      </w:pPr>
    </w:p>
    <w:p w:rsidR="00DA1A5F" w:rsidRPr="001F0116" w:rsidRDefault="00DA1A5F" w:rsidP="00DA1A5F">
      <w:pPr>
        <w:shd w:val="clear" w:color="auto" w:fill="FFFFFF"/>
        <w:ind w:firstLine="708"/>
        <w:jc w:val="both"/>
        <w:rPr>
          <w:color w:val="000000"/>
        </w:rPr>
      </w:pPr>
    </w:p>
    <w:p w:rsidR="00DA1A5F" w:rsidRPr="00F304F6" w:rsidRDefault="00DA1A5F" w:rsidP="00DA1A5F">
      <w:pPr>
        <w:spacing w:line="360" w:lineRule="auto"/>
        <w:ind w:firstLine="708"/>
        <w:jc w:val="both"/>
        <w:rPr>
          <w:rFonts w:ascii="Verdana" w:hAnsi="Verdana"/>
          <w:bCs/>
          <w:sz w:val="26"/>
          <w:szCs w:val="26"/>
        </w:rPr>
      </w:pPr>
      <w:r w:rsidRPr="00F304F6">
        <w:rPr>
          <w:color w:val="000000"/>
          <w:sz w:val="26"/>
          <w:szCs w:val="26"/>
        </w:rPr>
        <w:t>В соответствии с главой 31 Налогового кодекса Российской Федерации, Федеральным законом</w:t>
      </w:r>
      <w:r w:rsidRPr="00F304F6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 xml:space="preserve">, </w:t>
      </w:r>
      <w:r w:rsidRPr="00F304F6">
        <w:rPr>
          <w:color w:val="000000"/>
          <w:sz w:val="26"/>
          <w:szCs w:val="26"/>
        </w:rPr>
        <w:t xml:space="preserve">Уставом сельского поселения станция Клявлино муниципального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 </w:t>
      </w:r>
      <w:r w:rsidRPr="00F304F6">
        <w:rPr>
          <w:bCs/>
          <w:color w:val="000000"/>
          <w:sz w:val="26"/>
          <w:szCs w:val="26"/>
        </w:rPr>
        <w:t>РЕШИЛО</w:t>
      </w:r>
      <w:r w:rsidRPr="00F304F6">
        <w:rPr>
          <w:b/>
          <w:bCs/>
          <w:color w:val="000000"/>
          <w:sz w:val="26"/>
          <w:szCs w:val="26"/>
        </w:rPr>
        <w:t>:</w:t>
      </w:r>
    </w:p>
    <w:p w:rsidR="00DA1A5F" w:rsidRPr="00F304F6" w:rsidRDefault="00DA1A5F" w:rsidP="00DA1A5F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F304F6">
        <w:rPr>
          <w:color w:val="000000"/>
          <w:sz w:val="26"/>
          <w:szCs w:val="26"/>
        </w:rPr>
        <w:t>1.  Ввести на территории сельского поселения станция Клявлино муниципального района Клявлинский Самарской области земельный налог.</w:t>
      </w:r>
    </w:p>
    <w:p w:rsidR="00DA1A5F" w:rsidRPr="00F304F6" w:rsidRDefault="00DA1A5F" w:rsidP="00DA1A5F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304F6">
        <w:rPr>
          <w:color w:val="000000"/>
          <w:sz w:val="26"/>
          <w:szCs w:val="26"/>
        </w:rPr>
        <w:t>2. Установить налоговые ставки в размере:</w:t>
      </w:r>
    </w:p>
    <w:p w:rsidR="00DA1A5F" w:rsidRPr="00F304F6" w:rsidRDefault="00DA1A5F" w:rsidP="00DA1A5F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304F6">
        <w:rPr>
          <w:color w:val="000000"/>
          <w:sz w:val="26"/>
          <w:szCs w:val="26"/>
        </w:rPr>
        <w:t>2.1.  0,3% в отношении земельных участков:</w:t>
      </w:r>
    </w:p>
    <w:p w:rsidR="00DA1A5F" w:rsidRPr="00F304F6" w:rsidRDefault="00DA1A5F" w:rsidP="00DA1A5F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304F6">
        <w:rPr>
          <w:color w:val="000000"/>
          <w:sz w:val="26"/>
          <w:szCs w:val="2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1A5F" w:rsidRPr="0057257F" w:rsidRDefault="00DA1A5F" w:rsidP="00DA1A5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57257F">
        <w:rPr>
          <w:color w:val="000000"/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</w:t>
      </w:r>
      <w:r w:rsidRPr="0057257F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DA1A5F" w:rsidRPr="00F304F6" w:rsidRDefault="00DA1A5F" w:rsidP="00DA1A5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7257F">
        <w:rPr>
          <w:color w:val="000000"/>
          <w:sz w:val="26"/>
          <w:szCs w:val="26"/>
        </w:rPr>
        <w:lastRenderedPageBreak/>
        <w:t xml:space="preserve">- </w:t>
      </w:r>
      <w:r w:rsidRPr="0057257F">
        <w:rPr>
          <w:sz w:val="26"/>
          <w:szCs w:val="26"/>
        </w:rPr>
        <w:t xml:space="preserve">не используемых в предпринимательской деятельности, </w:t>
      </w:r>
      <w:r w:rsidRPr="0057257F">
        <w:rPr>
          <w:color w:val="000000"/>
          <w:sz w:val="26"/>
          <w:szCs w:val="26"/>
        </w:rPr>
        <w:t>приобретенных (предоставленных) для  ведения личного подсобного хозяйства, садоводства или огородничества,</w:t>
      </w:r>
      <w:r w:rsidRPr="0057257F">
        <w:rPr>
          <w:sz w:val="26"/>
          <w:szCs w:val="26"/>
        </w:rPr>
        <w:t xml:space="preserve"> а также земельных участков общего назначения, предусмотренных Федеральным </w:t>
      </w:r>
      <w:hyperlink r:id="rId5" w:history="1">
        <w:r w:rsidRPr="0057257F">
          <w:rPr>
            <w:color w:val="000000"/>
            <w:sz w:val="26"/>
            <w:szCs w:val="26"/>
          </w:rPr>
          <w:t>законом</w:t>
        </w:r>
      </w:hyperlink>
      <w:r w:rsidRPr="0057257F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A1A5F" w:rsidRPr="00F304F6" w:rsidRDefault="00DA1A5F" w:rsidP="00DA1A5F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304F6">
        <w:rPr>
          <w:color w:val="000000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1A5F" w:rsidRDefault="00DA1A5F" w:rsidP="00DA1A5F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F304F6">
        <w:rPr>
          <w:color w:val="000000"/>
          <w:sz w:val="26"/>
          <w:szCs w:val="26"/>
        </w:rPr>
        <w:t>2.2.   1,5% в отношении прочих земельных участков.</w:t>
      </w:r>
    </w:p>
    <w:p w:rsidR="00DA1A5F" w:rsidRDefault="00DA1A5F" w:rsidP="00DA1A5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F304F6">
        <w:rPr>
          <w:color w:val="000000"/>
          <w:sz w:val="26"/>
          <w:szCs w:val="26"/>
        </w:rPr>
        <w:t xml:space="preserve"> </w:t>
      </w:r>
      <w:r w:rsidRPr="004105F7">
        <w:rPr>
          <w:color w:val="000000"/>
          <w:sz w:val="26"/>
          <w:szCs w:val="26"/>
        </w:rPr>
        <w:t>3.  Налогоплательщики – организации уплачивают авансовые платежи по налогу по окончании отчетного периода не позднее последнего числа месяца, следующего за истекшим отчетным периодом, в размере одной четвертой соответствующей налоговой ставки процентной доли кадастровой стоимости земельного участка.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DA1A5F" w:rsidRPr="00F304F6" w:rsidRDefault="00DA1A5F" w:rsidP="00655BE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r w:rsidRPr="00F304F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F304F6">
        <w:rPr>
          <w:sz w:val="26"/>
          <w:szCs w:val="26"/>
        </w:rPr>
        <w:t xml:space="preserve">.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</w:t>
      </w:r>
      <w:r>
        <w:rPr>
          <w:sz w:val="26"/>
          <w:szCs w:val="26"/>
        </w:rPr>
        <w:t>29.11.2019 г. № 35</w:t>
      </w:r>
      <w:r w:rsidRPr="00F304F6">
        <w:rPr>
          <w:sz w:val="26"/>
          <w:szCs w:val="26"/>
        </w:rPr>
        <w:t xml:space="preserve"> «Об установлении земельного налога на территории сельского поселения станция Клявлино муниципального района Клявлинский Самарской области».</w:t>
      </w:r>
    </w:p>
    <w:p w:rsidR="00DA1A5F" w:rsidRPr="00F304F6" w:rsidRDefault="00DA1A5F" w:rsidP="00DA1A5F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F304F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F304F6">
        <w:rPr>
          <w:sz w:val="26"/>
          <w:szCs w:val="26"/>
        </w:rPr>
        <w:t>. Настоящее решение вступает в силу с 1 января 20</w:t>
      </w:r>
      <w:r>
        <w:rPr>
          <w:sz w:val="26"/>
          <w:szCs w:val="26"/>
        </w:rPr>
        <w:t>22</w:t>
      </w:r>
      <w:r w:rsidRPr="00F304F6">
        <w:rPr>
          <w:sz w:val="26"/>
          <w:szCs w:val="26"/>
        </w:rPr>
        <w:t xml:space="preserve"> года.</w:t>
      </w:r>
    </w:p>
    <w:p w:rsidR="00DA1A5F" w:rsidRPr="00F304F6" w:rsidRDefault="00DA1A5F" w:rsidP="00DA1A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</w:t>
      </w:r>
      <w:r w:rsidRPr="00F304F6">
        <w:rPr>
          <w:sz w:val="26"/>
          <w:szCs w:val="26"/>
        </w:rPr>
        <w:t>. 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«Вести сельского поселения станция Клявлино».</w:t>
      </w:r>
    </w:p>
    <w:p w:rsidR="00DA1A5F" w:rsidRPr="00F304F6" w:rsidRDefault="00DA1A5F" w:rsidP="00DA1A5F">
      <w:pPr>
        <w:jc w:val="both"/>
        <w:rPr>
          <w:sz w:val="26"/>
          <w:szCs w:val="26"/>
        </w:rPr>
      </w:pPr>
    </w:p>
    <w:p w:rsidR="00DA1A5F" w:rsidRPr="00F304F6" w:rsidRDefault="00DA1A5F" w:rsidP="00DA1A5F">
      <w:pPr>
        <w:rPr>
          <w:sz w:val="26"/>
          <w:szCs w:val="26"/>
        </w:rPr>
      </w:pPr>
      <w:r w:rsidRPr="00F304F6">
        <w:rPr>
          <w:sz w:val="26"/>
          <w:szCs w:val="26"/>
        </w:rPr>
        <w:t xml:space="preserve">Председатель Собрания представителей </w:t>
      </w:r>
    </w:p>
    <w:p w:rsidR="00DA1A5F" w:rsidRPr="00F304F6" w:rsidRDefault="00DA1A5F" w:rsidP="00DA1A5F">
      <w:pPr>
        <w:rPr>
          <w:sz w:val="26"/>
          <w:szCs w:val="26"/>
        </w:rPr>
      </w:pPr>
      <w:r w:rsidRPr="00F304F6">
        <w:rPr>
          <w:sz w:val="26"/>
          <w:szCs w:val="26"/>
        </w:rPr>
        <w:t>сельского поселения станция Клявлино</w:t>
      </w:r>
    </w:p>
    <w:p w:rsidR="00DA1A5F" w:rsidRPr="00F304F6" w:rsidRDefault="00DA1A5F" w:rsidP="00DA1A5F">
      <w:pPr>
        <w:rPr>
          <w:sz w:val="26"/>
          <w:szCs w:val="26"/>
        </w:rPr>
      </w:pPr>
      <w:r w:rsidRPr="00F304F6">
        <w:rPr>
          <w:sz w:val="26"/>
          <w:szCs w:val="26"/>
        </w:rPr>
        <w:t xml:space="preserve">муниципального района Клявлинский </w:t>
      </w:r>
    </w:p>
    <w:p w:rsidR="00DA1A5F" w:rsidRPr="00F304F6" w:rsidRDefault="00DA1A5F" w:rsidP="00DA1A5F">
      <w:pPr>
        <w:rPr>
          <w:sz w:val="26"/>
          <w:szCs w:val="26"/>
        </w:rPr>
      </w:pPr>
      <w:r w:rsidRPr="00F304F6">
        <w:rPr>
          <w:sz w:val="26"/>
          <w:szCs w:val="26"/>
        </w:rPr>
        <w:t xml:space="preserve">Самарской области                                                                     С.Л. </w:t>
      </w:r>
      <w:proofErr w:type="spellStart"/>
      <w:r w:rsidRPr="00F304F6">
        <w:rPr>
          <w:sz w:val="26"/>
          <w:szCs w:val="26"/>
        </w:rPr>
        <w:t>Торохтиенко</w:t>
      </w:r>
      <w:proofErr w:type="spellEnd"/>
    </w:p>
    <w:p w:rsidR="00DA1A5F" w:rsidRPr="00F304F6" w:rsidRDefault="00DA1A5F" w:rsidP="00DA1A5F">
      <w:pPr>
        <w:jc w:val="both"/>
        <w:rPr>
          <w:sz w:val="26"/>
          <w:szCs w:val="26"/>
        </w:rPr>
      </w:pPr>
    </w:p>
    <w:p w:rsidR="00DA1A5F" w:rsidRPr="00F304F6" w:rsidRDefault="00DA1A5F" w:rsidP="00DA1A5F">
      <w:pPr>
        <w:jc w:val="both"/>
        <w:rPr>
          <w:sz w:val="26"/>
          <w:szCs w:val="26"/>
        </w:rPr>
      </w:pPr>
      <w:r w:rsidRPr="00F304F6">
        <w:rPr>
          <w:sz w:val="26"/>
          <w:szCs w:val="26"/>
        </w:rPr>
        <w:t xml:space="preserve">Глава сельского поселения станция Клявлино  </w:t>
      </w:r>
      <w:r w:rsidRPr="00F304F6">
        <w:rPr>
          <w:sz w:val="26"/>
          <w:szCs w:val="26"/>
        </w:rPr>
        <w:tab/>
      </w:r>
      <w:r w:rsidRPr="00F304F6">
        <w:rPr>
          <w:sz w:val="26"/>
          <w:szCs w:val="26"/>
        </w:rPr>
        <w:tab/>
      </w:r>
    </w:p>
    <w:p w:rsidR="00DA1A5F" w:rsidRPr="00F304F6" w:rsidRDefault="00DA1A5F" w:rsidP="00DA1A5F">
      <w:pPr>
        <w:jc w:val="both"/>
        <w:rPr>
          <w:sz w:val="26"/>
          <w:szCs w:val="26"/>
        </w:rPr>
      </w:pPr>
      <w:r w:rsidRPr="00F304F6">
        <w:rPr>
          <w:sz w:val="26"/>
          <w:szCs w:val="26"/>
        </w:rPr>
        <w:t xml:space="preserve">муниципального района Клявлинский </w:t>
      </w:r>
    </w:p>
    <w:p w:rsidR="00DA1A5F" w:rsidRPr="0069279C" w:rsidRDefault="00DA1A5F" w:rsidP="00DA1A5F">
      <w:pPr>
        <w:jc w:val="both"/>
        <w:rPr>
          <w:sz w:val="28"/>
          <w:szCs w:val="28"/>
        </w:rPr>
      </w:pPr>
      <w:r w:rsidRPr="00F304F6">
        <w:rPr>
          <w:sz w:val="26"/>
          <w:szCs w:val="26"/>
        </w:rPr>
        <w:t>Самарской области</w:t>
      </w:r>
      <w:r w:rsidRPr="00F304F6">
        <w:rPr>
          <w:sz w:val="26"/>
          <w:szCs w:val="26"/>
        </w:rPr>
        <w:tab/>
      </w:r>
      <w:r w:rsidRPr="00F304F6">
        <w:rPr>
          <w:sz w:val="26"/>
          <w:szCs w:val="26"/>
        </w:rPr>
        <w:tab/>
      </w:r>
      <w:r w:rsidRPr="00F304F6">
        <w:rPr>
          <w:sz w:val="26"/>
          <w:szCs w:val="26"/>
        </w:rPr>
        <w:tab/>
      </w:r>
      <w:r w:rsidRPr="00F304F6">
        <w:rPr>
          <w:sz w:val="26"/>
          <w:szCs w:val="26"/>
        </w:rPr>
        <w:tab/>
        <w:t xml:space="preserve">                            Ю.Д. Ивано</w:t>
      </w:r>
      <w:r w:rsidRPr="00DA1A5F">
        <w:t>в</w:t>
      </w:r>
    </w:p>
    <w:p w:rsidR="00F34AF1" w:rsidRDefault="00F34AF1"/>
    <w:sectPr w:rsidR="00F34AF1" w:rsidSect="00025A2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21"/>
    <w:rsid w:val="00655BE4"/>
    <w:rsid w:val="00C53021"/>
    <w:rsid w:val="00D95B14"/>
    <w:rsid w:val="00DA1A5F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6534A832BD4E471B118572118F287184E2A1B8296FCC3A53A16AD75B5DD4707AE3B2E92384C521576744AE9N3p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2021-12-30T06:38:00Z</dcterms:created>
  <dcterms:modified xsi:type="dcterms:W3CDTF">2021-12-30T06:38:00Z</dcterms:modified>
</cp:coreProperties>
</file>