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     </w:t>
      </w:r>
      <w:r w:rsidR="008D7C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8" o:title=""/>
          </v:shape>
        </w:pict>
      </w:r>
    </w:p>
    <w:p w:rsidR="00056163" w:rsidRDefault="00056163" w:rsidP="00F67E33"/>
    <w:p w:rsidR="00056163" w:rsidRDefault="008D7CE5" w:rsidP="00F67E33">
      <w:pPr>
        <w:rPr>
          <w:b/>
          <w:bCs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Default="00056163" w:rsidP="00F67E33">
      <w:pPr>
        <w:rPr>
          <w:sz w:val="28"/>
          <w:szCs w:val="28"/>
        </w:rPr>
      </w:pPr>
      <w:r>
        <w:t xml:space="preserve"> </w:t>
      </w:r>
      <w:r w:rsidR="00F940A2">
        <w:rPr>
          <w:sz w:val="28"/>
          <w:szCs w:val="28"/>
          <w:u w:val="single"/>
        </w:rPr>
        <w:t xml:space="preserve">        29.12.2018</w:t>
      </w:r>
      <w:r>
        <w:rPr>
          <w:sz w:val="28"/>
          <w:szCs w:val="28"/>
          <w:u w:val="single"/>
        </w:rPr>
        <w:t xml:space="preserve">г  № </w:t>
      </w:r>
      <w:r w:rsidR="00F940A2">
        <w:rPr>
          <w:sz w:val="28"/>
          <w:szCs w:val="28"/>
          <w:u w:val="single"/>
        </w:rPr>
        <w:t xml:space="preserve">  </w:t>
      </w:r>
      <w:r w:rsidR="00164AEF">
        <w:rPr>
          <w:sz w:val="28"/>
          <w:szCs w:val="28"/>
          <w:u w:val="single"/>
        </w:rPr>
        <w:t>584</w:t>
      </w:r>
      <w:r w:rsidR="00E1329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F1005B">
        <w:rPr>
          <w:sz w:val="28"/>
          <w:szCs w:val="28"/>
        </w:rPr>
        <w:t>_</w:t>
      </w:r>
    </w:p>
    <w:p w:rsidR="00164AEF" w:rsidRPr="008864A3" w:rsidRDefault="00056163" w:rsidP="00164AEF">
      <w:pPr>
        <w:jc w:val="both"/>
      </w:pPr>
      <w:r w:rsidRPr="008864A3">
        <w:t xml:space="preserve">Об утверждении </w:t>
      </w:r>
      <w:r w:rsidR="00164AEF" w:rsidRPr="008864A3">
        <w:t xml:space="preserve">Порядка проверки соблюдения </w:t>
      </w:r>
    </w:p>
    <w:p w:rsidR="00164AEF" w:rsidRPr="008864A3" w:rsidRDefault="00164AEF" w:rsidP="00164AEF">
      <w:pPr>
        <w:jc w:val="both"/>
      </w:pPr>
      <w:r w:rsidRPr="008864A3">
        <w:t xml:space="preserve">ограничений, налагаемых на гражданина, замещавшего </w:t>
      </w:r>
    </w:p>
    <w:p w:rsidR="00164AEF" w:rsidRPr="008864A3" w:rsidRDefault="00164AEF" w:rsidP="00164AEF">
      <w:pPr>
        <w:jc w:val="both"/>
      </w:pPr>
      <w:r w:rsidRPr="008864A3">
        <w:t xml:space="preserve">должность муниципальной службы, при заключении </w:t>
      </w:r>
    </w:p>
    <w:p w:rsidR="008864A3" w:rsidRDefault="00164AEF" w:rsidP="00164AEF">
      <w:pPr>
        <w:jc w:val="both"/>
      </w:pPr>
      <w:r w:rsidRPr="008864A3">
        <w:t>им трудового или гражданско-правового договора с организацией</w:t>
      </w:r>
    </w:p>
    <w:p w:rsidR="00F1005B" w:rsidRPr="008864A3" w:rsidRDefault="00F940A2" w:rsidP="00164AEF">
      <w:pPr>
        <w:jc w:val="both"/>
      </w:pPr>
      <w:r w:rsidRPr="008864A3">
        <w:t xml:space="preserve"> </w:t>
      </w:r>
    </w:p>
    <w:p w:rsidR="00056163" w:rsidRPr="008864A3" w:rsidRDefault="00056163" w:rsidP="00F67E33">
      <w:pPr>
        <w:jc w:val="both"/>
      </w:pPr>
    </w:p>
    <w:p w:rsidR="00056163" w:rsidRPr="008864A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8864A3">
        <w:rPr>
          <w:lang w:eastAsia="en-US"/>
        </w:rPr>
        <w:t xml:space="preserve">В соответствии </w:t>
      </w:r>
      <w:r w:rsidR="00F940A2" w:rsidRPr="008864A3">
        <w:rPr>
          <w:lang w:eastAsia="en-US"/>
        </w:rPr>
        <w:t>Федеральным законом от 25.12.2008г.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</w:t>
      </w:r>
      <w:r w:rsidR="00E47E46" w:rsidRPr="008864A3">
        <w:rPr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Pr="008864A3">
        <w:rPr>
          <w:lang w:eastAsia="en-US"/>
        </w:rPr>
        <w:t>:</w:t>
      </w:r>
    </w:p>
    <w:p w:rsidR="00056163" w:rsidRPr="008864A3" w:rsidRDefault="00056163" w:rsidP="00164AEF">
      <w:pPr>
        <w:spacing w:line="360" w:lineRule="auto"/>
        <w:ind w:firstLine="426"/>
        <w:jc w:val="both"/>
      </w:pPr>
      <w:r w:rsidRPr="008864A3">
        <w:rPr>
          <w:lang w:eastAsia="en-US"/>
        </w:rPr>
        <w:t>1. Утвердить прилагаем</w:t>
      </w:r>
      <w:r w:rsidR="00164AEF" w:rsidRPr="008864A3">
        <w:rPr>
          <w:lang w:eastAsia="en-US"/>
        </w:rPr>
        <w:t>ый</w:t>
      </w:r>
      <w:r w:rsidRPr="008864A3">
        <w:rPr>
          <w:lang w:eastAsia="en-US"/>
        </w:rPr>
        <w:t xml:space="preserve"> </w:t>
      </w:r>
      <w:r w:rsidR="00164AEF" w:rsidRPr="008864A3">
        <w:rPr>
          <w:lang w:eastAsia="en-US"/>
        </w:rPr>
        <w:t>Порядок проверки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</w:r>
      <w:r w:rsidRPr="008864A3">
        <w:t>.</w:t>
      </w:r>
    </w:p>
    <w:p w:rsidR="00056163" w:rsidRPr="008864A3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8864A3">
        <w:rPr>
          <w:lang w:eastAsia="en-US"/>
        </w:rPr>
        <w:t>2. Опубликовать настоящее п</w:t>
      </w:r>
      <w:r w:rsidR="00056163" w:rsidRPr="008864A3">
        <w:rPr>
          <w:lang w:eastAsia="en-US"/>
        </w:rPr>
        <w:t>остановление в районной газете «Знамя Родины»</w:t>
      </w:r>
      <w:r w:rsidRPr="008864A3">
        <w:rPr>
          <w:lang w:eastAsia="en-US"/>
        </w:rPr>
        <w:t xml:space="preserve"> и </w:t>
      </w:r>
      <w:proofErr w:type="gramStart"/>
      <w:r w:rsidRPr="008864A3">
        <w:rPr>
          <w:lang w:eastAsia="en-US"/>
        </w:rPr>
        <w:t>разместить</w:t>
      </w:r>
      <w:r w:rsidR="00F1005B" w:rsidRPr="008864A3">
        <w:rPr>
          <w:lang w:eastAsia="en-US"/>
        </w:rPr>
        <w:t xml:space="preserve"> его</w:t>
      </w:r>
      <w:proofErr w:type="gramEnd"/>
      <w:r w:rsidRPr="008864A3">
        <w:rPr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 w:rsidRPr="008864A3">
        <w:rPr>
          <w:lang w:eastAsia="en-US"/>
        </w:rPr>
        <w:t>теле</w:t>
      </w:r>
      <w:r w:rsidRPr="008864A3">
        <w:rPr>
          <w:lang w:eastAsia="en-US"/>
        </w:rPr>
        <w:t>коммуникационной сети «Интернет».</w:t>
      </w:r>
    </w:p>
    <w:p w:rsidR="00056163" w:rsidRPr="008864A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8864A3">
        <w:rPr>
          <w:lang w:eastAsia="en-US"/>
        </w:rPr>
        <w:t xml:space="preserve">3. </w:t>
      </w:r>
      <w:r w:rsidR="00E13291" w:rsidRPr="008864A3"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F90D14" w:rsidRDefault="00F90D14" w:rsidP="00F90D14">
      <w:pPr>
        <w:spacing w:line="360" w:lineRule="auto"/>
        <w:jc w:val="both"/>
        <w:rPr>
          <w:sz w:val="22"/>
          <w:szCs w:val="22"/>
        </w:rPr>
      </w:pPr>
    </w:p>
    <w:p w:rsidR="00F90D14" w:rsidRDefault="00F90D14" w:rsidP="00F90D14"/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F90D14" w:rsidRPr="00A752EB" w:rsidTr="002E6C33">
        <w:trPr>
          <w:jc w:val="center"/>
        </w:trPr>
        <w:tc>
          <w:tcPr>
            <w:tcW w:w="6807" w:type="dxa"/>
            <w:shd w:val="clear" w:color="auto" w:fill="auto"/>
          </w:tcPr>
          <w:p w:rsidR="00F90D14" w:rsidRPr="00A752EB" w:rsidRDefault="00F90D14" w:rsidP="002E6C33">
            <w:pPr>
              <w:ind w:left="567"/>
              <w:rPr>
                <w:rFonts w:eastAsia="Calibri"/>
              </w:rPr>
            </w:pPr>
            <w:r w:rsidRPr="00A752EB">
              <w:rPr>
                <w:rFonts w:eastAsia="Calibri"/>
              </w:rPr>
              <w:t xml:space="preserve">Глава </w:t>
            </w:r>
            <w:proofErr w:type="gramStart"/>
            <w:r w:rsidRPr="00A752EB">
              <w:rPr>
                <w:rFonts w:eastAsia="Calibri"/>
              </w:rPr>
              <w:t>муниципального</w:t>
            </w:r>
            <w:proofErr w:type="gramEnd"/>
            <w:r w:rsidRPr="00A752EB">
              <w:rPr>
                <w:rFonts w:eastAsia="Calibri"/>
              </w:rPr>
              <w:t xml:space="preserve"> </w:t>
            </w:r>
          </w:p>
          <w:p w:rsidR="00F90D14" w:rsidRPr="00A752EB" w:rsidRDefault="00F90D14" w:rsidP="002E6C33">
            <w:pPr>
              <w:ind w:left="567"/>
              <w:rPr>
                <w:rFonts w:eastAsia="Calibri"/>
              </w:rPr>
            </w:pPr>
            <w:r w:rsidRPr="00A752EB">
              <w:rPr>
                <w:rFonts w:eastAsia="Calibri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F90D14" w:rsidRPr="00A752EB" w:rsidRDefault="00F90D14" w:rsidP="002E6C33">
            <w:pPr>
              <w:rPr>
                <w:rFonts w:eastAsia="Calibri"/>
              </w:rPr>
            </w:pPr>
            <w:r w:rsidRPr="00A752EB">
              <w:rPr>
                <w:rFonts w:eastAsia="Calibri"/>
              </w:rPr>
              <w:t xml:space="preserve">            </w:t>
            </w:r>
          </w:p>
          <w:p w:rsidR="00F90D14" w:rsidRPr="00A752EB" w:rsidRDefault="00F90D14" w:rsidP="002E6C33">
            <w:pPr>
              <w:rPr>
                <w:rFonts w:eastAsia="Calibri"/>
              </w:rPr>
            </w:pPr>
            <w:r w:rsidRPr="00A752EB">
              <w:rPr>
                <w:rFonts w:eastAsia="Calibri"/>
              </w:rPr>
              <w:t xml:space="preserve">              И.Н. Соловьев </w:t>
            </w:r>
          </w:p>
        </w:tc>
      </w:tr>
    </w:tbl>
    <w:p w:rsidR="00056163" w:rsidRDefault="00056163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F90D14" w:rsidRDefault="00F90D14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F90D14" w:rsidRDefault="00F90D14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F90D14" w:rsidRDefault="00F90D14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F90D14" w:rsidRDefault="00F90D14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8864A3" w:rsidRPr="00F04BB1" w:rsidRDefault="008864A3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294A02" w:rsidTr="002647A6">
        <w:tc>
          <w:tcPr>
            <w:tcW w:w="5637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</w:tcPr>
          <w:p w:rsidR="00F940A2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E47E46" w:rsidRPr="008864A3" w:rsidRDefault="00E47E46" w:rsidP="008864A3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864A3">
              <w:rPr>
                <w:lang w:eastAsia="en-US"/>
              </w:rPr>
              <w:lastRenderedPageBreak/>
              <w:t>УТВЕРЖДЕН</w:t>
            </w:r>
          </w:p>
          <w:p w:rsidR="00E47E46" w:rsidRPr="008864A3" w:rsidRDefault="00F940A2" w:rsidP="008864A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864A3">
              <w:rPr>
                <w:lang w:eastAsia="en-US"/>
              </w:rPr>
              <w:t>п</w:t>
            </w:r>
            <w:r w:rsidR="00E47E46" w:rsidRPr="008864A3">
              <w:rPr>
                <w:lang w:eastAsia="en-US"/>
              </w:rPr>
              <w:t>остановлением</w:t>
            </w:r>
            <w:r w:rsidRPr="008864A3">
              <w:rPr>
                <w:lang w:eastAsia="en-US"/>
              </w:rPr>
              <w:t xml:space="preserve"> </w:t>
            </w:r>
            <w:r w:rsidR="00E47E46" w:rsidRPr="008864A3">
              <w:rPr>
                <w:lang w:eastAsia="en-US"/>
              </w:rPr>
              <w:t>Администрации муниципального</w:t>
            </w:r>
            <w:r w:rsidRPr="008864A3">
              <w:rPr>
                <w:lang w:eastAsia="en-US"/>
              </w:rPr>
              <w:t xml:space="preserve"> </w:t>
            </w:r>
            <w:r w:rsidR="00E47E46" w:rsidRPr="008864A3">
              <w:rPr>
                <w:lang w:eastAsia="en-US"/>
              </w:rPr>
              <w:t>района Клявлинский</w:t>
            </w:r>
          </w:p>
          <w:p w:rsidR="00E47E46" w:rsidRPr="00294A02" w:rsidRDefault="00F1005B" w:rsidP="008864A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8864A3">
              <w:rPr>
                <w:lang w:eastAsia="en-US"/>
              </w:rPr>
              <w:t xml:space="preserve">от </w:t>
            </w:r>
            <w:r w:rsidR="00F940A2" w:rsidRPr="008864A3">
              <w:rPr>
                <w:lang w:eastAsia="en-US"/>
              </w:rPr>
              <w:t>29.12.2018</w:t>
            </w:r>
            <w:r w:rsidR="00E47E46" w:rsidRPr="008864A3">
              <w:rPr>
                <w:lang w:eastAsia="en-US"/>
              </w:rPr>
              <w:t>г. №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 </w:t>
            </w:r>
            <w:r w:rsidR="00164AEF">
              <w:rPr>
                <w:sz w:val="26"/>
                <w:szCs w:val="26"/>
                <w:lang w:eastAsia="en-US"/>
              </w:rPr>
              <w:t>584</w:t>
            </w:r>
          </w:p>
          <w:p w:rsidR="00F940A2" w:rsidRPr="00294A02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E47E46" w:rsidRPr="00294A02" w:rsidRDefault="00E47E46" w:rsidP="00F67E33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164AEF" w:rsidRPr="008864A3" w:rsidRDefault="00164AEF" w:rsidP="008864A3">
      <w:pPr>
        <w:jc w:val="center"/>
        <w:rPr>
          <w:rFonts w:eastAsia="Calibri"/>
          <w:b/>
        </w:rPr>
      </w:pPr>
      <w:r w:rsidRPr="008864A3">
        <w:rPr>
          <w:rFonts w:eastAsia="Calibri"/>
          <w:b/>
        </w:rPr>
        <w:t>Порядок</w:t>
      </w:r>
    </w:p>
    <w:p w:rsidR="00164AEF" w:rsidRPr="008864A3" w:rsidRDefault="00164AEF" w:rsidP="008864A3">
      <w:pPr>
        <w:jc w:val="center"/>
        <w:rPr>
          <w:b/>
        </w:rPr>
      </w:pPr>
      <w:r w:rsidRPr="008864A3">
        <w:rPr>
          <w:rFonts w:eastAsia="Calibri"/>
          <w:b/>
        </w:rPr>
        <w:t xml:space="preserve">проверки соблюдения </w:t>
      </w:r>
      <w:r w:rsidRPr="008864A3">
        <w:rPr>
          <w:b/>
        </w:rPr>
        <w:t>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</w:r>
    </w:p>
    <w:p w:rsidR="00164AEF" w:rsidRPr="008864A3" w:rsidRDefault="00164AEF" w:rsidP="008864A3">
      <w:pPr>
        <w:jc w:val="center"/>
      </w:pPr>
    </w:p>
    <w:p w:rsidR="00164AEF" w:rsidRPr="008864A3" w:rsidRDefault="00164AEF" w:rsidP="008864A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8864A3">
        <w:t>Настоящий Порядок разработан в с</w:t>
      </w:r>
      <w:r w:rsidR="000F0F00" w:rsidRPr="008864A3">
        <w:t xml:space="preserve">оответствии с частью 6 </w:t>
      </w:r>
      <w:r w:rsidRPr="008864A3">
        <w:t xml:space="preserve">статьи 12 Федерального закона от 25 декабря 2008 года № 273-ФЗ «О противодействии коррупции» (далее – Федеральный закон «О противодействии коррупции») и определяет порядок:  </w:t>
      </w:r>
    </w:p>
    <w:p w:rsidR="00164AEF" w:rsidRPr="008864A3" w:rsidRDefault="00164AEF" w:rsidP="008864A3">
      <w:pPr>
        <w:tabs>
          <w:tab w:val="left" w:pos="1134"/>
        </w:tabs>
        <w:ind w:firstLine="709"/>
        <w:jc w:val="both"/>
        <w:rPr>
          <w:rFonts w:eastAsia="Calibri"/>
        </w:rPr>
      </w:pPr>
      <w:proofErr w:type="gramStart"/>
      <w:r w:rsidRPr="008864A3">
        <w:t xml:space="preserve">а) организации проведения проверки соблюдения </w:t>
      </w:r>
      <w:r w:rsidRPr="008864A3">
        <w:rPr>
          <w:rFonts w:eastAsia="Calibri"/>
        </w:rPr>
        <w:t>гражданином, замещавшим должность муниципальной службы, включенную в Перечень</w:t>
      </w:r>
      <w:r w:rsidR="000F0F00" w:rsidRPr="008864A3">
        <w:t xml:space="preserve"> </w:t>
      </w:r>
      <w:r w:rsidR="000F0F00" w:rsidRPr="008864A3">
        <w:rPr>
          <w:rFonts w:eastAsia="Calibri"/>
        </w:rPr>
        <w:t>должностей муниципальной службы,  при замещении которых на граждан, замещавших</w:t>
      </w:r>
      <w:r w:rsidR="00456DB0">
        <w:rPr>
          <w:rFonts w:eastAsia="Calibri"/>
        </w:rPr>
        <w:t xml:space="preserve"> </w:t>
      </w:r>
      <w:bookmarkStart w:id="0" w:name="_GoBack"/>
      <w:bookmarkEnd w:id="0"/>
      <w:r w:rsidR="000F0F00" w:rsidRPr="008864A3">
        <w:rPr>
          <w:rFonts w:eastAsia="Calibri"/>
        </w:rPr>
        <w:t>должности муниципальной службы, налагаются ограничения, предусмотренные статьей 12 Федерального закона от 25.12.2008г. № 273-ФЗ «О противодействии коррупции»</w:t>
      </w:r>
      <w:r w:rsidRPr="008864A3">
        <w:rPr>
          <w:rFonts w:eastAsia="Calibri"/>
        </w:rPr>
        <w:t>, установленный постановлением Главы муниципального района Клявлинский, в течение двух лет со дня увольнения с муниципальной службы запрета на замещение на условиях</w:t>
      </w:r>
      <w:proofErr w:type="gramEnd"/>
      <w:r w:rsidRPr="008864A3">
        <w:rPr>
          <w:rFonts w:eastAsia="Calibri"/>
        </w:rPr>
        <w:t xml:space="preserve"> </w:t>
      </w:r>
      <w:proofErr w:type="gramStart"/>
      <w:r w:rsidRPr="008864A3">
        <w:rPr>
          <w:rFonts w:eastAsia="Calibri"/>
        </w:rPr>
        <w:t>трудового</w:t>
      </w:r>
      <w:proofErr w:type="gramEnd"/>
      <w:r w:rsidRPr="008864A3">
        <w:rPr>
          <w:rFonts w:eastAsia="Calibri"/>
        </w:rPr>
        <w:t xml:space="preserve">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 стоимостью более 100 тысяч рублей в течение месяца,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(далее –  проверка);</w:t>
      </w:r>
    </w:p>
    <w:p w:rsidR="00164AEF" w:rsidRPr="008864A3" w:rsidRDefault="00164AEF" w:rsidP="008864A3">
      <w:pPr>
        <w:ind w:firstLine="709"/>
        <w:jc w:val="both"/>
        <w:rPr>
          <w:rFonts w:eastAsia="Calibri"/>
        </w:rPr>
      </w:pPr>
      <w:r w:rsidRPr="008864A3">
        <w:rPr>
          <w:rFonts w:eastAsia="Calibri"/>
        </w:rPr>
        <w:t xml:space="preserve">б) рассмотрения вопроса о поступлении  либо </w:t>
      </w:r>
      <w:proofErr w:type="spellStart"/>
      <w:r w:rsidRPr="008864A3">
        <w:rPr>
          <w:rFonts w:eastAsia="Calibri"/>
        </w:rPr>
        <w:t>непоступлении</w:t>
      </w:r>
      <w:proofErr w:type="spellEnd"/>
      <w:r w:rsidRPr="008864A3">
        <w:rPr>
          <w:rFonts w:eastAsia="Calibri"/>
        </w:rPr>
        <w:t xml:space="preserve"> в </w:t>
      </w:r>
      <w:r w:rsidR="000F0F00" w:rsidRPr="008864A3">
        <w:rPr>
          <w:rFonts w:eastAsia="Calibri"/>
        </w:rPr>
        <w:t>Администрацию муниципального района Клявлинский</w:t>
      </w:r>
      <w:r w:rsidRPr="008864A3">
        <w:rPr>
          <w:rFonts w:eastAsia="Calibri"/>
        </w:rPr>
        <w:t xml:space="preserve"> уведомления работодателя о заключении трудового договора или гражданско-правового договора с указанным в подпункте «а» настоящего пункта гражданином.</w:t>
      </w:r>
    </w:p>
    <w:p w:rsidR="00164AEF" w:rsidRPr="008864A3" w:rsidRDefault="00164AEF" w:rsidP="008864A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8864A3">
        <w:t>Основанием  для осуществления проверки  являются: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proofErr w:type="gramStart"/>
      <w:r w:rsidRPr="008864A3">
        <w:t>а) уведомление, поступившее от работодателя в порядке, предусмотренном Постановлением Правительства Рос</w:t>
      </w:r>
      <w:r w:rsidR="000F0F00" w:rsidRPr="008864A3">
        <w:t xml:space="preserve">сийской Федерации </w:t>
      </w:r>
      <w:r w:rsidRPr="008864A3">
        <w:t>от 21.01.2015 № 29 «Об утверждении Правил сообщения</w:t>
      </w:r>
      <w:r w:rsidR="000F0F00" w:rsidRPr="008864A3">
        <w:t xml:space="preserve"> работодателем </w:t>
      </w:r>
      <w:r w:rsidRPr="008864A3"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с гражданином, ранее замещавшим должность муниципальной службы, трудового или гражданско-трудового договора</w:t>
      </w:r>
      <w:proofErr w:type="gramEnd"/>
      <w:r w:rsidRPr="008864A3">
        <w:rPr>
          <w:bCs/>
        </w:rPr>
        <w:t xml:space="preserve">, </w:t>
      </w:r>
      <w:proofErr w:type="gramStart"/>
      <w:r w:rsidRPr="008864A3">
        <w:rPr>
          <w:bCs/>
        </w:rPr>
        <w:t>при условии, что указанному гражданину комиссией</w:t>
      </w:r>
      <w:r w:rsidRPr="008864A3">
        <w:t xml:space="preserve"> по соблюдению требований                      к служебному поведению муниципальных служащих и урегулированию конфликта интересов (далее - Комиссия)</w:t>
      </w:r>
      <w:r w:rsidRPr="008864A3">
        <w:rPr>
          <w:bCs/>
        </w:rPr>
        <w:t xml:space="preserve"> ранее было отказано 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8864A3">
        <w:rPr>
          <w:bCs/>
        </w:rPr>
        <w:t xml:space="preserve"> коммерческой или некоммерческой организации Комиссией не рассматривался</w:t>
      </w:r>
      <w:r w:rsidRPr="008864A3">
        <w:t>;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б) непредставление работодателем в десятидневный срок со дня заключения трудового или гражданско-правового договора уведомления о заключении с гражданином, ранее замещавшим должность муниципальной службы,  трудового или гражданско-правового договора, в случае, если ранее Комиссией было принято в отношении такого гражданина решение  о даче согласия на замещение им должности, либо выполнение им </w:t>
      </w:r>
      <w:r w:rsidRPr="008864A3">
        <w:lastRenderedPageBreak/>
        <w:t>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proofErr w:type="gramStart"/>
      <w:r w:rsidRPr="008864A3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>3. Информация анонимного характера не может служить основанием                  для проверки.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4. </w:t>
      </w:r>
      <w:proofErr w:type="gramStart"/>
      <w:r w:rsidRPr="008864A3">
        <w:t xml:space="preserve">В случае поступления в </w:t>
      </w:r>
      <w:r w:rsidR="000F0F00" w:rsidRPr="008864A3">
        <w:t>Администрацию муниципального района Клявлинский (далее – Администрацию района)</w:t>
      </w:r>
      <w:r w:rsidRPr="008864A3">
        <w:t xml:space="preserve"> уведомления, предусмотренного </w:t>
      </w:r>
      <w:hyperlink r:id="rId9" w:history="1">
        <w:r w:rsidRPr="008864A3">
          <w:t>подпунктом «а» пункта 2</w:t>
        </w:r>
      </w:hyperlink>
      <w:r w:rsidRPr="008864A3">
        <w:t xml:space="preserve"> настоящего Порядка, оно рассматривается </w:t>
      </w:r>
      <w:r w:rsidR="000F0F00" w:rsidRPr="008864A3">
        <w:t>организационным отделом Администрации муниципального района Клявлинский</w:t>
      </w:r>
      <w:r w:rsidRPr="008864A3">
        <w:t xml:space="preserve"> (далее – </w:t>
      </w:r>
      <w:r w:rsidR="000F0F00" w:rsidRPr="008864A3">
        <w:t>организационный отдел), который</w:t>
      </w:r>
      <w:r w:rsidRPr="008864A3"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0F0F00" w:rsidRPr="008864A3">
        <w:t>Администрации района</w:t>
      </w:r>
      <w:r w:rsidRPr="008864A3">
        <w:t xml:space="preserve">, требований </w:t>
      </w:r>
      <w:hyperlink r:id="rId10" w:history="1">
        <w:r w:rsidRPr="008864A3">
          <w:t>статьи 12</w:t>
        </w:r>
      </w:hyperlink>
      <w:r w:rsidRPr="008864A3">
        <w:t xml:space="preserve"> Федерального закона № 273-ФЗ  «О противодействии коррупции».</w:t>
      </w:r>
      <w:proofErr w:type="gramEnd"/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>В рамках подготовки мотивированного заключения Глава муниц</w:t>
      </w:r>
      <w:r w:rsidR="008F5588" w:rsidRPr="008864A3">
        <w:t>и</w:t>
      </w:r>
      <w:r w:rsidRPr="008864A3">
        <w:t>пального района Клявлинский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 и заинтересованные организации.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>Кроме того, в рамках подготовки мотивированного заключения Организационный отдел: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proofErr w:type="gramStart"/>
      <w:r w:rsidRPr="008864A3">
        <w:t xml:space="preserve">а) проводит проверку материалов с целью выявления поступления в </w:t>
      </w:r>
      <w:r w:rsidR="000F0F00" w:rsidRPr="008864A3">
        <w:t xml:space="preserve">Администрацию района </w:t>
      </w:r>
      <w:r w:rsidRPr="008864A3">
        <w:t>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  <w:proofErr w:type="gramEnd"/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proofErr w:type="gramStart"/>
      <w:r w:rsidRPr="008864A3">
        <w:t xml:space="preserve">б) проверяет наличие в личном деле гражданина копии протокола заседания </w:t>
      </w:r>
      <w:r w:rsidRPr="008864A3">
        <w:rPr>
          <w:bCs/>
        </w:rPr>
        <w:t>комиссии</w:t>
      </w:r>
      <w:r w:rsidRPr="008864A3">
        <w:t xml:space="preserve">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</w:t>
      </w:r>
      <w:proofErr w:type="gramEnd"/>
      <w:r w:rsidRPr="008864A3">
        <w:t xml:space="preserve"> с решением о даче согласия).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При наличии протокола с решением о даче согласия  Организационный отдел информирует </w:t>
      </w:r>
      <w:r w:rsidR="000F0F00" w:rsidRPr="008864A3">
        <w:t>Главу муниципального района Клявлинский</w:t>
      </w:r>
      <w:r w:rsidRPr="008864A3">
        <w:t xml:space="preserve"> и работодателя о соблюдении гражданином запрета и работодателем обязанности, </w:t>
      </w:r>
      <w:proofErr w:type="gramStart"/>
      <w:r w:rsidRPr="008864A3">
        <w:t>указанных</w:t>
      </w:r>
      <w:proofErr w:type="gramEnd"/>
      <w:r w:rsidRPr="008864A3">
        <w:t xml:space="preserve"> в </w:t>
      </w:r>
      <w:hyperlink r:id="rId11" w:history="1">
        <w:r w:rsidRPr="008864A3">
          <w:t>пункте 1</w:t>
        </w:r>
      </w:hyperlink>
      <w:r w:rsidRPr="008864A3">
        <w:t xml:space="preserve"> настоящего Порядка. При этом рассмотрение уведомления не выносится на заседание Комиссии.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>Уведомление работодателя и информационное письмо Главе муниципального района Клявлинский приобщаются к личному делу гражданина.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864A3">
        <w:t xml:space="preserve">При отсутствии протокола с решением Комиссии о даче согласия                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</w:t>
      </w:r>
      <w:r w:rsidRPr="008864A3">
        <w:lastRenderedPageBreak/>
        <w:t>организацией входили в его должностные (служебные) обязанности, Организационный отдел направляет уведомление</w:t>
      </w:r>
      <w:proofErr w:type="gramEnd"/>
      <w:r w:rsidRPr="008864A3">
        <w:rPr>
          <w:bCs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rPr>
          <w:bCs/>
        </w:rPr>
        <w:t>В случае направления запросов уведомление, а также заключение 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8864A3">
        <w:t>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864A3">
        <w:t xml:space="preserve">По итогам рассмотрения поступивших документов Комиссия принимает </w:t>
      </w:r>
      <w:r w:rsidRPr="008864A3">
        <w:rPr>
          <w:bCs/>
        </w:rPr>
        <w:t>в отношении гражданина, замещавшего должность муниципальной службы в органе местного самоуправления, одно                       из следующих решений: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864A3">
        <w:rPr>
          <w:bCs/>
        </w:rPr>
        <w:t>а) дать согласие на замещение им должности в организации                      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 этой организацией входили в его должностные (служебные) обязанности;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864A3">
        <w:rPr>
          <w:bCs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2" w:history="1">
        <w:r w:rsidRPr="008864A3">
          <w:rPr>
            <w:bCs/>
          </w:rPr>
          <w:t>статьи 12</w:t>
        </w:r>
      </w:hyperlink>
      <w:r w:rsidRPr="008864A3">
        <w:rPr>
          <w:bCs/>
        </w:rPr>
        <w:t xml:space="preserve"> Федерального закона «О противодействии коррупции». 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rPr>
          <w:bCs/>
        </w:rPr>
        <w:t>В этом случае и</w:t>
      </w:r>
      <w:r w:rsidRPr="008864A3">
        <w:t xml:space="preserve">нформация о несоблюдении гражданином требований федеральных законов направляется  руководителем органа местного самоуправления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3" w:history="1">
        <w:r w:rsidRPr="008864A3">
          <w:t>частью 3 статьи 12</w:t>
        </w:r>
      </w:hyperlink>
      <w:r w:rsidRPr="008864A3">
        <w:t xml:space="preserve"> Федерального закона  «О противодействии коррупции».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Одновременно руководителем органа местного самоуправления  информируются правоохранительные органы по существу вопроса для осуществления </w:t>
      </w:r>
      <w:proofErr w:type="gramStart"/>
      <w:r w:rsidRPr="008864A3">
        <w:t>контроля за</w:t>
      </w:r>
      <w:proofErr w:type="gramEnd"/>
      <w:r w:rsidRPr="008864A3">
        <w:t xml:space="preserve"> выполнением работодателем требований Федерального </w:t>
      </w:r>
      <w:hyperlink r:id="rId14" w:history="1">
        <w:r w:rsidRPr="008864A3">
          <w:t>закона</w:t>
        </w:r>
      </w:hyperlink>
      <w:r w:rsidRPr="008864A3">
        <w:t xml:space="preserve"> «О противодействии коррупции».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5. В случае  если Организационному отделу стало известно о возникновении ситуации, указанной в подпункте «б» пункта 2 настоящего Порядка, </w:t>
      </w:r>
      <w:r w:rsidR="000F0F00" w:rsidRPr="008864A3">
        <w:t>он</w:t>
      </w:r>
      <w:r w:rsidRPr="008864A3">
        <w:t xml:space="preserve"> информирует Главу муниципального района Клявлинский о несоблюдении работодателем обязанности, предусмотренной </w:t>
      </w:r>
      <w:hyperlink r:id="rId15" w:history="1">
        <w:r w:rsidRPr="008864A3">
          <w:t>частью 4 статьи 12</w:t>
        </w:r>
      </w:hyperlink>
      <w:r w:rsidRPr="008864A3">
        <w:t xml:space="preserve"> Федерального закона «О противодействии коррупции». Глава муниципального района Клявлинский в течение трех рабочих дней информирует правоохранительные органы.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6. При поступлении информации, предусмотренной </w:t>
      </w:r>
      <w:hyperlink r:id="rId16" w:history="1">
        <w:r w:rsidRPr="008864A3">
          <w:t>подпунктом «в» пункта 2</w:t>
        </w:r>
      </w:hyperlink>
      <w:r w:rsidRPr="008864A3">
        <w:t xml:space="preserve"> настоящего Порядка, Организационный отдел проверяет наличие в личном деле гражданина: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>а) протокола с решением Комиссии о даче согласия;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>б) письменной информации работодателя о заключении трудового договора с гражданином.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В случае наличия указанных документов Организационный отдел информирует Главу муниципального района Клявлинский о соблюдении гражданином запрета и работодателем обязанности, указанных в </w:t>
      </w:r>
      <w:hyperlink r:id="rId17" w:history="1">
        <w:r w:rsidRPr="008864A3">
          <w:t>пункте 1</w:t>
        </w:r>
      </w:hyperlink>
      <w:r w:rsidRPr="008864A3">
        <w:t xml:space="preserve"> настоящего Порядка.</w:t>
      </w:r>
    </w:p>
    <w:p w:rsidR="00164AEF" w:rsidRPr="008864A3" w:rsidRDefault="00164AEF" w:rsidP="008864A3">
      <w:pPr>
        <w:autoSpaceDE w:val="0"/>
        <w:autoSpaceDN w:val="0"/>
        <w:adjustRightInd w:val="0"/>
        <w:ind w:firstLine="709"/>
        <w:jc w:val="both"/>
      </w:pPr>
      <w:r w:rsidRPr="008864A3">
        <w:t xml:space="preserve">В случае отсутствия какого-либо из указанных в настоящем пункте документов Комиссия информирует </w:t>
      </w:r>
      <w:r w:rsidR="000F0F00" w:rsidRPr="008864A3">
        <w:t>Главу муниципального района Клявлинский</w:t>
      </w:r>
      <w:r w:rsidRPr="008864A3">
        <w:t xml:space="preserve"> о несоблюдении гражданином и (или) работодателем требований Федерального </w:t>
      </w:r>
      <w:hyperlink r:id="rId18" w:history="1">
        <w:r w:rsidRPr="008864A3">
          <w:t>закона</w:t>
        </w:r>
      </w:hyperlink>
      <w:r w:rsidRPr="008864A3">
        <w:t xml:space="preserve"> «О противодействии коррупции», о чем в течение трех рабочих дней Глава муниципального района Клявлинский информирует правоохранительные органы и (или) лиц, направивших информацию.</w:t>
      </w:r>
    </w:p>
    <w:p w:rsidR="00056163" w:rsidRPr="008864A3" w:rsidRDefault="00056163" w:rsidP="008864A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sectPr w:rsidR="00056163" w:rsidRPr="008864A3" w:rsidSect="008864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5" w:rsidRDefault="008D7CE5" w:rsidP="00F940A2">
      <w:r>
        <w:separator/>
      </w:r>
    </w:p>
  </w:endnote>
  <w:endnote w:type="continuationSeparator" w:id="0">
    <w:p w:rsidR="008D7CE5" w:rsidRDefault="008D7CE5" w:rsidP="00F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5" w:rsidRDefault="008D7CE5" w:rsidP="00F940A2">
      <w:r>
        <w:separator/>
      </w:r>
    </w:p>
  </w:footnote>
  <w:footnote w:type="continuationSeparator" w:id="0">
    <w:p w:rsidR="008D7CE5" w:rsidRDefault="008D7CE5" w:rsidP="00F9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56163"/>
    <w:rsid w:val="0007764D"/>
    <w:rsid w:val="000E114B"/>
    <w:rsid w:val="000F0F00"/>
    <w:rsid w:val="00131D81"/>
    <w:rsid w:val="00164AEF"/>
    <w:rsid w:val="0017583F"/>
    <w:rsid w:val="00202362"/>
    <w:rsid w:val="00215ABE"/>
    <w:rsid w:val="002647A6"/>
    <w:rsid w:val="00270AD1"/>
    <w:rsid w:val="00271988"/>
    <w:rsid w:val="002905AB"/>
    <w:rsid w:val="00294A02"/>
    <w:rsid w:val="002A2EA3"/>
    <w:rsid w:val="003034FD"/>
    <w:rsid w:val="00350A5B"/>
    <w:rsid w:val="003772B1"/>
    <w:rsid w:val="00382072"/>
    <w:rsid w:val="00386225"/>
    <w:rsid w:val="003B7A60"/>
    <w:rsid w:val="003C0645"/>
    <w:rsid w:val="003D744A"/>
    <w:rsid w:val="0040073C"/>
    <w:rsid w:val="00407303"/>
    <w:rsid w:val="00411687"/>
    <w:rsid w:val="004133B9"/>
    <w:rsid w:val="00437997"/>
    <w:rsid w:val="00456DB0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20EBC"/>
    <w:rsid w:val="007352FB"/>
    <w:rsid w:val="00755417"/>
    <w:rsid w:val="00774A93"/>
    <w:rsid w:val="007B575A"/>
    <w:rsid w:val="007E0332"/>
    <w:rsid w:val="0083000B"/>
    <w:rsid w:val="008723BE"/>
    <w:rsid w:val="00877C3F"/>
    <w:rsid w:val="0088171F"/>
    <w:rsid w:val="008864A3"/>
    <w:rsid w:val="008A3AAE"/>
    <w:rsid w:val="008D7CE5"/>
    <w:rsid w:val="008F5588"/>
    <w:rsid w:val="008F7C6D"/>
    <w:rsid w:val="009149D1"/>
    <w:rsid w:val="00917F25"/>
    <w:rsid w:val="009D7722"/>
    <w:rsid w:val="00AA0553"/>
    <w:rsid w:val="00AB4DB6"/>
    <w:rsid w:val="00AC7BDC"/>
    <w:rsid w:val="00B45F6D"/>
    <w:rsid w:val="00B525E1"/>
    <w:rsid w:val="00BA1824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4649B"/>
    <w:rsid w:val="00E47E46"/>
    <w:rsid w:val="00E6671B"/>
    <w:rsid w:val="00EA407B"/>
    <w:rsid w:val="00EE4875"/>
    <w:rsid w:val="00F04BB1"/>
    <w:rsid w:val="00F1005B"/>
    <w:rsid w:val="00F37683"/>
    <w:rsid w:val="00F67E33"/>
    <w:rsid w:val="00F90D14"/>
    <w:rsid w:val="00F940A2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3F8998ED1166536779B98C404ABED27881162BBDB616350C5BB8322785EB8C65574AE2J5wDK" TargetMode="External"/><Relationship Id="rId18" Type="http://schemas.openxmlformats.org/officeDocument/2006/relationships/hyperlink" Target="consultantplus://offline/ref=6A3F8998ED1166536779B98C404ABED27881162BBDB616350C5BB83227J8w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CB7862C9498490E7706BA80EA9561CE5DFA1999FFB1A65DABC3CE8C1DE1925F334E3AN0N2G" TargetMode="External"/><Relationship Id="rId17" Type="http://schemas.openxmlformats.org/officeDocument/2006/relationships/hyperlink" Target="consultantplus://offline/ref=6A3F8998ED1166536779A7815626E2DA7C8B4C2EBFB71B655704E36F708CE1DB221813A21BA5CEAA0C01B9JCw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3F8998ED1166536779A7815626E2DA7C8B4C2EBFB71B655704E36F708CE1DB221813A21BA5CEAA0C01B9JCw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3F8998ED1166536779A7815626E2DA7C8B4C2EBFB71B655704E36F708CE1DB221813A21BA5CEAA0C01B9JCw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F8998ED1166536779B98C404ABED27881162BBDB616350C5BB8322785EB8C65574AE2J5wCK" TargetMode="External"/><Relationship Id="rId10" Type="http://schemas.openxmlformats.org/officeDocument/2006/relationships/hyperlink" Target="consultantplus://offline/ref=EE6D29809D21EA5A69E7F76596FA8425F28C66BA9A5A012231E545B932D7EED3878805D9lDE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F8998ED1166536779A7815626E2DA7C8B4C2EBFB71B655704E36F708CE1DB221813A21BA5CEAA0C01B9JCwAK" TargetMode="External"/><Relationship Id="rId14" Type="http://schemas.openxmlformats.org/officeDocument/2006/relationships/hyperlink" Target="consultantplus://offline/ref=6A3F8998ED1166536779B98C404ABED27881162BBDB616350C5BB83227J8w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15</cp:revision>
  <cp:lastPrinted>2019-02-05T06:12:00Z</cp:lastPrinted>
  <dcterms:created xsi:type="dcterms:W3CDTF">2017-08-24T05:41:00Z</dcterms:created>
  <dcterms:modified xsi:type="dcterms:W3CDTF">2021-10-11T04:44:00Z</dcterms:modified>
</cp:coreProperties>
</file>