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r w:rsidR="008021C8">
        <w:rPr>
          <w:rFonts w:ascii="Times New Roman" w:hAnsi="Times New Roman" w:cs="Times New Roman"/>
          <w:sz w:val="24"/>
          <w:szCs w:val="24"/>
        </w:rPr>
        <w:t xml:space="preserve">                         </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НАЗАРОВКА</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w:t>
      </w:r>
      <w:r w:rsidR="008021C8">
        <w:rPr>
          <w:rFonts w:eastAsiaTheme="minorHAnsi"/>
          <w:color w:val="auto"/>
          <w:w w:val="100"/>
          <w:sz w:val="24"/>
          <w:szCs w:val="24"/>
          <w:lang w:eastAsia="en-US"/>
        </w:rPr>
        <w:t xml:space="preserve">           </w:t>
      </w:r>
      <w:bookmarkStart w:id="0" w:name="_GoBack"/>
      <w:bookmarkEnd w:id="0"/>
      <w:r w:rsidRPr="00D2788F">
        <w:rPr>
          <w:rFonts w:eastAsiaTheme="minorHAnsi"/>
          <w:color w:val="auto"/>
          <w:w w:val="100"/>
          <w:sz w:val="24"/>
          <w:szCs w:val="24"/>
          <w:lang w:eastAsia="en-US"/>
        </w:rPr>
        <w:t xml:space="preserve"> от </w:t>
      </w:r>
      <w:r w:rsidR="008021C8">
        <w:rPr>
          <w:rFonts w:eastAsiaTheme="minorHAnsi"/>
          <w:color w:val="auto"/>
          <w:w w:val="100"/>
          <w:sz w:val="24"/>
          <w:szCs w:val="24"/>
          <w:lang w:eastAsia="en-US"/>
        </w:rPr>
        <w:t>31.05.</w:t>
      </w:r>
      <w:r w:rsidRPr="00D2788F">
        <w:rPr>
          <w:rFonts w:eastAsiaTheme="minorHAnsi"/>
          <w:color w:val="auto"/>
          <w:w w:val="100"/>
          <w:sz w:val="24"/>
          <w:szCs w:val="24"/>
          <w:lang w:eastAsia="en-US"/>
        </w:rPr>
        <w:t>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w:t>
      </w:r>
      <w:r w:rsidR="008021C8">
        <w:rPr>
          <w:rFonts w:eastAsiaTheme="minorHAnsi"/>
          <w:color w:val="auto"/>
          <w:w w:val="100"/>
          <w:sz w:val="24"/>
          <w:szCs w:val="24"/>
          <w:lang w:eastAsia="en-US"/>
        </w:rPr>
        <w:t>16</w:t>
      </w:r>
      <w:r w:rsidRPr="00D2788F">
        <w:rPr>
          <w:rFonts w:eastAsiaTheme="minorHAnsi"/>
          <w:color w:val="auto"/>
          <w:w w:val="100"/>
          <w:sz w:val="24"/>
          <w:szCs w:val="24"/>
          <w:lang w:eastAsia="en-US"/>
        </w:rPr>
        <w:t xml:space="preserve">                   </w:t>
      </w:r>
    </w:p>
    <w:p w:rsidR="008021C8" w:rsidRDefault="008021C8" w:rsidP="00E95674">
      <w:pPr>
        <w:pStyle w:val="aa"/>
        <w:jc w:val="center"/>
        <w:rPr>
          <w:rFonts w:eastAsiaTheme="minorHAnsi"/>
          <w:b/>
          <w:color w:val="auto"/>
          <w:w w:val="100"/>
          <w:sz w:val="24"/>
          <w:szCs w:val="24"/>
          <w:lang w:eastAsia="en-US"/>
        </w:rPr>
      </w:pP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proofErr w:type="spellStart"/>
      <w:r w:rsidR="00494150">
        <w:rPr>
          <w:rFonts w:eastAsiaTheme="minorHAnsi"/>
          <w:b/>
          <w:color w:val="auto"/>
          <w:w w:val="100"/>
          <w:sz w:val="24"/>
          <w:szCs w:val="24"/>
          <w:lang w:eastAsia="en-US"/>
        </w:rPr>
        <w:t>Назаровка</w:t>
      </w:r>
      <w:proofErr w:type="spellEnd"/>
      <w:r w:rsidRPr="00D2788F">
        <w:rPr>
          <w:rFonts w:eastAsiaTheme="minorHAnsi"/>
          <w:b/>
          <w:color w:val="auto"/>
          <w:w w:val="100"/>
          <w:sz w:val="24"/>
          <w:szCs w:val="24"/>
          <w:lang w:eastAsia="en-US"/>
        </w:rPr>
        <w:t xml:space="preserve"> муниципального района </w:t>
      </w:r>
      <w:proofErr w:type="spellStart"/>
      <w:r w:rsidRPr="00D2788F">
        <w:rPr>
          <w:rFonts w:eastAsiaTheme="minorHAnsi"/>
          <w:b/>
          <w:color w:val="auto"/>
          <w:w w:val="100"/>
          <w:sz w:val="24"/>
          <w:szCs w:val="24"/>
          <w:lang w:eastAsia="en-US"/>
        </w:rPr>
        <w:t>Клявлинский</w:t>
      </w:r>
      <w:proofErr w:type="spellEnd"/>
      <w:r w:rsidRPr="00D2788F">
        <w:rPr>
          <w:rFonts w:eastAsiaTheme="minorHAnsi"/>
          <w:b/>
          <w:color w:val="auto"/>
          <w:w w:val="100"/>
          <w:sz w:val="24"/>
          <w:szCs w:val="24"/>
          <w:lang w:eastAsia="en-US"/>
        </w:rPr>
        <w:t xml:space="preserve"> Самарской области</w:t>
      </w:r>
    </w:p>
    <w:p w:rsidR="00E95674" w:rsidRPr="0058279E" w:rsidRDefault="00E95674" w:rsidP="00E95674">
      <w:pPr>
        <w:pStyle w:val="210"/>
        <w:rPr>
          <w:rFonts w:ascii="Times New Roman" w:hAnsi="Times New Roman"/>
          <w:sz w:val="26"/>
          <w:szCs w:val="26"/>
        </w:rPr>
      </w:pPr>
    </w:p>
    <w:p w:rsidR="00E95674" w:rsidRPr="000939E0" w:rsidRDefault="00E95674" w:rsidP="00E95674">
      <w:pPr>
        <w:spacing w:after="0"/>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D76518">
        <w:rPr>
          <w:rFonts w:ascii="Times New Roman" w:hAnsi="Times New Roman" w:cs="Times New Roman"/>
          <w:sz w:val="24"/>
          <w:szCs w:val="24"/>
        </w:rPr>
        <w:t xml:space="preserve">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от</w:t>
      </w:r>
      <w:r w:rsidR="008021C8">
        <w:rPr>
          <w:rFonts w:ascii="Times New Roman" w:hAnsi="Times New Roman" w:cs="Times New Roman"/>
          <w:sz w:val="24"/>
          <w:szCs w:val="24"/>
        </w:rPr>
        <w:t xml:space="preserve"> 19 </w:t>
      </w:r>
      <w:r>
        <w:rPr>
          <w:rFonts w:ascii="Times New Roman" w:hAnsi="Times New Roman" w:cs="Times New Roman"/>
          <w:sz w:val="24"/>
          <w:szCs w:val="24"/>
        </w:rPr>
        <w:t xml:space="preserve">   </w:t>
      </w:r>
      <w:r w:rsidR="008021C8">
        <w:rPr>
          <w:rFonts w:ascii="Times New Roman" w:hAnsi="Times New Roman" w:cs="Times New Roman"/>
          <w:sz w:val="24"/>
          <w:szCs w:val="24"/>
        </w:rPr>
        <w:t xml:space="preserve">мая </w:t>
      </w:r>
      <w:r>
        <w:rPr>
          <w:rFonts w:ascii="Times New Roman" w:hAnsi="Times New Roman" w:cs="Times New Roman"/>
          <w:sz w:val="24"/>
          <w:szCs w:val="24"/>
        </w:rPr>
        <w:t xml:space="preserve">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w:t>
      </w:r>
      <w:proofErr w:type="gramEnd"/>
      <w:r w:rsidRPr="000939E0">
        <w:rPr>
          <w:rFonts w:ascii="Times New Roman" w:hAnsi="Times New Roman" w:cs="Times New Roman"/>
          <w:sz w:val="24"/>
          <w:szCs w:val="24"/>
        </w:rPr>
        <w:t xml:space="preserve">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РЕШИЛО:</w:t>
      </w:r>
    </w:p>
    <w:p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00E95674" w:rsidRPr="00D76518">
        <w:rPr>
          <w:rFonts w:ascii="Times New Roman" w:hAnsi="Times New Roman" w:cs="Times New Roman"/>
          <w:sz w:val="24"/>
          <w:szCs w:val="24"/>
        </w:rPr>
        <w:t xml:space="preserve"> муниципального района </w:t>
      </w:r>
      <w:proofErr w:type="spellStart"/>
      <w:r w:rsidR="00E95674" w:rsidRPr="00D76518">
        <w:rPr>
          <w:rFonts w:ascii="Times New Roman" w:hAnsi="Times New Roman" w:cs="Times New Roman"/>
          <w:sz w:val="24"/>
          <w:szCs w:val="24"/>
        </w:rPr>
        <w:t>Клявлинский</w:t>
      </w:r>
      <w:proofErr w:type="spellEnd"/>
      <w:r w:rsidR="00E95674" w:rsidRPr="00D76518">
        <w:rPr>
          <w:rFonts w:ascii="Times New Roman" w:hAnsi="Times New Roman" w:cs="Times New Roman"/>
          <w:sz w:val="24"/>
          <w:szCs w:val="24"/>
        </w:rPr>
        <w:t xml:space="preserve"> Самарской области</w:t>
      </w:r>
      <w:r w:rsidR="00E95674" w:rsidRPr="00557FD6">
        <w:rPr>
          <w:rFonts w:ascii="Times New Roman" w:hAnsi="Times New Roman" w:cs="Times New Roman"/>
          <w:sz w:val="24"/>
          <w:szCs w:val="24"/>
        </w:rPr>
        <w:t>:</w:t>
      </w:r>
    </w:p>
    <w:p w:rsidR="000D745F" w:rsidRDefault="000D745F"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8B644D" w:rsidRPr="006F242E">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часть 2</w:t>
      </w:r>
      <w:r w:rsidR="00474625"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статьи 7 Устава изложить в следующей редакции</w:t>
      </w:r>
      <w:r w:rsidRPr="005B273F">
        <w:rPr>
          <w:rFonts w:ascii="Times New Roman" w:eastAsia="Times New Roman" w:hAnsi="Times New Roman" w:cs="Times New Roman"/>
          <w:b/>
          <w:sz w:val="24"/>
          <w:szCs w:val="24"/>
        </w:rPr>
        <w:t>:</w:t>
      </w:r>
    </w:p>
    <w:p w:rsidR="000D745F" w:rsidRDefault="000D745F" w:rsidP="002141CA">
      <w:pPr>
        <w:spacing w:after="0"/>
        <w:ind w:firstLine="567"/>
        <w:jc w:val="both"/>
        <w:rPr>
          <w:rFonts w:ascii="Times New Roman" w:hAnsi="Times New Roman" w:cs="Times New Roman"/>
          <w:sz w:val="24"/>
          <w:szCs w:val="28"/>
        </w:rPr>
      </w:pPr>
      <w:r>
        <w:rPr>
          <w:rFonts w:ascii="Times New Roman" w:hAnsi="Times New Roman" w:cs="Times New Roman"/>
          <w:sz w:val="24"/>
          <w:szCs w:val="28"/>
        </w:rPr>
        <w:t>«</w:t>
      </w:r>
      <w:r w:rsidR="008B644D" w:rsidRPr="006F242E">
        <w:rPr>
          <w:rFonts w:ascii="Times New Roman" w:hAnsi="Times New Roman" w:cs="Times New Roman"/>
          <w:sz w:val="24"/>
          <w:szCs w:val="28"/>
        </w:rPr>
        <w:t>2</w:t>
      </w:r>
      <w:r w:rsidR="00474625" w:rsidRPr="006F242E">
        <w:rPr>
          <w:rFonts w:ascii="Times New Roman" w:hAnsi="Times New Roman" w:cs="Times New Roman"/>
          <w:sz w:val="24"/>
          <w:szCs w:val="28"/>
        </w:rPr>
        <w:t>1</w:t>
      </w:r>
      <w:r w:rsidR="008B644D">
        <w:rPr>
          <w:rFonts w:ascii="Times New Roman" w:hAnsi="Times New Roman" w:cs="Times New Roman"/>
          <w:sz w:val="24"/>
          <w:szCs w:val="28"/>
        </w:rPr>
        <w:t xml:space="preserve">) </w:t>
      </w:r>
      <w:r>
        <w:rPr>
          <w:rFonts w:ascii="Times New Roman" w:hAnsi="Times New Roman" w:cs="Times New Roman"/>
          <w:bCs/>
          <w:sz w:val="24"/>
          <w:szCs w:val="24"/>
        </w:rPr>
        <w:t>У</w:t>
      </w:r>
      <w:r w:rsidRPr="000D745F">
        <w:rPr>
          <w:rFonts w:ascii="Times New Roman" w:hAnsi="Times New Roman" w:cs="Times New Roman"/>
          <w:bCs/>
          <w:sz w:val="24"/>
          <w:szCs w:val="24"/>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w:t>
      </w:r>
      <w:r w:rsidR="00295B33" w:rsidRPr="00474625">
        <w:rPr>
          <w:rFonts w:ascii="Times New Roman" w:hAnsi="Times New Roman" w:cs="Times New Roman"/>
          <w:bCs/>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295B33">
        <w:rPr>
          <w:rFonts w:ascii="Times New Roman" w:hAnsi="Times New Roman" w:cs="Times New Roman"/>
          <w:b/>
          <w:bCs/>
          <w:sz w:val="24"/>
          <w:szCs w:val="24"/>
        </w:rPr>
        <w:t xml:space="preserve"> </w:t>
      </w:r>
      <w:r w:rsidRPr="000D745F">
        <w:rPr>
          <w:rFonts w:ascii="Times New Roman" w:hAnsi="Times New Roman" w:cs="Times New Roman"/>
          <w:bCs/>
          <w:sz w:val="24"/>
          <w:szCs w:val="24"/>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474625">
        <w:rPr>
          <w:rFonts w:ascii="Times New Roman" w:hAnsi="Times New Roman" w:cs="Times New Roman"/>
          <w:bCs/>
          <w:sz w:val="24"/>
          <w:szCs w:val="24"/>
        </w:rPr>
        <w:t>.</w:t>
      </w:r>
      <w:r w:rsidRPr="00C83ED2">
        <w:rPr>
          <w:rFonts w:ascii="Times New Roman" w:hAnsi="Times New Roman" w:cs="Times New Roman"/>
          <w:sz w:val="24"/>
          <w:szCs w:val="28"/>
        </w:rPr>
        <w:t>».</w:t>
      </w:r>
    </w:p>
    <w:p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8B644D" w:rsidRPr="006F242E">
        <w:rPr>
          <w:rFonts w:ascii="Times New Roman" w:eastAsia="Times New Roman" w:hAnsi="Times New Roman" w:cs="Times New Roman"/>
          <w:b/>
          <w:sz w:val="24"/>
          <w:szCs w:val="24"/>
        </w:rPr>
        <w:t>2</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rsidR="0099397C" w:rsidRPr="00AB5D54"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w:t>
      </w:r>
      <w:r w:rsidRPr="00AB5D54">
        <w:rPr>
          <w:rFonts w:ascii="Times New Roman" w:eastAsia="Times New Roman" w:hAnsi="Times New Roman" w:cs="Times New Roman"/>
          <w:color w:val="000000" w:themeColor="text1"/>
          <w:sz w:val="24"/>
          <w:szCs w:val="24"/>
        </w:rPr>
        <w:lastRenderedPageBreak/>
        <w:t>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99397C" w:rsidRPr="00AB5D54" w:rsidRDefault="0099397C" w:rsidP="002141CA">
      <w:pPr>
        <w:spacing w:after="0"/>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8B644D" w:rsidRPr="00AB5D54">
        <w:rPr>
          <w:rFonts w:ascii="Times New Roman" w:eastAsia="Times New Roman" w:hAnsi="Times New Roman" w:cs="Times New Roman"/>
          <w:b/>
          <w:sz w:val="24"/>
          <w:szCs w:val="24"/>
        </w:rPr>
        <w:t>3</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625F62"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1.4</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Pr="0099397C" w:rsidRDefault="00625F62" w:rsidP="002141CA">
      <w:pPr>
        <w:spacing w:after="0"/>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rsidR="00625F62" w:rsidRPr="006F242E"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1.5</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Pr="002141CA" w:rsidRDefault="00281D3F" w:rsidP="002141CA">
      <w:pPr>
        <w:tabs>
          <w:tab w:val="left" w:pos="993"/>
        </w:tabs>
        <w:spacing w:after="0" w:line="240" w:lineRule="auto"/>
        <w:ind w:firstLine="567"/>
        <w:jc w:val="both"/>
        <w:rPr>
          <w:sz w:val="28"/>
          <w:szCs w:val="28"/>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
    <w:p w:rsidR="00E95674" w:rsidRPr="000433E2"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proofErr w:type="spellStart"/>
      <w:r w:rsidR="00E95674" w:rsidRPr="000433E2">
        <w:rPr>
          <w:rFonts w:ascii="Times New Roman" w:eastAsia="Times New Roman" w:hAnsi="Times New Roman" w:cs="Times New Roman"/>
          <w:sz w:val="24"/>
          <w:szCs w:val="24"/>
        </w:rPr>
        <w:t>Клявлинский</w:t>
      </w:r>
      <w:proofErr w:type="spellEnd"/>
      <w:r w:rsidR="00E95674" w:rsidRPr="000433E2">
        <w:rPr>
          <w:rFonts w:ascii="Times New Roman" w:eastAsia="Times New Roman" w:hAnsi="Times New Roman" w:cs="Times New Roman"/>
          <w:sz w:val="24"/>
          <w:szCs w:val="24"/>
        </w:rPr>
        <w:t xml:space="preserve">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494150">
        <w:rPr>
          <w:rFonts w:ascii="Times New Roman" w:eastAsia="Times New Roman" w:hAnsi="Times New Roman" w:cs="Times New Roman"/>
          <w:sz w:val="24"/>
          <w:szCs w:val="24"/>
        </w:rPr>
        <w:t>Назаровка</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E95674" w:rsidRPr="006F242E" w:rsidRDefault="007E0792" w:rsidP="00FC70DB">
      <w:pPr>
        <w:widowControl w:val="0"/>
        <w:tabs>
          <w:tab w:val="left" w:pos="0"/>
          <w:tab w:val="left" w:pos="709"/>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F242E">
        <w:rPr>
          <w:rFonts w:ascii="Times New Roman" w:hAnsi="Times New Roman" w:cs="Times New Roman"/>
          <w:sz w:val="24"/>
          <w:szCs w:val="24"/>
        </w:rPr>
        <w:t>Действие положений подпункта 1.</w:t>
      </w:r>
      <w:r w:rsidR="008B644D" w:rsidRPr="006F242E">
        <w:rPr>
          <w:rFonts w:ascii="Times New Roman" w:hAnsi="Times New Roman" w:cs="Times New Roman"/>
          <w:sz w:val="24"/>
          <w:szCs w:val="24"/>
        </w:rPr>
        <w:t>5</w:t>
      </w:r>
      <w:r w:rsidRPr="006F242E">
        <w:rPr>
          <w:rFonts w:ascii="Times New Roman" w:hAnsi="Times New Roman" w:cs="Times New Roman"/>
          <w:sz w:val="24"/>
          <w:szCs w:val="24"/>
        </w:rPr>
        <w:t xml:space="preserve"> пункта 1 настоящего решения не распространяется на правоотношения, возникшие до 1 марта 2023 года. Исчисление срока, предусмотренного подпунктом</w:t>
      </w:r>
      <w:r w:rsidR="008B644D" w:rsidRPr="006F242E">
        <w:rPr>
          <w:rFonts w:ascii="Times New Roman" w:hAnsi="Times New Roman" w:cs="Times New Roman"/>
          <w:sz w:val="24"/>
          <w:szCs w:val="24"/>
        </w:rPr>
        <w:t xml:space="preserve"> 1.5</w:t>
      </w:r>
      <w:r w:rsidRPr="006F242E">
        <w:rPr>
          <w:rFonts w:ascii="Times New Roman" w:hAnsi="Times New Roman" w:cs="Times New Roman"/>
          <w:sz w:val="24"/>
          <w:szCs w:val="24"/>
        </w:rPr>
        <w:t xml:space="preserve"> пункта 1 настоящего решения начинается не ранее </w:t>
      </w:r>
      <w:r w:rsidR="00281D3F" w:rsidRPr="006F242E">
        <w:rPr>
          <w:rFonts w:ascii="Times New Roman" w:hAnsi="Times New Roman" w:cs="Times New Roman"/>
          <w:sz w:val="24"/>
          <w:szCs w:val="24"/>
        </w:rPr>
        <w:t>1 марта 2023 года.</w:t>
      </w:r>
    </w:p>
    <w:p w:rsidR="008021C8" w:rsidRDefault="008021C8" w:rsidP="00494150">
      <w:pPr>
        <w:pStyle w:val="ab"/>
        <w:spacing w:after="0" w:line="240" w:lineRule="auto"/>
        <w:ind w:left="0"/>
        <w:rPr>
          <w:rFonts w:ascii="Times New Roman" w:hAnsi="Times New Roman" w:cs="Times New Roman"/>
          <w:sz w:val="24"/>
          <w:szCs w:val="24"/>
        </w:rPr>
      </w:pP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Председатель Собрания представителей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сельского поселения </w:t>
      </w:r>
      <w:proofErr w:type="spellStart"/>
      <w:r w:rsidRPr="00494150">
        <w:rPr>
          <w:rFonts w:ascii="Times New Roman" w:hAnsi="Times New Roman" w:cs="Times New Roman"/>
          <w:sz w:val="24"/>
          <w:szCs w:val="24"/>
        </w:rPr>
        <w:t>Назаровка</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w:t>
      </w:r>
      <w:proofErr w:type="spellStart"/>
      <w:r w:rsidRPr="00494150">
        <w:rPr>
          <w:rFonts w:ascii="Times New Roman" w:hAnsi="Times New Roman" w:cs="Times New Roman"/>
          <w:sz w:val="24"/>
          <w:szCs w:val="24"/>
        </w:rPr>
        <w:t>Клявлинский</w:t>
      </w:r>
      <w:proofErr w:type="spellEnd"/>
      <w:r w:rsidRPr="00494150">
        <w:rPr>
          <w:rFonts w:ascii="Times New Roman" w:hAnsi="Times New Roman" w:cs="Times New Roman"/>
          <w:sz w:val="24"/>
          <w:szCs w:val="24"/>
        </w:rPr>
        <w:t xml:space="preserve">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Pr="00494150">
        <w:rPr>
          <w:rFonts w:ascii="Times New Roman" w:hAnsi="Times New Roman" w:cs="Times New Roman"/>
          <w:sz w:val="24"/>
          <w:szCs w:val="24"/>
        </w:rPr>
        <w:t>С.Н.Маков</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Глава сельского поселения </w:t>
      </w:r>
      <w:proofErr w:type="spellStart"/>
      <w:r w:rsidRPr="00494150">
        <w:rPr>
          <w:rFonts w:ascii="Times New Roman" w:hAnsi="Times New Roman" w:cs="Times New Roman"/>
          <w:sz w:val="24"/>
          <w:szCs w:val="24"/>
        </w:rPr>
        <w:t>Назаровка</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w:t>
      </w:r>
      <w:proofErr w:type="spellStart"/>
      <w:r w:rsidRPr="00494150">
        <w:rPr>
          <w:rFonts w:ascii="Times New Roman" w:hAnsi="Times New Roman" w:cs="Times New Roman"/>
          <w:sz w:val="24"/>
          <w:szCs w:val="24"/>
        </w:rPr>
        <w:t>Клявлинский</w:t>
      </w:r>
      <w:proofErr w:type="spellEnd"/>
      <w:r w:rsidRPr="00494150">
        <w:rPr>
          <w:rFonts w:ascii="Times New Roman" w:hAnsi="Times New Roman" w:cs="Times New Roman"/>
          <w:sz w:val="24"/>
          <w:szCs w:val="24"/>
        </w:rPr>
        <w:t xml:space="preserve"> </w:t>
      </w:r>
    </w:p>
    <w:p w:rsidR="00E95674" w:rsidRPr="00060BC3"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Pr="00494150">
        <w:rPr>
          <w:rFonts w:ascii="Times New Roman" w:hAnsi="Times New Roman" w:cs="Times New Roman"/>
          <w:sz w:val="24"/>
          <w:szCs w:val="24"/>
        </w:rPr>
        <w:t>В.П.Егоров</w:t>
      </w:r>
      <w:proofErr w:type="spellEnd"/>
      <w:r w:rsidRPr="00494150">
        <w:rPr>
          <w:rFonts w:ascii="Times New Roman" w:hAnsi="Times New Roman" w:cs="Times New Roman"/>
          <w:sz w:val="24"/>
          <w:szCs w:val="24"/>
        </w:rPr>
        <w:t xml:space="preserve"> </w:t>
      </w:r>
    </w:p>
    <w:sectPr w:rsidR="00E95674" w:rsidRPr="00060BC3" w:rsidSect="006F242E">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3011D"/>
    <w:rsid w:val="000D745F"/>
    <w:rsid w:val="000F3805"/>
    <w:rsid w:val="00120A75"/>
    <w:rsid w:val="00133417"/>
    <w:rsid w:val="00164F82"/>
    <w:rsid w:val="0016792D"/>
    <w:rsid w:val="001720B9"/>
    <w:rsid w:val="002141CA"/>
    <w:rsid w:val="00281D3F"/>
    <w:rsid w:val="00295B33"/>
    <w:rsid w:val="002B7233"/>
    <w:rsid w:val="002F4D30"/>
    <w:rsid w:val="00325E4C"/>
    <w:rsid w:val="00340ED3"/>
    <w:rsid w:val="0036203C"/>
    <w:rsid w:val="0038128F"/>
    <w:rsid w:val="00474625"/>
    <w:rsid w:val="00494150"/>
    <w:rsid w:val="004A4072"/>
    <w:rsid w:val="00504940"/>
    <w:rsid w:val="0052454A"/>
    <w:rsid w:val="00625F62"/>
    <w:rsid w:val="006F242E"/>
    <w:rsid w:val="007271B5"/>
    <w:rsid w:val="00777780"/>
    <w:rsid w:val="007E0792"/>
    <w:rsid w:val="008021C8"/>
    <w:rsid w:val="008B644D"/>
    <w:rsid w:val="0099397C"/>
    <w:rsid w:val="009A03E6"/>
    <w:rsid w:val="009C6D46"/>
    <w:rsid w:val="00AB5D54"/>
    <w:rsid w:val="00B9793D"/>
    <w:rsid w:val="00BA7AA0"/>
    <w:rsid w:val="00C152BE"/>
    <w:rsid w:val="00C660CD"/>
    <w:rsid w:val="00C83ED2"/>
    <w:rsid w:val="00CB6F6E"/>
    <w:rsid w:val="00CC2B79"/>
    <w:rsid w:val="00CC6195"/>
    <w:rsid w:val="00CD682F"/>
    <w:rsid w:val="00CE372C"/>
    <w:rsid w:val="00DC024E"/>
    <w:rsid w:val="00E15A02"/>
    <w:rsid w:val="00E95674"/>
    <w:rsid w:val="00EE5E8C"/>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34A8-487F-4A27-B2EB-5DF7F84E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1</cp:lastModifiedBy>
  <cp:revision>3</cp:revision>
  <cp:lastPrinted>2023-04-27T09:44:00Z</cp:lastPrinted>
  <dcterms:created xsi:type="dcterms:W3CDTF">2023-05-31T05:22:00Z</dcterms:created>
  <dcterms:modified xsi:type="dcterms:W3CDTF">2023-05-31T05:31:00Z</dcterms:modified>
</cp:coreProperties>
</file>