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D0" w:rsidRDefault="00660ED0" w:rsidP="00660ED0">
      <w:pPr>
        <w:rPr>
          <w:b/>
        </w:rPr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6572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 w:rsidR="00660ED0" w:rsidRDefault="00660ED0" w:rsidP="00660ED0">
      <w:pPr>
        <w:rPr>
          <w:b/>
        </w:rPr>
      </w:pPr>
    </w:p>
    <w:p w:rsidR="00660ED0" w:rsidRDefault="00660ED0" w:rsidP="00660ED0">
      <w:pPr>
        <w:rPr>
          <w:b/>
        </w:rPr>
      </w:pPr>
      <w:r>
        <w:rPr>
          <w:b/>
        </w:rPr>
        <w:t xml:space="preserve">      РОССИЙСКАЯ ФЕДЕРАЦИЯ                        </w:t>
      </w:r>
    </w:p>
    <w:p w:rsidR="00660ED0" w:rsidRDefault="00660ED0" w:rsidP="00660ED0">
      <w:pPr>
        <w:rPr>
          <w:b/>
        </w:rPr>
      </w:pPr>
    </w:p>
    <w:p w:rsidR="00660ED0" w:rsidRDefault="00660ED0" w:rsidP="00660ED0">
      <w:pPr>
        <w:rPr>
          <w:b/>
          <w:sz w:val="28"/>
        </w:rPr>
      </w:pPr>
      <w:r>
        <w:rPr>
          <w:b/>
          <w:sz w:val="28"/>
        </w:rPr>
        <w:t xml:space="preserve">           АДМИНИСТРАЦИЯ</w:t>
      </w:r>
    </w:p>
    <w:p w:rsidR="00660ED0" w:rsidRDefault="00660ED0" w:rsidP="00660ED0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660ED0" w:rsidRDefault="00660ED0" w:rsidP="00660ED0">
      <w:pPr>
        <w:rPr>
          <w:b/>
          <w:sz w:val="28"/>
        </w:rPr>
      </w:pPr>
      <w:r>
        <w:rPr>
          <w:b/>
          <w:sz w:val="28"/>
        </w:rPr>
        <w:t xml:space="preserve">              КЛЯВЛИНСКИЙ </w:t>
      </w:r>
    </w:p>
    <w:p w:rsidR="00660ED0" w:rsidRDefault="00660ED0" w:rsidP="00660ED0">
      <w:r>
        <w:rPr>
          <w:b/>
          <w:sz w:val="28"/>
        </w:rPr>
        <w:t xml:space="preserve">        </w:t>
      </w:r>
      <w:r>
        <w:t xml:space="preserve">          Самарская область</w:t>
      </w:r>
    </w:p>
    <w:p w:rsidR="00660ED0" w:rsidRDefault="00660ED0" w:rsidP="00660ED0"/>
    <w:p w:rsidR="00660ED0" w:rsidRDefault="00660ED0" w:rsidP="00660ED0">
      <w:pPr>
        <w:rPr>
          <w:b/>
          <w:sz w:val="32"/>
        </w:rPr>
      </w:pPr>
      <w:r>
        <w:rPr>
          <w:b/>
          <w:sz w:val="32"/>
        </w:rPr>
        <w:t xml:space="preserve">       РАСПОРЯЖЕНИЕ</w:t>
      </w:r>
    </w:p>
    <w:p w:rsidR="00660ED0" w:rsidRDefault="00660ED0" w:rsidP="00660ED0">
      <w:pPr>
        <w:rPr>
          <w:b/>
          <w:sz w:val="32"/>
        </w:rPr>
      </w:pPr>
    </w:p>
    <w:p w:rsidR="00660ED0" w:rsidRDefault="0079533A" w:rsidP="00660ED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28.03.2022</w:t>
      </w:r>
      <w:r w:rsidR="00223498">
        <w:rPr>
          <w:b/>
          <w:sz w:val="28"/>
          <w:u w:val="single"/>
        </w:rPr>
        <w:t xml:space="preserve"> г.  </w:t>
      </w:r>
      <w:r w:rsidR="00E2499E">
        <w:rPr>
          <w:b/>
          <w:sz w:val="28"/>
          <w:u w:val="single"/>
        </w:rPr>
        <w:t xml:space="preserve">№  </w:t>
      </w:r>
      <w:r w:rsidR="00223498">
        <w:rPr>
          <w:b/>
          <w:sz w:val="28"/>
          <w:u w:val="single"/>
        </w:rPr>
        <w:t>46</w:t>
      </w:r>
      <w:r w:rsidR="00660ED0">
        <w:rPr>
          <w:b/>
          <w:sz w:val="28"/>
          <w:u w:val="single"/>
        </w:rPr>
        <w:t>_</w:t>
      </w:r>
    </w:p>
    <w:p w:rsidR="00223498" w:rsidRDefault="00660ED0" w:rsidP="00223498">
      <w:pPr>
        <w:tabs>
          <w:tab w:val="left" w:pos="285"/>
        </w:tabs>
        <w:rPr>
          <w:spacing w:val="-2"/>
        </w:rPr>
      </w:pPr>
      <w:r>
        <w:rPr>
          <w:spacing w:val="-2"/>
        </w:rPr>
        <w:t xml:space="preserve">Об утверждении Плана мероприятий по </w:t>
      </w:r>
      <w:r w:rsidR="00223498">
        <w:rPr>
          <w:spacing w:val="-2"/>
        </w:rPr>
        <w:t>реализации</w:t>
      </w:r>
    </w:p>
    <w:p w:rsidR="00223498" w:rsidRDefault="00223498" w:rsidP="00223498">
      <w:pPr>
        <w:tabs>
          <w:tab w:val="left" w:pos="285"/>
        </w:tabs>
        <w:rPr>
          <w:spacing w:val="-2"/>
        </w:rPr>
      </w:pPr>
      <w:r>
        <w:rPr>
          <w:spacing w:val="-2"/>
        </w:rPr>
        <w:t>в 2022-2025 годах в муниципальном районе Клявлинский</w:t>
      </w:r>
    </w:p>
    <w:p w:rsidR="00223498" w:rsidRDefault="009126E2" w:rsidP="00223498">
      <w:pPr>
        <w:tabs>
          <w:tab w:val="left" w:pos="285"/>
        </w:tabs>
        <w:rPr>
          <w:spacing w:val="-2"/>
        </w:rPr>
      </w:pPr>
      <w:r>
        <w:rPr>
          <w:spacing w:val="-2"/>
        </w:rPr>
        <w:t>Самарской области С</w:t>
      </w:r>
      <w:r w:rsidR="00223498">
        <w:rPr>
          <w:spacing w:val="-2"/>
        </w:rPr>
        <w:t xml:space="preserve">тратегии государственной </w:t>
      </w:r>
    </w:p>
    <w:p w:rsidR="009126E2" w:rsidRDefault="00223498" w:rsidP="00223498">
      <w:pPr>
        <w:tabs>
          <w:tab w:val="left" w:pos="285"/>
        </w:tabs>
        <w:rPr>
          <w:spacing w:val="-2"/>
        </w:rPr>
      </w:pPr>
      <w:r>
        <w:rPr>
          <w:spacing w:val="-2"/>
        </w:rPr>
        <w:t>национальной политики РФ на период до 2025 года</w:t>
      </w:r>
      <w:r w:rsidR="009126E2">
        <w:rPr>
          <w:spacing w:val="-2"/>
        </w:rPr>
        <w:t xml:space="preserve">, </w:t>
      </w:r>
    </w:p>
    <w:p w:rsidR="00223498" w:rsidRDefault="009126E2" w:rsidP="00223498">
      <w:pPr>
        <w:tabs>
          <w:tab w:val="left" w:pos="285"/>
        </w:tabs>
        <w:rPr>
          <w:spacing w:val="-2"/>
        </w:rPr>
      </w:pPr>
      <w:r>
        <w:rPr>
          <w:spacing w:val="-2"/>
        </w:rPr>
        <w:t>утвержденной Указом Президента РФ от 19.12.2012 г. №1666</w:t>
      </w:r>
    </w:p>
    <w:p w:rsidR="00660ED0" w:rsidRDefault="00660ED0" w:rsidP="00660ED0"/>
    <w:p w:rsidR="00660ED0" w:rsidRDefault="009F7180" w:rsidP="00223498">
      <w:pPr>
        <w:spacing w:line="360" w:lineRule="auto"/>
        <w:ind w:firstLine="708"/>
        <w:jc w:val="both"/>
      </w:pPr>
      <w:r w:rsidRPr="009F7180">
        <w:t xml:space="preserve">В соответствии с </w:t>
      </w:r>
      <w:r w:rsidR="00223498">
        <w:t xml:space="preserve">распоряжением </w:t>
      </w:r>
      <w:r w:rsidR="009126E2">
        <w:t>Губернатора</w:t>
      </w:r>
      <w:r w:rsidR="00223498">
        <w:t xml:space="preserve"> Самарской области</w:t>
      </w:r>
      <w:r w:rsidRPr="009F7180">
        <w:t xml:space="preserve"> </w:t>
      </w:r>
      <w:r w:rsidR="00223498">
        <w:t>от 25.02.2022</w:t>
      </w:r>
      <w:r>
        <w:t xml:space="preserve">г. </w:t>
      </w:r>
      <w:r w:rsidRPr="009F7180">
        <w:t xml:space="preserve">№ </w:t>
      </w:r>
      <w:r w:rsidR="00223498">
        <w:t>57-р</w:t>
      </w:r>
      <w:r w:rsidRPr="009F7180">
        <w:t xml:space="preserve"> «</w:t>
      </w:r>
      <w:r w:rsidR="00223498" w:rsidRPr="00223498">
        <w:t xml:space="preserve">Об утверждении Плана мероприятий по </w:t>
      </w:r>
      <w:r w:rsidR="00223498">
        <w:t xml:space="preserve">реализации </w:t>
      </w:r>
      <w:r w:rsidR="00223498" w:rsidRPr="00223498">
        <w:t xml:space="preserve">в 2022-2025 годах в Самарской области стратегии государственной </w:t>
      </w:r>
      <w:r w:rsidR="00223498">
        <w:t xml:space="preserve"> </w:t>
      </w:r>
      <w:r w:rsidR="00223498" w:rsidRPr="00223498">
        <w:t>национальной политики РФ на период до 2025 года</w:t>
      </w:r>
      <w:r w:rsidR="00395BD2">
        <w:t xml:space="preserve">, </w:t>
      </w:r>
      <w:r w:rsidR="00223498">
        <w:t xml:space="preserve"> утвержденной Указом Президента РФ от 19.12.2012г. №1666</w:t>
      </w:r>
      <w:r w:rsidR="00323DB6">
        <w:t>:</w:t>
      </w:r>
    </w:p>
    <w:p w:rsidR="00223498" w:rsidRPr="00223498" w:rsidRDefault="0092751D" w:rsidP="0092751D">
      <w:pPr>
        <w:tabs>
          <w:tab w:val="left" w:pos="285"/>
        </w:tabs>
        <w:spacing w:line="360" w:lineRule="auto"/>
        <w:jc w:val="both"/>
      </w:pPr>
      <w:r>
        <w:tab/>
      </w:r>
      <w:r w:rsidR="00660ED0">
        <w:t xml:space="preserve">1. </w:t>
      </w:r>
      <w:r w:rsidR="009F7180">
        <w:t xml:space="preserve">Утвердить прилагаемый </w:t>
      </w:r>
      <w:r w:rsidR="00223498">
        <w:t>План</w:t>
      </w:r>
      <w:r w:rsidR="00223498" w:rsidRPr="00223498">
        <w:t xml:space="preserve"> мероприятий по </w:t>
      </w:r>
      <w:r w:rsidR="00223498">
        <w:t xml:space="preserve">реализации </w:t>
      </w:r>
      <w:r w:rsidR="00223498" w:rsidRPr="00223498">
        <w:t>в 2022-2025 годах в муниципальном районе Клявлинский</w:t>
      </w:r>
      <w:r w:rsidR="00223498">
        <w:t xml:space="preserve"> </w:t>
      </w:r>
      <w:r w:rsidR="00395BD2">
        <w:t>Самарской области С</w:t>
      </w:r>
      <w:r w:rsidR="00223498" w:rsidRPr="00223498">
        <w:t xml:space="preserve">тратегии государственной </w:t>
      </w:r>
      <w:r w:rsidR="00223498">
        <w:t xml:space="preserve"> </w:t>
      </w:r>
      <w:r w:rsidR="00223498" w:rsidRPr="00223498">
        <w:t>национальной политики РФ на период до 2025 года</w:t>
      </w:r>
      <w:r w:rsidR="009126E2">
        <w:t>,</w:t>
      </w:r>
      <w:r w:rsidR="00223498">
        <w:t xml:space="preserve"> </w:t>
      </w:r>
      <w:r w:rsidR="009126E2" w:rsidRPr="009126E2">
        <w:t>утвержденной Указом През</w:t>
      </w:r>
      <w:r w:rsidR="00395BD2">
        <w:t>идента РФ от 19.12.2012г. №1666</w:t>
      </w:r>
      <w:r w:rsidR="00223498">
        <w:t>.</w:t>
      </w:r>
    </w:p>
    <w:p w:rsidR="009F7180" w:rsidRDefault="00223498" w:rsidP="00223498">
      <w:pPr>
        <w:tabs>
          <w:tab w:val="left" w:pos="285"/>
        </w:tabs>
        <w:spacing w:line="360" w:lineRule="auto"/>
        <w:jc w:val="both"/>
        <w:rPr>
          <w:spacing w:val="-2"/>
        </w:rPr>
      </w:pPr>
      <w:r>
        <w:rPr>
          <w:spacing w:val="-2"/>
        </w:rPr>
        <w:tab/>
      </w:r>
      <w:r w:rsidR="009F7180">
        <w:rPr>
          <w:spacing w:val="-2"/>
        </w:rPr>
        <w:t xml:space="preserve">2. </w:t>
      </w:r>
      <w:r w:rsidR="0092751D">
        <w:rPr>
          <w:spacing w:val="-2"/>
        </w:rPr>
        <w:t xml:space="preserve">  </w:t>
      </w:r>
      <w:r w:rsidR="009F7180">
        <w:rPr>
          <w:spacing w:val="-2"/>
        </w:rPr>
        <w:t>Настоящее Распоряжение вступает в силу с</w:t>
      </w:r>
      <w:r w:rsidR="00565A04">
        <w:rPr>
          <w:spacing w:val="-2"/>
        </w:rPr>
        <w:t>о дня</w:t>
      </w:r>
      <w:r w:rsidR="009F7180">
        <w:rPr>
          <w:spacing w:val="-2"/>
        </w:rPr>
        <w:t xml:space="preserve"> его принятия.</w:t>
      </w:r>
    </w:p>
    <w:p w:rsidR="00660ED0" w:rsidRDefault="00223498" w:rsidP="00223498">
      <w:pPr>
        <w:tabs>
          <w:tab w:val="left" w:pos="285"/>
        </w:tabs>
        <w:spacing w:line="360" w:lineRule="auto"/>
        <w:jc w:val="both"/>
        <w:rPr>
          <w:spacing w:val="-2"/>
        </w:rPr>
      </w:pPr>
      <w:r>
        <w:rPr>
          <w:spacing w:val="-2"/>
        </w:rPr>
        <w:tab/>
      </w:r>
      <w:r w:rsidR="00565A04">
        <w:rPr>
          <w:spacing w:val="-2"/>
        </w:rPr>
        <w:t>3</w:t>
      </w:r>
      <w:r w:rsidR="00660ED0">
        <w:rPr>
          <w:spacing w:val="-2"/>
        </w:rPr>
        <w:t>. Конт</w:t>
      </w:r>
      <w:r w:rsidR="009F7180">
        <w:rPr>
          <w:spacing w:val="-2"/>
        </w:rPr>
        <w:t>роль за выполнением настоящего Р</w:t>
      </w:r>
      <w:r w:rsidR="00660ED0">
        <w:rPr>
          <w:spacing w:val="-2"/>
        </w:rPr>
        <w:t>аспоряжения</w:t>
      </w:r>
      <w:r w:rsidR="000847E0">
        <w:rPr>
          <w:spacing w:val="-2"/>
        </w:rPr>
        <w:t xml:space="preserve"> возложить на п</w:t>
      </w:r>
      <w:r w:rsidR="009F7180">
        <w:rPr>
          <w:spacing w:val="-2"/>
        </w:rPr>
        <w:t xml:space="preserve">ервого </w:t>
      </w:r>
      <w:r w:rsidR="009126E2">
        <w:rPr>
          <w:spacing w:val="-2"/>
        </w:rPr>
        <w:t xml:space="preserve">заместителя Главы муниципального района Клявлинский </w:t>
      </w:r>
      <w:proofErr w:type="spellStart"/>
      <w:r w:rsidR="009126E2">
        <w:rPr>
          <w:spacing w:val="-2"/>
        </w:rPr>
        <w:t>Климашова</w:t>
      </w:r>
      <w:proofErr w:type="spellEnd"/>
      <w:r w:rsidR="009126E2">
        <w:rPr>
          <w:spacing w:val="-2"/>
        </w:rPr>
        <w:t xml:space="preserve"> </w:t>
      </w:r>
      <w:proofErr w:type="gramStart"/>
      <w:r w:rsidR="00395BD2">
        <w:rPr>
          <w:spacing w:val="-2"/>
        </w:rPr>
        <w:t>П.Н.</w:t>
      </w:r>
      <w:r w:rsidR="0092751D">
        <w:rPr>
          <w:spacing w:val="-2"/>
        </w:rPr>
        <w:t>.</w:t>
      </w:r>
      <w:proofErr w:type="gramEnd"/>
    </w:p>
    <w:p w:rsidR="009F7180" w:rsidRDefault="00323DB6" w:rsidP="00323DB6">
      <w:pPr>
        <w:tabs>
          <w:tab w:val="left" w:pos="285"/>
        </w:tabs>
        <w:spacing w:line="360" w:lineRule="auto"/>
        <w:jc w:val="both"/>
        <w:rPr>
          <w:spacing w:val="-2"/>
        </w:rPr>
      </w:pPr>
      <w:r>
        <w:rPr>
          <w:spacing w:val="-2"/>
        </w:rPr>
        <w:t xml:space="preserve">    </w:t>
      </w:r>
      <w:r w:rsidR="00565A04">
        <w:rPr>
          <w:spacing w:val="-2"/>
        </w:rPr>
        <w:t>4</w:t>
      </w:r>
      <w:r w:rsidR="009F7180">
        <w:rPr>
          <w:spacing w:val="-2"/>
        </w:rPr>
        <w:t>. Разместить настоящее Распоряжен</w:t>
      </w:r>
      <w:bookmarkStart w:id="0" w:name="_GoBack"/>
      <w:bookmarkEnd w:id="0"/>
      <w:r w:rsidR="009F7180">
        <w:rPr>
          <w:spacing w:val="-2"/>
        </w:rPr>
        <w:t>ие в информационно-коммуникационной сети Интернет на сайте Администрации муниципального района Клявлинский.</w:t>
      </w:r>
    </w:p>
    <w:p w:rsidR="00660ED0" w:rsidRDefault="00660ED0" w:rsidP="00660ED0">
      <w:pPr>
        <w:tabs>
          <w:tab w:val="left" w:pos="285"/>
        </w:tabs>
        <w:spacing w:line="360" w:lineRule="auto"/>
        <w:jc w:val="both"/>
        <w:rPr>
          <w:spacing w:val="-2"/>
        </w:rPr>
      </w:pPr>
    </w:p>
    <w:p w:rsidR="0092751D" w:rsidRPr="0092751D" w:rsidRDefault="0092751D" w:rsidP="0092751D">
      <w:pPr>
        <w:autoSpaceDE w:val="0"/>
        <w:autoSpaceDN w:val="0"/>
        <w:adjustRightInd w:val="0"/>
        <w:jc w:val="both"/>
        <w:rPr>
          <w:bCs/>
        </w:rPr>
      </w:pPr>
      <w:r w:rsidRPr="0092751D">
        <w:rPr>
          <w:bCs/>
        </w:rPr>
        <w:t>Глава муниципального</w:t>
      </w:r>
    </w:p>
    <w:p w:rsidR="0092751D" w:rsidRDefault="0092751D" w:rsidP="0092751D">
      <w:pPr>
        <w:autoSpaceDE w:val="0"/>
        <w:autoSpaceDN w:val="0"/>
        <w:adjustRightInd w:val="0"/>
        <w:jc w:val="both"/>
        <w:rPr>
          <w:bCs/>
        </w:rPr>
      </w:pPr>
      <w:r w:rsidRPr="0092751D">
        <w:rPr>
          <w:bCs/>
        </w:rPr>
        <w:t xml:space="preserve">района Клявлинский                                                                        </w:t>
      </w:r>
      <w:proofErr w:type="spellStart"/>
      <w:r w:rsidRPr="0092751D">
        <w:rPr>
          <w:bCs/>
        </w:rPr>
        <w:t>И.Н.Соловьёв</w:t>
      </w:r>
      <w:proofErr w:type="spellEnd"/>
    </w:p>
    <w:p w:rsidR="00395BD2" w:rsidRDefault="00395BD2" w:rsidP="0092751D">
      <w:pPr>
        <w:autoSpaceDE w:val="0"/>
        <w:autoSpaceDN w:val="0"/>
        <w:adjustRightInd w:val="0"/>
        <w:jc w:val="both"/>
        <w:rPr>
          <w:bCs/>
        </w:rPr>
      </w:pPr>
    </w:p>
    <w:p w:rsidR="00395BD2" w:rsidRPr="0092751D" w:rsidRDefault="00395BD2" w:rsidP="009275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0ED0" w:rsidRDefault="00660ED0" w:rsidP="00660ED0">
      <w:pPr>
        <w:spacing w:line="360" w:lineRule="auto"/>
      </w:pPr>
    </w:p>
    <w:p w:rsidR="00660ED0" w:rsidRDefault="0092751D" w:rsidP="00660ED0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С.В.Вивчур</w:t>
      </w:r>
      <w:proofErr w:type="spellEnd"/>
    </w:p>
    <w:p w:rsidR="00660ED0" w:rsidRDefault="00660ED0" w:rsidP="00660ED0">
      <w:pPr>
        <w:tabs>
          <w:tab w:val="left" w:pos="285"/>
        </w:tabs>
        <w:spacing w:line="360" w:lineRule="auto"/>
        <w:jc w:val="both"/>
        <w:rPr>
          <w:spacing w:val="-2"/>
        </w:rPr>
      </w:pPr>
    </w:p>
    <w:p w:rsidR="00565A04" w:rsidRDefault="00565A04" w:rsidP="006E3A93">
      <w:pPr>
        <w:ind w:firstLine="708"/>
        <w:jc w:val="center"/>
        <w:sectPr w:rsidR="00565A04" w:rsidSect="007566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6E9" w:rsidRDefault="007566E9" w:rsidP="006E3A93"/>
    <w:sectPr w:rsidR="007566E9" w:rsidSect="000847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D0"/>
    <w:rsid w:val="0000062D"/>
    <w:rsid w:val="00015026"/>
    <w:rsid w:val="00025733"/>
    <w:rsid w:val="000423B5"/>
    <w:rsid w:val="00051786"/>
    <w:rsid w:val="00053366"/>
    <w:rsid w:val="00060264"/>
    <w:rsid w:val="0007672D"/>
    <w:rsid w:val="000847E0"/>
    <w:rsid w:val="000A67F5"/>
    <w:rsid w:val="000B3711"/>
    <w:rsid w:val="000B513E"/>
    <w:rsid w:val="000C74B0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D86"/>
    <w:rsid w:val="0020745E"/>
    <w:rsid w:val="00211CD0"/>
    <w:rsid w:val="00216223"/>
    <w:rsid w:val="00223498"/>
    <w:rsid w:val="002303DD"/>
    <w:rsid w:val="002408C9"/>
    <w:rsid w:val="00252595"/>
    <w:rsid w:val="0025667F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3DB6"/>
    <w:rsid w:val="00327A96"/>
    <w:rsid w:val="00332BC4"/>
    <w:rsid w:val="00333F8B"/>
    <w:rsid w:val="00341AF8"/>
    <w:rsid w:val="003527C9"/>
    <w:rsid w:val="00354969"/>
    <w:rsid w:val="00380754"/>
    <w:rsid w:val="00395BD2"/>
    <w:rsid w:val="003C6756"/>
    <w:rsid w:val="003D6798"/>
    <w:rsid w:val="003F6BCF"/>
    <w:rsid w:val="00404E8F"/>
    <w:rsid w:val="0043030D"/>
    <w:rsid w:val="00433C9C"/>
    <w:rsid w:val="00434DC4"/>
    <w:rsid w:val="00441142"/>
    <w:rsid w:val="0044212F"/>
    <w:rsid w:val="004509FD"/>
    <w:rsid w:val="00454106"/>
    <w:rsid w:val="004645AE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65A04"/>
    <w:rsid w:val="00570D44"/>
    <w:rsid w:val="00584F8F"/>
    <w:rsid w:val="00585956"/>
    <w:rsid w:val="0058607F"/>
    <w:rsid w:val="0059211E"/>
    <w:rsid w:val="005975C9"/>
    <w:rsid w:val="005A055B"/>
    <w:rsid w:val="005B55DE"/>
    <w:rsid w:val="005B656B"/>
    <w:rsid w:val="005F4D50"/>
    <w:rsid w:val="005F5AEF"/>
    <w:rsid w:val="00601814"/>
    <w:rsid w:val="0061106B"/>
    <w:rsid w:val="006116CC"/>
    <w:rsid w:val="00647245"/>
    <w:rsid w:val="00651BB7"/>
    <w:rsid w:val="00660ED0"/>
    <w:rsid w:val="00671CBB"/>
    <w:rsid w:val="006766C2"/>
    <w:rsid w:val="006803D3"/>
    <w:rsid w:val="006805E6"/>
    <w:rsid w:val="00681928"/>
    <w:rsid w:val="00683558"/>
    <w:rsid w:val="006855D4"/>
    <w:rsid w:val="00696BF3"/>
    <w:rsid w:val="0069783D"/>
    <w:rsid w:val="006A68CF"/>
    <w:rsid w:val="006B017E"/>
    <w:rsid w:val="006B3AB6"/>
    <w:rsid w:val="006D4F24"/>
    <w:rsid w:val="006E3A93"/>
    <w:rsid w:val="006F116D"/>
    <w:rsid w:val="006F4B88"/>
    <w:rsid w:val="00723B80"/>
    <w:rsid w:val="00737DEE"/>
    <w:rsid w:val="007417F0"/>
    <w:rsid w:val="0074259C"/>
    <w:rsid w:val="007447B4"/>
    <w:rsid w:val="00746F8A"/>
    <w:rsid w:val="00751B80"/>
    <w:rsid w:val="007566E9"/>
    <w:rsid w:val="00770193"/>
    <w:rsid w:val="00782396"/>
    <w:rsid w:val="00784221"/>
    <w:rsid w:val="0079533A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E6078"/>
    <w:rsid w:val="007F43D1"/>
    <w:rsid w:val="008020E5"/>
    <w:rsid w:val="00803DF2"/>
    <w:rsid w:val="00814B8C"/>
    <w:rsid w:val="00825441"/>
    <w:rsid w:val="00831C6E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26E2"/>
    <w:rsid w:val="009133F0"/>
    <w:rsid w:val="00913846"/>
    <w:rsid w:val="0092101E"/>
    <w:rsid w:val="0092751D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9F7180"/>
    <w:rsid w:val="00A405CD"/>
    <w:rsid w:val="00A53165"/>
    <w:rsid w:val="00A542A3"/>
    <w:rsid w:val="00A60E91"/>
    <w:rsid w:val="00A616A2"/>
    <w:rsid w:val="00A8355F"/>
    <w:rsid w:val="00A85FE8"/>
    <w:rsid w:val="00AA21DF"/>
    <w:rsid w:val="00AC670B"/>
    <w:rsid w:val="00AD0256"/>
    <w:rsid w:val="00AE7CAA"/>
    <w:rsid w:val="00AF03ED"/>
    <w:rsid w:val="00B0518E"/>
    <w:rsid w:val="00B07B16"/>
    <w:rsid w:val="00B17B7E"/>
    <w:rsid w:val="00B2406A"/>
    <w:rsid w:val="00B37C19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16F7E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A5466"/>
    <w:rsid w:val="00DC2D10"/>
    <w:rsid w:val="00DC3177"/>
    <w:rsid w:val="00DD2C93"/>
    <w:rsid w:val="00DD4384"/>
    <w:rsid w:val="00DE5974"/>
    <w:rsid w:val="00DE64FE"/>
    <w:rsid w:val="00DE6C6D"/>
    <w:rsid w:val="00E2499E"/>
    <w:rsid w:val="00E316A6"/>
    <w:rsid w:val="00E33F91"/>
    <w:rsid w:val="00E51EF2"/>
    <w:rsid w:val="00E53AFA"/>
    <w:rsid w:val="00E55499"/>
    <w:rsid w:val="00E60E91"/>
    <w:rsid w:val="00E66805"/>
    <w:rsid w:val="00E70728"/>
    <w:rsid w:val="00E710D7"/>
    <w:rsid w:val="00E84844"/>
    <w:rsid w:val="00E915AB"/>
    <w:rsid w:val="00E930BC"/>
    <w:rsid w:val="00EC351E"/>
    <w:rsid w:val="00EE3698"/>
    <w:rsid w:val="00EE38B5"/>
    <w:rsid w:val="00EF2816"/>
    <w:rsid w:val="00F02FAB"/>
    <w:rsid w:val="00F06CD3"/>
    <w:rsid w:val="00F65491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2287"/>
  <w15:docId w15:val="{2FB343F6-AD3B-44CE-9FEB-38B891E2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60ED0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0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66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0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E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F7180"/>
    <w:pPr>
      <w:ind w:left="720"/>
      <w:contextualSpacing/>
    </w:pPr>
  </w:style>
  <w:style w:type="paragraph" w:customStyle="1" w:styleId="ConsPlusNormal">
    <w:name w:val="ConsPlusNormal"/>
    <w:rsid w:val="0078422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Default">
    <w:name w:val="Default"/>
    <w:rsid w:val="007E6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Делопроизводитель</cp:lastModifiedBy>
  <cp:revision>6</cp:revision>
  <cp:lastPrinted>2022-04-01T10:45:00Z</cp:lastPrinted>
  <dcterms:created xsi:type="dcterms:W3CDTF">2022-04-01T04:08:00Z</dcterms:created>
  <dcterms:modified xsi:type="dcterms:W3CDTF">2024-04-11T04:54:00Z</dcterms:modified>
</cp:coreProperties>
</file>