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Общие сведения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F97672" w:rsidRPr="00F97672">
        <w:rPr>
          <w:rStyle w:val="2"/>
          <w:sz w:val="24"/>
          <w:szCs w:val="24"/>
        </w:rPr>
        <w:t>Отдел архитектуры и градостроительства администрации муниципального района Клявлинский Самарской области.</w:t>
      </w:r>
    </w:p>
    <w:p w:rsidR="00C64969" w:rsidRPr="00467B8B" w:rsidRDefault="00C64969" w:rsidP="00536B4A">
      <w:pPr>
        <w:pStyle w:val="21"/>
        <w:numPr>
          <w:ilvl w:val="1"/>
          <w:numId w:val="1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B46EBA">
        <w:rPr>
          <w:rStyle w:val="2"/>
          <w:sz w:val="24"/>
          <w:szCs w:val="24"/>
        </w:rPr>
        <w:t xml:space="preserve">Постановление </w:t>
      </w:r>
      <w:r w:rsidR="00536B4A">
        <w:rPr>
          <w:rStyle w:val="2"/>
          <w:sz w:val="24"/>
          <w:szCs w:val="24"/>
        </w:rPr>
        <w:t>о</w:t>
      </w:r>
      <w:r w:rsidR="00536B4A" w:rsidRPr="00536B4A">
        <w:rPr>
          <w:rStyle w:val="2"/>
          <w:sz w:val="24"/>
          <w:szCs w:val="24"/>
        </w:rPr>
        <w:t xml:space="preserve"> внесении изменений в постановление администрации муниципального района Клявлинский Самарской области от 28.02.2023г. № 109 «Об утверждении Административного  регламента предоставления  муниципальной услуги «Выдача разрешения на ввод объекта в эксплуатацию» на территории муниципального района Клявлинский Самарской области»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Предполагаемая дата вступления в силу проекта муниципального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964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нормативного акта в случае его принятия:</w:t>
      </w:r>
      <w:r w:rsidR="00F0152D">
        <w:rPr>
          <w:rStyle w:val="2"/>
          <w:sz w:val="24"/>
          <w:szCs w:val="24"/>
        </w:rPr>
        <w:t>10.04.2025</w:t>
      </w:r>
      <w:r w:rsidR="00D01434">
        <w:rPr>
          <w:rStyle w:val="2"/>
          <w:sz w:val="24"/>
          <w:szCs w:val="24"/>
        </w:rPr>
        <w:t xml:space="preserve"> г.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Необходимость установления переходного периода:</w:t>
      </w:r>
      <w:r w:rsidR="00F97672" w:rsidRPr="00F97672">
        <w:t xml:space="preserve"> </w:t>
      </w:r>
      <w:r w:rsidR="00F97672" w:rsidRPr="00F97672">
        <w:rPr>
          <w:rStyle w:val="2"/>
          <w:sz w:val="24"/>
          <w:szCs w:val="24"/>
        </w:rPr>
        <w:t>Необходимость установления переходного периода отсутствует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Степень регулирующего воздействия проекта нормативного правового акта: </w:t>
      </w:r>
      <w:r w:rsidRPr="00467B8B">
        <w:rPr>
          <w:rStyle w:val="2"/>
          <w:sz w:val="24"/>
          <w:szCs w:val="24"/>
        </w:rPr>
        <w:tab/>
        <w:t xml:space="preserve">(высокая, средняя или </w:t>
      </w:r>
      <w:r w:rsidRPr="00F97672">
        <w:rPr>
          <w:rStyle w:val="2"/>
          <w:sz w:val="24"/>
          <w:szCs w:val="24"/>
          <w:u w:val="single"/>
        </w:rPr>
        <w:t>низкая)</w:t>
      </w:r>
      <w:r w:rsidRPr="00467B8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начало «</w:t>
      </w:r>
      <w:r w:rsidR="00B46EBA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6</w:t>
      </w:r>
      <w:r w:rsidRPr="00467B8B">
        <w:rPr>
          <w:rStyle w:val="2"/>
          <w:sz w:val="24"/>
          <w:szCs w:val="24"/>
        </w:rPr>
        <w:t>»</w:t>
      </w:r>
      <w:r w:rsidR="001C6518">
        <w:rPr>
          <w:rStyle w:val="2"/>
          <w:sz w:val="24"/>
          <w:szCs w:val="24"/>
        </w:rPr>
        <w:t xml:space="preserve"> марта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г.;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окончание «</w:t>
      </w:r>
      <w:r w:rsidR="00B46EBA">
        <w:rPr>
          <w:rStyle w:val="2"/>
          <w:sz w:val="24"/>
          <w:szCs w:val="24"/>
        </w:rPr>
        <w:t>01</w:t>
      </w:r>
      <w:r w:rsidRPr="00467B8B">
        <w:rPr>
          <w:rStyle w:val="2"/>
          <w:sz w:val="24"/>
          <w:szCs w:val="24"/>
        </w:rPr>
        <w:t>»</w:t>
      </w:r>
      <w:r w:rsidR="00B46EBA">
        <w:rPr>
          <w:rStyle w:val="2"/>
          <w:sz w:val="24"/>
          <w:szCs w:val="24"/>
        </w:rPr>
        <w:t xml:space="preserve"> апреля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Количество замечаний и предложений, полученных от заинтересованных лиц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 проведении публичных консультаций:</w:t>
      </w:r>
      <w:r w:rsidR="00394AFB">
        <w:rPr>
          <w:rStyle w:val="2"/>
          <w:sz w:val="24"/>
          <w:szCs w:val="24"/>
        </w:rPr>
        <w:t xml:space="preserve"> </w:t>
      </w:r>
      <w:r w:rsidR="00B46EBA">
        <w:rPr>
          <w:rStyle w:val="2"/>
          <w:sz w:val="24"/>
          <w:szCs w:val="24"/>
        </w:rPr>
        <w:t>не поступало</w:t>
      </w:r>
    </w:p>
    <w:p w:rsidR="00C64969" w:rsidRPr="00467B8B" w:rsidRDefault="00C64969" w:rsidP="00536B4A">
      <w:pPr>
        <w:pStyle w:val="50"/>
        <w:numPr>
          <w:ilvl w:val="0"/>
          <w:numId w:val="1"/>
        </w:numPr>
        <w:shd w:val="clear" w:color="auto" w:fill="auto"/>
        <w:tabs>
          <w:tab w:val="left" w:pos="736"/>
          <w:tab w:val="left" w:leader="underscore" w:pos="9647"/>
        </w:tabs>
        <w:spacing w:line="276" w:lineRule="auto"/>
        <w:jc w:val="left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1C6518">
        <w:rPr>
          <w:rStyle w:val="5"/>
          <w:sz w:val="24"/>
          <w:szCs w:val="24"/>
        </w:rPr>
        <w:t>внесение изменений в административный</w:t>
      </w:r>
      <w:r w:rsidR="001C6518" w:rsidRPr="001C6518">
        <w:rPr>
          <w:rStyle w:val="5"/>
          <w:sz w:val="24"/>
          <w:szCs w:val="24"/>
        </w:rPr>
        <w:t xml:space="preserve">  регламент предоставления  муниципальной услуги «</w:t>
      </w:r>
      <w:r w:rsidR="00536B4A" w:rsidRPr="00536B4A">
        <w:rPr>
          <w:rStyle w:val="5"/>
          <w:sz w:val="24"/>
          <w:szCs w:val="24"/>
        </w:rPr>
        <w:t>Выдача разрешения на ввод объекта в эксплуатацию</w:t>
      </w:r>
      <w:r w:rsidR="001C6518" w:rsidRPr="001C6518">
        <w:rPr>
          <w:rStyle w:val="5"/>
          <w:sz w:val="24"/>
          <w:szCs w:val="24"/>
        </w:rPr>
        <w:t>» на территории муниципального района Клявлинский Самарской области</w:t>
      </w:r>
      <w:r w:rsidR="00394AFB">
        <w:rPr>
          <w:rStyle w:val="5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2.1.Описание существующей проблемы:</w:t>
      </w:r>
      <w:r w:rsidR="00F97672" w:rsidRPr="00F97672">
        <w:t xml:space="preserve"> </w:t>
      </w:r>
      <w:r w:rsidR="001C6518">
        <w:rPr>
          <w:rStyle w:val="2"/>
          <w:sz w:val="24"/>
          <w:szCs w:val="24"/>
        </w:rPr>
        <w:t xml:space="preserve">несоответствие </w:t>
      </w:r>
      <w:r w:rsidR="00F97672" w:rsidRPr="00F97672">
        <w:rPr>
          <w:rStyle w:val="2"/>
          <w:sz w:val="24"/>
          <w:szCs w:val="24"/>
        </w:rPr>
        <w:t xml:space="preserve"> действующему законодательству</w:t>
      </w:r>
      <w:r w:rsidR="00F97672">
        <w:rPr>
          <w:rStyle w:val="2"/>
          <w:sz w:val="24"/>
          <w:szCs w:val="24"/>
        </w:rPr>
        <w:t>.</w:t>
      </w:r>
    </w:p>
    <w:p w:rsidR="00F97672" w:rsidRPr="00F97672" w:rsidRDefault="00C64969" w:rsidP="00F9767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F97672">
        <w:rPr>
          <w:rStyle w:val="2"/>
          <w:sz w:val="24"/>
          <w:szCs w:val="24"/>
        </w:rPr>
        <w:t>Изменение законодательства, регулирующего предоставление услуги</w:t>
      </w:r>
      <w:r w:rsidR="00F97672">
        <w:rPr>
          <w:rStyle w:val="2"/>
          <w:sz w:val="24"/>
          <w:szCs w:val="24"/>
          <w:shd w:val="clear" w:color="auto" w:fill="auto"/>
        </w:rPr>
        <w:t>.</w:t>
      </w:r>
    </w:p>
    <w:p w:rsidR="00C64969" w:rsidRPr="00306E95" w:rsidRDefault="00C64969" w:rsidP="00306E95">
      <w:pPr>
        <w:pStyle w:val="21"/>
        <w:numPr>
          <w:ilvl w:val="0"/>
          <w:numId w:val="2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306E95">
        <w:rPr>
          <w:rStyle w:val="2"/>
          <w:sz w:val="24"/>
          <w:szCs w:val="24"/>
        </w:rPr>
        <w:t xml:space="preserve">Негативные эффекты, связанные с существованием проблемы, а также риски и предполагаемые последствия, связанные с сохранением текущего положения: </w:t>
      </w:r>
      <w:r w:rsidR="00306E95">
        <w:rPr>
          <w:rStyle w:val="2"/>
          <w:sz w:val="24"/>
          <w:szCs w:val="24"/>
        </w:rPr>
        <w:t>У</w:t>
      </w:r>
      <w:r w:rsidR="00F97672" w:rsidRPr="00306E95">
        <w:rPr>
          <w:rStyle w:val="2"/>
          <w:sz w:val="24"/>
          <w:szCs w:val="24"/>
        </w:rPr>
        <w:t>становлен</w:t>
      </w:r>
      <w:r w:rsidR="00306E95" w:rsidRPr="00306E95">
        <w:rPr>
          <w:rStyle w:val="2"/>
          <w:sz w:val="24"/>
          <w:szCs w:val="24"/>
        </w:rPr>
        <w:t>ный</w:t>
      </w:r>
      <w:r w:rsidR="00F97672" w:rsidRPr="00306E95">
        <w:rPr>
          <w:rStyle w:val="2"/>
          <w:sz w:val="24"/>
          <w:szCs w:val="24"/>
        </w:rPr>
        <w:t xml:space="preserve"> порядок  предоставления муниципальной услуги</w:t>
      </w:r>
      <w:r w:rsidR="00306E95">
        <w:rPr>
          <w:rStyle w:val="2"/>
          <w:sz w:val="24"/>
          <w:szCs w:val="24"/>
        </w:rPr>
        <w:t xml:space="preserve"> не предоставляет возможным оказать услугу в соответствии с вариантами ее предоставления</w:t>
      </w:r>
      <w:r w:rsidR="00306E95" w:rsidRPr="00306E95">
        <w:rPr>
          <w:rStyle w:val="2"/>
          <w:sz w:val="24"/>
          <w:szCs w:val="24"/>
        </w:rPr>
        <w:t>.</w:t>
      </w:r>
      <w:r w:rsidR="00306E95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>В</w:t>
      </w:r>
      <w:r w:rsidR="00F97672" w:rsidRPr="00306E95">
        <w:rPr>
          <w:rStyle w:val="2"/>
          <w:sz w:val="24"/>
          <w:szCs w:val="24"/>
        </w:rPr>
        <w:t xml:space="preserve"> случае не принятия проекта нормативного правового </w:t>
      </w:r>
      <w:proofErr w:type="gramStart"/>
      <w:r w:rsidR="00F97672" w:rsidRPr="00306E95">
        <w:rPr>
          <w:rStyle w:val="2"/>
          <w:sz w:val="24"/>
          <w:szCs w:val="24"/>
        </w:rPr>
        <w:t>акта</w:t>
      </w:r>
      <w:proofErr w:type="gramEnd"/>
      <w:r w:rsidR="00F97672" w:rsidRPr="00306E95">
        <w:rPr>
          <w:rStyle w:val="2"/>
          <w:sz w:val="24"/>
          <w:szCs w:val="24"/>
        </w:rPr>
        <w:t xml:space="preserve"> заявленные цели регулирования не достигаются.</w:t>
      </w:r>
    </w:p>
    <w:p w:rsidR="00C64969" w:rsidRPr="00467B8B" w:rsidRDefault="00C64969" w:rsidP="00C64969">
      <w:pPr>
        <w:pStyle w:val="21"/>
        <w:numPr>
          <w:ilvl w:val="0"/>
          <w:numId w:val="2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Возможность решения проблемы иными правовыми, финансово-экономическими, информационными, техническими или организационными средствами </w:t>
      </w:r>
      <w:r w:rsidR="00E41CBB">
        <w:rPr>
          <w:rStyle w:val="2"/>
          <w:sz w:val="24"/>
          <w:szCs w:val="24"/>
        </w:rPr>
        <w:t>н</w:t>
      </w:r>
      <w:r w:rsidR="00306E95">
        <w:rPr>
          <w:rStyle w:val="2"/>
          <w:sz w:val="24"/>
          <w:szCs w:val="24"/>
        </w:rPr>
        <w:t>е имеется</w:t>
      </w:r>
      <w:r w:rsidR="00E41CB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</w:p>
    <w:p w:rsidR="00C64969" w:rsidRPr="00467B8B" w:rsidRDefault="00306E95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Необходимо принять проект нормативного правового акта.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sz w:val="24"/>
          <w:szCs w:val="24"/>
        </w:rPr>
        <w:t>Цели регулирования</w:t>
      </w:r>
      <w:bookmarkEnd w:id="0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Основные цели проекта нормативного правового акта</w:t>
      </w:r>
      <w:r w:rsidR="00306E95">
        <w:rPr>
          <w:rStyle w:val="2"/>
          <w:sz w:val="24"/>
          <w:szCs w:val="24"/>
        </w:rPr>
        <w:t xml:space="preserve">: </w:t>
      </w:r>
      <w:r w:rsidR="00306E95" w:rsidRPr="00306E95">
        <w:rPr>
          <w:rStyle w:val="2"/>
          <w:sz w:val="24"/>
          <w:szCs w:val="24"/>
        </w:rPr>
        <w:t>Проект постановления разработан в целях повышения качества предоставления муниципальной услуги «</w:t>
      </w:r>
      <w:r w:rsidR="00536B4A" w:rsidRPr="00536B4A">
        <w:rPr>
          <w:rStyle w:val="2"/>
          <w:sz w:val="24"/>
          <w:szCs w:val="24"/>
        </w:rPr>
        <w:t xml:space="preserve">Выдача разрешения </w:t>
      </w:r>
      <w:r w:rsidR="00536B4A" w:rsidRPr="00536B4A">
        <w:rPr>
          <w:rStyle w:val="2"/>
          <w:sz w:val="24"/>
          <w:szCs w:val="24"/>
        </w:rPr>
        <w:lastRenderedPageBreak/>
        <w:t>на ввод объекта в эксплуатацию</w:t>
      </w:r>
      <w:r w:rsidR="00306E95" w:rsidRPr="00306E95">
        <w:rPr>
          <w:rStyle w:val="2"/>
          <w:sz w:val="24"/>
          <w:szCs w:val="24"/>
        </w:rPr>
        <w:t>» на территории муниципального района Клявлинский Самарской области.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862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1" w:name="bookmark15"/>
      <w:r w:rsidRPr="00467B8B">
        <w:rPr>
          <w:rStyle w:val="4"/>
          <w:sz w:val="24"/>
          <w:szCs w:val="24"/>
        </w:rPr>
        <w:t>Варианты решения проблемы</w:t>
      </w:r>
      <w:proofErr w:type="gramStart"/>
      <w:r w:rsidRPr="00467B8B">
        <w:rPr>
          <w:rStyle w:val="4"/>
          <w:sz w:val="24"/>
          <w:szCs w:val="24"/>
        </w:rPr>
        <w:t xml:space="preserve"> :</w:t>
      </w:r>
      <w:bookmarkEnd w:id="1"/>
      <w:proofErr w:type="gramEnd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Принятие проекта нормативного правового акта достигнет полного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Отказ от принятия проекта нормативного правового акта  не достигнет заявленной цели регулирования</w:t>
      </w:r>
      <w:r w:rsidR="00306E95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проблемы:</w:t>
      </w:r>
    </w:p>
    <w:p w:rsidR="00B4461D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</w:t>
      </w:r>
      <w:r w:rsidR="000E2C40">
        <w:rPr>
          <w:rStyle w:val="2"/>
          <w:sz w:val="24"/>
          <w:szCs w:val="24"/>
        </w:rPr>
        <w:t>строительство</w:t>
      </w:r>
      <w:r w:rsidR="00B4461D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r w:rsidR="00306E95" w:rsidRPr="00306E95">
        <w:rPr>
          <w:rStyle w:val="2"/>
          <w:sz w:val="24"/>
          <w:szCs w:val="24"/>
        </w:rPr>
        <w:t xml:space="preserve">Издержки отсутствуют, выгоды – своевременное и качественное предоставление муниципальной услуги </w:t>
      </w:r>
      <w:r w:rsidR="001C6518">
        <w:rPr>
          <w:rStyle w:val="2"/>
          <w:sz w:val="24"/>
          <w:szCs w:val="24"/>
        </w:rPr>
        <w:t xml:space="preserve">по </w:t>
      </w:r>
      <w:r w:rsidR="00536B4A">
        <w:rPr>
          <w:rStyle w:val="2"/>
          <w:sz w:val="24"/>
          <w:szCs w:val="24"/>
        </w:rPr>
        <w:t>в</w:t>
      </w:r>
      <w:r w:rsidR="00536B4A" w:rsidRPr="00536B4A">
        <w:rPr>
          <w:rStyle w:val="2"/>
          <w:sz w:val="24"/>
          <w:szCs w:val="24"/>
        </w:rPr>
        <w:t>ыдач</w:t>
      </w:r>
      <w:r w:rsidR="00536B4A">
        <w:rPr>
          <w:rStyle w:val="2"/>
          <w:sz w:val="24"/>
          <w:szCs w:val="24"/>
        </w:rPr>
        <w:t>е</w:t>
      </w:r>
      <w:r w:rsidR="00536B4A" w:rsidRPr="00536B4A">
        <w:rPr>
          <w:rStyle w:val="2"/>
          <w:sz w:val="24"/>
          <w:szCs w:val="24"/>
        </w:rPr>
        <w:t xml:space="preserve"> разрешения на ввод объекта в эксплуатацию</w:t>
      </w:r>
      <w:r w:rsidR="000E2C40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>на территории муниципального района Клявлинский Самарской области.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</w:t>
      </w:r>
      <w:r w:rsidR="00536B4A">
        <w:rPr>
          <w:rStyle w:val="2"/>
          <w:sz w:val="24"/>
          <w:szCs w:val="24"/>
        </w:rPr>
        <w:t xml:space="preserve">завершить </w:t>
      </w:r>
      <w:r w:rsidR="00306E95" w:rsidRPr="00306E95">
        <w:rPr>
          <w:rStyle w:val="2"/>
          <w:sz w:val="24"/>
          <w:szCs w:val="24"/>
        </w:rPr>
        <w:t xml:space="preserve">строительство объектов </w:t>
      </w:r>
      <w:r w:rsidR="00097CB8">
        <w:rPr>
          <w:rStyle w:val="2"/>
          <w:sz w:val="24"/>
          <w:szCs w:val="24"/>
        </w:rPr>
        <w:t>капитального</w:t>
      </w:r>
      <w:r w:rsidR="00394AFB">
        <w:rPr>
          <w:rStyle w:val="2"/>
          <w:sz w:val="24"/>
          <w:szCs w:val="24"/>
        </w:rPr>
        <w:t xml:space="preserve"> строительства.</w:t>
      </w:r>
    </w:p>
    <w:p w:rsidR="00306E95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bookmarkStart w:id="2" w:name="bookmark16"/>
      <w:r w:rsidR="00614F9E" w:rsidRPr="00614F9E">
        <w:rPr>
          <w:rStyle w:val="2"/>
          <w:sz w:val="24"/>
          <w:szCs w:val="24"/>
        </w:rPr>
        <w:t xml:space="preserve">Издержки – несвоевременное и некачественное предоставление муниципальной услуги </w:t>
      </w:r>
      <w:r w:rsidR="001C6518" w:rsidRPr="001C6518">
        <w:rPr>
          <w:rStyle w:val="2"/>
          <w:sz w:val="24"/>
          <w:szCs w:val="24"/>
        </w:rPr>
        <w:t xml:space="preserve">по </w:t>
      </w:r>
      <w:r w:rsidR="00536B4A" w:rsidRPr="00536B4A">
        <w:rPr>
          <w:rStyle w:val="2"/>
          <w:sz w:val="24"/>
          <w:szCs w:val="24"/>
        </w:rPr>
        <w:t>выдаче разрешения на ввод объекта в эксплуатацию на территории муниципального района Клявлинский Самарской области</w:t>
      </w:r>
      <w:bookmarkStart w:id="3" w:name="_GoBack"/>
      <w:bookmarkEnd w:id="3"/>
      <w:r w:rsidR="000E2C40" w:rsidRPr="000E2C40">
        <w:rPr>
          <w:rStyle w:val="2"/>
          <w:sz w:val="24"/>
          <w:szCs w:val="24"/>
        </w:rPr>
        <w:t>.</w:t>
      </w:r>
    </w:p>
    <w:p w:rsidR="00C64969" w:rsidRPr="00467B8B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b/>
          <w:sz w:val="24"/>
          <w:szCs w:val="24"/>
        </w:rPr>
      </w:pPr>
      <w:r w:rsidRPr="00467B8B">
        <w:rPr>
          <w:rStyle w:val="4"/>
          <w:sz w:val="24"/>
          <w:szCs w:val="24"/>
        </w:rPr>
        <w:t>Выбранный вариант решения проблемы</w:t>
      </w:r>
      <w:bookmarkEnd w:id="2"/>
      <w:r w:rsidRPr="00467B8B">
        <w:rPr>
          <w:rStyle w:val="4"/>
          <w:sz w:val="24"/>
          <w:szCs w:val="24"/>
        </w:rPr>
        <w:t xml:space="preserve">: </w:t>
      </w:r>
      <w:r w:rsidR="00614F9E">
        <w:rPr>
          <w:rStyle w:val="4"/>
          <w:sz w:val="24"/>
          <w:szCs w:val="24"/>
        </w:rPr>
        <w:t xml:space="preserve"> </w:t>
      </w:r>
      <w:r w:rsidR="00614F9E" w:rsidRPr="00614F9E">
        <w:rPr>
          <w:rStyle w:val="4"/>
          <w:b w:val="0"/>
          <w:sz w:val="24"/>
          <w:szCs w:val="24"/>
        </w:rPr>
        <w:t>Вариант 1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4" w:name="bookmark17"/>
      <w:r w:rsidRPr="00467B8B">
        <w:rPr>
          <w:rStyle w:val="4"/>
          <w:sz w:val="24"/>
          <w:szCs w:val="24"/>
        </w:rPr>
        <w:t xml:space="preserve">Риски </w:t>
      </w:r>
      <w:proofErr w:type="gramStart"/>
      <w:r w:rsidRPr="00467B8B">
        <w:rPr>
          <w:rStyle w:val="4"/>
          <w:sz w:val="24"/>
          <w:szCs w:val="24"/>
        </w:rPr>
        <w:t>не достижения</w:t>
      </w:r>
      <w:proofErr w:type="gramEnd"/>
      <w:r w:rsidRPr="00467B8B">
        <w:rPr>
          <w:rStyle w:val="4"/>
          <w:sz w:val="24"/>
          <w:szCs w:val="24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bookmarkEnd w:id="4"/>
      <w:r w:rsidRPr="00467B8B">
        <w:rPr>
          <w:rStyle w:val="4"/>
          <w:sz w:val="24"/>
          <w:szCs w:val="24"/>
        </w:rPr>
        <w:t>:</w:t>
      </w:r>
      <w:r w:rsidR="00394AFB">
        <w:rPr>
          <w:rStyle w:val="4"/>
          <w:sz w:val="24"/>
          <w:szCs w:val="24"/>
        </w:rPr>
        <w:t xml:space="preserve"> </w:t>
      </w:r>
      <w:r w:rsidR="00614F9E">
        <w:rPr>
          <w:rStyle w:val="4"/>
          <w:sz w:val="24"/>
          <w:szCs w:val="24"/>
        </w:rPr>
        <w:t>отсутствуют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5" w:name="bookmark18"/>
      <w:r w:rsidRPr="00467B8B">
        <w:rPr>
          <w:rStyle w:val="4"/>
          <w:sz w:val="24"/>
          <w:szCs w:val="24"/>
        </w:rPr>
        <w:t>Справка о проведении публичных консультаций</w:t>
      </w:r>
      <w:bookmarkEnd w:id="5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Срок проведения публичных консультаций: </w:t>
      </w:r>
      <w:r w:rsidR="00614F9E" w:rsidRPr="00614F9E">
        <w:rPr>
          <w:rStyle w:val="2"/>
          <w:sz w:val="24"/>
          <w:szCs w:val="24"/>
        </w:rPr>
        <w:t>Срок проведения публичных консультаций 5 рабочих дн</w:t>
      </w:r>
      <w:r w:rsidR="00B46EBA">
        <w:rPr>
          <w:rStyle w:val="2"/>
          <w:sz w:val="24"/>
          <w:szCs w:val="24"/>
        </w:rPr>
        <w:t>ей, с 2</w:t>
      </w:r>
      <w:r w:rsidR="001C6518">
        <w:rPr>
          <w:rStyle w:val="2"/>
          <w:sz w:val="24"/>
          <w:szCs w:val="24"/>
        </w:rPr>
        <w:t>6</w:t>
      </w:r>
      <w:r w:rsidR="00D01434">
        <w:rPr>
          <w:rStyle w:val="2"/>
          <w:sz w:val="24"/>
          <w:szCs w:val="24"/>
        </w:rPr>
        <w:t xml:space="preserve"> </w:t>
      </w:r>
      <w:r w:rsidR="001C6518">
        <w:rPr>
          <w:rStyle w:val="2"/>
          <w:sz w:val="24"/>
          <w:szCs w:val="24"/>
        </w:rPr>
        <w:t>марта</w:t>
      </w:r>
      <w:r w:rsidR="004D6FA0">
        <w:rPr>
          <w:rStyle w:val="2"/>
          <w:sz w:val="24"/>
          <w:szCs w:val="24"/>
        </w:rPr>
        <w:t xml:space="preserve"> </w:t>
      </w:r>
      <w:r w:rsidR="00D01434">
        <w:rPr>
          <w:rStyle w:val="2"/>
          <w:sz w:val="24"/>
          <w:szCs w:val="24"/>
        </w:rPr>
        <w:t xml:space="preserve"> 202</w:t>
      </w:r>
      <w:r w:rsidR="001C6518">
        <w:rPr>
          <w:rStyle w:val="2"/>
          <w:sz w:val="24"/>
          <w:szCs w:val="24"/>
        </w:rPr>
        <w:t>5</w:t>
      </w:r>
      <w:r w:rsidR="00D01434">
        <w:rPr>
          <w:rStyle w:val="2"/>
          <w:sz w:val="24"/>
          <w:szCs w:val="24"/>
        </w:rPr>
        <w:t xml:space="preserve">г по </w:t>
      </w:r>
      <w:r w:rsidR="00B46EBA">
        <w:rPr>
          <w:rStyle w:val="2"/>
          <w:sz w:val="24"/>
          <w:szCs w:val="24"/>
        </w:rPr>
        <w:t>01</w:t>
      </w:r>
      <w:r w:rsidR="00D01434">
        <w:rPr>
          <w:rStyle w:val="2"/>
          <w:sz w:val="24"/>
          <w:szCs w:val="24"/>
        </w:rPr>
        <w:t xml:space="preserve"> </w:t>
      </w:r>
      <w:r w:rsidR="00B46EBA">
        <w:rPr>
          <w:rStyle w:val="2"/>
          <w:sz w:val="24"/>
          <w:szCs w:val="24"/>
        </w:rPr>
        <w:t>апреля</w:t>
      </w:r>
      <w:r w:rsidR="00614F9E" w:rsidRPr="00614F9E">
        <w:rPr>
          <w:rStyle w:val="2"/>
          <w:sz w:val="24"/>
          <w:szCs w:val="24"/>
        </w:rPr>
        <w:t xml:space="preserve"> 202</w:t>
      </w:r>
      <w:r w:rsidR="001C6518">
        <w:rPr>
          <w:rStyle w:val="2"/>
          <w:sz w:val="24"/>
          <w:szCs w:val="24"/>
        </w:rPr>
        <w:t>5</w:t>
      </w:r>
      <w:r w:rsidR="00614F9E" w:rsidRPr="00614F9E">
        <w:rPr>
          <w:rStyle w:val="2"/>
          <w:sz w:val="24"/>
          <w:szCs w:val="24"/>
        </w:rPr>
        <w:t>г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Участники публичных консультаций: </w:t>
      </w:r>
      <w:r w:rsidR="000E2C40">
        <w:rPr>
          <w:rStyle w:val="2"/>
          <w:sz w:val="24"/>
          <w:szCs w:val="24"/>
        </w:rPr>
        <w:t>нет</w:t>
      </w:r>
    </w:p>
    <w:p w:rsidR="00614F9E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614F9E" w:rsidRPr="00614F9E">
        <w:rPr>
          <w:rStyle w:val="2"/>
          <w:sz w:val="24"/>
          <w:szCs w:val="24"/>
        </w:rPr>
        <w:t xml:space="preserve">публикация на </w:t>
      </w:r>
      <w:proofErr w:type="gramStart"/>
      <w:r w:rsidR="00D01434">
        <w:rPr>
          <w:rStyle w:val="2"/>
          <w:sz w:val="24"/>
          <w:szCs w:val="24"/>
        </w:rPr>
        <w:t>интернет-портале</w:t>
      </w:r>
      <w:proofErr w:type="gramEnd"/>
      <w:r w:rsidR="00D01434">
        <w:rPr>
          <w:rStyle w:val="2"/>
          <w:sz w:val="24"/>
          <w:szCs w:val="24"/>
        </w:rPr>
        <w:t xml:space="preserve"> для публичного обсуждения проектов и действующих нормативных правовых актов органов власти Самарской области.</w:t>
      </w:r>
    </w:p>
    <w:p w:rsidR="00C64969" w:rsidRPr="00467B8B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результата их рассмотрения: </w:t>
      </w:r>
      <w:r w:rsidR="000E2C40">
        <w:rPr>
          <w:rStyle w:val="2"/>
          <w:sz w:val="24"/>
          <w:szCs w:val="24"/>
        </w:rPr>
        <w:t>предложений не поступало</w:t>
      </w:r>
      <w:r w:rsidR="001C6518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</w:t>
      </w:r>
      <w:r w:rsidR="00614F9E">
        <w:rPr>
          <w:rStyle w:val="5"/>
          <w:sz w:val="24"/>
          <w:szCs w:val="24"/>
        </w:rPr>
        <w:t xml:space="preserve"> отсутствует.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 w:rsidR="00614F9E">
        <w:rPr>
          <w:rStyle w:val="2"/>
          <w:sz w:val="24"/>
          <w:szCs w:val="24"/>
        </w:rPr>
        <w:t xml:space="preserve"> отсутствуют.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C64969" w:rsidRPr="00467B8B" w:rsidRDefault="00C64969" w:rsidP="00C64969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lastRenderedPageBreak/>
        <w:t>_____________</w:t>
      </w:r>
      <w:r w:rsidR="00097CB8">
        <w:rPr>
          <w:rStyle w:val="2"/>
          <w:sz w:val="24"/>
          <w:szCs w:val="24"/>
        </w:rPr>
        <w:t>Захарова Н.Е.</w:t>
      </w:r>
    </w:p>
    <w:p w:rsidR="00C64969" w:rsidRPr="00467B8B" w:rsidRDefault="00C64969" w:rsidP="00C6496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Style w:val="2"/>
          <w:sz w:val="24"/>
          <w:szCs w:val="24"/>
        </w:rPr>
        <w:t>«</w:t>
      </w:r>
      <w:r w:rsidR="000E2C40">
        <w:rPr>
          <w:rStyle w:val="2"/>
          <w:sz w:val="24"/>
          <w:szCs w:val="24"/>
        </w:rPr>
        <w:t>04</w:t>
      </w:r>
      <w:r w:rsidRPr="00467B8B">
        <w:rPr>
          <w:rStyle w:val="2"/>
          <w:sz w:val="24"/>
          <w:szCs w:val="24"/>
        </w:rPr>
        <w:t>»</w:t>
      </w:r>
      <w:r w:rsidR="000E2C40">
        <w:rPr>
          <w:rStyle w:val="2"/>
          <w:sz w:val="24"/>
          <w:szCs w:val="24"/>
        </w:rPr>
        <w:t xml:space="preserve"> апреля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 xml:space="preserve"> 20</w:t>
      </w:r>
      <w:r w:rsidR="00D01434">
        <w:rPr>
          <w:rStyle w:val="2"/>
          <w:sz w:val="24"/>
          <w:szCs w:val="24"/>
        </w:rPr>
        <w:t>2</w:t>
      </w:r>
      <w:r w:rsidR="001C6518">
        <w:rPr>
          <w:rStyle w:val="2"/>
          <w:sz w:val="24"/>
          <w:szCs w:val="24"/>
        </w:rPr>
        <w:t>5</w:t>
      </w:r>
      <w:r w:rsidR="000E2C40">
        <w:rPr>
          <w:rStyle w:val="2"/>
          <w:sz w:val="24"/>
          <w:szCs w:val="24"/>
        </w:rPr>
        <w:t xml:space="preserve"> г.</w:t>
      </w:r>
    </w:p>
    <w:p w:rsidR="00C64969" w:rsidRPr="00467B8B" w:rsidRDefault="00C64969" w:rsidP="00C64969">
      <w:pPr>
        <w:rPr>
          <w:rFonts w:hAnsi="Times New Roman"/>
          <w:sz w:val="24"/>
          <w:szCs w:val="24"/>
        </w:rPr>
      </w:pPr>
    </w:p>
    <w:p w:rsidR="00F962AA" w:rsidRDefault="00F962AA"/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F"/>
    <w:rsid w:val="00097CB8"/>
    <w:rsid w:val="000E2C40"/>
    <w:rsid w:val="001C6518"/>
    <w:rsid w:val="00306E95"/>
    <w:rsid w:val="003506C9"/>
    <w:rsid w:val="00394AFB"/>
    <w:rsid w:val="004D6FA0"/>
    <w:rsid w:val="00536B4A"/>
    <w:rsid w:val="00614F9E"/>
    <w:rsid w:val="0064648F"/>
    <w:rsid w:val="007F2BB9"/>
    <w:rsid w:val="009A24E6"/>
    <w:rsid w:val="00B4461D"/>
    <w:rsid w:val="00B46EBA"/>
    <w:rsid w:val="00C64969"/>
    <w:rsid w:val="00CD25D4"/>
    <w:rsid w:val="00D01434"/>
    <w:rsid w:val="00D9031F"/>
    <w:rsid w:val="00E41CBB"/>
    <w:rsid w:val="00F0152D"/>
    <w:rsid w:val="00F13673"/>
    <w:rsid w:val="00F962AA"/>
    <w:rsid w:val="00F9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dcterms:created xsi:type="dcterms:W3CDTF">2024-03-04T06:00:00Z</dcterms:created>
  <dcterms:modified xsi:type="dcterms:W3CDTF">2025-04-04T07:17:00Z</dcterms:modified>
</cp:coreProperties>
</file>