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79" w:rsidRDefault="00D249C8" w:rsidP="00035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9C8">
        <w:rPr>
          <w:rFonts w:ascii="Times New Roman" w:hAnsi="Times New Roman" w:cs="Times New Roman"/>
          <w:b/>
          <w:sz w:val="28"/>
          <w:szCs w:val="28"/>
        </w:rPr>
        <w:t>Отчет</w:t>
      </w:r>
      <w:r w:rsidR="00006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9C8">
        <w:rPr>
          <w:rFonts w:ascii="Times New Roman" w:hAnsi="Times New Roman" w:cs="Times New Roman"/>
          <w:b/>
          <w:sz w:val="28"/>
          <w:szCs w:val="28"/>
        </w:rPr>
        <w:t xml:space="preserve">о проведенных проверках по </w:t>
      </w:r>
      <w:proofErr w:type="gramStart"/>
      <w:r w:rsidRPr="00D249C8">
        <w:rPr>
          <w:rFonts w:ascii="Times New Roman" w:hAnsi="Times New Roman" w:cs="Times New Roman"/>
          <w:b/>
          <w:sz w:val="28"/>
          <w:szCs w:val="28"/>
        </w:rPr>
        <w:t>внутреннему</w:t>
      </w:r>
      <w:proofErr w:type="gramEnd"/>
    </w:p>
    <w:p w:rsidR="00D249C8" w:rsidRPr="00D249C8" w:rsidRDefault="00D249C8" w:rsidP="00035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9C8">
        <w:rPr>
          <w:rFonts w:ascii="Times New Roman" w:hAnsi="Times New Roman" w:cs="Times New Roman"/>
          <w:b/>
          <w:sz w:val="28"/>
          <w:szCs w:val="28"/>
        </w:rPr>
        <w:t>фин</w:t>
      </w:r>
      <w:r>
        <w:rPr>
          <w:rFonts w:ascii="Times New Roman" w:hAnsi="Times New Roman" w:cs="Times New Roman"/>
          <w:b/>
          <w:sz w:val="28"/>
          <w:szCs w:val="28"/>
        </w:rPr>
        <w:t>ан</w:t>
      </w:r>
      <w:r w:rsidRPr="00D249C8">
        <w:rPr>
          <w:rFonts w:ascii="Times New Roman" w:hAnsi="Times New Roman" w:cs="Times New Roman"/>
          <w:b/>
          <w:sz w:val="28"/>
          <w:szCs w:val="28"/>
        </w:rPr>
        <w:t>совому аудиту</w:t>
      </w:r>
      <w:r w:rsidR="00006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9C8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D249C8" w:rsidRDefault="00D249C8" w:rsidP="00035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9C8" w:rsidRDefault="009529D7" w:rsidP="00035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  году контролером-ревизором проведена одна </w:t>
      </w:r>
      <w:r w:rsidR="00ED3D41">
        <w:rPr>
          <w:rFonts w:ascii="Times New Roman" w:hAnsi="Times New Roman" w:cs="Times New Roman"/>
          <w:sz w:val="28"/>
          <w:szCs w:val="28"/>
        </w:rPr>
        <w:t xml:space="preserve">плановая </w:t>
      </w:r>
      <w:r>
        <w:rPr>
          <w:rFonts w:ascii="Times New Roman" w:hAnsi="Times New Roman" w:cs="Times New Roman"/>
          <w:sz w:val="28"/>
          <w:szCs w:val="28"/>
        </w:rPr>
        <w:t xml:space="preserve">проверка по внутреннему финансовому аудиту </w:t>
      </w:r>
      <w:r w:rsidR="00610C53" w:rsidRPr="00610C53"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="00BC5FFC">
        <w:rPr>
          <w:rFonts w:ascii="Times New Roman" w:hAnsi="Times New Roman" w:cs="Times New Roman"/>
          <w:sz w:val="28"/>
          <w:szCs w:val="28"/>
        </w:rPr>
        <w:t xml:space="preserve">в </w:t>
      </w:r>
      <w:r w:rsidR="00610C53" w:rsidRPr="00610C53">
        <w:rPr>
          <w:rFonts w:ascii="Times New Roman" w:hAnsi="Times New Roman" w:cs="Times New Roman"/>
          <w:sz w:val="28"/>
          <w:szCs w:val="28"/>
        </w:rPr>
        <w:t>Муниципальн</w:t>
      </w:r>
      <w:r w:rsidR="00BC5FFC">
        <w:rPr>
          <w:rFonts w:ascii="Times New Roman" w:hAnsi="Times New Roman" w:cs="Times New Roman"/>
          <w:sz w:val="28"/>
          <w:szCs w:val="28"/>
        </w:rPr>
        <w:t>ом</w:t>
      </w:r>
      <w:r w:rsidR="00610C53" w:rsidRPr="00610C53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BC5FFC">
        <w:rPr>
          <w:rFonts w:ascii="Times New Roman" w:hAnsi="Times New Roman" w:cs="Times New Roman"/>
          <w:sz w:val="28"/>
          <w:szCs w:val="28"/>
        </w:rPr>
        <w:t>ом</w:t>
      </w:r>
      <w:r w:rsidR="00610C53" w:rsidRPr="00610C5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C5FFC">
        <w:rPr>
          <w:rFonts w:ascii="Times New Roman" w:hAnsi="Times New Roman" w:cs="Times New Roman"/>
          <w:sz w:val="28"/>
          <w:szCs w:val="28"/>
        </w:rPr>
        <w:t>и</w:t>
      </w:r>
      <w:r w:rsidR="00610C53" w:rsidRPr="00610C53">
        <w:rPr>
          <w:rFonts w:ascii="Times New Roman" w:hAnsi="Times New Roman" w:cs="Times New Roman"/>
          <w:sz w:val="28"/>
          <w:szCs w:val="28"/>
        </w:rPr>
        <w:t xml:space="preserve"> «Управление финансами муниципального района </w:t>
      </w:r>
      <w:proofErr w:type="spellStart"/>
      <w:r w:rsidR="00610C53" w:rsidRPr="00610C53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610C53" w:rsidRPr="00610C53">
        <w:rPr>
          <w:rFonts w:ascii="Times New Roman" w:hAnsi="Times New Roman" w:cs="Times New Roman"/>
          <w:sz w:val="28"/>
          <w:szCs w:val="28"/>
        </w:rPr>
        <w:t xml:space="preserve"> Самарской области»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9529D7" w:rsidRDefault="009529D7" w:rsidP="00035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F1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7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удит достоверности бюджетной отчетности</w:t>
      </w:r>
      <w:r w:rsidR="006E6713">
        <w:rPr>
          <w:rFonts w:ascii="Times New Roman" w:hAnsi="Times New Roman" w:cs="Times New Roman"/>
          <w:sz w:val="28"/>
          <w:szCs w:val="28"/>
        </w:rPr>
        <w:t xml:space="preserve"> </w:t>
      </w:r>
      <w:r w:rsidR="005A56FF">
        <w:rPr>
          <w:rFonts w:ascii="Times New Roman" w:hAnsi="Times New Roman" w:cs="Times New Roman"/>
          <w:sz w:val="28"/>
          <w:szCs w:val="28"/>
        </w:rPr>
        <w:t>(</w:t>
      </w:r>
      <w:r w:rsidR="006E6713">
        <w:rPr>
          <w:rFonts w:ascii="Times New Roman" w:hAnsi="Times New Roman" w:cs="Times New Roman"/>
          <w:sz w:val="28"/>
          <w:szCs w:val="28"/>
        </w:rPr>
        <w:t>наличие и актуальность учетной политики</w:t>
      </w:r>
      <w:r w:rsidR="005A56FF">
        <w:rPr>
          <w:rFonts w:ascii="Times New Roman" w:hAnsi="Times New Roman" w:cs="Times New Roman"/>
          <w:sz w:val="28"/>
          <w:szCs w:val="28"/>
        </w:rPr>
        <w:t>, соответствие ее установленным требованиям, законность и полнота формирования  финансовых и первичных учетных документов, а также наделение правами доступа к  записям в регистрах бюджетного учета, правильность и  своевременность ведения реги</w:t>
      </w:r>
      <w:r w:rsidR="002374E8">
        <w:rPr>
          <w:rFonts w:ascii="Times New Roman" w:hAnsi="Times New Roman" w:cs="Times New Roman"/>
          <w:sz w:val="28"/>
          <w:szCs w:val="28"/>
        </w:rPr>
        <w:t>ст</w:t>
      </w:r>
      <w:r w:rsidR="005A56FF">
        <w:rPr>
          <w:rFonts w:ascii="Times New Roman" w:hAnsi="Times New Roman" w:cs="Times New Roman"/>
          <w:sz w:val="28"/>
          <w:szCs w:val="28"/>
        </w:rPr>
        <w:t>ров бюджетного учета, соответствие их требованиям, установленным в нормативных правовых актах, регулирующих ведение бюджетного</w:t>
      </w:r>
      <w:r w:rsidR="002374E8">
        <w:rPr>
          <w:rFonts w:ascii="Times New Roman" w:hAnsi="Times New Roman" w:cs="Times New Roman"/>
          <w:sz w:val="28"/>
          <w:szCs w:val="28"/>
        </w:rPr>
        <w:t xml:space="preserve">  </w:t>
      </w:r>
      <w:r w:rsidR="005A56FF">
        <w:rPr>
          <w:rFonts w:ascii="Times New Roman" w:hAnsi="Times New Roman" w:cs="Times New Roman"/>
          <w:sz w:val="28"/>
          <w:szCs w:val="28"/>
        </w:rPr>
        <w:t>учета, организация хранения документов бюджетного учета и бюджетной отчетности</w:t>
      </w:r>
      <w:proofErr w:type="gramEnd"/>
      <w:r w:rsidR="005A56FF">
        <w:rPr>
          <w:rFonts w:ascii="Times New Roman" w:hAnsi="Times New Roman" w:cs="Times New Roman"/>
          <w:sz w:val="28"/>
          <w:szCs w:val="28"/>
        </w:rPr>
        <w:t>, соблюдение установленных требований к проведению инвентаризации активов и  обязательств).</w:t>
      </w:r>
    </w:p>
    <w:p w:rsidR="00ED3D41" w:rsidRDefault="008D6734" w:rsidP="00035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</w:t>
      </w:r>
      <w:r w:rsidR="00ED3D41">
        <w:rPr>
          <w:rFonts w:ascii="Times New Roman" w:hAnsi="Times New Roman" w:cs="Times New Roman"/>
          <w:sz w:val="28"/>
          <w:szCs w:val="28"/>
        </w:rPr>
        <w:t>удит экономности и результативности использования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(наличие, объем и структура дебиторской задолженности, в том числе просроченной, наличие, объем и структура кредиторской задолженности, в том числе  просроченной</w:t>
      </w:r>
      <w:r w:rsidR="002374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408" w:rsidRDefault="00AE2408" w:rsidP="00035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Поверка закончена в 2021 году. По результатам проверки составлен  акт №4 от 14.01.2021г.</w:t>
      </w:r>
      <w:bookmarkStart w:id="0" w:name="_GoBack"/>
      <w:bookmarkEnd w:id="0"/>
    </w:p>
    <w:p w:rsidR="00297E4E" w:rsidRPr="0060026C" w:rsidRDefault="00297E4E" w:rsidP="0003537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26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итогам проверки установлено:</w:t>
      </w:r>
    </w:p>
    <w:p w:rsidR="00035379" w:rsidRDefault="002E7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F10">
        <w:rPr>
          <w:rFonts w:ascii="Times New Roman" w:hAnsi="Times New Roman" w:cs="Times New Roman"/>
          <w:sz w:val="28"/>
          <w:szCs w:val="28"/>
        </w:rPr>
        <w:t xml:space="preserve">  </w:t>
      </w:r>
      <w:r w:rsidR="002B42A4">
        <w:rPr>
          <w:rFonts w:ascii="Times New Roman" w:hAnsi="Times New Roman" w:cs="Times New Roman"/>
          <w:sz w:val="28"/>
          <w:szCs w:val="28"/>
        </w:rPr>
        <w:t xml:space="preserve">Бюджетная отчетность по итогам проверки признана достоверной. </w:t>
      </w:r>
      <w:r w:rsidR="00E05D02" w:rsidRPr="00E05D02">
        <w:rPr>
          <w:rFonts w:ascii="Times New Roman" w:hAnsi="Times New Roman" w:cs="Times New Roman"/>
          <w:sz w:val="28"/>
          <w:szCs w:val="28"/>
        </w:rPr>
        <w:t xml:space="preserve">Выборочной проверкой ведения бюджетного учета установлено, что бюджетный  учет  ведется  в  соответствии  с  методологией  и  стандартами бюджетного  учета,  установленными  бюджетным  законодательством, неправомерных  действий,  которые  при  ведении  бюджетного  учета  и </w:t>
      </w:r>
      <w:proofErr w:type="gramStart"/>
      <w:r w:rsidR="00E05D02" w:rsidRPr="00E05D02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="00E05D02" w:rsidRPr="00E05D02">
        <w:rPr>
          <w:rFonts w:ascii="Times New Roman" w:hAnsi="Times New Roman" w:cs="Times New Roman"/>
          <w:sz w:val="28"/>
          <w:szCs w:val="28"/>
        </w:rPr>
        <w:t xml:space="preserve">  бюджетной  отчетности  могли  бы  привести  с  искажениям совершаемых  фактов  хозяйственной  жизни,  ведения  бюджетного  учета  и составления бюджетной отчетности, не установлен</w:t>
      </w:r>
      <w:r w:rsidR="00E05D02">
        <w:rPr>
          <w:rFonts w:ascii="Times New Roman" w:hAnsi="Times New Roman" w:cs="Times New Roman"/>
          <w:sz w:val="28"/>
          <w:szCs w:val="28"/>
        </w:rPr>
        <w:t>о.</w:t>
      </w:r>
    </w:p>
    <w:sectPr w:rsidR="0003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0C"/>
    <w:rsid w:val="00006190"/>
    <w:rsid w:val="00035379"/>
    <w:rsid w:val="002374E8"/>
    <w:rsid w:val="00260F14"/>
    <w:rsid w:val="00297E4E"/>
    <w:rsid w:val="002B42A4"/>
    <w:rsid w:val="002E7CCF"/>
    <w:rsid w:val="005A56FF"/>
    <w:rsid w:val="0060026C"/>
    <w:rsid w:val="00610C53"/>
    <w:rsid w:val="006E6713"/>
    <w:rsid w:val="007E0E0C"/>
    <w:rsid w:val="008D6734"/>
    <w:rsid w:val="009529D7"/>
    <w:rsid w:val="009F7C70"/>
    <w:rsid w:val="00A46F10"/>
    <w:rsid w:val="00AE2408"/>
    <w:rsid w:val="00BC5FFC"/>
    <w:rsid w:val="00C5025F"/>
    <w:rsid w:val="00D249C8"/>
    <w:rsid w:val="00DE4BF0"/>
    <w:rsid w:val="00E05D02"/>
    <w:rsid w:val="00ED3D41"/>
    <w:rsid w:val="00F2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2021-01-26T13:02:00Z</dcterms:created>
  <dcterms:modified xsi:type="dcterms:W3CDTF">2021-03-30T07:11:00Z</dcterms:modified>
</cp:coreProperties>
</file>