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ED" w:rsidRPr="000C59ED" w:rsidRDefault="000C59ED" w:rsidP="000C59ED">
      <w:pPr>
        <w:pStyle w:val="20"/>
        <w:shd w:val="clear" w:color="auto" w:fill="auto"/>
        <w:spacing w:before="0" w:after="0" w:line="240" w:lineRule="auto"/>
        <w:ind w:left="20" w:right="40"/>
        <w:jc w:val="center"/>
        <w:rPr>
          <w:sz w:val="24"/>
          <w:szCs w:val="24"/>
        </w:rPr>
      </w:pPr>
      <w:r w:rsidRPr="000C59ED">
        <w:rPr>
          <w:sz w:val="24"/>
          <w:szCs w:val="24"/>
        </w:rPr>
        <w:t xml:space="preserve">Служба по контракту в Вооруженных </w:t>
      </w:r>
      <w:proofErr w:type="gramStart"/>
      <w:r w:rsidRPr="000C59ED">
        <w:rPr>
          <w:sz w:val="24"/>
          <w:szCs w:val="24"/>
        </w:rPr>
        <w:t>Силах</w:t>
      </w:r>
      <w:proofErr w:type="gramEnd"/>
      <w:r w:rsidRPr="000C59ED">
        <w:rPr>
          <w:sz w:val="24"/>
          <w:szCs w:val="24"/>
        </w:rPr>
        <w:t xml:space="preserve"> </w:t>
      </w:r>
      <w:r w:rsidRPr="000C59ED">
        <w:rPr>
          <w:sz w:val="24"/>
          <w:szCs w:val="24"/>
        </w:rPr>
        <w:br/>
        <w:t>Российской Федерации – Твой Выбор!</w:t>
      </w:r>
    </w:p>
    <w:p w:rsidR="000C59ED" w:rsidRPr="000C59ED" w:rsidRDefault="000C59ED" w:rsidP="000C59ED">
      <w:pPr>
        <w:pStyle w:val="20"/>
        <w:shd w:val="clear" w:color="auto" w:fill="auto"/>
        <w:spacing w:before="0" w:after="0" w:line="240" w:lineRule="auto"/>
        <w:ind w:left="20" w:right="40"/>
        <w:jc w:val="center"/>
        <w:rPr>
          <w:b w:val="0"/>
          <w:sz w:val="24"/>
          <w:szCs w:val="24"/>
        </w:rPr>
      </w:pPr>
    </w:p>
    <w:p w:rsidR="000C59ED" w:rsidRPr="000C59ED" w:rsidRDefault="000C59ED" w:rsidP="000C59ED">
      <w:pPr>
        <w:pStyle w:val="1"/>
        <w:ind w:left="20" w:right="40"/>
        <w:rPr>
          <w:sz w:val="24"/>
          <w:szCs w:val="24"/>
        </w:rPr>
      </w:pPr>
      <w:r w:rsidRPr="000C59ED">
        <w:rPr>
          <w:sz w:val="24"/>
          <w:szCs w:val="24"/>
        </w:rPr>
        <w:t xml:space="preserve">Пункт отбора на </w:t>
      </w:r>
      <w:proofErr w:type="gramStart"/>
      <w:r w:rsidRPr="000C59ED">
        <w:rPr>
          <w:sz w:val="24"/>
          <w:szCs w:val="24"/>
        </w:rPr>
        <w:t>военную</w:t>
      </w:r>
      <w:proofErr w:type="gramEnd"/>
      <w:r w:rsidRPr="000C59ED">
        <w:rPr>
          <w:sz w:val="24"/>
          <w:szCs w:val="24"/>
        </w:rPr>
        <w:t xml:space="preserve"> службу по контракту (1 разряда) г. Самара проводит отбор граждан к поступлению на военную службу по контракту в Вооруженные Силы Российской Федерации.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0C59ED">
        <w:rPr>
          <w:sz w:val="24"/>
          <w:szCs w:val="24"/>
        </w:rPr>
        <w:t xml:space="preserve">На </w:t>
      </w:r>
      <w:proofErr w:type="gramStart"/>
      <w:r w:rsidRPr="000C59ED">
        <w:rPr>
          <w:sz w:val="24"/>
          <w:szCs w:val="24"/>
        </w:rPr>
        <w:t>военную</w:t>
      </w:r>
      <w:proofErr w:type="gramEnd"/>
      <w:r w:rsidRPr="000C59ED">
        <w:rPr>
          <w:sz w:val="24"/>
          <w:szCs w:val="24"/>
        </w:rPr>
        <w:t xml:space="preserve"> службу по контракту (на 2 года) </w:t>
      </w:r>
      <w:r w:rsidRPr="000C59ED">
        <w:rPr>
          <w:b/>
          <w:sz w:val="24"/>
          <w:szCs w:val="24"/>
        </w:rPr>
        <w:t>ВМЕСТО ПРОХОЖДЕНИЯ ВОЕННОЙ СЛУЖБЫ ПО ПРИЗЫВУ</w:t>
      </w:r>
      <w:r w:rsidRPr="000C59ED">
        <w:rPr>
          <w:sz w:val="24"/>
          <w:szCs w:val="24"/>
        </w:rPr>
        <w:t xml:space="preserve"> (1 год) также могут поступить граждане, имеющие высшее или среднее профессиональное образование. Вы имеете право выбора воинской части, должности и места прохождения военной службы по контракту (город, субъект Российской Федерации). 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b/>
          <w:sz w:val="24"/>
          <w:szCs w:val="24"/>
        </w:rPr>
      </w:pPr>
      <w:r w:rsidRPr="000C59ED">
        <w:rPr>
          <w:b/>
          <w:sz w:val="24"/>
          <w:szCs w:val="24"/>
        </w:rPr>
        <w:t xml:space="preserve">Всем военнослужащим по контракту гарантированно: 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sz w:val="24"/>
          <w:szCs w:val="24"/>
        </w:rPr>
      </w:pPr>
      <w:r w:rsidRPr="000C59ED">
        <w:rPr>
          <w:rStyle w:val="a5"/>
          <w:sz w:val="24"/>
          <w:szCs w:val="24"/>
        </w:rPr>
        <w:t>1. Ежеме</w:t>
      </w:r>
      <w:r w:rsidR="00271AB3">
        <w:rPr>
          <w:rStyle w:val="a5"/>
          <w:sz w:val="24"/>
          <w:szCs w:val="24"/>
        </w:rPr>
        <w:t>сячное денежное довольствие от 3</w:t>
      </w:r>
      <w:r w:rsidR="00C1178A">
        <w:rPr>
          <w:rStyle w:val="a5"/>
          <w:sz w:val="24"/>
          <w:szCs w:val="24"/>
        </w:rPr>
        <w:t>2</w:t>
      </w:r>
      <w:bookmarkStart w:id="0" w:name="_GoBack"/>
      <w:bookmarkEnd w:id="0"/>
      <w:r w:rsidRPr="000C59ED">
        <w:rPr>
          <w:rStyle w:val="a5"/>
          <w:sz w:val="24"/>
          <w:szCs w:val="24"/>
        </w:rPr>
        <w:t xml:space="preserve"> до </w:t>
      </w:r>
      <w:r w:rsidR="00271AB3">
        <w:rPr>
          <w:rStyle w:val="a5"/>
          <w:sz w:val="24"/>
          <w:szCs w:val="24"/>
        </w:rPr>
        <w:t>70</w:t>
      </w:r>
      <w:r w:rsidRPr="000C59ED">
        <w:rPr>
          <w:rStyle w:val="a5"/>
          <w:sz w:val="24"/>
          <w:szCs w:val="24"/>
        </w:rPr>
        <w:t xml:space="preserve"> тысяч рублей.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 xml:space="preserve">2. Бесплатный проезд к новому месту службы, в командировку, отпуск (военнослужащему и одному члену семьи один раз в год к месту проведения отпуска и обратно (в </w:t>
      </w:r>
      <w:proofErr w:type="gramStart"/>
      <w:r w:rsidRPr="000C59ED">
        <w:rPr>
          <w:rStyle w:val="a5"/>
          <w:sz w:val="24"/>
          <w:szCs w:val="24"/>
        </w:rPr>
        <w:t>соответствии</w:t>
      </w:r>
      <w:proofErr w:type="gramEnd"/>
      <w:r w:rsidRPr="000C59ED">
        <w:rPr>
          <w:rStyle w:val="a5"/>
          <w:sz w:val="24"/>
          <w:szCs w:val="24"/>
        </w:rPr>
        <w:t xml:space="preserve"> с Федеральным Законом «О статусе военнослужащих» от 27.05.1998 г. № 76-ФЗ)).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3. Продовольственное обеспечение.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4. Бесплатное вещевое обеспечение.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 xml:space="preserve">5. Жилищное обеспечение (обеспечение служебными жилыми помещениями или компенсация затрат за наем жилых помещений, возможность приобретения жилья в собственность через </w:t>
      </w:r>
      <w:proofErr w:type="spellStart"/>
      <w:r w:rsidRPr="000C59ED">
        <w:rPr>
          <w:rStyle w:val="a5"/>
          <w:sz w:val="24"/>
          <w:szCs w:val="24"/>
        </w:rPr>
        <w:t>накопительно</w:t>
      </w:r>
      <w:proofErr w:type="spellEnd"/>
      <w:r w:rsidRPr="000C59ED">
        <w:rPr>
          <w:rStyle w:val="a5"/>
          <w:sz w:val="24"/>
          <w:szCs w:val="24"/>
        </w:rPr>
        <w:t>-ипотечную систему жилищного обеспечения).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6. Обязательное государственное личное страхование.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7. Социальные гарантии в связи с обучением в образовательных организациях в период военной службы, а также возможность получения высшего образования.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8. Выплата подъемного пособия при перемещении к новому месту военной службы.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9. Перевоз на безвозмездной основе до 20 тонн личного имущества.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10. Бесплатное обследование, лечение и реабилитационное обеспечение. Бесплатное обеспечение лекарствами и бесплатное изготовление зубных протезов.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11. Ежегодный оплачиваемый отпуск продолжительностью от 30 до 75 суток (в зависимости от выслуги лет).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12. Пенсионное обеспечение после 20 лет выслуги.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Другие льготы, предусмотренные действующим законодательством Российской Федерации.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 w:firstLine="688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Для военнослужащих по контракту установлена пятидневная неделя с двумя выходными днями. Общая продолжительность рабочего времени 40 часов в неделю.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 w:firstLine="688"/>
        <w:rPr>
          <w:rStyle w:val="a5"/>
          <w:b/>
          <w:sz w:val="24"/>
          <w:szCs w:val="24"/>
        </w:rPr>
      </w:pPr>
      <w:r w:rsidRPr="000C59ED">
        <w:rPr>
          <w:rStyle w:val="a5"/>
          <w:sz w:val="24"/>
          <w:szCs w:val="24"/>
        </w:rPr>
        <w:t>Военнослужащим, привлекаемым к исполнению обязанностей военной службы в рабочие дни сверх установленной продолжительности еженедельного служебного времени предоставляется в </w:t>
      </w:r>
      <w:proofErr w:type="gramStart"/>
      <w:r w:rsidRPr="000C59ED">
        <w:rPr>
          <w:rStyle w:val="a5"/>
          <w:sz w:val="24"/>
          <w:szCs w:val="24"/>
        </w:rPr>
        <w:t>качестве</w:t>
      </w:r>
      <w:proofErr w:type="gramEnd"/>
      <w:r w:rsidRPr="000C59ED">
        <w:rPr>
          <w:rStyle w:val="a5"/>
          <w:sz w:val="24"/>
          <w:szCs w:val="24"/>
        </w:rPr>
        <w:t xml:space="preserve"> компенсации отдых в другие дни или суммируются к отпуску. </w:t>
      </w:r>
    </w:p>
    <w:p w:rsidR="000C59ED" w:rsidRPr="000C59ED" w:rsidRDefault="000C59ED" w:rsidP="000C59ED">
      <w:pPr>
        <w:pStyle w:val="1"/>
        <w:shd w:val="clear" w:color="auto" w:fill="auto"/>
        <w:spacing w:before="0" w:line="240" w:lineRule="auto"/>
        <w:ind w:left="20" w:right="40" w:firstLine="688"/>
        <w:rPr>
          <w:rStyle w:val="a5"/>
          <w:sz w:val="24"/>
          <w:szCs w:val="24"/>
        </w:rPr>
      </w:pPr>
      <w:r w:rsidRPr="000C59ED">
        <w:rPr>
          <w:rStyle w:val="a5"/>
          <w:sz w:val="24"/>
          <w:szCs w:val="24"/>
        </w:rPr>
        <w:t xml:space="preserve">Более подробную информацию Вы можете узнать, позвонив нам по телефону: 8 996 746-42-02 или 8 846 332-39-37.  </w:t>
      </w:r>
    </w:p>
    <w:p w:rsidR="000C59ED" w:rsidRPr="000C59ED" w:rsidRDefault="000C59ED" w:rsidP="000C59ED">
      <w:pPr>
        <w:pStyle w:val="30"/>
        <w:shd w:val="clear" w:color="auto" w:fill="auto"/>
        <w:spacing w:line="240" w:lineRule="auto"/>
        <w:ind w:left="20" w:right="1"/>
        <w:rPr>
          <w:b w:val="0"/>
          <w:sz w:val="24"/>
          <w:szCs w:val="24"/>
        </w:rPr>
      </w:pPr>
      <w:r w:rsidRPr="000C59ED">
        <w:rPr>
          <w:b w:val="0"/>
          <w:sz w:val="24"/>
          <w:szCs w:val="24"/>
        </w:rPr>
        <w:t>Наш адрес: 443041 г. Самара ул. Ленинская, д. 147.</w:t>
      </w:r>
    </w:p>
    <w:p w:rsidR="000C59ED" w:rsidRPr="000C59ED" w:rsidRDefault="000C59ED" w:rsidP="000C59ED">
      <w:pPr>
        <w:pStyle w:val="30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  <w:r w:rsidRPr="000C59ED">
        <w:rPr>
          <w:b w:val="0"/>
          <w:sz w:val="24"/>
          <w:szCs w:val="24"/>
        </w:rPr>
        <w:t xml:space="preserve">Адрес электронной почты: </w:t>
      </w:r>
      <w:hyperlink r:id="rId5" w:history="1">
        <w:r w:rsidRPr="000C59ED">
          <w:rPr>
            <w:rStyle w:val="a3"/>
            <w:b w:val="0"/>
            <w:color w:val="auto"/>
            <w:sz w:val="24"/>
            <w:szCs w:val="24"/>
            <w:u w:val="none"/>
          </w:rPr>
          <w:t>povsk-samara@mil.ru</w:t>
        </w:r>
      </w:hyperlink>
    </w:p>
    <w:p w:rsidR="000C59ED" w:rsidRPr="000C59ED" w:rsidRDefault="000C59ED" w:rsidP="000C59ED">
      <w:pPr>
        <w:pStyle w:val="3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0C59ED">
        <w:rPr>
          <w:sz w:val="24"/>
          <w:szCs w:val="24"/>
        </w:rPr>
        <w:t>Информация о военной службе по контракту в ГИС «Интернет»: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9"/>
      </w:tblGrid>
      <w:tr w:rsidR="000C59ED" w:rsidRPr="000C59ED" w:rsidTr="000C59ED">
        <w:tc>
          <w:tcPr>
            <w:tcW w:w="4774" w:type="dxa"/>
            <w:hideMark/>
          </w:tcPr>
          <w:p w:rsidR="000C59ED" w:rsidRPr="000C59ED" w:rsidRDefault="000C59ED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59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396F0" wp14:editId="5A32620F">
                  <wp:extent cx="798195" cy="798195"/>
                  <wp:effectExtent l="0" t="0" r="1905" b="1905"/>
                  <wp:docPr id="2" name="Рисунок 2" descr="vk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vk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9ED" w:rsidRPr="000C59ED" w:rsidRDefault="00C1178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hyperlink r:id="rId7" w:history="1">
              <w:r w:rsidR="000C59ED" w:rsidRPr="000C59ED">
                <w:rPr>
                  <w:rStyle w:val="a3"/>
                  <w:rFonts w:ascii="Times New Roman" w:hAnsi="Times New Roman" w:cs="Times New Roman"/>
                  <w:i/>
                </w:rPr>
                <w:t>ВКОНТАКТЕ</w:t>
              </w:r>
            </w:hyperlink>
          </w:p>
        </w:tc>
        <w:tc>
          <w:tcPr>
            <w:tcW w:w="4779" w:type="dxa"/>
            <w:hideMark/>
          </w:tcPr>
          <w:p w:rsidR="000C59ED" w:rsidRPr="000C59ED" w:rsidRDefault="000C59ED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59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8B05D" wp14:editId="4EC2D499">
                  <wp:extent cx="764540" cy="806450"/>
                  <wp:effectExtent l="0" t="0" r="0" b="0"/>
                  <wp:docPr id="1" name="Рисунок 1" descr="qri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qri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9ED" w:rsidRPr="000C59ED" w:rsidRDefault="000C59ED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0C59ED">
              <w:rPr>
                <w:rFonts w:ascii="Times New Roman" w:hAnsi="Times New Roman" w:cs="Times New Roman"/>
                <w:i/>
                <w:color w:val="4F81BD" w:themeColor="accent1"/>
                <w:u w:val="single"/>
                <w:lang w:val="en-US"/>
              </w:rPr>
              <w:t>instagram</w:t>
            </w:r>
            <w:proofErr w:type="spellEnd"/>
          </w:p>
        </w:tc>
      </w:tr>
    </w:tbl>
    <w:p w:rsidR="00B575E3" w:rsidRDefault="00C1178A" w:rsidP="000C59ED"/>
    <w:sectPr w:rsidR="00B5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2F"/>
    <w:rsid w:val="000B022F"/>
    <w:rsid w:val="000C59ED"/>
    <w:rsid w:val="00271AB3"/>
    <w:rsid w:val="00325B72"/>
    <w:rsid w:val="00445CD2"/>
    <w:rsid w:val="00475F24"/>
    <w:rsid w:val="004776A2"/>
    <w:rsid w:val="00503CF6"/>
    <w:rsid w:val="006E0CFD"/>
    <w:rsid w:val="009A4778"/>
    <w:rsid w:val="00A25C33"/>
    <w:rsid w:val="00B2086E"/>
    <w:rsid w:val="00C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59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0C59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9ED"/>
    <w:pPr>
      <w:shd w:val="clear" w:color="auto" w:fill="FFFFFF"/>
      <w:spacing w:before="60" w:after="60" w:line="320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0C59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C59ED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C59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59ED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0C59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C59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9E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59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0C59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9ED"/>
    <w:pPr>
      <w:shd w:val="clear" w:color="auto" w:fill="FFFFFF"/>
      <w:spacing w:before="60" w:after="60" w:line="320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0C59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C59ED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C59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59ED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0C59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C59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9E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ovsk-samar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Company>Kraftway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ПОВСК</dc:creator>
  <cp:keywords/>
  <dc:description/>
  <cp:lastModifiedBy>Инструктор ПОВСК</cp:lastModifiedBy>
  <cp:revision>4</cp:revision>
  <dcterms:created xsi:type="dcterms:W3CDTF">2022-02-02T07:13:00Z</dcterms:created>
  <dcterms:modified xsi:type="dcterms:W3CDTF">2022-02-15T07:05:00Z</dcterms:modified>
</cp:coreProperties>
</file>