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C" w:rsidRPr="00DD1E2E" w:rsidRDefault="00F4715C" w:rsidP="00F4715C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F4715C" w:rsidRDefault="00F4715C" w:rsidP="00F4715C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315F07">
        <w:rPr>
          <w:szCs w:val="28"/>
        </w:rPr>
        <w:t>июле</w:t>
      </w:r>
      <w:bookmarkStart w:id="0" w:name="_GoBack"/>
      <w:bookmarkEnd w:id="0"/>
      <w:r>
        <w:rPr>
          <w:szCs w:val="28"/>
        </w:rPr>
        <w:t xml:space="preserve">  2022</w:t>
      </w:r>
      <w:r w:rsidRPr="00DD1E2E">
        <w:rPr>
          <w:szCs w:val="28"/>
        </w:rPr>
        <w:t xml:space="preserve"> года</w:t>
      </w:r>
    </w:p>
    <w:p w:rsidR="00F4715C" w:rsidRDefault="00F4715C" w:rsidP="00F4715C">
      <w:pPr>
        <w:ind w:firstLine="0"/>
        <w:jc w:val="left"/>
        <w:rPr>
          <w:szCs w:val="28"/>
        </w:rPr>
      </w:pPr>
    </w:p>
    <w:p w:rsidR="00315F07" w:rsidRPr="00EE28BE" w:rsidRDefault="00315F07" w:rsidP="00315F07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EE28BE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07.07.2022 завершено расследование смертельного несчастного случая, происшедшего 31.05.2022.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 xml:space="preserve">На территории 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г.о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>. Новокуйбыше</w:t>
      </w: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t>вск сл</w:t>
      </w:r>
      <w:proofErr w:type="gramEnd"/>
      <w:r w:rsidRPr="00EE28BE">
        <w:rPr>
          <w:rFonts w:eastAsia="Times New Roman" w:cs="Times New Roman"/>
          <w:sz w:val="27"/>
          <w:szCs w:val="27"/>
          <w:lang w:bidi="ar-SA"/>
        </w:rPr>
        <w:t>есарь по ремонту технологических установок (28 лет) АО «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Новокуйбышевский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 xml:space="preserve"> нефтеперерабатывающий завод» (место регистрации юридического лица 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г.о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>. Новокуйбышевск</w:t>
      </w:r>
      <w:r>
        <w:rPr>
          <w:rFonts w:eastAsia="Times New Roman" w:cs="Times New Roman"/>
          <w:sz w:val="27"/>
          <w:szCs w:val="27"/>
          <w:lang w:bidi="ar-SA"/>
        </w:rPr>
        <w:t>, ОКВЭД                       19.20 – производство нефтепродуктов</w:t>
      </w:r>
      <w:r w:rsidRPr="00EE28BE">
        <w:rPr>
          <w:rFonts w:eastAsia="Times New Roman" w:cs="Times New Roman"/>
          <w:sz w:val="27"/>
          <w:szCs w:val="27"/>
          <w:lang w:bidi="ar-SA"/>
        </w:rPr>
        <w:t>) скончался на рабочем месте в результате опрокидывания груза.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8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Вид происшествия – удары падающими предметами и деталями (включая их осколки и частицы) при работе (обращении) с ними.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9"/>
        <w:contextualSpacing/>
        <w:rPr>
          <w:rFonts w:eastAsia="Times New Roman" w:cs="Times New Roman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Кроме того, 25.07.2022 завершено расследование смертельного несчастного случая, происшедшего 24.06.2022.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9"/>
        <w:rPr>
          <w:rFonts w:eastAsia="Times New Roman" w:cs="Times New Roman"/>
          <w:sz w:val="27"/>
          <w:szCs w:val="27"/>
          <w:lang w:bidi="ar-SA"/>
        </w:rPr>
      </w:pP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t xml:space="preserve">На территории 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г.о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>. Самара монтажник (55 лет) ООО «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Самаратрансстрой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 xml:space="preserve">» (место регистрации юридического лица </w:t>
      </w:r>
      <w:proofErr w:type="spellStart"/>
      <w:r w:rsidRPr="00EE28BE">
        <w:rPr>
          <w:rFonts w:eastAsia="Times New Roman" w:cs="Times New Roman"/>
          <w:sz w:val="27"/>
          <w:szCs w:val="27"/>
          <w:lang w:bidi="ar-SA"/>
        </w:rPr>
        <w:t>г.о</w:t>
      </w:r>
      <w:proofErr w:type="spellEnd"/>
      <w:r w:rsidRPr="00EE28BE">
        <w:rPr>
          <w:rFonts w:eastAsia="Times New Roman" w:cs="Times New Roman"/>
          <w:sz w:val="27"/>
          <w:szCs w:val="27"/>
          <w:lang w:bidi="ar-SA"/>
        </w:rPr>
        <w:t>. Самара, ОКВЭД 42.11 – строительство автомобильных дорог и автомагистралей) погиб на рабочем месте в результате падения со строящегося моста на развязке улиц Ново-Садовая и Советской Армии.</w:t>
      </w:r>
      <w:proofErr w:type="gramEnd"/>
    </w:p>
    <w:p w:rsidR="00315F07" w:rsidRPr="00EE28BE" w:rsidRDefault="00315F07" w:rsidP="00315F07">
      <w:pPr>
        <w:widowControl/>
        <w:suppressAutoHyphens w:val="0"/>
        <w:spacing w:line="276" w:lineRule="auto"/>
        <w:ind w:firstLine="708"/>
        <w:rPr>
          <w:rFonts w:eastAsia="Times New Roman" w:cs="Times New Roman"/>
          <w:color w:val="000000"/>
          <w:sz w:val="27"/>
          <w:szCs w:val="27"/>
          <w:lang w:bidi="ar-SA"/>
        </w:rPr>
      </w:pPr>
      <w:r w:rsidRPr="00EE28BE">
        <w:rPr>
          <w:rFonts w:eastAsia="Times New Roman" w:cs="Times New Roman"/>
          <w:sz w:val="27"/>
          <w:szCs w:val="27"/>
          <w:lang w:bidi="ar-SA"/>
        </w:rPr>
        <w:t>В ходе расследования смертельного несчастного случая комиссией установлено, что причиной несчастного случая явилось н</w:t>
      </w:r>
      <w:r w:rsidRPr="00EE28BE">
        <w:rPr>
          <w:rFonts w:eastAsia="Times New Roman" w:cs="Times New Roman"/>
          <w:color w:val="000000"/>
          <w:sz w:val="27"/>
          <w:szCs w:val="27"/>
          <w:lang w:bidi="ar-SA"/>
        </w:rPr>
        <w:t>еудовлетворительное содержание и недостатки в организации рабочих мест.</w:t>
      </w:r>
    </w:p>
    <w:p w:rsidR="00315F07" w:rsidRPr="00EE28BE" w:rsidRDefault="00315F07" w:rsidP="00315F07">
      <w:pPr>
        <w:widowControl/>
        <w:suppressAutoHyphens w:val="0"/>
        <w:spacing w:line="276" w:lineRule="auto"/>
        <w:ind w:firstLine="708"/>
        <w:rPr>
          <w:rFonts w:eastAsia="Times New Roman" w:cs="Times New Roman"/>
          <w:sz w:val="27"/>
          <w:szCs w:val="27"/>
          <w:lang w:bidi="ar-SA"/>
        </w:rPr>
      </w:pPr>
      <w:proofErr w:type="gramStart"/>
      <w:r w:rsidRPr="00EE28BE">
        <w:rPr>
          <w:rFonts w:eastAsia="Times New Roman" w:cs="Times New Roman"/>
          <w:sz w:val="27"/>
          <w:szCs w:val="27"/>
          <w:lang w:bidi="ar-SA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315F07" w:rsidRPr="00EE28BE" w:rsidRDefault="00315F07" w:rsidP="00315F07">
      <w:pPr>
        <w:pStyle w:val="a3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EE28BE">
        <w:rPr>
          <w:sz w:val="27"/>
          <w:szCs w:val="27"/>
        </w:rPr>
        <w:t xml:space="preserve">В целях профилактики аналогичных несчастных случаев и в соответствии                       с Законом Самарской области от </w:t>
      </w:r>
      <w:r w:rsidRPr="00EE28BE">
        <w:rPr>
          <w:color w:val="000000"/>
          <w:sz w:val="27"/>
          <w:szCs w:val="27"/>
        </w:rPr>
        <w:t xml:space="preserve">10.07.2006 № 72-ГД </w:t>
      </w:r>
      <w:r w:rsidRPr="00EE28BE">
        <w:rPr>
          <w:sz w:val="27"/>
          <w:szCs w:val="27"/>
        </w:rPr>
        <w:t xml:space="preserve">«О наделении органов местного самоуправления на территории Самарской области отдельными государственными полномочиями в сфере охраны труда» прошу Вас дать поручение специалистам органа местного самоуправления, осуществляющим реализацию государственных полномочий в сфере охраны труда, </w:t>
      </w:r>
      <w:r w:rsidRPr="00EE28BE">
        <w:rPr>
          <w:color w:val="000000"/>
          <w:sz w:val="27"/>
          <w:szCs w:val="27"/>
        </w:rPr>
        <w:t>предусмотреть при проведении совещаний и семинаров по охране труда и оказании работодателям</w:t>
      </w:r>
      <w:proofErr w:type="gramEnd"/>
      <w:r w:rsidRPr="00EE28BE">
        <w:rPr>
          <w:color w:val="000000"/>
          <w:sz w:val="27"/>
          <w:szCs w:val="27"/>
        </w:rPr>
        <w:t xml:space="preserve">, </w:t>
      </w:r>
      <w:proofErr w:type="gramStart"/>
      <w:r w:rsidRPr="00EE28BE">
        <w:rPr>
          <w:color w:val="000000"/>
          <w:sz w:val="27"/>
          <w:szCs w:val="27"/>
        </w:rPr>
        <w:t xml:space="preserve">осуществляющим деятельность на территории муниципального образования (далее – работодатели), иных видов методической помощи рассмотрение вопроса об особенностях проведения соответствующих видов </w:t>
      </w:r>
      <w:r w:rsidRPr="00EE28BE">
        <w:rPr>
          <w:color w:val="000000"/>
          <w:sz w:val="27"/>
          <w:szCs w:val="27"/>
        </w:rPr>
        <w:lastRenderedPageBreak/>
        <w:t>работ, а также довести вышеуказанную информацию о завершённых расследованием несчастных случаях до сведения работодателей и разместить ее на официальном сайте местной администрации в сети Интернет.</w:t>
      </w:r>
      <w:proofErr w:type="gramEnd"/>
    </w:p>
    <w:p w:rsidR="00315F07" w:rsidRPr="00942757" w:rsidRDefault="00315F07" w:rsidP="00315F07">
      <w:pPr>
        <w:tabs>
          <w:tab w:val="left" w:pos="4035"/>
        </w:tabs>
        <w:ind w:firstLine="0"/>
        <w:jc w:val="left"/>
        <w:rPr>
          <w:szCs w:val="28"/>
        </w:rPr>
      </w:pPr>
    </w:p>
    <w:p w:rsidR="008F3E24" w:rsidRDefault="008F3E24" w:rsidP="00315F07">
      <w:pPr>
        <w:pStyle w:val="a3"/>
        <w:spacing w:line="276" w:lineRule="auto"/>
        <w:ind w:left="0" w:firstLine="709"/>
        <w:jc w:val="both"/>
      </w:pPr>
    </w:p>
    <w:sectPr w:rsidR="008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315F07"/>
    <w:rsid w:val="004A7E23"/>
    <w:rsid w:val="008F3E24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2022-08-11T05:06:00Z</dcterms:created>
  <dcterms:modified xsi:type="dcterms:W3CDTF">2022-08-11T05:06:00Z</dcterms:modified>
</cp:coreProperties>
</file>