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Хотите быть конкурентноспособным на рынке труда? 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Приходите в центр занятости населения! 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У нас Вы сможете БЕСПЛАТНО повысить свою квалификацию или переобучиться 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на новую профессию!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Уже в сентябре начинается новый поток на следующие программы. 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Технические специальности:</w:t>
      </w:r>
    </w:p>
    <w:p w14:paraId="09000000">
      <w:pPr>
        <w:numPr>
          <w:ilvl w:val="0"/>
          <w:numId w:val="1"/>
        </w:numPr>
        <w:spacing w:after="0" w:line="240" w:lineRule="auto"/>
        <w:ind w:hanging="360" w:left="720"/>
        <w:contextualSpacing w:val="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Электрогазосварщик</w:t>
      </w:r>
    </w:p>
    <w:p w14:paraId="0A000000">
      <w:pPr>
        <w:numPr>
          <w:ilvl w:val="0"/>
          <w:numId w:val="1"/>
        </w:numPr>
        <w:spacing w:after="0" w:line="240" w:lineRule="auto"/>
        <w:ind w:hanging="360" w:left="720"/>
        <w:contextualSpacing w:val="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Электросварщик ручной сварки</w:t>
      </w:r>
    </w:p>
    <w:p w14:paraId="0B000000">
      <w:pPr>
        <w:numPr>
          <w:ilvl w:val="0"/>
          <w:numId w:val="1"/>
        </w:numPr>
        <w:spacing w:after="0" w:line="240" w:lineRule="auto"/>
        <w:ind w:hanging="360" w:left="720"/>
        <w:contextualSpacing w:val="1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Электромонтер по ремонту и обслуживанию электрооборудования </w:t>
      </w:r>
    </w:p>
    <w:p w14:paraId="0C000000">
      <w:pPr>
        <w:numPr>
          <w:ilvl w:val="0"/>
          <w:numId w:val="1"/>
        </w:numPr>
        <w:spacing w:after="0" w:line="240" w:lineRule="auto"/>
        <w:ind w:hanging="360" w:left="720"/>
        <w:contextualSpacing w:val="1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Оператор котельной</w:t>
      </w:r>
    </w:p>
    <w:p w14:paraId="0D000000">
      <w:pPr>
        <w:spacing w:after="0" w:line="240" w:lineRule="auto"/>
        <w:ind w:firstLine="0" w:left="720"/>
        <w:contextualSpacing w:val="1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color w:val="000000"/>
          <w:sz w:val="24"/>
          <w:u w:val="none"/>
        </w:rPr>
        <w:t>Сфера услуг:</w:t>
      </w:r>
    </w:p>
    <w:p w14:paraId="0E000000">
      <w:pPr>
        <w:numPr>
          <w:ilvl w:val="0"/>
          <w:numId w:val="2"/>
        </w:numPr>
        <w:spacing w:after="0" w:line="240" w:lineRule="auto"/>
        <w:ind w:hanging="360" w:left="72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Оператор диспетчерской (производственно-диспетчерской службы)</w:t>
      </w:r>
    </w:p>
    <w:p w14:paraId="0F000000">
      <w:pPr>
        <w:numPr>
          <w:ilvl w:val="0"/>
          <w:numId w:val="2"/>
        </w:numPr>
        <w:spacing w:after="0" w:line="240" w:lineRule="auto"/>
        <w:ind w:hanging="360" w:left="72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Портной</w:t>
      </w:r>
    </w:p>
    <w:p w14:paraId="10000000">
      <w:pPr>
        <w:numPr>
          <w:ilvl w:val="0"/>
          <w:numId w:val="2"/>
        </w:numPr>
        <w:spacing w:after="0" w:line="240" w:lineRule="auto"/>
        <w:ind w:hanging="360" w:left="72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Повар</w:t>
      </w:r>
    </w:p>
    <w:p w14:paraId="11000000">
      <w:pPr>
        <w:numPr>
          <w:ilvl w:val="0"/>
          <w:numId w:val="2"/>
        </w:numPr>
        <w:spacing w:after="0" w:line="240" w:lineRule="auto"/>
        <w:ind w:hanging="360" w:left="72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Маникюрша</w:t>
      </w:r>
    </w:p>
    <w:p w14:paraId="12000000">
      <w:pPr>
        <w:numPr>
          <w:ilvl w:val="0"/>
          <w:numId w:val="2"/>
        </w:numPr>
        <w:spacing w:after="0" w:line="240" w:lineRule="auto"/>
        <w:ind w:hanging="360" w:left="72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Парикмахер</w:t>
      </w:r>
    </w:p>
    <w:p w14:paraId="13000000">
      <w:pPr>
        <w:numPr>
          <w:ilvl w:val="0"/>
          <w:numId w:val="2"/>
        </w:numPr>
        <w:spacing w:after="0" w:line="240" w:lineRule="auto"/>
        <w:ind w:hanging="360" w:left="720"/>
        <w:contextualSpacing w:val="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Цветовод</w:t>
      </w:r>
    </w:p>
    <w:p w14:paraId="14000000">
      <w:pPr>
        <w:numPr>
          <w:ilvl w:val="0"/>
          <w:numId w:val="2"/>
        </w:numPr>
        <w:spacing w:after="0" w:line="240" w:lineRule="auto"/>
        <w:ind w:hanging="360" w:left="720"/>
        <w:contextualSpacing w:val="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Ландшафтный дизайн</w:t>
      </w:r>
    </w:p>
    <w:p w14:paraId="15000000">
      <w:pPr>
        <w:spacing w:after="0" w:line="240" w:lineRule="auto"/>
        <w:ind w:firstLine="0" w:left="720"/>
        <w:contextualSpacing w:val="1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Образование и обучение:</w:t>
      </w:r>
    </w:p>
    <w:p w14:paraId="16000000">
      <w:pPr>
        <w:numPr>
          <w:ilvl w:val="0"/>
          <w:numId w:val="3"/>
        </w:numPr>
        <w:spacing w:after="0" w:line="240" w:lineRule="auto"/>
        <w:ind w:hanging="360" w:left="72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 дополнительного образования детей и взрослых</w:t>
      </w:r>
    </w:p>
    <w:p w14:paraId="17000000">
      <w:pPr>
        <w:numPr>
          <w:ilvl w:val="0"/>
          <w:numId w:val="3"/>
        </w:numPr>
        <w:spacing w:after="0" w:line="240" w:lineRule="auto"/>
        <w:ind w:hanging="360" w:left="72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Младший воспитатель</w:t>
      </w:r>
    </w:p>
    <w:p w14:paraId="18000000">
      <w:pPr>
        <w:numPr>
          <w:numId w:val="3"/>
        </w:numPr>
        <w:spacing w:after="0" w:line="240" w:lineRule="auto"/>
        <w:ind w:hanging="360" w:left="720"/>
        <w:contextualSpacing w:val="1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sz w:val="24"/>
        </w:rPr>
        <w:t>Социальный работник</w:t>
      </w:r>
      <w:r>
        <w:rPr>
          <w:rFonts w:ascii="Times New Roman" w:hAnsi="Times New Roman"/>
          <w:sz w:val="24"/>
        </w:rPr>
        <w:t xml:space="preserve"> </w:t>
      </w:r>
    </w:p>
    <w:p w14:paraId="19000000">
      <w:pPr>
        <w:spacing w:after="0" w:line="240" w:lineRule="auto"/>
        <w:ind w:firstLine="0" w:left="720"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Финансы и бухгалтерия:</w:t>
      </w:r>
    </w:p>
    <w:p w14:paraId="1A000000">
      <w:pPr>
        <w:numPr>
          <w:ilvl w:val="0"/>
          <w:numId w:val="2"/>
        </w:numPr>
        <w:spacing w:after="0" w:line="240" w:lineRule="auto"/>
        <w:ind w:hanging="360" w:left="72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1С Предприятие версия 8.2/8.3 бухгалтерия; управление кадрами; управление торговлей </w:t>
      </w:r>
      <w:r>
        <w:rPr>
          <w:rFonts w:ascii="Times New Roman" w:hAnsi="Times New Roman"/>
          <w:sz w:val="24"/>
        </w:rPr>
        <w:t xml:space="preserve">Налогообложение и аудит экономической </w:t>
      </w:r>
      <w:r>
        <w:rPr>
          <w:rFonts w:ascii="Times New Roman" w:hAnsi="Times New Roman"/>
          <w:sz w:val="24"/>
        </w:rPr>
        <w:t xml:space="preserve">деятельности предприятия </w:t>
      </w:r>
    </w:p>
    <w:p w14:paraId="1B000000">
      <w:pPr>
        <w:numPr>
          <w:ilvl w:val="0"/>
          <w:numId w:val="2"/>
        </w:numPr>
        <w:spacing w:after="0" w:line="240" w:lineRule="auto"/>
        <w:ind w:hanging="360" w:left="72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Бухгалтерский учет, анализ и аудит </w:t>
      </w:r>
    </w:p>
    <w:p w14:paraId="1C000000">
      <w:pPr>
        <w:numPr>
          <w:ilvl w:val="0"/>
          <w:numId w:val="2"/>
        </w:numPr>
        <w:spacing w:after="0" w:line="240" w:lineRule="auto"/>
        <w:ind w:hanging="360" w:left="72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Основы предпринимательской деятельности и.др.</w:t>
      </w:r>
    </w:p>
    <w:p w14:paraId="1D000000">
      <w:pPr>
        <w:spacing w:after="0" w:line="240" w:lineRule="auto"/>
        <w:ind w:firstLine="0" w:left="720"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Программирование</w:t>
      </w:r>
    </w:p>
    <w:p w14:paraId="1E000000">
      <w:pPr>
        <w:numPr>
          <w:numId w:val="4"/>
        </w:numPr>
        <w:spacing w:after="0" w:line="240" w:lineRule="auto"/>
        <w:ind w:hanging="360" w:left="720"/>
        <w:contextualSpacing w:val="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Разработка и дизайн веб-сайтов</w:t>
      </w:r>
    </w:p>
    <w:p w14:paraId="1F000000">
      <w:pPr>
        <w:numPr>
          <w:numId w:val="4"/>
        </w:numPr>
        <w:spacing w:after="0" w:line="240" w:lineRule="auto"/>
        <w:ind w:hanging="360" w:left="720"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Системный администратор</w:t>
      </w:r>
      <w:r>
        <w:rPr>
          <w:rFonts w:ascii="Times New Roman" w:hAnsi="Times New Roman"/>
          <w:sz w:val="24"/>
        </w:rPr>
        <w:t xml:space="preserve"> </w:t>
      </w:r>
    </w:p>
    <w:p w14:paraId="20000000">
      <w:pPr>
        <w:numPr>
          <w:ilvl w:val="0"/>
          <w:numId w:val="5"/>
        </w:numPr>
        <w:spacing w:after="0" w:line="240" w:lineRule="auto"/>
        <w:ind w:hanging="360" w:left="72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Программирование, конфигурирование и сопровождение 1С</w:t>
      </w:r>
    </w:p>
    <w:p w14:paraId="21000000">
      <w:pPr>
        <w:spacing w:after="0" w:line="240" w:lineRule="auto"/>
        <w:ind w:firstLine="0" w:left="720"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Продажи:</w:t>
      </w:r>
    </w:p>
    <w:p w14:paraId="22000000">
      <w:pPr>
        <w:numPr>
          <w:ilvl w:val="0"/>
          <w:numId w:val="5"/>
        </w:numPr>
        <w:spacing w:after="0" w:line="240" w:lineRule="auto"/>
        <w:ind w:hanging="360" w:left="72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Основы работы на </w:t>
      </w:r>
      <w:r>
        <w:rPr>
          <w:rFonts w:ascii="Times New Roman" w:hAnsi="Times New Roman"/>
          <w:sz w:val="24"/>
        </w:rPr>
        <w:t>Marketplaces</w:t>
      </w:r>
    </w:p>
    <w:p w14:paraId="23000000">
      <w:pPr>
        <w:numPr>
          <w:ilvl w:val="0"/>
          <w:numId w:val="5"/>
        </w:numPr>
        <w:spacing w:after="0" w:line="240" w:lineRule="auto"/>
        <w:ind w:hanging="360" w:left="720"/>
        <w:contextualSpacing w:val="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Специалист по </w:t>
      </w:r>
      <w:r>
        <w:rPr>
          <w:rFonts w:ascii="Times New Roman" w:hAnsi="Times New Roman"/>
          <w:sz w:val="24"/>
        </w:rPr>
        <w:t>интернет-маркетингу</w:t>
      </w:r>
    </w:p>
    <w:p w14:paraId="24000000">
      <w:pPr>
        <w:numPr>
          <w:ilvl w:val="0"/>
          <w:numId w:val="5"/>
        </w:numPr>
        <w:spacing w:after="0" w:line="240" w:lineRule="auto"/>
        <w:ind w:hanging="360" w:left="720"/>
        <w:contextualSpacing w:val="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Практический маркетинг (маркетинг, реклама, связи с общественностью)</w:t>
      </w:r>
    </w:p>
    <w:p w14:paraId="25000000">
      <w:pPr>
        <w:numPr>
          <w:ilvl w:val="0"/>
          <w:numId w:val="5"/>
        </w:numPr>
        <w:spacing w:after="0" w:line="240" w:lineRule="auto"/>
        <w:ind w:hanging="360" w:left="72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Компьютерный дизайн</w:t>
      </w:r>
    </w:p>
    <w:p w14:paraId="26000000">
      <w:pPr>
        <w:spacing w:after="0" w:line="240" w:lineRule="auto"/>
        <w:ind w:firstLine="0" w:left="720"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Делопроизводство, в том числе кадровое:</w:t>
      </w:r>
    </w:p>
    <w:p w14:paraId="27000000">
      <w:pPr>
        <w:numPr>
          <w:ilvl w:val="0"/>
          <w:numId w:val="6"/>
        </w:numPr>
        <w:spacing w:after="0" w:line="240" w:lineRule="auto"/>
        <w:ind w:hanging="360" w:left="72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Специалист по организационному и документационному обеспечению  управления организацией (Делопроизводство)</w:t>
      </w:r>
    </w:p>
    <w:p w14:paraId="28000000">
      <w:pPr>
        <w:numPr>
          <w:ilvl w:val="0"/>
          <w:numId w:val="6"/>
        </w:numPr>
        <w:spacing w:after="0" w:line="240" w:lineRule="auto"/>
        <w:ind w:hanging="360" w:left="72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Охрана труда и пожарная безопасность</w:t>
      </w:r>
    </w:p>
    <w:p w14:paraId="29000000">
      <w:pPr>
        <w:numPr>
          <w:ilvl w:val="0"/>
          <w:numId w:val="6"/>
        </w:numPr>
        <w:spacing w:after="0" w:line="240" w:lineRule="auto"/>
        <w:ind w:hanging="360" w:left="72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Специалист по кадрам </w:t>
      </w:r>
    </w:p>
    <w:p w14:paraId="2A000000">
      <w:pPr>
        <w:numPr>
          <w:ilvl w:val="0"/>
          <w:numId w:val="6"/>
        </w:numPr>
        <w:spacing w:after="0" w:line="240" w:lineRule="auto"/>
        <w:ind w:hanging="360" w:left="72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Специалист по охране труда</w:t>
      </w:r>
    </w:p>
    <w:p w14:paraId="2B000000">
      <w:pPr>
        <w:spacing w:after="0" w:line="240" w:lineRule="auto"/>
        <w:ind w:hanging="360" w:left="720"/>
        <w:contextualSpacing w:val="1"/>
        <w:rPr>
          <w:rFonts w:ascii="Times New Roman" w:hAnsi="Times New Roman"/>
          <w:sz w:val="24"/>
        </w:rPr>
      </w:pPr>
    </w:p>
    <w:p w14:paraId="2C000000">
      <w:pPr>
        <w:spacing w:after="0" w:line="264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Обучение занимает от 1 недели до 2 месяцев.</w:t>
      </w:r>
    </w:p>
    <w:p w14:paraId="2D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период обучения сохраняется статус безработного и пособие по безработице.</w:t>
      </w:r>
    </w:p>
    <w:p w14:paraId="2E000000">
      <w:pPr>
        <w:tabs>
          <w:tab w:leader="none" w:pos="284" w:val="left"/>
        </w:tabs>
        <w:spacing w:after="0" w:line="240" w:lineRule="auto"/>
        <w:ind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Обучение проводится как в очном, так и дистанц</w:t>
      </w:r>
      <w:r>
        <w:rPr>
          <w:rFonts w:ascii="Times New Roman" w:hAnsi="Times New Roman"/>
          <w:color w:val="000000"/>
          <w:sz w:val="24"/>
        </w:rPr>
        <w:t>ионном</w:t>
      </w:r>
      <w:r>
        <w:rPr>
          <w:rFonts w:ascii="Times New Roman" w:hAnsi="Times New Roman"/>
          <w:b w:val="0"/>
          <w:color w:val="000000"/>
          <w:sz w:val="24"/>
        </w:rPr>
        <w:t xml:space="preserve"> формате.</w:t>
      </w:r>
    </w:p>
    <w:p w14:paraId="2F000000">
      <w:pPr>
        <w:tabs>
          <w:tab w:leader="none" w:pos="284" w:val="left"/>
        </w:tabs>
        <w:spacing w:after="0" w:line="240" w:lineRule="auto"/>
        <w:ind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Специалисты центра занятости населения ответят на  интересующие Вас вопросы.</w:t>
      </w:r>
    </w:p>
    <w:p w14:paraId="30000000">
      <w:pPr>
        <w:tabs>
          <w:tab w:leader="none" w:pos="284" w:val="left"/>
        </w:tabs>
        <w:spacing w:after="0" w:line="240" w:lineRule="auto"/>
        <w:ind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Адрес ТЦЗН: ст.Клявлино, ул.Советская, д.49</w:t>
      </w:r>
    </w:p>
    <w:p w14:paraId="31000000">
      <w:pPr>
        <w:spacing w:after="0" w:line="240" w:lineRule="auto"/>
        <w:ind w:hanging="360" w:left="11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      Телефон: </w:t>
      </w:r>
      <w:r>
        <w:rPr>
          <w:rFonts w:ascii="Times New Roman" w:hAnsi="Times New Roman"/>
          <w:sz w:val="24"/>
        </w:rPr>
        <w:t>88462540742</w:t>
      </w:r>
    </w:p>
    <w:sectPr>
      <w:headerReference r:id="rId1" w:type="default"/>
      <w:pgSz w:h="16838" w:orient="portrait" w:w="11906"/>
      <w:pgMar w:bottom="1134" w:left="1304" w:right="737" w:top="425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2023-09-05T10:19:26Z</dcterms:modified>
</cp:coreProperties>
</file>