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448" w:rsidRPr="00761D54" w:rsidRDefault="00874448" w:rsidP="00874448">
      <w:pPr>
        <w:spacing w:after="0" w:line="320" w:lineRule="exact"/>
        <w:ind w:left="-425"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Информация о результатах экспертно-аналитического мероприятия</w:t>
      </w:r>
    </w:p>
    <w:p w:rsidR="00874448" w:rsidRPr="00761D54" w:rsidRDefault="00874448" w:rsidP="00874448">
      <w:pPr>
        <w:tabs>
          <w:tab w:val="left" w:pos="567"/>
        </w:tabs>
        <w:spacing w:after="0" w:line="340" w:lineRule="exact"/>
        <w:ind w:left="-426"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«Экспертиза проекта решения Собрания представителей сельского поселения Черный Ключ муниципального района </w:t>
      </w:r>
      <w:proofErr w:type="spellStart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«О внесении изменений в решение Собрания представителей сельского поселения Черный Ключ муниципального района </w:t>
      </w:r>
      <w:proofErr w:type="spellStart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№214 от 25.12.2024 года «О бюджете сельского поселения Черный Ключ муниципального района </w:t>
      </w:r>
      <w:proofErr w:type="spellStart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на 2025 год и плановый период 2026 и 2027 годов»</w:t>
      </w:r>
    </w:p>
    <w:p w:rsidR="00874448" w:rsidRPr="00761D54" w:rsidRDefault="00874448" w:rsidP="00874448">
      <w:pPr>
        <w:tabs>
          <w:tab w:val="left" w:pos="567"/>
        </w:tabs>
        <w:spacing w:after="0" w:line="340" w:lineRule="exact"/>
        <w:ind w:left="-426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761D54">
        <w:rPr>
          <w:rFonts w:ascii="Times New Roman" w:eastAsia="Times New Roman" w:hAnsi="Times New Roman" w:cs="Times New Roman"/>
          <w:bCs/>
          <w:i/>
          <w:lang w:eastAsia="ru-RU"/>
        </w:rPr>
        <w:t xml:space="preserve">(пункт 1.38 плана работы </w:t>
      </w:r>
      <w:r>
        <w:rPr>
          <w:rFonts w:ascii="Times New Roman" w:eastAsia="Times New Roman" w:hAnsi="Times New Roman" w:cs="Times New Roman"/>
          <w:bCs/>
          <w:i/>
          <w:lang w:eastAsia="ru-RU"/>
        </w:rPr>
        <w:t xml:space="preserve">Счетной палаты муниципального района </w:t>
      </w:r>
      <w:proofErr w:type="spellStart"/>
      <w:r>
        <w:rPr>
          <w:rFonts w:ascii="Times New Roman" w:eastAsia="Times New Roman" w:hAnsi="Times New Roman" w:cs="Times New Roman"/>
          <w:bCs/>
          <w:i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 w:cs="Times New Roman"/>
          <w:bCs/>
          <w:i/>
          <w:lang w:eastAsia="ru-RU"/>
        </w:rPr>
        <w:t xml:space="preserve"> Самарской области </w:t>
      </w:r>
      <w:r w:rsidRPr="00761D54">
        <w:rPr>
          <w:rFonts w:ascii="Times New Roman" w:eastAsia="Times New Roman" w:hAnsi="Times New Roman" w:cs="Times New Roman"/>
          <w:bCs/>
          <w:i/>
          <w:lang w:eastAsia="ru-RU"/>
        </w:rPr>
        <w:t>на 2025 год)</w:t>
      </w:r>
    </w:p>
    <w:p w:rsidR="00874448" w:rsidRPr="00821328" w:rsidRDefault="00874448" w:rsidP="0087444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21328">
        <w:rPr>
          <w:rFonts w:ascii="Times New Roman" w:eastAsia="Times New Roman" w:hAnsi="Times New Roman" w:cs="Times New Roman"/>
          <w:b/>
          <w:lang w:eastAsia="ru-RU"/>
        </w:rPr>
        <w:t xml:space="preserve">   </w:t>
      </w:r>
    </w:p>
    <w:p w:rsidR="00874448" w:rsidRPr="00821328" w:rsidRDefault="00874448" w:rsidP="00821328">
      <w:pPr>
        <w:autoSpaceDE w:val="0"/>
        <w:autoSpaceDN w:val="0"/>
        <w:adjustRightInd w:val="0"/>
        <w:spacing w:after="0" w:line="276" w:lineRule="auto"/>
        <w:ind w:left="-425" w:firstLine="992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Счетной палатой муниципального района </w:t>
      </w:r>
      <w:proofErr w:type="spellStart"/>
      <w:r w:rsidRPr="00821328">
        <w:rPr>
          <w:rFonts w:ascii="Times New Roman" w:eastAsia="Times New Roman" w:hAnsi="Times New Roman" w:cs="Times New Roman"/>
          <w:bCs/>
          <w:lang w:eastAsia="ru-RU"/>
        </w:rPr>
        <w:t>Клявлинский</w:t>
      </w:r>
      <w:proofErr w:type="spellEnd"/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 проведено экспертно-аналитическое мероприятие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«Экспертиза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проекта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решения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Собрания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представителей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сельского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поселения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Черный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Ключ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муниципального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района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Клявлинский</w:t>
      </w:r>
      <w:proofErr w:type="spellEnd"/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Самарской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области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«О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внесении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изменений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в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решение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Собрания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представителей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сельского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поселения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Черный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Ключ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муниципального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района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Клявлинский</w:t>
      </w:r>
      <w:proofErr w:type="spellEnd"/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Самарской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области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№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214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от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25.12.2024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года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«О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бюджете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сельского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поселения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Черный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Ключ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муниципального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района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Клявлинский</w:t>
      </w:r>
      <w:proofErr w:type="spellEnd"/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Самарской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области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на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2025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год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и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плановый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период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2026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и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 xml:space="preserve"> 2027 </w:t>
      </w:r>
      <w:r w:rsidRPr="00821328">
        <w:rPr>
          <w:rFonts w:ascii="Times New Roman" w:eastAsia="Times New Roman" w:hAnsi="Times New Roman" w:cs="Times New Roman" w:hint="eastAsia"/>
          <w:bCs/>
          <w:lang w:eastAsia="ru-RU"/>
        </w:rPr>
        <w:t>годов»</w:t>
      </w:r>
      <w:r w:rsidRPr="00821328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874448" w:rsidRPr="00821328" w:rsidRDefault="00874448" w:rsidP="00821328">
      <w:pPr>
        <w:autoSpaceDE w:val="0"/>
        <w:autoSpaceDN w:val="0"/>
        <w:adjustRightInd w:val="0"/>
        <w:spacing w:after="0" w:line="276" w:lineRule="auto"/>
        <w:ind w:left="-425" w:firstLine="992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21328">
        <w:rPr>
          <w:rFonts w:ascii="Times New Roman" w:eastAsia="Times New Roman" w:hAnsi="Times New Roman" w:cs="Times New Roman"/>
          <w:b/>
          <w:bCs/>
          <w:lang w:eastAsia="ru-RU"/>
        </w:rPr>
        <w:t>По итогам экспертно-аналитического мероприятия установлено:</w:t>
      </w:r>
    </w:p>
    <w:p w:rsidR="00A75C7B" w:rsidRPr="00A75C7B" w:rsidRDefault="00A75C7B" w:rsidP="00821328">
      <w:pPr>
        <w:widowControl w:val="0"/>
        <w:autoSpaceDE w:val="0"/>
        <w:autoSpaceDN w:val="0"/>
        <w:adjustRightInd w:val="0"/>
        <w:spacing w:after="0" w:line="276" w:lineRule="auto"/>
        <w:ind w:left="-425" w:firstLine="992"/>
        <w:jc w:val="both"/>
        <w:rPr>
          <w:rFonts w:ascii="Times New Roman" w:eastAsia="Times New Roman" w:hAnsi="Times New Roman" w:cs="Times New Roman"/>
          <w:lang w:eastAsia="ru-RU"/>
        </w:rPr>
      </w:pPr>
      <w:r w:rsidRPr="00A75C7B">
        <w:rPr>
          <w:rFonts w:ascii="Times New Roman" w:eastAsia="Times New Roman" w:hAnsi="Times New Roman" w:cs="Times New Roman" w:hint="eastAsia"/>
          <w:lang w:eastAsia="ru-RU"/>
        </w:rPr>
        <w:t>Проектом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Решения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о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бюджете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изменение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доходной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части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бюджета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сельского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поселения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не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предусматривается</w:t>
      </w:r>
      <w:r w:rsidR="00BD74BC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Общий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объем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доходов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2025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и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плановый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период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2026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и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2027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годы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остается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неизменным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и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составит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2025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–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14 810,328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2026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–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12 614,436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и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2027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–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13 412,810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A75C7B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A75C7B">
        <w:rPr>
          <w:rFonts w:ascii="Times New Roman" w:eastAsia="Times New Roman" w:hAnsi="Times New Roman" w:cs="Times New Roman"/>
          <w:lang w:eastAsia="ru-RU"/>
        </w:rPr>
        <w:t>.</w:t>
      </w:r>
    </w:p>
    <w:p w:rsidR="00A75C7B" w:rsidRPr="00A75C7B" w:rsidRDefault="00A75C7B" w:rsidP="00821328">
      <w:pPr>
        <w:widowControl w:val="0"/>
        <w:autoSpaceDE w:val="0"/>
        <w:autoSpaceDN w:val="0"/>
        <w:adjustRightInd w:val="0"/>
        <w:spacing w:after="0" w:line="276" w:lineRule="auto"/>
        <w:ind w:left="-425" w:firstLine="992"/>
        <w:jc w:val="both"/>
        <w:rPr>
          <w:rFonts w:ascii="Times New Roman" w:eastAsia="Times New Roman" w:hAnsi="Times New Roman" w:cs="Times New Roman"/>
          <w:lang w:eastAsia="ru-RU"/>
        </w:rPr>
      </w:pPr>
      <w:r w:rsidRPr="00A75C7B">
        <w:rPr>
          <w:rFonts w:ascii="Times New Roman" w:eastAsia="Times New Roman" w:hAnsi="Times New Roman" w:cs="Times New Roman"/>
          <w:lang w:eastAsia="ru-RU"/>
        </w:rPr>
        <w:t>Общ</w:t>
      </w:r>
      <w:r w:rsidR="0004757B">
        <w:rPr>
          <w:rFonts w:ascii="Times New Roman" w:eastAsia="Times New Roman" w:hAnsi="Times New Roman" w:cs="Times New Roman"/>
          <w:lang w:eastAsia="ru-RU"/>
        </w:rPr>
        <w:t>ий объем расходов</w:t>
      </w:r>
      <w:bookmarkStart w:id="0" w:name="_GoBack"/>
      <w:bookmarkEnd w:id="0"/>
      <w:r w:rsidR="00D652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бюджета сельского поселения в 2025 году и плановом периоде 2026-2027 годов остается без изменений.        </w:t>
      </w:r>
    </w:p>
    <w:p w:rsidR="00A75C7B" w:rsidRPr="00A75C7B" w:rsidRDefault="00A75C7B" w:rsidP="00821328">
      <w:pPr>
        <w:widowControl w:val="0"/>
        <w:autoSpaceDE w:val="0"/>
        <w:autoSpaceDN w:val="0"/>
        <w:adjustRightInd w:val="0"/>
        <w:spacing w:after="0" w:line="276" w:lineRule="auto"/>
        <w:ind w:left="-425" w:firstLine="992"/>
        <w:jc w:val="both"/>
        <w:rPr>
          <w:rFonts w:ascii="Times New Roman" w:eastAsia="Times New Roman" w:hAnsi="Times New Roman" w:cs="Times New Roman"/>
          <w:lang w:eastAsia="ru-RU"/>
        </w:rPr>
      </w:pPr>
      <w:r w:rsidRPr="00A75C7B">
        <w:rPr>
          <w:rFonts w:ascii="Times New Roman" w:eastAsia="Times New Roman" w:hAnsi="Times New Roman" w:cs="Times New Roman"/>
          <w:lang w:eastAsia="ru-RU"/>
        </w:rPr>
        <w:t xml:space="preserve"> </w:t>
      </w:r>
      <w:r w:rsidR="00AF3A61">
        <w:rPr>
          <w:rFonts w:ascii="Times New Roman" w:eastAsia="Times New Roman" w:hAnsi="Times New Roman" w:cs="Times New Roman"/>
          <w:lang w:eastAsia="ru-RU"/>
        </w:rPr>
        <w:t>В</w:t>
      </w:r>
      <w:r w:rsidRPr="00A75C7B">
        <w:rPr>
          <w:rFonts w:ascii="Times New Roman" w:eastAsia="Times New Roman" w:hAnsi="Times New Roman" w:cs="Times New Roman"/>
          <w:lang w:eastAsia="ru-RU"/>
        </w:rPr>
        <w:t xml:space="preserve"> предложенном проекте Решения, доля программной части в общих расходах бюджета сельского поселения составит 99,9 % от общей суммы расходов. Сумма расходов на реализацию всех муниципальных программ и непрограммных направлений расходов местного бюджета составит 16 220,343 тыс. рублей, в том числе за счет безвозмездных поступлений 1 719,254 тыс. рублей.</w:t>
      </w:r>
    </w:p>
    <w:p w:rsidR="00821328" w:rsidRPr="00A64C30" w:rsidRDefault="00821328" w:rsidP="00821328">
      <w:pPr>
        <w:widowControl w:val="0"/>
        <w:autoSpaceDE w:val="0"/>
        <w:autoSpaceDN w:val="0"/>
        <w:adjustRightInd w:val="0"/>
        <w:spacing w:after="0" w:line="276" w:lineRule="auto"/>
        <w:ind w:left="-425" w:firstLine="992"/>
        <w:jc w:val="both"/>
        <w:rPr>
          <w:rFonts w:ascii="Times New Roman" w:eastAsia="Times New Roman" w:hAnsi="Times New Roman" w:cs="Times New Roman"/>
          <w:lang w:eastAsia="ru-RU"/>
        </w:rPr>
      </w:pPr>
      <w:r w:rsidRPr="00821328">
        <w:rPr>
          <w:rFonts w:ascii="Times New Roman" w:eastAsia="Times New Roman" w:hAnsi="Times New Roman" w:cs="Times New Roman"/>
          <w:lang w:eastAsia="ru-RU"/>
        </w:rPr>
        <w:t>Согласно предлагаемого проекта Решения, дефицит бюджета сельского поселения по сравнению с первоначальными значениями увеличится и составит 1 410,015 тыс. рублей. Размер дефицита бюджета не противоречит требованиям пункта 3 статьи 92.1 Бюджетного кодекса Российской Федерации.</w:t>
      </w:r>
    </w:p>
    <w:p w:rsidR="00821328" w:rsidRPr="00821328" w:rsidRDefault="00821328" w:rsidP="00821328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-425" w:firstLine="992"/>
        <w:jc w:val="both"/>
        <w:rPr>
          <w:rFonts w:ascii="Times New Roman" w:eastAsia="Times New Roman" w:hAnsi="Times New Roman" w:cs="Times New Roman"/>
          <w:lang w:eastAsia="ru-RU"/>
        </w:rPr>
      </w:pPr>
      <w:r w:rsidRPr="00821328">
        <w:rPr>
          <w:rFonts w:ascii="Times New Roman" w:eastAsia="Times New Roman" w:hAnsi="Times New Roman" w:cs="Times New Roman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821328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821328">
        <w:rPr>
          <w:rFonts w:ascii="Times New Roman" w:eastAsia="Times New Roman" w:hAnsi="Times New Roman" w:cs="Times New Roman"/>
          <w:lang w:eastAsia="ru-RU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сельского поселения Черный Ключ муниципального района </w:t>
      </w:r>
      <w:proofErr w:type="spellStart"/>
      <w:r w:rsidRPr="00821328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821328">
        <w:rPr>
          <w:rFonts w:ascii="Times New Roman" w:eastAsia="Times New Roman" w:hAnsi="Times New Roman" w:cs="Times New Roman"/>
          <w:lang w:eastAsia="ru-RU"/>
        </w:rPr>
        <w:t xml:space="preserve"> Самарской области «О внесении изменений в решение Собрания представителей сельского поселения Черный Ключ муниципального района </w:t>
      </w:r>
      <w:proofErr w:type="spellStart"/>
      <w:r w:rsidRPr="00821328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821328">
        <w:rPr>
          <w:rFonts w:ascii="Times New Roman" w:eastAsia="Times New Roman" w:hAnsi="Times New Roman" w:cs="Times New Roman"/>
          <w:lang w:eastAsia="ru-RU"/>
        </w:rPr>
        <w:t xml:space="preserve"> Самарской области №214 от 25.12.2024 года «О бюджете сельского поселения Черный Ключ муниципального района </w:t>
      </w:r>
      <w:proofErr w:type="spellStart"/>
      <w:r w:rsidRPr="00821328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821328">
        <w:rPr>
          <w:rFonts w:ascii="Times New Roman" w:eastAsia="Times New Roman" w:hAnsi="Times New Roman" w:cs="Times New Roman"/>
          <w:lang w:eastAsia="ru-RU"/>
        </w:rPr>
        <w:t xml:space="preserve"> Самарской области на 2025 год и плановый период 2026 и 2027 годов».</w:t>
      </w:r>
    </w:p>
    <w:p w:rsidR="00821328" w:rsidRPr="00821328" w:rsidRDefault="00821328" w:rsidP="00821328">
      <w:pPr>
        <w:autoSpaceDE w:val="0"/>
        <w:autoSpaceDN w:val="0"/>
        <w:adjustRightInd w:val="0"/>
        <w:spacing w:after="0" w:line="276" w:lineRule="auto"/>
        <w:ind w:left="-425" w:firstLine="992"/>
        <w:jc w:val="both"/>
        <w:rPr>
          <w:rFonts w:ascii="Times New Roman" w:eastAsia="Times New Roman" w:hAnsi="Times New Roman" w:cs="Times New Roman"/>
          <w:lang w:eastAsia="ru-RU"/>
        </w:rPr>
      </w:pPr>
      <w:r w:rsidRPr="00821328">
        <w:rPr>
          <w:rFonts w:ascii="Times New Roman" w:eastAsia="Times New Roman" w:hAnsi="Times New Roman" w:cs="Times New Roman"/>
          <w:lang w:eastAsia="ru-RU"/>
        </w:rPr>
        <w:t xml:space="preserve">Заключение направлено Главе сельского поселения Черный Ключ муниципального района </w:t>
      </w:r>
      <w:proofErr w:type="spellStart"/>
      <w:r w:rsidRPr="00821328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821328">
        <w:rPr>
          <w:rFonts w:ascii="Times New Roman" w:eastAsia="Times New Roman" w:hAnsi="Times New Roman" w:cs="Times New Roman"/>
          <w:lang w:eastAsia="ru-RU"/>
        </w:rPr>
        <w:t xml:space="preserve"> Самарской области и в Собрание представителей сельского поселения Черный Ключ муниципального района </w:t>
      </w:r>
      <w:proofErr w:type="spellStart"/>
      <w:r w:rsidRPr="00821328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821328">
        <w:rPr>
          <w:rFonts w:ascii="Times New Roman" w:eastAsia="Times New Roman" w:hAnsi="Times New Roman" w:cs="Times New Roman"/>
          <w:lang w:eastAsia="ru-RU"/>
        </w:rPr>
        <w:t xml:space="preserve"> Самарской области.</w:t>
      </w:r>
    </w:p>
    <w:p w:rsidR="00821328" w:rsidRPr="00821328" w:rsidRDefault="00821328" w:rsidP="00821328">
      <w:pPr>
        <w:spacing w:after="0" w:line="276" w:lineRule="auto"/>
      </w:pPr>
    </w:p>
    <w:p w:rsidR="00E16665" w:rsidRDefault="00E16665" w:rsidP="00040FF9">
      <w:pPr>
        <w:jc w:val="right"/>
        <w:rPr>
          <w:rFonts w:ascii="Times New Roman" w:hAnsi="Times New Roman" w:cs="Times New Roman"/>
        </w:rPr>
      </w:pPr>
    </w:p>
    <w:p w:rsidR="00040FF9" w:rsidRPr="00821328" w:rsidRDefault="00040FF9" w:rsidP="00040FF9">
      <w:pPr>
        <w:jc w:val="right"/>
        <w:rPr>
          <w:rFonts w:ascii="Times New Roman" w:hAnsi="Times New Roman" w:cs="Times New Roman"/>
        </w:rPr>
      </w:pPr>
      <w:r w:rsidRPr="00821328">
        <w:rPr>
          <w:rFonts w:ascii="Times New Roman" w:hAnsi="Times New Roman" w:cs="Times New Roman"/>
        </w:rPr>
        <w:t>12.09.2025г.</w:t>
      </w:r>
    </w:p>
    <w:sectPr w:rsidR="00040FF9" w:rsidRPr="00821328" w:rsidSect="003A733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713"/>
    <w:rsid w:val="00040FF9"/>
    <w:rsid w:val="0004757B"/>
    <w:rsid w:val="00314713"/>
    <w:rsid w:val="003A7330"/>
    <w:rsid w:val="00821328"/>
    <w:rsid w:val="00874448"/>
    <w:rsid w:val="00983BA6"/>
    <w:rsid w:val="00A75C7B"/>
    <w:rsid w:val="00AF3A61"/>
    <w:rsid w:val="00BD74BC"/>
    <w:rsid w:val="00D65292"/>
    <w:rsid w:val="00E1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16FDC"/>
  <w15:chartTrackingRefBased/>
  <w15:docId w15:val="{E6969861-1875-4F67-BC09-E8A5BABF1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4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476</Words>
  <Characters>2717</Characters>
  <Application>Microsoft Office Word</Application>
  <DocSecurity>0</DocSecurity>
  <Lines>22</Lines>
  <Paragraphs>6</Paragraphs>
  <ScaleCrop>false</ScaleCrop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26</cp:revision>
  <dcterms:created xsi:type="dcterms:W3CDTF">2026-02-10T11:12:00Z</dcterms:created>
  <dcterms:modified xsi:type="dcterms:W3CDTF">2026-02-10T11:29:00Z</dcterms:modified>
</cp:coreProperties>
</file>