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1D0F" w:rsidRDefault="00A11D0F" w:rsidP="00A11D0F">
      <w:pPr>
        <w:pStyle w:val="pt-a"/>
        <w:shd w:val="clear" w:color="auto" w:fill="FFFFFF"/>
        <w:spacing w:before="0" w:beforeAutospacing="0" w:after="0" w:afterAutospacing="0" w:line="420" w:lineRule="atLeast"/>
        <w:jc w:val="center"/>
        <w:rPr>
          <w:color w:val="000000"/>
          <w:sz w:val="28"/>
          <w:szCs w:val="28"/>
        </w:rPr>
      </w:pPr>
      <w:r>
        <w:rPr>
          <w:rStyle w:val="pt-a0"/>
          <w:b/>
          <w:bCs/>
          <w:color w:val="000000"/>
          <w:sz w:val="28"/>
          <w:szCs w:val="28"/>
        </w:rPr>
        <w:t>Финансово-экономическое обоснование</w:t>
      </w:r>
    </w:p>
    <w:p w:rsidR="005D6890" w:rsidRDefault="009E3C68" w:rsidP="00FB04E0">
      <w:pPr>
        <w:pStyle w:val="pt-a-000000"/>
        <w:shd w:val="clear" w:color="auto" w:fill="FFFFFF"/>
        <w:spacing w:before="0" w:beforeAutospacing="0" w:after="0" w:afterAutospacing="0" w:line="360" w:lineRule="auto"/>
        <w:ind w:right="-14"/>
        <w:jc w:val="both"/>
        <w:rPr>
          <w:rStyle w:val="pt-a0-000001"/>
          <w:color w:val="000000"/>
          <w:sz w:val="28"/>
          <w:szCs w:val="28"/>
        </w:rPr>
      </w:pPr>
      <w:r>
        <w:rPr>
          <w:rStyle w:val="pt-a0-000001"/>
          <w:color w:val="000000"/>
          <w:sz w:val="28"/>
          <w:szCs w:val="28"/>
        </w:rPr>
        <w:t>проекта </w:t>
      </w:r>
      <w:r>
        <w:rPr>
          <w:color w:val="000000"/>
          <w:sz w:val="28"/>
          <w:szCs w:val="28"/>
        </w:rPr>
        <w:t>постановления</w:t>
      </w:r>
      <w:r w:rsidR="00A11D0F">
        <w:rPr>
          <w:rStyle w:val="pt-a0-000002"/>
          <w:color w:val="000000"/>
          <w:sz w:val="28"/>
          <w:szCs w:val="28"/>
        </w:rPr>
        <w:t xml:space="preserve"> </w:t>
      </w:r>
      <w:r>
        <w:rPr>
          <w:rStyle w:val="pt-a0-000002"/>
          <w:color w:val="000000"/>
          <w:sz w:val="28"/>
          <w:szCs w:val="28"/>
        </w:rPr>
        <w:t>А</w:t>
      </w:r>
      <w:r w:rsidR="00A11D0F">
        <w:rPr>
          <w:rStyle w:val="pt-a0-000002"/>
          <w:color w:val="000000"/>
          <w:sz w:val="28"/>
          <w:szCs w:val="28"/>
        </w:rPr>
        <w:t>дмини</w:t>
      </w:r>
      <w:r w:rsidR="00A40924">
        <w:rPr>
          <w:rStyle w:val="pt-a0-000002"/>
          <w:color w:val="000000"/>
          <w:sz w:val="28"/>
          <w:szCs w:val="28"/>
        </w:rPr>
        <w:t>страции</w:t>
      </w:r>
      <w:r>
        <w:rPr>
          <w:rStyle w:val="pt-a0-000002"/>
          <w:color w:val="000000"/>
          <w:sz w:val="28"/>
          <w:szCs w:val="28"/>
        </w:rPr>
        <w:t xml:space="preserve"> сельского поселения </w:t>
      </w:r>
      <w:r w:rsidR="007D2C8C">
        <w:rPr>
          <w:rStyle w:val="pt-a0-000002"/>
          <w:color w:val="000000"/>
          <w:sz w:val="28"/>
          <w:szCs w:val="28"/>
        </w:rPr>
        <w:t>Черный Ключ</w:t>
      </w:r>
      <w:r w:rsidR="00A40924">
        <w:rPr>
          <w:rStyle w:val="pt-a0-000002"/>
          <w:color w:val="000000"/>
          <w:sz w:val="28"/>
          <w:szCs w:val="28"/>
        </w:rPr>
        <w:t xml:space="preserve"> муниципального района Клявлинский</w:t>
      </w:r>
      <w:r w:rsidR="00A11D0F">
        <w:rPr>
          <w:rStyle w:val="pt-a0-000002"/>
          <w:color w:val="000000"/>
          <w:sz w:val="28"/>
          <w:szCs w:val="28"/>
        </w:rPr>
        <w:t xml:space="preserve"> Самарской области </w:t>
      </w:r>
      <w:r w:rsidR="00F4772F">
        <w:rPr>
          <w:rStyle w:val="pt-a0-000002"/>
          <w:color w:val="000000"/>
          <w:sz w:val="28"/>
          <w:szCs w:val="28"/>
        </w:rPr>
        <w:t>«</w:t>
      </w:r>
      <w:r w:rsidRPr="009E3C68">
        <w:rPr>
          <w:color w:val="000000"/>
          <w:sz w:val="28"/>
          <w:szCs w:val="28"/>
        </w:rPr>
        <w:t>Об утверждении Административного регламента предоставления муниципальной услуги «Принятие решения об использовании донного грунта, извлеченного при проведении дноуглубительных и других работ, связанных с изменением дна и берегов водных объектов»</w:t>
      </w:r>
      <w:r w:rsidR="005D6890">
        <w:rPr>
          <w:rStyle w:val="pt-a0-000001"/>
          <w:color w:val="000000"/>
          <w:sz w:val="28"/>
          <w:szCs w:val="28"/>
        </w:rPr>
        <w:t>.</w:t>
      </w:r>
    </w:p>
    <w:p w:rsidR="00A11D0F" w:rsidRDefault="00A40924" w:rsidP="007D2C8C">
      <w:pPr>
        <w:pStyle w:val="pt-a-000000"/>
        <w:shd w:val="clear" w:color="auto" w:fill="FFFFFF"/>
        <w:spacing w:before="0" w:beforeAutospacing="0" w:after="0" w:afterAutospacing="0" w:line="360" w:lineRule="auto"/>
        <w:ind w:right="-11" w:firstLine="709"/>
        <w:jc w:val="both"/>
        <w:rPr>
          <w:color w:val="000000"/>
          <w:sz w:val="28"/>
          <w:szCs w:val="28"/>
        </w:rPr>
      </w:pPr>
      <w:r w:rsidRPr="00A40924">
        <w:rPr>
          <w:rStyle w:val="pt-a0-000001"/>
          <w:color w:val="000000"/>
          <w:sz w:val="28"/>
          <w:szCs w:val="28"/>
        </w:rPr>
        <w:t xml:space="preserve"> </w:t>
      </w:r>
      <w:r w:rsidR="009E3C68">
        <w:rPr>
          <w:rStyle w:val="pt-a0-000001"/>
          <w:color w:val="000000"/>
          <w:sz w:val="28"/>
          <w:szCs w:val="28"/>
        </w:rPr>
        <w:t>Принятие </w:t>
      </w:r>
      <w:r w:rsidR="009E3C68">
        <w:rPr>
          <w:color w:val="000000"/>
          <w:sz w:val="28"/>
          <w:szCs w:val="28"/>
        </w:rPr>
        <w:t>постановления</w:t>
      </w:r>
      <w:r w:rsidR="00A11D0F">
        <w:rPr>
          <w:rStyle w:val="pt-a0-000002"/>
          <w:color w:val="000000"/>
          <w:sz w:val="28"/>
          <w:szCs w:val="28"/>
        </w:rPr>
        <w:t xml:space="preserve"> </w:t>
      </w:r>
      <w:r w:rsidR="007D2C8C">
        <w:rPr>
          <w:rStyle w:val="pt-a0-000002"/>
          <w:color w:val="000000"/>
          <w:sz w:val="28"/>
          <w:szCs w:val="28"/>
        </w:rPr>
        <w:t>А</w:t>
      </w:r>
      <w:r w:rsidR="00A11D0F">
        <w:rPr>
          <w:rStyle w:val="pt-a0-000002"/>
          <w:color w:val="000000"/>
          <w:sz w:val="28"/>
          <w:szCs w:val="28"/>
        </w:rPr>
        <w:t>дминистрации</w:t>
      </w:r>
      <w:r w:rsidR="007D2C8C">
        <w:rPr>
          <w:rStyle w:val="pt-a0-000002"/>
          <w:color w:val="000000"/>
          <w:sz w:val="28"/>
          <w:szCs w:val="28"/>
        </w:rPr>
        <w:t xml:space="preserve"> сельского поселения </w:t>
      </w:r>
      <w:r w:rsidR="009E647E">
        <w:rPr>
          <w:rStyle w:val="pt-a0-000002"/>
          <w:color w:val="000000"/>
          <w:sz w:val="28"/>
          <w:szCs w:val="28"/>
        </w:rPr>
        <w:t>Черный Ключ</w:t>
      </w:r>
      <w:bookmarkStart w:id="0" w:name="_GoBack"/>
      <w:bookmarkEnd w:id="0"/>
      <w:r w:rsidR="00A11D0F">
        <w:rPr>
          <w:rStyle w:val="pt-a0-000002"/>
          <w:color w:val="000000"/>
          <w:sz w:val="28"/>
          <w:szCs w:val="28"/>
        </w:rPr>
        <w:t xml:space="preserve"> </w:t>
      </w:r>
      <w:r w:rsidRPr="00A40924">
        <w:rPr>
          <w:rStyle w:val="pt-a0-000002"/>
          <w:color w:val="000000"/>
          <w:sz w:val="28"/>
          <w:szCs w:val="28"/>
        </w:rPr>
        <w:t>муниципального района Клявлинский Самарской области «</w:t>
      </w:r>
      <w:r w:rsidR="009E3C68" w:rsidRPr="009E3C68">
        <w:rPr>
          <w:color w:val="000000"/>
          <w:sz w:val="28"/>
          <w:szCs w:val="28"/>
        </w:rPr>
        <w:t>Об утверждении Административного регламента предоставления муниципальной услуги «Принятие решения об использовании донного грунта, извлеченного при проведении дноуглубительных и других работ, связанных с изменением дна и берегов водных объектов»</w:t>
      </w:r>
      <w:r w:rsidR="009E3C68">
        <w:rPr>
          <w:rStyle w:val="pt-a0-000002"/>
          <w:color w:val="000000"/>
          <w:sz w:val="28"/>
          <w:szCs w:val="28"/>
        </w:rPr>
        <w:t xml:space="preserve"> </w:t>
      </w:r>
      <w:r w:rsidR="00A11D0F">
        <w:rPr>
          <w:rStyle w:val="pt-a0-000001"/>
          <w:color w:val="000000"/>
          <w:sz w:val="28"/>
          <w:szCs w:val="28"/>
        </w:rPr>
        <w:t xml:space="preserve">не потребует выделения дополнительных средств из бюджета </w:t>
      </w:r>
      <w:r w:rsidR="007D2C8C">
        <w:rPr>
          <w:rStyle w:val="pt-a0-000001"/>
          <w:color w:val="000000"/>
          <w:sz w:val="28"/>
          <w:szCs w:val="28"/>
        </w:rPr>
        <w:t xml:space="preserve">сельского поселения </w:t>
      </w:r>
      <w:r w:rsidR="00ED245B">
        <w:rPr>
          <w:rStyle w:val="pt-a0-000001"/>
          <w:color w:val="000000"/>
          <w:sz w:val="28"/>
          <w:szCs w:val="28"/>
        </w:rPr>
        <w:t>Черный Ключ</w:t>
      </w:r>
      <w:r w:rsidR="007D2C8C">
        <w:rPr>
          <w:rStyle w:val="pt-a0-000001"/>
          <w:color w:val="000000"/>
          <w:sz w:val="28"/>
          <w:szCs w:val="28"/>
        </w:rPr>
        <w:t xml:space="preserve"> </w:t>
      </w:r>
      <w:r>
        <w:rPr>
          <w:rStyle w:val="pt-a0-000001"/>
          <w:color w:val="000000"/>
          <w:sz w:val="28"/>
          <w:szCs w:val="28"/>
        </w:rPr>
        <w:t>муниципального района Клявлинский</w:t>
      </w:r>
      <w:r w:rsidR="00A11D0F">
        <w:rPr>
          <w:rStyle w:val="pt-a0-000001"/>
          <w:color w:val="000000"/>
          <w:sz w:val="28"/>
          <w:szCs w:val="28"/>
        </w:rPr>
        <w:t xml:space="preserve"> Самарской области.</w:t>
      </w:r>
    </w:p>
    <w:p w:rsidR="00F962AA" w:rsidRPr="00A11D0F" w:rsidRDefault="00F962AA">
      <w:pPr>
        <w:rPr>
          <w:rFonts w:ascii="Times New Roman" w:hAnsi="Times New Roman" w:cs="Times New Roman"/>
          <w:sz w:val="28"/>
          <w:szCs w:val="28"/>
        </w:rPr>
      </w:pPr>
    </w:p>
    <w:sectPr w:rsidR="00F962AA" w:rsidRPr="00A11D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3D3"/>
    <w:rsid w:val="000753D3"/>
    <w:rsid w:val="005D6890"/>
    <w:rsid w:val="007D2C8C"/>
    <w:rsid w:val="009E3C68"/>
    <w:rsid w:val="009E647E"/>
    <w:rsid w:val="00A11D0F"/>
    <w:rsid w:val="00A40924"/>
    <w:rsid w:val="00CD25D4"/>
    <w:rsid w:val="00ED245B"/>
    <w:rsid w:val="00F13673"/>
    <w:rsid w:val="00F4772F"/>
    <w:rsid w:val="00F962AA"/>
    <w:rsid w:val="00FB0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A677C"/>
  <w15:docId w15:val="{71454D60-78EC-4359-A23A-565F69316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t-a">
    <w:name w:val="pt-a"/>
    <w:basedOn w:val="a"/>
    <w:rsid w:val="00A11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">
    <w:name w:val="pt-a0"/>
    <w:basedOn w:val="a0"/>
    <w:rsid w:val="00A11D0F"/>
  </w:style>
  <w:style w:type="paragraph" w:customStyle="1" w:styleId="pt-a-000000">
    <w:name w:val="pt-a-000000"/>
    <w:basedOn w:val="a"/>
    <w:rsid w:val="00A11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-000001">
    <w:name w:val="pt-a0-000001"/>
    <w:basedOn w:val="a0"/>
    <w:rsid w:val="00A11D0F"/>
  </w:style>
  <w:style w:type="character" w:customStyle="1" w:styleId="pt-a0-000002">
    <w:name w:val="pt-a0-000002"/>
    <w:basedOn w:val="a0"/>
    <w:rsid w:val="00A11D0F"/>
  </w:style>
  <w:style w:type="paragraph" w:customStyle="1" w:styleId="pt-a-000003">
    <w:name w:val="pt-a-000003"/>
    <w:basedOn w:val="a"/>
    <w:rsid w:val="00A11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234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136</Words>
  <Characters>780</Characters>
  <Application>Microsoft Office Word</Application>
  <DocSecurity>0</DocSecurity>
  <Lines>6</Lines>
  <Paragraphs>1</Paragraphs>
  <ScaleCrop>false</ScaleCrop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UrOtdel</cp:lastModifiedBy>
  <cp:revision>10</cp:revision>
  <dcterms:created xsi:type="dcterms:W3CDTF">2024-03-05T09:39:00Z</dcterms:created>
  <dcterms:modified xsi:type="dcterms:W3CDTF">2025-03-24T07:26:00Z</dcterms:modified>
</cp:coreProperties>
</file>