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65" w:rsidRPr="00FA76AB" w:rsidRDefault="00DD361E" w:rsidP="008A7508">
      <w:pPr>
        <w:tabs>
          <w:tab w:val="left" w:pos="5529"/>
        </w:tabs>
        <w:autoSpaceDE w:val="0"/>
        <w:autoSpaceDN w:val="0"/>
        <w:adjustRightInd w:val="0"/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</w:t>
      </w:r>
      <w:r w:rsidR="00D27D65" w:rsidRPr="00FA76AB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="00D27D65" w:rsidRPr="00FA76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65E2B2" wp14:editId="1AB6C90B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65" w:rsidRPr="00FA76AB" w:rsidRDefault="00D27D65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  <w:r w:rsidRPr="00FA76A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27D65" w:rsidRPr="00FA76AB" w:rsidRDefault="00D27D65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</w:p>
    <w:p w:rsidR="00D27D65" w:rsidRPr="00FA76AB" w:rsidRDefault="00D27D65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  <w:r w:rsidRPr="00FA76AB">
        <w:rPr>
          <w:rFonts w:ascii="Times New Roman" w:hAnsi="Times New Roman" w:cs="Times New Roman"/>
          <w:b/>
          <w:sz w:val="28"/>
          <w:szCs w:val="28"/>
        </w:rPr>
        <w:t xml:space="preserve">       АДМИНИСТРАЦИЯ</w:t>
      </w:r>
    </w:p>
    <w:p w:rsidR="00D27D65" w:rsidRPr="00FA76AB" w:rsidRDefault="00D27D65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  <w:r w:rsidRPr="00FA76A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27D65" w:rsidRPr="00FA76AB" w:rsidRDefault="00D27D65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  <w:r w:rsidRPr="00FA76AB">
        <w:rPr>
          <w:rFonts w:ascii="Times New Roman" w:hAnsi="Times New Roman" w:cs="Times New Roman"/>
          <w:b/>
          <w:sz w:val="28"/>
          <w:szCs w:val="28"/>
        </w:rPr>
        <w:t xml:space="preserve">          КЛЯВЛИНСКИЙ</w:t>
      </w:r>
    </w:p>
    <w:p w:rsidR="00D27D65" w:rsidRPr="00FA76AB" w:rsidRDefault="00D27D65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  <w:r w:rsidRPr="00FA76AB">
        <w:rPr>
          <w:rFonts w:ascii="Times New Roman" w:hAnsi="Times New Roman" w:cs="Times New Roman"/>
          <w:b/>
          <w:sz w:val="28"/>
          <w:szCs w:val="28"/>
        </w:rPr>
        <w:t xml:space="preserve">        Самарской области</w:t>
      </w:r>
    </w:p>
    <w:p w:rsidR="00D27D65" w:rsidRPr="00FA76AB" w:rsidRDefault="00D27D65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</w:p>
    <w:p w:rsidR="00D27D65" w:rsidRPr="00FA76AB" w:rsidRDefault="00D27D65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  <w:r w:rsidRPr="00FA76AB">
        <w:rPr>
          <w:rFonts w:ascii="Times New Roman" w:hAnsi="Times New Roman" w:cs="Times New Roman"/>
          <w:b/>
          <w:sz w:val="28"/>
          <w:szCs w:val="28"/>
        </w:rPr>
        <w:t xml:space="preserve">        ПОСТАНОВЛЕНИЕ</w:t>
      </w:r>
    </w:p>
    <w:p w:rsidR="00D27D65" w:rsidRPr="00FA76AB" w:rsidRDefault="00D27D65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</w:rPr>
      </w:pPr>
    </w:p>
    <w:p w:rsidR="00D27D65" w:rsidRPr="00FA76AB" w:rsidRDefault="00934A37" w:rsidP="008A7508">
      <w:pPr>
        <w:spacing w:after="0"/>
        <w:ind w:left="-567" w:firstLine="7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086316" w:rsidRPr="00FA76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7D65" w:rsidRPr="00FA76A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27D65" w:rsidRPr="00FA76A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27D65" w:rsidRPr="00FA76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 </w:t>
      </w:r>
      <w:r w:rsidR="00D27D65" w:rsidRPr="00924E0B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DD361E">
        <w:rPr>
          <w:rFonts w:ascii="Times New Roman" w:hAnsi="Times New Roman" w:cs="Times New Roman"/>
          <w:b/>
          <w:sz w:val="28"/>
          <w:szCs w:val="28"/>
          <w:u w:val="single"/>
        </w:rPr>
        <w:t xml:space="preserve"> 271</w:t>
      </w:r>
      <w:r w:rsidR="00D27D65" w:rsidRPr="00FA76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27D65" w:rsidRPr="00FA76AB" w:rsidRDefault="00D27D65" w:rsidP="008A7508">
      <w:pPr>
        <w:pStyle w:val="3"/>
        <w:shd w:val="clear" w:color="auto" w:fill="FFFFFF"/>
        <w:spacing w:before="0" w:beforeAutospacing="0" w:after="0" w:afterAutospacing="0"/>
        <w:ind w:left="-567"/>
        <w:textAlignment w:val="baseline"/>
        <w:rPr>
          <w:b w:val="0"/>
          <w:sz w:val="28"/>
          <w:szCs w:val="28"/>
        </w:rPr>
      </w:pPr>
      <w:r w:rsidRPr="00FA76AB">
        <w:rPr>
          <w:b w:val="0"/>
          <w:sz w:val="28"/>
          <w:szCs w:val="28"/>
        </w:rPr>
        <w:t>О внесении изменений в постановление администрации</w:t>
      </w:r>
    </w:p>
    <w:p w:rsidR="00D27D65" w:rsidRPr="00FA76AB" w:rsidRDefault="00D27D65" w:rsidP="008A7508">
      <w:pPr>
        <w:pStyle w:val="3"/>
        <w:shd w:val="clear" w:color="auto" w:fill="FFFFFF"/>
        <w:spacing w:before="0" w:beforeAutospacing="0" w:after="0" w:afterAutospacing="0"/>
        <w:ind w:left="-567"/>
        <w:textAlignment w:val="baseline"/>
        <w:rPr>
          <w:b w:val="0"/>
          <w:sz w:val="28"/>
          <w:szCs w:val="28"/>
        </w:rPr>
      </w:pPr>
      <w:r w:rsidRPr="00FA76AB">
        <w:rPr>
          <w:b w:val="0"/>
          <w:sz w:val="28"/>
          <w:szCs w:val="28"/>
        </w:rPr>
        <w:t xml:space="preserve">муниципального района Клявлинский от 29.12.2018 г. №593 </w:t>
      </w:r>
    </w:p>
    <w:p w:rsidR="00D27D65" w:rsidRPr="00FA76AB" w:rsidRDefault="00D27D65" w:rsidP="008A7508">
      <w:pPr>
        <w:pStyle w:val="3"/>
        <w:shd w:val="clear" w:color="auto" w:fill="FFFFFF"/>
        <w:spacing w:before="0" w:beforeAutospacing="0" w:after="0" w:afterAutospacing="0"/>
        <w:ind w:left="-567"/>
        <w:textAlignment w:val="baseline"/>
        <w:rPr>
          <w:b w:val="0"/>
          <w:bCs w:val="0"/>
          <w:spacing w:val="2"/>
          <w:sz w:val="28"/>
          <w:szCs w:val="28"/>
        </w:rPr>
      </w:pPr>
      <w:r w:rsidRPr="00FA76AB">
        <w:rPr>
          <w:b w:val="0"/>
          <w:sz w:val="28"/>
          <w:szCs w:val="28"/>
        </w:rPr>
        <w:t xml:space="preserve">«Об утверждении </w:t>
      </w:r>
      <w:r w:rsidRPr="00FA76AB">
        <w:rPr>
          <w:b w:val="0"/>
          <w:bCs w:val="0"/>
          <w:spacing w:val="2"/>
          <w:sz w:val="28"/>
          <w:szCs w:val="28"/>
        </w:rPr>
        <w:t xml:space="preserve">Порядка предоставления субсидий </w:t>
      </w:r>
    </w:p>
    <w:p w:rsidR="00D27D65" w:rsidRPr="00FA76AB" w:rsidRDefault="00D27D65" w:rsidP="008A7508">
      <w:pPr>
        <w:pStyle w:val="3"/>
        <w:shd w:val="clear" w:color="auto" w:fill="FFFFFF"/>
        <w:spacing w:before="0" w:beforeAutospacing="0" w:after="0" w:afterAutospacing="0"/>
        <w:ind w:left="-567"/>
        <w:textAlignment w:val="baseline"/>
        <w:rPr>
          <w:b w:val="0"/>
          <w:bCs w:val="0"/>
          <w:spacing w:val="2"/>
          <w:sz w:val="28"/>
          <w:szCs w:val="28"/>
        </w:rPr>
      </w:pPr>
      <w:r w:rsidRPr="00FA76AB">
        <w:rPr>
          <w:b w:val="0"/>
          <w:sz w:val="28"/>
          <w:szCs w:val="28"/>
        </w:rPr>
        <w:t>социально ориентированным некоммерческим организациям</w:t>
      </w:r>
      <w:r w:rsidRPr="00FA76AB">
        <w:rPr>
          <w:b w:val="0"/>
          <w:bCs w:val="0"/>
          <w:spacing w:val="2"/>
          <w:sz w:val="28"/>
          <w:szCs w:val="28"/>
        </w:rPr>
        <w:t xml:space="preserve"> </w:t>
      </w:r>
    </w:p>
    <w:p w:rsidR="00D27D65" w:rsidRDefault="00D27D65" w:rsidP="008A7508">
      <w:pPr>
        <w:pStyle w:val="3"/>
        <w:shd w:val="clear" w:color="auto" w:fill="FFFFFF"/>
        <w:spacing w:before="0" w:beforeAutospacing="0" w:after="0" w:afterAutospacing="0"/>
        <w:ind w:left="-567"/>
        <w:textAlignment w:val="baseline"/>
        <w:rPr>
          <w:b w:val="0"/>
          <w:bCs w:val="0"/>
          <w:spacing w:val="2"/>
          <w:sz w:val="28"/>
          <w:szCs w:val="28"/>
        </w:rPr>
      </w:pPr>
      <w:r w:rsidRPr="00FA76AB">
        <w:rPr>
          <w:b w:val="0"/>
          <w:bCs w:val="0"/>
          <w:spacing w:val="2"/>
          <w:sz w:val="28"/>
          <w:szCs w:val="28"/>
        </w:rPr>
        <w:t xml:space="preserve">на конкурсной основе» </w:t>
      </w:r>
    </w:p>
    <w:p w:rsidR="00DD361E" w:rsidRPr="00FA76AB" w:rsidRDefault="00DD361E" w:rsidP="008A7508">
      <w:pPr>
        <w:pStyle w:val="3"/>
        <w:shd w:val="clear" w:color="auto" w:fill="FFFFFF"/>
        <w:spacing w:before="0" w:beforeAutospacing="0" w:after="0" w:afterAutospacing="0"/>
        <w:ind w:left="-567"/>
        <w:textAlignment w:val="baseline"/>
        <w:rPr>
          <w:b w:val="0"/>
          <w:bCs w:val="0"/>
          <w:spacing w:val="2"/>
          <w:sz w:val="28"/>
          <w:szCs w:val="28"/>
        </w:rPr>
      </w:pPr>
    </w:p>
    <w:p w:rsidR="00956DD3" w:rsidRPr="00FA76AB" w:rsidRDefault="00956DD3" w:rsidP="008A750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7D65" w:rsidRPr="00FA76AB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07480D" w:rsidRPr="00FA76AB">
        <w:rPr>
          <w:rFonts w:ascii="Times New Roman" w:hAnsi="Times New Roman" w:cs="Times New Roman"/>
          <w:sz w:val="28"/>
          <w:szCs w:val="28"/>
        </w:rPr>
        <w:t>Постановление</w:t>
      </w:r>
      <w:r w:rsidR="006368A5" w:rsidRPr="00FA76AB">
        <w:rPr>
          <w:rFonts w:ascii="Times New Roman" w:hAnsi="Times New Roman" w:cs="Times New Roman"/>
          <w:sz w:val="28"/>
          <w:szCs w:val="28"/>
        </w:rPr>
        <w:t>м</w:t>
      </w:r>
      <w:r w:rsidR="0007480D" w:rsidRPr="00FA76AB">
        <w:rPr>
          <w:rFonts w:ascii="Times New Roman" w:hAnsi="Times New Roman" w:cs="Times New Roman"/>
          <w:sz w:val="28"/>
          <w:szCs w:val="28"/>
        </w:rPr>
        <w:t xml:space="preserve">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6368A5" w:rsidRPr="00FA76AB">
        <w:rPr>
          <w:rFonts w:ascii="Times New Roman" w:hAnsi="Times New Roman" w:cs="Times New Roman"/>
          <w:sz w:val="28"/>
          <w:szCs w:val="28"/>
        </w:rPr>
        <w:t xml:space="preserve">, </w:t>
      </w:r>
      <w:r w:rsidR="00704A8A" w:rsidRPr="00FA76AB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Самарской области от 16.08.2019 N 570 "Об утверждении Порядка предоставления субсидий из областного бюджета местным бюджетам на поддержку муниципальных программ развития социально ориентированных некоммерческих организаций" (в ред. от 17.02.2021 №83)</w:t>
      </w:r>
      <w:r w:rsidR="00D951A7" w:rsidRPr="00FA76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27D65" w:rsidRPr="00FA76AB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Клявлинский </w:t>
      </w:r>
      <w:r w:rsidR="00450C2C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01641" w:rsidRPr="0012649C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27D65" w:rsidRPr="00FA76AB">
        <w:rPr>
          <w:rFonts w:ascii="Times New Roman" w:hAnsi="Times New Roman" w:cs="Times New Roman"/>
          <w:sz w:val="28"/>
          <w:szCs w:val="28"/>
        </w:rPr>
        <w:t>дминистрация муниципального района Клявлинский Самарской области ПОСТАНОВЛЯЕТ:</w:t>
      </w:r>
    </w:p>
    <w:p w:rsidR="00956DD3" w:rsidRDefault="00D27D65" w:rsidP="008A7508">
      <w:pPr>
        <w:pStyle w:val="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textAlignment w:val="baseline"/>
        <w:rPr>
          <w:b w:val="0"/>
          <w:sz w:val="28"/>
          <w:szCs w:val="28"/>
        </w:rPr>
      </w:pPr>
      <w:r w:rsidRPr="00FA76AB">
        <w:rPr>
          <w:b w:val="0"/>
          <w:sz w:val="28"/>
          <w:szCs w:val="28"/>
        </w:rPr>
        <w:t>1. Внести в постановление администраци</w:t>
      </w:r>
      <w:r w:rsidR="00AF03B3" w:rsidRPr="00FA76AB">
        <w:rPr>
          <w:b w:val="0"/>
          <w:sz w:val="28"/>
          <w:szCs w:val="28"/>
        </w:rPr>
        <w:t>и</w:t>
      </w:r>
      <w:r w:rsidRPr="00FA76AB">
        <w:rPr>
          <w:b w:val="0"/>
          <w:sz w:val="28"/>
          <w:szCs w:val="28"/>
        </w:rPr>
        <w:t xml:space="preserve"> муниципального района Клявлинский</w:t>
      </w:r>
      <w:r w:rsidR="00B53F5E">
        <w:rPr>
          <w:b w:val="0"/>
          <w:sz w:val="28"/>
          <w:szCs w:val="28"/>
        </w:rPr>
        <w:t xml:space="preserve"> Самарской области</w:t>
      </w:r>
      <w:r w:rsidRPr="00FA76AB">
        <w:rPr>
          <w:b w:val="0"/>
          <w:sz w:val="28"/>
          <w:szCs w:val="28"/>
        </w:rPr>
        <w:t xml:space="preserve"> от 29.12.2018 г. №593 «Об утверждении </w:t>
      </w:r>
      <w:r w:rsidRPr="00FA76AB">
        <w:rPr>
          <w:b w:val="0"/>
          <w:bCs w:val="0"/>
          <w:spacing w:val="2"/>
          <w:sz w:val="28"/>
          <w:szCs w:val="28"/>
        </w:rPr>
        <w:t xml:space="preserve">Порядка предоставления субсидий </w:t>
      </w:r>
      <w:r w:rsidRPr="00FA76AB">
        <w:rPr>
          <w:b w:val="0"/>
          <w:sz w:val="28"/>
          <w:szCs w:val="28"/>
        </w:rPr>
        <w:t>социально ориентированным некоммерческим организациям</w:t>
      </w:r>
      <w:r w:rsidRPr="00FA76AB">
        <w:rPr>
          <w:b w:val="0"/>
          <w:bCs w:val="0"/>
          <w:spacing w:val="2"/>
          <w:sz w:val="28"/>
          <w:szCs w:val="28"/>
        </w:rPr>
        <w:t xml:space="preserve"> на конкурсной основе» </w:t>
      </w:r>
      <w:r w:rsidR="00AF03B3" w:rsidRPr="00FA76AB">
        <w:rPr>
          <w:b w:val="0"/>
          <w:bCs w:val="0"/>
          <w:spacing w:val="2"/>
          <w:sz w:val="28"/>
          <w:szCs w:val="28"/>
        </w:rPr>
        <w:t xml:space="preserve">(далее – постановление) следующие </w:t>
      </w:r>
      <w:r w:rsidR="00AF03B3" w:rsidRPr="00FA76AB">
        <w:rPr>
          <w:b w:val="0"/>
          <w:sz w:val="28"/>
          <w:szCs w:val="28"/>
        </w:rPr>
        <w:t>изменения:</w:t>
      </w:r>
    </w:p>
    <w:p w:rsidR="00BB20C4" w:rsidRPr="00B11CF7" w:rsidRDefault="00934A37" w:rsidP="008A7508">
      <w:pPr>
        <w:pStyle w:val="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B11CF7">
        <w:rPr>
          <w:b w:val="0"/>
          <w:sz w:val="28"/>
          <w:szCs w:val="28"/>
        </w:rPr>
        <w:t xml:space="preserve"> </w:t>
      </w:r>
      <w:r w:rsidR="00D64055">
        <w:rPr>
          <w:b w:val="0"/>
          <w:sz w:val="28"/>
          <w:szCs w:val="28"/>
        </w:rPr>
        <w:t>П</w:t>
      </w:r>
      <w:r w:rsidR="00AD4FEE">
        <w:rPr>
          <w:b w:val="0"/>
          <w:sz w:val="28"/>
          <w:szCs w:val="28"/>
        </w:rPr>
        <w:t>риложение №</w:t>
      </w:r>
      <w:r w:rsidR="00B11CF7">
        <w:rPr>
          <w:b w:val="0"/>
          <w:sz w:val="28"/>
          <w:szCs w:val="28"/>
        </w:rPr>
        <w:t xml:space="preserve"> 3 </w:t>
      </w:r>
      <w:r w:rsidR="00AD4FEE">
        <w:rPr>
          <w:b w:val="0"/>
          <w:sz w:val="28"/>
          <w:szCs w:val="28"/>
        </w:rPr>
        <w:t>к п</w:t>
      </w:r>
      <w:r w:rsidR="00B11CF7" w:rsidRPr="00B11CF7">
        <w:rPr>
          <w:b w:val="0"/>
          <w:sz w:val="28"/>
          <w:szCs w:val="28"/>
        </w:rPr>
        <w:t>остановлению</w:t>
      </w:r>
      <w:r w:rsidR="00B11CF7">
        <w:rPr>
          <w:b w:val="0"/>
          <w:sz w:val="28"/>
          <w:szCs w:val="28"/>
        </w:rPr>
        <w:t xml:space="preserve"> </w:t>
      </w:r>
      <w:r w:rsidR="00D64055">
        <w:rPr>
          <w:b w:val="0"/>
          <w:sz w:val="28"/>
          <w:szCs w:val="28"/>
        </w:rPr>
        <w:t>изложить</w:t>
      </w:r>
      <w:r w:rsidR="008A7508">
        <w:rPr>
          <w:b w:val="0"/>
          <w:sz w:val="28"/>
          <w:szCs w:val="28"/>
        </w:rPr>
        <w:t xml:space="preserve"> в новой</w:t>
      </w:r>
      <w:r w:rsidR="00B11CF7">
        <w:rPr>
          <w:b w:val="0"/>
          <w:sz w:val="28"/>
          <w:szCs w:val="28"/>
        </w:rPr>
        <w:t xml:space="preserve"> редакции</w:t>
      </w:r>
      <w:r w:rsidR="00924E0B">
        <w:rPr>
          <w:b w:val="0"/>
          <w:sz w:val="28"/>
          <w:szCs w:val="28"/>
        </w:rPr>
        <w:t>,</w:t>
      </w:r>
      <w:r w:rsidR="008A7508">
        <w:rPr>
          <w:b w:val="0"/>
          <w:sz w:val="28"/>
          <w:szCs w:val="28"/>
        </w:rPr>
        <w:t xml:space="preserve"> согласно </w:t>
      </w:r>
      <w:r w:rsidR="00924E0B">
        <w:rPr>
          <w:b w:val="0"/>
          <w:sz w:val="28"/>
          <w:szCs w:val="28"/>
        </w:rPr>
        <w:t>П</w:t>
      </w:r>
      <w:r w:rsidR="00D64055">
        <w:rPr>
          <w:b w:val="0"/>
          <w:sz w:val="28"/>
          <w:szCs w:val="28"/>
        </w:rPr>
        <w:t>риложени</w:t>
      </w:r>
      <w:r w:rsidR="00924E0B">
        <w:rPr>
          <w:b w:val="0"/>
          <w:sz w:val="28"/>
          <w:szCs w:val="28"/>
        </w:rPr>
        <w:t>ю</w:t>
      </w:r>
      <w:r w:rsidR="008A7508">
        <w:rPr>
          <w:b w:val="0"/>
          <w:sz w:val="28"/>
          <w:szCs w:val="28"/>
        </w:rPr>
        <w:t xml:space="preserve"> </w:t>
      </w:r>
      <w:r w:rsidR="00D64055">
        <w:rPr>
          <w:b w:val="0"/>
          <w:sz w:val="28"/>
          <w:szCs w:val="28"/>
        </w:rPr>
        <w:t>к настоящему постановлению</w:t>
      </w:r>
      <w:r w:rsidR="00924E0B">
        <w:rPr>
          <w:b w:val="0"/>
          <w:sz w:val="28"/>
          <w:szCs w:val="28"/>
        </w:rPr>
        <w:t>.</w:t>
      </w:r>
      <w:r w:rsidR="006D7AFC" w:rsidRPr="00FA76AB">
        <w:t xml:space="preserve">         </w:t>
      </w:r>
    </w:p>
    <w:tbl>
      <w:tblPr>
        <w:tblpPr w:leftFromText="180" w:rightFromText="180" w:vertAnchor="text" w:horzAnchor="margin" w:tblpX="-743" w:tblpY="112"/>
        <w:tblW w:w="10683" w:type="dxa"/>
        <w:tblLook w:val="04A0" w:firstRow="1" w:lastRow="0" w:firstColumn="1" w:lastColumn="0" w:noHBand="0" w:noVBand="1"/>
      </w:tblPr>
      <w:tblGrid>
        <w:gridCol w:w="10683"/>
      </w:tblGrid>
      <w:tr w:rsidR="00FA76AB" w:rsidRPr="00FA76AB" w:rsidTr="00324500">
        <w:trPr>
          <w:trHeight w:val="1482"/>
        </w:trPr>
        <w:tc>
          <w:tcPr>
            <w:tcW w:w="10683" w:type="dxa"/>
            <w:shd w:val="clear" w:color="auto" w:fill="auto"/>
            <w:vAlign w:val="bottom"/>
          </w:tcPr>
          <w:p w:rsidR="00FA76AB" w:rsidRPr="00FA76AB" w:rsidRDefault="004D7C4C" w:rsidP="00AD4FEE">
            <w:pPr>
              <w:spacing w:after="0" w:line="360" w:lineRule="auto"/>
              <w:ind w:left="284" w:right="264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A76AB" w:rsidRPr="00FA76AB">
              <w:rPr>
                <w:sz w:val="28"/>
                <w:szCs w:val="28"/>
              </w:rPr>
              <w:t xml:space="preserve"> 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Опубликовать настоящее постановление в газете «</w:t>
            </w:r>
            <w:r w:rsidR="00FA76AB">
              <w:rPr>
                <w:rFonts w:ascii="Times New Roman" w:eastAsia="Calibri" w:hAnsi="Times New Roman" w:cs="Times New Roman"/>
                <w:sz w:val="28"/>
                <w:szCs w:val="28"/>
              </w:rPr>
              <w:t>Вести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750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r w:rsidR="00450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Клявлинский </w:t>
            </w:r>
            <w:r w:rsidR="00924E0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53F5E">
              <w:rPr>
                <w:rFonts w:ascii="Times New Roman" w:eastAsia="Calibri" w:hAnsi="Times New Roman" w:cs="Times New Roman"/>
                <w:sz w:val="28"/>
                <w:szCs w:val="28"/>
              </w:rPr>
              <w:t>амарской области</w:t>
            </w:r>
            <w:r w:rsidR="00AD4FE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5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>и разместить его в информационно-</w:t>
            </w:r>
            <w:r w:rsidR="00450C2C">
              <w:rPr>
                <w:rFonts w:ascii="Times New Roman" w:eastAsia="Calibri" w:hAnsi="Times New Roman" w:cs="Times New Roman"/>
                <w:sz w:val="28"/>
                <w:szCs w:val="28"/>
              </w:rPr>
              <w:t>теле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коммуникационной сети «Интернет» на официальном сайте </w:t>
            </w:r>
            <w:r w:rsidR="00450C2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муниципального района Клявлинский</w:t>
            </w:r>
            <w:r w:rsidR="00B5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Самарской области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A76AB" w:rsidRPr="00FA76AB" w:rsidRDefault="004D7C4C" w:rsidP="00AD4FEE">
            <w:pPr>
              <w:spacing w:after="0" w:line="360" w:lineRule="auto"/>
              <w:ind w:left="284" w:right="264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>. Настоящее по</w:t>
            </w:r>
            <w:r w:rsidR="008A7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становление вступает в силу со дня его официального опубликования и распространяется на правоотношения, возникшие </w:t>
            </w:r>
            <w:r w:rsidR="00FA76AB" w:rsidRPr="0032450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50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4A3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FA76AB" w:rsidRPr="00324500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934A3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A76AB" w:rsidRPr="0032450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34A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A76AB" w:rsidRPr="00324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FA76AB" w:rsidRPr="00FA76AB" w:rsidRDefault="004D7C4C" w:rsidP="00AD4FEE">
            <w:pPr>
              <w:spacing w:after="0" w:line="360" w:lineRule="auto"/>
              <w:ind w:left="284" w:right="264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Контроль за </w:t>
            </w:r>
            <w:r w:rsidR="00924E0B">
              <w:rPr>
                <w:rFonts w:ascii="Times New Roman" w:eastAsia="Calibri" w:hAnsi="Times New Roman" w:cs="Times New Roman"/>
                <w:sz w:val="28"/>
                <w:szCs w:val="28"/>
              </w:rPr>
              <w:t>ис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>полн</w:t>
            </w:r>
            <w:r w:rsidR="008A7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ением настоящего постановления 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возложить </w:t>
            </w:r>
            <w:r w:rsidR="00FA76AB" w:rsidRPr="00450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 заместителя Главы </w:t>
            </w:r>
            <w:r w:rsidR="00450C2C" w:rsidRPr="00450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Клявлинский</w:t>
            </w:r>
            <w:r w:rsidR="00B5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Самарской области</w:t>
            </w:r>
            <w:r w:rsidR="00FA76AB" w:rsidRPr="00450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экономике и финансам </w:t>
            </w:r>
            <w:r w:rsidR="00934A37" w:rsidRPr="00450C2C">
              <w:rPr>
                <w:rFonts w:ascii="Times New Roman" w:eastAsia="Calibri" w:hAnsi="Times New Roman" w:cs="Times New Roman"/>
                <w:sz w:val="28"/>
                <w:szCs w:val="28"/>
              </w:rPr>
              <w:t>Соловьева  П.И.</w:t>
            </w:r>
          </w:p>
          <w:p w:rsidR="00FA76AB" w:rsidRPr="00FA76AB" w:rsidRDefault="00FA76AB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76AB" w:rsidRPr="00FA76AB" w:rsidRDefault="00FA76AB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508" w:rsidRDefault="008A7508" w:rsidP="008A7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</w:t>
            </w:r>
          </w:p>
          <w:p w:rsidR="00FA76AB" w:rsidRDefault="008A7508" w:rsidP="008A7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Клявлинский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FA76A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A76AB" w:rsidRPr="00FA76AB">
              <w:rPr>
                <w:rFonts w:ascii="Times New Roman" w:eastAsia="Calibri" w:hAnsi="Times New Roman" w:cs="Times New Roman"/>
                <w:sz w:val="28"/>
                <w:szCs w:val="28"/>
              </w:rPr>
              <w:t>.Н.</w:t>
            </w:r>
            <w:r w:rsidR="00FA76AB">
              <w:rPr>
                <w:rFonts w:ascii="Times New Roman" w:eastAsia="Calibri" w:hAnsi="Times New Roman" w:cs="Times New Roman"/>
                <w:sz w:val="28"/>
                <w:szCs w:val="28"/>
              </w:rPr>
              <w:t>Климашов</w:t>
            </w:r>
          </w:p>
          <w:p w:rsidR="004D7C4C" w:rsidRDefault="004D7C4C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7C4C" w:rsidRDefault="004D7C4C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FEE" w:rsidRDefault="00AD4FEE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A7508" w:rsidRDefault="008A7508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508" w:rsidRDefault="008A7508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508" w:rsidRDefault="008A7508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508" w:rsidRDefault="008A7508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76AB" w:rsidRPr="00FA76AB" w:rsidRDefault="00C26C7D" w:rsidP="008A750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500">
              <w:rPr>
                <w:rFonts w:ascii="Times New Roman" w:eastAsia="Calibri" w:hAnsi="Times New Roman" w:cs="Times New Roman"/>
                <w:sz w:val="24"/>
                <w:szCs w:val="24"/>
              </w:rPr>
              <w:t>Лахно О.Г.</w:t>
            </w:r>
          </w:p>
        </w:tc>
      </w:tr>
    </w:tbl>
    <w:p w:rsidR="00D64055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55" w:rsidRDefault="00D64055" w:rsidP="00924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55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55" w:rsidRPr="00450C2C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D64055" w:rsidRPr="00450C2C" w:rsidRDefault="008A7508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</w:t>
      </w:r>
      <w:r w:rsidR="00D64055"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D64055" w:rsidRPr="00450C2C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Клявлинский</w:t>
      </w:r>
      <w:r w:rsidR="008A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D64055" w:rsidRPr="00450C2C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12.08.2024 г. № 269</w:t>
      </w:r>
    </w:p>
    <w:p w:rsidR="00D64055" w:rsidRPr="00450C2C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5" w:rsidRPr="00450C2C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3 </w:t>
      </w:r>
    </w:p>
    <w:p w:rsidR="00D64055" w:rsidRPr="00450C2C" w:rsidRDefault="008A7508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D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</w:t>
      </w:r>
      <w:r w:rsidR="00D64055"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D64055" w:rsidRPr="00450C2C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Клявлинский</w:t>
      </w:r>
      <w:r w:rsidR="008A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D64055" w:rsidRPr="00450C2C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29.12.2018 г. №</w:t>
      </w:r>
      <w:r w:rsidR="008A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593</w:t>
      </w:r>
    </w:p>
    <w:p w:rsidR="00D64055" w:rsidRPr="00450C2C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5" w:rsidRPr="00450C2C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5" w:rsidRPr="00450C2C" w:rsidRDefault="00D64055" w:rsidP="00D64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24E0B" w:rsidRDefault="00D64055" w:rsidP="00D64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проведению конкурсного отбора социально ориентированных некоммерческих организаций для предоставления субсидии из бюджета муниципального района Клявлинский</w:t>
      </w:r>
      <w:r w:rsidR="0092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055" w:rsidRPr="00450C2C" w:rsidRDefault="00924E0B" w:rsidP="00D64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D64055" w:rsidRPr="00450C2C" w:rsidRDefault="00D64055" w:rsidP="00D64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5" w:rsidRPr="00450C2C" w:rsidRDefault="00D64055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 П.И., </w:t>
      </w:r>
      <w:r w:rsidR="00450C2C"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D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450C2C"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Клявлинский</w:t>
      </w:r>
      <w:r w:rsid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="00450C2C"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экономике и финансам</w:t>
      </w: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</w:t>
      </w:r>
    </w:p>
    <w:p w:rsidR="00D64055" w:rsidRPr="00450C2C" w:rsidRDefault="00D64055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5" w:rsidRDefault="00D64055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D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ахно О.Г.   ведущий специалист </w:t>
      </w: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делами»</w:t>
      </w:r>
      <w:r w:rsid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Клявлинский Самарской области</w:t>
      </w: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</w:t>
      </w:r>
    </w:p>
    <w:p w:rsidR="008A7508" w:rsidRPr="00450C2C" w:rsidRDefault="008A7508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5" w:rsidRDefault="00D64055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D64055" w:rsidRPr="00450C2C" w:rsidRDefault="00D64055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Кондрашкин А.А., начальник   МАУ «Межпоселенческий центр культуры, молодежной политики и спорта» муниципального района Клявлинский Самарской области, заместитель председателя комиссии</w:t>
      </w:r>
    </w:p>
    <w:p w:rsidR="00D64055" w:rsidRPr="00450C2C" w:rsidRDefault="00D64055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5" w:rsidRPr="00450C2C" w:rsidRDefault="00D64055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 Г.В., начальник юридического отдела администрации муниципального района Клявлинский</w:t>
      </w:r>
      <w:r w:rsidR="00AD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D64055" w:rsidRPr="00450C2C" w:rsidRDefault="00D64055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5" w:rsidRPr="00450C2C" w:rsidRDefault="00D64055" w:rsidP="008A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Слугин</w:t>
      </w:r>
      <w:r w:rsidR="00AD4F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В.А. заместитель заведующего б</w:t>
      </w:r>
      <w:r w:rsidRPr="00450C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юджетным отделом МКУ «Управление финансами муниципального района Клявлинский Самарской области</w:t>
      </w:r>
    </w:p>
    <w:p w:rsidR="00D64055" w:rsidRDefault="00D64055" w:rsidP="00C26C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4055" w:rsidSect="008A75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A4" w:rsidRDefault="00B37DA4" w:rsidP="004D7C4C">
      <w:pPr>
        <w:spacing w:after="0" w:line="240" w:lineRule="auto"/>
      </w:pPr>
      <w:r>
        <w:separator/>
      </w:r>
    </w:p>
  </w:endnote>
  <w:endnote w:type="continuationSeparator" w:id="0">
    <w:p w:rsidR="00B37DA4" w:rsidRDefault="00B37DA4" w:rsidP="004D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A4" w:rsidRDefault="00B37DA4" w:rsidP="004D7C4C">
      <w:pPr>
        <w:spacing w:after="0" w:line="240" w:lineRule="auto"/>
      </w:pPr>
      <w:r>
        <w:separator/>
      </w:r>
    </w:p>
  </w:footnote>
  <w:footnote w:type="continuationSeparator" w:id="0">
    <w:p w:rsidR="00B37DA4" w:rsidRDefault="00B37DA4" w:rsidP="004D7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575C"/>
    <w:multiLevelType w:val="hybridMultilevel"/>
    <w:tmpl w:val="7F4048BE"/>
    <w:lvl w:ilvl="0" w:tplc="3226429A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17500B39"/>
    <w:multiLevelType w:val="multilevel"/>
    <w:tmpl w:val="C72C92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DDA602B"/>
    <w:multiLevelType w:val="multilevel"/>
    <w:tmpl w:val="2C96B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5370D"/>
    <w:multiLevelType w:val="multilevel"/>
    <w:tmpl w:val="4DD2F5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FE58A2"/>
    <w:multiLevelType w:val="multilevel"/>
    <w:tmpl w:val="FBE047A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548D6E47"/>
    <w:multiLevelType w:val="multilevel"/>
    <w:tmpl w:val="C72C92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98D3918"/>
    <w:multiLevelType w:val="multilevel"/>
    <w:tmpl w:val="33C0C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E7514E"/>
    <w:multiLevelType w:val="hybridMultilevel"/>
    <w:tmpl w:val="314815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82BE1"/>
    <w:multiLevelType w:val="multilevel"/>
    <w:tmpl w:val="37ECB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B957DC"/>
    <w:multiLevelType w:val="multilevel"/>
    <w:tmpl w:val="C8948B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12"/>
    <w:rsid w:val="000124D7"/>
    <w:rsid w:val="0004693F"/>
    <w:rsid w:val="00054906"/>
    <w:rsid w:val="00060AE9"/>
    <w:rsid w:val="00060FF0"/>
    <w:rsid w:val="00063015"/>
    <w:rsid w:val="0007480D"/>
    <w:rsid w:val="00085701"/>
    <w:rsid w:val="00086316"/>
    <w:rsid w:val="000B67C6"/>
    <w:rsid w:val="000D2A36"/>
    <w:rsid w:val="000E6827"/>
    <w:rsid w:val="00101641"/>
    <w:rsid w:val="00123C02"/>
    <w:rsid w:val="0012649C"/>
    <w:rsid w:val="001434D2"/>
    <w:rsid w:val="00147A49"/>
    <w:rsid w:val="00167511"/>
    <w:rsid w:val="0019411D"/>
    <w:rsid w:val="001A30EB"/>
    <w:rsid w:val="001A3945"/>
    <w:rsid w:val="001A57CE"/>
    <w:rsid w:val="001D4BD6"/>
    <w:rsid w:val="001F4CE3"/>
    <w:rsid w:val="00202314"/>
    <w:rsid w:val="0020481F"/>
    <w:rsid w:val="00212ECF"/>
    <w:rsid w:val="00267987"/>
    <w:rsid w:val="00276F9D"/>
    <w:rsid w:val="00300685"/>
    <w:rsid w:val="00324500"/>
    <w:rsid w:val="003A1F2D"/>
    <w:rsid w:val="00450C2C"/>
    <w:rsid w:val="004C642C"/>
    <w:rsid w:val="004D7C4C"/>
    <w:rsid w:val="004F2617"/>
    <w:rsid w:val="00513CC1"/>
    <w:rsid w:val="0052294B"/>
    <w:rsid w:val="00526EED"/>
    <w:rsid w:val="005370FD"/>
    <w:rsid w:val="0054322C"/>
    <w:rsid w:val="00557A9E"/>
    <w:rsid w:val="005B4473"/>
    <w:rsid w:val="005E77A6"/>
    <w:rsid w:val="00605FE2"/>
    <w:rsid w:val="00607E5A"/>
    <w:rsid w:val="006368A5"/>
    <w:rsid w:val="00640EE3"/>
    <w:rsid w:val="00691012"/>
    <w:rsid w:val="006B50C8"/>
    <w:rsid w:val="006B5D06"/>
    <w:rsid w:val="006D7AFC"/>
    <w:rsid w:val="006F7347"/>
    <w:rsid w:val="006F7B99"/>
    <w:rsid w:val="006F7BDE"/>
    <w:rsid w:val="00704A8A"/>
    <w:rsid w:val="0077331D"/>
    <w:rsid w:val="0079067C"/>
    <w:rsid w:val="007C47F6"/>
    <w:rsid w:val="008124FD"/>
    <w:rsid w:val="00843011"/>
    <w:rsid w:val="008911D5"/>
    <w:rsid w:val="008A0633"/>
    <w:rsid w:val="008A7508"/>
    <w:rsid w:val="008F7845"/>
    <w:rsid w:val="00913105"/>
    <w:rsid w:val="00921B8A"/>
    <w:rsid w:val="00924E0B"/>
    <w:rsid w:val="00934A37"/>
    <w:rsid w:val="00956DD3"/>
    <w:rsid w:val="009B4ED2"/>
    <w:rsid w:val="00A004E7"/>
    <w:rsid w:val="00A4292F"/>
    <w:rsid w:val="00A66CA4"/>
    <w:rsid w:val="00AC3EF9"/>
    <w:rsid w:val="00AD3DD9"/>
    <w:rsid w:val="00AD4FEE"/>
    <w:rsid w:val="00AF03B3"/>
    <w:rsid w:val="00B03E56"/>
    <w:rsid w:val="00B11CF7"/>
    <w:rsid w:val="00B26EFB"/>
    <w:rsid w:val="00B37DA4"/>
    <w:rsid w:val="00B37E12"/>
    <w:rsid w:val="00B53F5E"/>
    <w:rsid w:val="00B736DB"/>
    <w:rsid w:val="00B94264"/>
    <w:rsid w:val="00BB20C4"/>
    <w:rsid w:val="00BB3022"/>
    <w:rsid w:val="00C26C7D"/>
    <w:rsid w:val="00C43455"/>
    <w:rsid w:val="00C56257"/>
    <w:rsid w:val="00C81981"/>
    <w:rsid w:val="00CB5F82"/>
    <w:rsid w:val="00D019A5"/>
    <w:rsid w:val="00D06146"/>
    <w:rsid w:val="00D101B8"/>
    <w:rsid w:val="00D27D65"/>
    <w:rsid w:val="00D64055"/>
    <w:rsid w:val="00D8722A"/>
    <w:rsid w:val="00D91883"/>
    <w:rsid w:val="00D951A7"/>
    <w:rsid w:val="00DC2923"/>
    <w:rsid w:val="00DC43E5"/>
    <w:rsid w:val="00DD096E"/>
    <w:rsid w:val="00DD361E"/>
    <w:rsid w:val="00DE35D2"/>
    <w:rsid w:val="00DE5B64"/>
    <w:rsid w:val="00DF25E3"/>
    <w:rsid w:val="00E107CC"/>
    <w:rsid w:val="00F17068"/>
    <w:rsid w:val="00F246E3"/>
    <w:rsid w:val="00F27488"/>
    <w:rsid w:val="00F52205"/>
    <w:rsid w:val="00F84B45"/>
    <w:rsid w:val="00FA76AB"/>
    <w:rsid w:val="00FF364A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9312"/>
  <w15:docId w15:val="{814B2A00-9B7F-4E48-8607-1F1E513B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65"/>
  </w:style>
  <w:style w:type="paragraph" w:styleId="3">
    <w:name w:val="heading 3"/>
    <w:basedOn w:val="a"/>
    <w:link w:val="30"/>
    <w:uiPriority w:val="9"/>
    <w:qFormat/>
    <w:rsid w:val="00D27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D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23C02"/>
    <w:rPr>
      <w:color w:val="0000FF"/>
      <w:u w:val="single"/>
    </w:rPr>
  </w:style>
  <w:style w:type="paragraph" w:customStyle="1" w:styleId="ConsPlusNormal">
    <w:name w:val="ConsPlusNormal"/>
    <w:rsid w:val="00074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4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124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24FD"/>
    <w:pPr>
      <w:widowControl w:val="0"/>
      <w:shd w:val="clear" w:color="auto" w:fill="FFFFFF"/>
      <w:spacing w:before="300" w:after="0" w:line="319" w:lineRule="exact"/>
      <w:ind w:hanging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8124F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921B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21B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1B8A"/>
    <w:pPr>
      <w:widowControl w:val="0"/>
      <w:shd w:val="clear" w:color="auto" w:fill="FFFFFF"/>
      <w:spacing w:before="300" w:after="300" w:line="319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921B8A"/>
    <w:pPr>
      <w:widowControl w:val="0"/>
      <w:shd w:val="clear" w:color="auto" w:fill="FFFFFF"/>
      <w:spacing w:before="1920" w:after="0" w:line="258" w:lineRule="exact"/>
      <w:ind w:hanging="140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21B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21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6D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7C4C"/>
  </w:style>
  <w:style w:type="paragraph" w:styleId="ac">
    <w:name w:val="footer"/>
    <w:basedOn w:val="a"/>
    <w:link w:val="ad"/>
    <w:uiPriority w:val="99"/>
    <w:unhideWhenUsed/>
    <w:rsid w:val="004D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FF55-9447-4DE2-8B19-2C3F82EC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Делопроизводитель</cp:lastModifiedBy>
  <cp:revision>17</cp:revision>
  <cp:lastPrinted>2024-08-14T04:46:00Z</cp:lastPrinted>
  <dcterms:created xsi:type="dcterms:W3CDTF">2023-03-21T10:26:00Z</dcterms:created>
  <dcterms:modified xsi:type="dcterms:W3CDTF">2024-08-14T04:47:00Z</dcterms:modified>
</cp:coreProperties>
</file>