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84A" w:rsidRPr="00E30091" w:rsidTr="007A5E5E">
        <w:tc>
          <w:tcPr>
            <w:tcW w:w="4785" w:type="dxa"/>
          </w:tcPr>
          <w:p w:rsidR="00C2684A" w:rsidRPr="00E30091" w:rsidRDefault="00C2684A" w:rsidP="00C268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C2684A" w:rsidRPr="00E30091" w:rsidRDefault="00C2684A" w:rsidP="00C2684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3009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E300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D1D68">
        <w:rPr>
          <w:rFonts w:ascii="Times New Roman" w:eastAsia="Calibri" w:hAnsi="Times New Roman" w:cs="Times New Roman"/>
          <w:sz w:val="26"/>
          <w:szCs w:val="26"/>
        </w:rPr>
        <w:t>от 2</w:t>
      </w:r>
      <w:r w:rsidR="002B51C7">
        <w:rPr>
          <w:rFonts w:ascii="Times New Roman" w:eastAsia="Calibri" w:hAnsi="Times New Roman" w:cs="Times New Roman"/>
          <w:sz w:val="26"/>
          <w:szCs w:val="26"/>
        </w:rPr>
        <w:t>4</w:t>
      </w:r>
      <w:r w:rsidR="00555CD8" w:rsidRPr="00BD1D68">
        <w:rPr>
          <w:rFonts w:ascii="Times New Roman" w:eastAsia="Calibri" w:hAnsi="Times New Roman" w:cs="Times New Roman"/>
          <w:sz w:val="26"/>
          <w:szCs w:val="26"/>
        </w:rPr>
        <w:t>.10.202</w:t>
      </w:r>
      <w:r w:rsidR="002B51C7">
        <w:rPr>
          <w:rFonts w:ascii="Times New Roman" w:eastAsia="Calibri" w:hAnsi="Times New Roman" w:cs="Times New Roman"/>
          <w:sz w:val="26"/>
          <w:szCs w:val="26"/>
        </w:rPr>
        <w:t>2</w:t>
      </w:r>
      <w:r w:rsidRPr="00BD1D68">
        <w:rPr>
          <w:rFonts w:ascii="Times New Roman" w:eastAsia="Calibri" w:hAnsi="Times New Roman" w:cs="Times New Roman"/>
          <w:sz w:val="26"/>
          <w:szCs w:val="26"/>
        </w:rPr>
        <w:t xml:space="preserve">  г. № </w:t>
      </w:r>
      <w:r w:rsidR="002B51C7">
        <w:rPr>
          <w:rFonts w:ascii="Times New Roman" w:eastAsia="Calibri" w:hAnsi="Times New Roman" w:cs="Times New Roman"/>
          <w:sz w:val="26"/>
          <w:szCs w:val="26"/>
        </w:rPr>
        <w:t>40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О </w:t>
      </w:r>
      <w:r w:rsidR="009158FB"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публичных слушаниях по проекту 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>бюджета  сельского</w:t>
      </w:r>
      <w:r w:rsidR="007E4453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поселения 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8FB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Pr="00C2333E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1867DB" w:rsidRPr="00C2333E">
        <w:rPr>
          <w:rFonts w:ascii="Times New Roman" w:hAnsi="Times New Roman" w:cs="Times New Roman"/>
          <w:sz w:val="26"/>
          <w:szCs w:val="26"/>
        </w:rPr>
        <w:t>на 20</w:t>
      </w:r>
      <w:r w:rsidR="007E6114">
        <w:rPr>
          <w:rFonts w:ascii="Times New Roman" w:hAnsi="Times New Roman" w:cs="Times New Roman"/>
          <w:sz w:val="26"/>
          <w:szCs w:val="26"/>
        </w:rPr>
        <w:t>2</w:t>
      </w:r>
      <w:r w:rsidR="002B51C7">
        <w:rPr>
          <w:rFonts w:ascii="Times New Roman" w:hAnsi="Times New Roman" w:cs="Times New Roman"/>
          <w:sz w:val="26"/>
          <w:szCs w:val="26"/>
        </w:rPr>
        <w:t>3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финансовый год</w:t>
      </w:r>
    </w:p>
    <w:p w:rsidR="001867DB" w:rsidRPr="00C2333E" w:rsidRDefault="00E30091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2B51C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2B51C7">
        <w:rPr>
          <w:rFonts w:ascii="Times New Roman" w:hAnsi="Times New Roman" w:cs="Times New Roman"/>
          <w:sz w:val="26"/>
          <w:szCs w:val="26"/>
        </w:rPr>
        <w:t>5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2333E">
        <w:rPr>
          <w:rFonts w:ascii="Times New Roman" w:hAnsi="Times New Roman" w:cs="Times New Roman"/>
          <w:sz w:val="26"/>
          <w:szCs w:val="26"/>
        </w:rPr>
        <w:t xml:space="preserve">В соответствии со ст.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2333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C2333E">
        <w:rPr>
          <w:rFonts w:ascii="Times New Roman" w:hAnsi="Times New Roman" w:cs="Times New Roman"/>
          <w:sz w:val="26"/>
          <w:szCs w:val="26"/>
        </w:rPr>
        <w:t xml:space="preserve"> г. №131-ФЗ «Об общих принципах организации местного самоуправления в РФ», Устав</w:t>
      </w:r>
      <w:r w:rsidR="009158FB">
        <w:rPr>
          <w:rFonts w:ascii="Times New Roman" w:hAnsi="Times New Roman" w:cs="Times New Roman"/>
          <w:sz w:val="26"/>
          <w:szCs w:val="26"/>
        </w:rPr>
        <w:t>ом</w:t>
      </w:r>
      <w:r w:rsidRPr="00C2333E">
        <w:rPr>
          <w:rFonts w:ascii="Times New Roman" w:hAnsi="Times New Roman" w:cs="Times New Roman"/>
          <w:sz w:val="26"/>
          <w:szCs w:val="26"/>
        </w:rPr>
        <w:t xml:space="preserve">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, </w:t>
      </w:r>
      <w:r w:rsidR="009158FB">
        <w:rPr>
          <w:rFonts w:ascii="Times New Roman" w:hAnsi="Times New Roman" w:cs="Times New Roman"/>
          <w:sz w:val="26"/>
          <w:szCs w:val="26"/>
        </w:rPr>
        <w:t>р</w:t>
      </w:r>
      <w:r w:rsidRPr="0051080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сельского поселения Старое </w:t>
      </w:r>
      <w:proofErr w:type="spellStart"/>
      <w:r w:rsidRPr="0051080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51080C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8"/>
          <w:attr w:name="Day" w:val="31"/>
          <w:attr w:name="Month" w:val="01"/>
          <w:attr w:name="ls" w:val="trans"/>
        </w:smartTagPr>
        <w:r w:rsidR="0051080C" w:rsidRPr="0051080C">
          <w:rPr>
            <w:rFonts w:ascii="Times New Roman" w:hAnsi="Times New Roman" w:cs="Times New Roman"/>
            <w:sz w:val="26"/>
            <w:szCs w:val="26"/>
          </w:rPr>
          <w:t>31.01.2018</w:t>
        </w:r>
      </w:smartTag>
      <w:r w:rsidRPr="0051080C">
        <w:rPr>
          <w:rFonts w:ascii="Times New Roman" w:hAnsi="Times New Roman" w:cs="Times New Roman"/>
          <w:sz w:val="26"/>
          <w:szCs w:val="26"/>
        </w:rPr>
        <w:t xml:space="preserve"> г. № </w:t>
      </w:r>
      <w:r w:rsidR="0051080C">
        <w:rPr>
          <w:rFonts w:ascii="Times New Roman" w:hAnsi="Times New Roman" w:cs="Times New Roman"/>
          <w:sz w:val="26"/>
          <w:szCs w:val="26"/>
        </w:rPr>
        <w:t>6</w:t>
      </w:r>
      <w:r w:rsidRPr="00C2333E">
        <w:rPr>
          <w:rFonts w:ascii="Times New Roman" w:hAnsi="Times New Roman" w:cs="Times New Roman"/>
          <w:sz w:val="26"/>
          <w:szCs w:val="26"/>
        </w:rPr>
        <w:t xml:space="preserve">  «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Об утверждении Порядка организации и проведения публичных</w:t>
      </w:r>
      <w:proofErr w:type="gramEnd"/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слушаний в сельском поселении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"Название_поселения"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Клявлинский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="00840C8E" w:rsidRPr="00C2333E">
        <w:rPr>
          <w:rFonts w:ascii="Times New Roman" w:hAnsi="Times New Roman" w:cs="Times New Roman"/>
          <w:sz w:val="26"/>
          <w:szCs w:val="26"/>
        </w:rPr>
        <w:t xml:space="preserve">»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1. Провести на территории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  публичные</w:t>
      </w:r>
      <w:r w:rsidR="00E30091">
        <w:rPr>
          <w:rFonts w:ascii="Times New Roman" w:hAnsi="Times New Roman" w:cs="Times New Roman"/>
          <w:sz w:val="26"/>
          <w:szCs w:val="26"/>
        </w:rPr>
        <w:t xml:space="preserve"> слушания по проекту бюджета </w:t>
      </w:r>
      <w:r w:rsidRPr="00C2333E">
        <w:rPr>
          <w:rFonts w:ascii="Times New Roman" w:hAnsi="Times New Roman" w:cs="Times New Roman"/>
          <w:sz w:val="26"/>
          <w:szCs w:val="26"/>
        </w:rPr>
        <w:t xml:space="preserve">сельского поселения Старый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 на 20</w:t>
      </w:r>
      <w:r w:rsidR="00356420">
        <w:rPr>
          <w:rFonts w:ascii="Times New Roman" w:hAnsi="Times New Roman" w:cs="Times New Roman"/>
          <w:sz w:val="26"/>
          <w:szCs w:val="26"/>
        </w:rPr>
        <w:t>2</w:t>
      </w:r>
      <w:r w:rsidR="002B51C7">
        <w:rPr>
          <w:rFonts w:ascii="Times New Roman" w:hAnsi="Times New Roman" w:cs="Times New Roman"/>
          <w:sz w:val="26"/>
          <w:szCs w:val="26"/>
        </w:rPr>
        <w:t>3</w:t>
      </w:r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>финансо</w:t>
      </w:r>
      <w:r w:rsidR="00E30091">
        <w:rPr>
          <w:rFonts w:ascii="Times New Roman" w:hAnsi="Times New Roman" w:cs="Times New Roman"/>
          <w:sz w:val="26"/>
          <w:szCs w:val="26"/>
        </w:rPr>
        <w:t>вый год и на плановый период 202</w:t>
      </w:r>
      <w:r w:rsidR="002B51C7">
        <w:rPr>
          <w:rFonts w:ascii="Times New Roman" w:hAnsi="Times New Roman" w:cs="Times New Roman"/>
          <w:sz w:val="26"/>
          <w:szCs w:val="26"/>
        </w:rPr>
        <w:t>4</w:t>
      </w:r>
      <w:r w:rsidR="00E30091">
        <w:rPr>
          <w:rFonts w:ascii="Times New Roman" w:hAnsi="Times New Roman" w:cs="Times New Roman"/>
          <w:sz w:val="26"/>
          <w:szCs w:val="26"/>
        </w:rPr>
        <w:t xml:space="preserve"> и 202</w:t>
      </w:r>
      <w:r w:rsidR="002B51C7">
        <w:rPr>
          <w:rFonts w:ascii="Times New Roman" w:hAnsi="Times New Roman" w:cs="Times New Roman"/>
          <w:sz w:val="26"/>
          <w:szCs w:val="26"/>
        </w:rPr>
        <w:t>5</w:t>
      </w:r>
      <w:r w:rsidRPr="00C2333E">
        <w:rPr>
          <w:rFonts w:ascii="Times New Roman" w:hAnsi="Times New Roman" w:cs="Times New Roman"/>
          <w:sz w:val="26"/>
          <w:szCs w:val="26"/>
        </w:rPr>
        <w:t xml:space="preserve"> годов  (</w:t>
      </w:r>
      <w:r w:rsidR="009158FB">
        <w:rPr>
          <w:rFonts w:ascii="Times New Roman" w:hAnsi="Times New Roman" w:cs="Times New Roman"/>
          <w:sz w:val="26"/>
          <w:szCs w:val="26"/>
        </w:rPr>
        <w:t>прилагается</w:t>
      </w:r>
      <w:r w:rsidRPr="00C2333E">
        <w:rPr>
          <w:rFonts w:ascii="Times New Roman" w:hAnsi="Times New Roman" w:cs="Times New Roman"/>
          <w:sz w:val="26"/>
          <w:szCs w:val="26"/>
        </w:rPr>
        <w:t>).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58FB">
        <w:rPr>
          <w:rFonts w:ascii="Times New Roman" w:hAnsi="Times New Roman" w:cs="Times New Roman"/>
          <w:sz w:val="26"/>
          <w:szCs w:val="26"/>
        </w:rPr>
        <w:t>2.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Публичные слушания проводятся 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02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B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2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1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B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 в здании администрации сельского поселения:</w:t>
      </w:r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Самарская область,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Клявлинский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с.Старое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Семенкино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ул.Школьная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д.12</w:t>
      </w:r>
      <w:r w:rsidRPr="00C2333E">
        <w:rPr>
          <w:rFonts w:ascii="Times New Roman" w:hAnsi="Times New Roman" w:cs="Times New Roman"/>
          <w:sz w:val="26"/>
          <w:szCs w:val="26"/>
        </w:rPr>
        <w:t>.</w:t>
      </w:r>
    </w:p>
    <w:p w:rsidR="009158FB" w:rsidRPr="009158FB" w:rsidRDefault="009158FB" w:rsidP="006B7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публичных слушаний поручить Комиссии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проведению публичных слушаний в сельском поселении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Самаркой области (далее - Комиссия)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Определить местонахождение Комиссии  по адресу: 446942, Самарская область,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с.Старое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Школьная, 12, кабинет заместителя главы администрации, адрес электронной почты: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semenkino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контактный телефон 5-11-36,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приемные часы в рабочие дни - с 9.00 до 16.00.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Мероприятие по информированию жителей поселения по вопросам публичных слушаний назначить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55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5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51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16.00 до 17</w:t>
      </w:r>
      <w:r w:rsidR="006B78FF">
        <w:rPr>
          <w:rFonts w:ascii="Times New Roman" w:eastAsia="Times New Roman" w:hAnsi="Times New Roman" w:cs="Times New Roman"/>
          <w:sz w:val="26"/>
          <w:szCs w:val="26"/>
          <w:lang w:eastAsia="ru-RU"/>
        </w:rPr>
        <w:t>.00.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Замечания и предложения по проекту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356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B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2B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2B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для включения их в протокол публичных слушаний приним</w:t>
      </w:r>
      <w:r w:rsidR="00A64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аются Комиссией по 09 ноября 202</w:t>
      </w:r>
      <w:r w:rsidR="002B5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Фомкину Елену Николаевну.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7" w:history="1">
        <w:r w:rsidRPr="00915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Опубликовать</w:t>
        </w:r>
      </w:hyperlink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 газете «Вести сельского поселения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официальном сайте Администрации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информационно-коммуникационной сети «Интернет».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Контроль за исполнением настоящего постановления оставляю за собой. </w:t>
      </w:r>
    </w:p>
    <w:p w:rsidR="001867DB" w:rsidRPr="00C2333E" w:rsidRDefault="001867DB" w:rsidP="009158F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C0FCD" w:rsidRDefault="001867DB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Глава   сельского поселения  </w:t>
      </w:r>
      <w:r w:rsidR="008C0FC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8C0FC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CD" w:rsidRDefault="008C0FCD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Default="008C0FCD" w:rsidP="00C2333E">
      <w:pPr>
        <w:pStyle w:val="a5"/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F1383" w:rsidRPr="00C2333E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 А.В. Ильин</w:t>
      </w:r>
    </w:p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0B5A46" w:rsidRDefault="000B5A46"/>
    <w:p w:rsidR="000B5A46" w:rsidRDefault="000B5A46"/>
    <w:p w:rsidR="000B5A46" w:rsidRDefault="000B5A46"/>
    <w:p w:rsidR="000B5A46" w:rsidRDefault="000B5A46"/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Администрации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Старое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Семенкино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района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Клявлинский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Самарской области 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2B51C7">
        <w:rPr>
          <w:rFonts w:ascii="Times New Roman" w:eastAsia="Times New Roman" w:hAnsi="Times New Roman" w:cs="Times New Roman"/>
          <w:szCs w:val="24"/>
          <w:lang w:eastAsia="ru-RU"/>
        </w:rPr>
        <w:t>24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>.10.20</w:t>
      </w:r>
      <w:r w:rsidR="00555CD8" w:rsidRPr="00BD1D68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2B51C7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2B51C7">
        <w:rPr>
          <w:rFonts w:ascii="Times New Roman" w:eastAsia="Times New Roman" w:hAnsi="Times New Roman" w:cs="Times New Roman"/>
          <w:szCs w:val="24"/>
          <w:lang w:eastAsia="ru-RU"/>
        </w:rPr>
        <w:t>40</w:t>
      </w: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РОССИЙСКАЯ ФЕДЕРАЦИЯ</w:t>
            </w:r>
          </w:p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СОБРАНИЕ ПРЕДСТАВИТЕЛЕЙ 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</w:t>
            </w:r>
            <w:r w:rsidR="007E445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СТАРОЕ СЕМЕНКИНО</w:t>
            </w: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 xml:space="preserve">КЛЯВЛИНСКИЙ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B78FF">
              <w:rPr>
                <w:rFonts w:ascii="Times New Roman" w:eastAsia="Calibri" w:hAnsi="Times New Roman" w:cs="Times New Roman"/>
                <w:b/>
                <w:bCs/>
              </w:rPr>
              <w:t>ПРОЕКТ</w:t>
            </w: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2B51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2B51C7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2B51C7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2B51C7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6BF7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796BF7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 w:rsidR="002B51C7">
              <w:rPr>
                <w:rFonts w:ascii="Times New Roman" w:eastAsia="Calibri" w:hAnsi="Times New Roman" w:cs="Times New Roman"/>
                <w:bCs/>
              </w:rPr>
              <w:t>3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 w:rsidR="002B51C7">
              <w:rPr>
                <w:rFonts w:ascii="Times New Roman" w:eastAsia="Calibri" w:hAnsi="Times New Roman" w:cs="Times New Roman"/>
                <w:bCs/>
              </w:rPr>
              <w:t>4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и 202</w:t>
            </w:r>
            <w:r w:rsidR="002B51C7">
              <w:rPr>
                <w:rFonts w:ascii="Times New Roman" w:eastAsia="Calibri" w:hAnsi="Times New Roman" w:cs="Times New Roman"/>
                <w:bCs/>
              </w:rPr>
              <w:t>5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годов в первом чтении Собрание представителей сельского поселения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D747FB" w:rsidRPr="00D747FB" w:rsidRDefault="00AA39FA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D747FB"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Утвердить основные характеристики  бюджета сельского поселения на 2023 год: 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4899,210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4899,210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2024 год: 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4776,491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4776,491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2025 год: 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4837,972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4837,972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2.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116,873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241,899 тыс. рублей.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3.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4.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2023 году – 98,250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101,580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3 287,759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3 116,300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2025 году – 3 100,156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3 189,509 тыс. рублей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3 014,720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3 100,156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5.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нормативы распределения доходов между бюджетом муниципального района и бюджетом сельского поселения на 2023 год согласно приложению 1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2. Утвердить нормативы распределения доходов между бюджетом муниципального района и бюджетом сельского поселения на плановый период 2024-2025 годов согласно приложению 2 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6.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резервный фонд: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40,000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15,000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7.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602,130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610,040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644,260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8.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9.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согласно приложению 4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согласно приложению 5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10.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 2024 - 2025 годов согласно приложению 6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 на плановый период 2024 - 2025годов согласно приложению 7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11.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2024 - 2025 годы согласно приложению  8 к настоящему Решению.</w:t>
            </w: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Статья  12.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304,732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304,732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304,732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13.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2023 году – в сумме 98,250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2024 году – в сумме 101,580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2025 году – в сумме 0,000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14.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Установить верхний предел муниципального внутреннего долга: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15.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и 2025 годов согласно приложению 9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16.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2023 год и плановый период 2024 и 2025 годов согласно приложению 10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17.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согласно приложению 11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18.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2024-2025 годов согласно приложению 12  к настоящему Решению.</w:t>
            </w:r>
          </w:p>
          <w:p w:rsidR="00D747FB" w:rsidRPr="00D747FB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>Статья  19.</w:t>
            </w:r>
          </w:p>
          <w:p w:rsidR="00AA39FA" w:rsidRPr="00AA39FA" w:rsidRDefault="00D747FB" w:rsidP="00D747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47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2023 года  и действует по 31 декабря  2023 года, за исключением положений части 2 статьи 14, статьи 5  настоящего Решения, которые действуют до 31 декабря 2025 года.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  <w:sectPr w:rsidR="00796BF7" w:rsidRPr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Самарской области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А.В.Ильин</w:t>
      </w:r>
      <w:proofErr w:type="spellEnd"/>
    </w:p>
    <w:tbl>
      <w:tblPr>
        <w:tblW w:w="994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560"/>
        <w:gridCol w:w="1701"/>
        <w:gridCol w:w="141"/>
        <w:gridCol w:w="588"/>
      </w:tblGrid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167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7A7088">
        <w:trPr>
          <w:gridBefore w:val="1"/>
          <w:gridAfter w:val="1"/>
          <w:wBefore w:w="279" w:type="dxa"/>
          <w:wAfter w:w="588" w:type="dxa"/>
          <w:trHeight w:val="255"/>
        </w:trPr>
        <w:tc>
          <w:tcPr>
            <w:tcW w:w="9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7A7088">
        <w:trPr>
          <w:gridBefore w:val="1"/>
          <w:wBefore w:w="279" w:type="dxa"/>
          <w:trHeight w:val="255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gridBefore w:val="1"/>
          <w:wBefore w:w="279" w:type="dxa"/>
          <w:trHeight w:val="300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A39FA" w:rsidRPr="00AA39FA" w:rsidTr="007A7088">
        <w:trPr>
          <w:gridAfter w:val="2"/>
          <w:wAfter w:w="729" w:type="dxa"/>
          <w:trHeight w:val="7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D747FB" w:rsidRPr="00AA39FA" w:rsidTr="007A7088">
        <w:trPr>
          <w:gridAfter w:val="2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7A7088">
        <w:trPr>
          <w:gridAfter w:val="2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7A7088">
        <w:trPr>
          <w:gridAfter w:val="2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Default="00796BF7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09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115"/>
        <w:gridCol w:w="178"/>
        <w:gridCol w:w="70"/>
        <w:gridCol w:w="168"/>
        <w:gridCol w:w="145"/>
        <w:gridCol w:w="15"/>
        <w:gridCol w:w="64"/>
        <w:gridCol w:w="233"/>
        <w:gridCol w:w="1911"/>
        <w:gridCol w:w="20"/>
        <w:gridCol w:w="163"/>
        <w:gridCol w:w="1127"/>
        <w:gridCol w:w="714"/>
        <w:gridCol w:w="726"/>
        <w:gridCol w:w="47"/>
        <w:gridCol w:w="310"/>
        <w:gridCol w:w="50"/>
        <w:gridCol w:w="350"/>
        <w:gridCol w:w="187"/>
        <w:gridCol w:w="30"/>
        <w:gridCol w:w="160"/>
        <w:gridCol w:w="360"/>
        <w:gridCol w:w="423"/>
        <w:gridCol w:w="49"/>
        <w:gridCol w:w="209"/>
        <w:gridCol w:w="162"/>
        <w:gridCol w:w="53"/>
        <w:gridCol w:w="303"/>
        <w:gridCol w:w="49"/>
        <w:gridCol w:w="24"/>
        <w:gridCol w:w="192"/>
        <w:gridCol w:w="423"/>
        <w:gridCol w:w="228"/>
        <w:gridCol w:w="22"/>
        <w:gridCol w:w="141"/>
        <w:gridCol w:w="55"/>
        <w:gridCol w:w="85"/>
        <w:gridCol w:w="39"/>
        <w:gridCol w:w="110"/>
        <w:gridCol w:w="274"/>
        <w:gridCol w:w="372"/>
        <w:gridCol w:w="122"/>
        <w:gridCol w:w="55"/>
        <w:gridCol w:w="26"/>
        <w:gridCol w:w="45"/>
        <w:gridCol w:w="131"/>
        <w:gridCol w:w="105"/>
        <w:gridCol w:w="216"/>
        <w:gridCol w:w="20"/>
      </w:tblGrid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3"/>
          <w:gridAfter w:val="17"/>
          <w:wBefore w:w="315" w:type="dxa"/>
          <w:wAfter w:w="2046" w:type="dxa"/>
          <w:trHeight w:val="660"/>
        </w:trPr>
        <w:tc>
          <w:tcPr>
            <w:tcW w:w="8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плановый период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годов</w:t>
            </w:r>
          </w:p>
        </w:tc>
      </w:tr>
      <w:tr w:rsidR="00AA39FA" w:rsidRPr="00AA39FA" w:rsidTr="005C31BA">
        <w:trPr>
          <w:gridBefore w:val="3"/>
          <w:gridAfter w:val="10"/>
          <w:wBefore w:w="315" w:type="dxa"/>
          <w:wAfter w:w="1366" w:type="dxa"/>
          <w:trHeight w:val="255"/>
        </w:trPr>
        <w:tc>
          <w:tcPr>
            <w:tcW w:w="2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3"/>
          <w:gridAfter w:val="15"/>
          <w:wBefore w:w="315" w:type="dxa"/>
          <w:wAfter w:w="1796" w:type="dxa"/>
          <w:trHeight w:val="750"/>
        </w:trPr>
        <w:tc>
          <w:tcPr>
            <w:tcW w:w="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Муниципальный  бюджет, %</w:t>
            </w:r>
          </w:p>
        </w:tc>
        <w:tc>
          <w:tcPr>
            <w:tcW w:w="1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81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32811302995100000130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10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10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747FB" w:rsidRPr="00AA39FA" w:rsidTr="005C31BA">
        <w:trPr>
          <w:gridBefore w:val="3"/>
          <w:gridAfter w:val="15"/>
          <w:wBefore w:w="315" w:type="dxa"/>
          <w:wAfter w:w="1796" w:type="dxa"/>
          <w:trHeight w:val="533"/>
        </w:trPr>
        <w:tc>
          <w:tcPr>
            <w:tcW w:w="2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7FB" w:rsidRPr="00FA0AED" w:rsidRDefault="00D747FB" w:rsidP="00D747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A39FA" w:rsidRPr="00EE7D10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BF7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BF7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EE7D10" w:rsidRDefault="00796BF7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№ 3 </w:t>
            </w:r>
            <w:r w:rsidR="00AA39FA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EE7D10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EE7D10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сельского поселения Старое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EE7D10" w:rsidTr="005C31BA">
        <w:trPr>
          <w:gridBefore w:val="1"/>
          <w:gridAfter w:val="14"/>
          <w:wBefore w:w="22" w:type="dxa"/>
          <w:wAfter w:w="1655" w:type="dxa"/>
          <w:trHeight w:val="186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EE7D10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123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AE1D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5C31BA">
        <w:trPr>
          <w:gridBefore w:val="1"/>
          <w:gridAfter w:val="14"/>
          <w:wBefore w:w="22" w:type="dxa"/>
          <w:wAfter w:w="1655" w:type="dxa"/>
          <w:trHeight w:val="489"/>
        </w:trPr>
        <w:tc>
          <w:tcPr>
            <w:tcW w:w="3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8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4 899,210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4 776,491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4 837,972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8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1 611,451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1 660,191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1 737,816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07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49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51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300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36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72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896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1721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45,801</w:t>
            </w:r>
          </w:p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293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3 287,759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3 116,300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EE7D1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3 100,156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43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2 080,554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2 109,108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2 140,216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652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2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575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1 108,955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905,612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959,940</w:t>
            </w:r>
          </w:p>
        </w:tc>
      </w:tr>
      <w:tr w:rsidR="00AE1D87" w:rsidRPr="00AA39FA" w:rsidTr="005C31BA">
        <w:trPr>
          <w:gridBefore w:val="1"/>
          <w:gridAfter w:val="14"/>
          <w:wBefore w:w="22" w:type="dxa"/>
          <w:wAfter w:w="1655" w:type="dxa"/>
          <w:trHeight w:val="414"/>
        </w:trPr>
        <w:tc>
          <w:tcPr>
            <w:tcW w:w="30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FA0AED" w:rsidRDefault="00AE1D87" w:rsidP="00AE1D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615"/>
        </w:trPr>
        <w:tc>
          <w:tcPr>
            <w:tcW w:w="1047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423"/>
        </w:trPr>
        <w:tc>
          <w:tcPr>
            <w:tcW w:w="9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0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423"/>
        </w:trPr>
        <w:tc>
          <w:tcPr>
            <w:tcW w:w="9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2" w:type="dxa"/>
          <w:wAfter w:w="598" w:type="dxa"/>
          <w:trHeight w:val="625"/>
        </w:trPr>
        <w:tc>
          <w:tcPr>
            <w:tcW w:w="9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62"/>
        </w:trPr>
        <w:tc>
          <w:tcPr>
            <w:tcW w:w="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4 899,210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16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57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433,458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433,458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21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96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36,745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36,745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28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76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2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513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83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68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96,750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7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771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0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40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41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213,908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2 718,897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51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2 718,897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379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157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1 229,205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1 229,205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111,124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111,124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02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8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2" w:type="dxa"/>
          <w:wAfter w:w="543" w:type="dxa"/>
          <w:trHeight w:val="255"/>
        </w:trPr>
        <w:tc>
          <w:tcPr>
            <w:tcW w:w="84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4 899,210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98,250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9"/>
          <w:wBefore w:w="22" w:type="dxa"/>
          <w:wAfter w:w="1092" w:type="dxa"/>
          <w:trHeight w:val="255"/>
        </w:trPr>
        <w:tc>
          <w:tcPr>
            <w:tcW w:w="99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840"/>
        </w:trPr>
        <w:tc>
          <w:tcPr>
            <w:tcW w:w="1060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75"/>
        </w:trPr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423"/>
        </w:trPr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6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5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248"/>
        </w:trPr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2" w:type="dxa"/>
          <w:wAfter w:w="472" w:type="dxa"/>
          <w:trHeight w:val="597"/>
        </w:trPr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3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339"/>
        </w:trPr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3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1 152,230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510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622,012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30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433,458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510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30,095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26,665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98,250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98,250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98,250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52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59,120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480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59,120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602,130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602,130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213,908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213,908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8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2 718,897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2 718,897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6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34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B21" w:rsidRPr="00A70B21" w:rsidRDefault="00A70B21" w:rsidP="00A70B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70B21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2" w:type="dxa"/>
          <w:wAfter w:w="517" w:type="dxa"/>
          <w:trHeight w:val="255"/>
        </w:trPr>
        <w:tc>
          <w:tcPr>
            <w:tcW w:w="80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4 899,210</w:t>
            </w:r>
          </w:p>
        </w:tc>
        <w:tc>
          <w:tcPr>
            <w:tcW w:w="1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B21" w:rsidRPr="00A70B21" w:rsidRDefault="00A70B21" w:rsidP="00A70B2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0B2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98,250</w:t>
            </w:r>
          </w:p>
        </w:tc>
      </w:tr>
      <w:tr w:rsidR="00753C42" w:rsidRPr="00274A51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6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11EB3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14"/>
          <w:wBefore w:w="22" w:type="dxa"/>
          <w:wAfter w:w="1655" w:type="dxa"/>
          <w:trHeight w:val="61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EE7D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EE7D1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5C31BA">
        <w:tblPrEx>
          <w:tblCellMar>
            <w:left w:w="108" w:type="dxa"/>
            <w:right w:w="108" w:type="dxa"/>
          </w:tblCellMar>
        </w:tblPrEx>
        <w:trPr>
          <w:gridBefore w:val="1"/>
          <w:wBefore w:w="22" w:type="dxa"/>
          <w:trHeight w:val="255"/>
        </w:trPr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2" w:type="dxa"/>
          <w:wAfter w:w="341" w:type="dxa"/>
          <w:trHeight w:val="255"/>
        </w:trPr>
        <w:tc>
          <w:tcPr>
            <w:tcW w:w="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3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1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2" w:type="dxa"/>
          <w:wAfter w:w="341" w:type="dxa"/>
          <w:trHeight w:val="25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EE7D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21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EE7D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EE7D1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AA6FA6" w:rsidRPr="00097A23" w:rsidTr="005C31BA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22" w:type="dxa"/>
          <w:wAfter w:w="341" w:type="dxa"/>
          <w:trHeight w:val="415"/>
        </w:trPr>
        <w:tc>
          <w:tcPr>
            <w:tcW w:w="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58"/>
        </w:trPr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4 659,618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4 596,073</w:t>
            </w: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7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35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35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377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622,012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02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9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416,908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416,908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279,910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63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9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20,195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116,803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76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30,095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1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53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41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100,080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1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1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51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7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4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30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630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8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183,908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8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2 598,735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2 602,550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2 598,735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2 602,550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41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1 302,074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54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1 114,543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1 118,358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441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1 114,543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1 118,358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12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127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970F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92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116,873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241,899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970F6" w:rsidRPr="00C970F6" w:rsidTr="005C31BA">
        <w:tblPrEx>
          <w:tblCellMar>
            <w:left w:w="108" w:type="dxa"/>
            <w:right w:w="108" w:type="dxa"/>
          </w:tblCellMar>
        </w:tblPrEx>
        <w:trPr>
          <w:gridAfter w:val="3"/>
          <w:wAfter w:w="341" w:type="dxa"/>
          <w:trHeight w:val="255"/>
        </w:trPr>
        <w:tc>
          <w:tcPr>
            <w:tcW w:w="66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4 776,491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101,580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4 837,972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0F6" w:rsidRPr="00C970F6" w:rsidRDefault="00C970F6" w:rsidP="00C970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70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3C42" w:rsidRPr="005C31B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7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  <w:bookmarkStart w:id="0" w:name="_GoBack"/>
        <w:bookmarkEnd w:id="0"/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167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11EB3" w:rsidRPr="00AA39FA" w:rsidTr="005C31BA">
        <w:trPr>
          <w:gridBefore w:val="1"/>
          <w:gridAfter w:val="14"/>
          <w:wBefore w:w="22" w:type="dxa"/>
          <w:wAfter w:w="1655" w:type="dxa"/>
          <w:trHeight w:val="25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5C31BA">
        <w:tblPrEx>
          <w:tblCellMar>
            <w:left w:w="108" w:type="dxa"/>
            <w:right w:w="108" w:type="dxa"/>
          </w:tblCellMar>
        </w:tblPrEx>
        <w:trPr>
          <w:gridBefore w:val="4"/>
          <w:gridAfter w:val="23"/>
          <w:wBefore w:w="385" w:type="dxa"/>
          <w:wAfter w:w="3090" w:type="dxa"/>
          <w:trHeight w:val="840"/>
        </w:trPr>
        <w:tc>
          <w:tcPr>
            <w:tcW w:w="7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EE7D1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00"/>
        </w:trPr>
        <w:tc>
          <w:tcPr>
            <w:tcW w:w="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4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7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1270"/>
        </w:trPr>
        <w:tc>
          <w:tcPr>
            <w:tcW w:w="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1 110,680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1 110,680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30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622,012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622,012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377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416,908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416,908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510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30,095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30,095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26,665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26,665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183,908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13,814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2 598,735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2 602,550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2 598,735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2 602,550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8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40,861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116,873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241,899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4A51" w:rsidRPr="00274A51" w:rsidTr="005C31B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7" w:type="dxa"/>
          <w:wAfter w:w="20" w:type="dxa"/>
          <w:trHeight w:val="255"/>
        </w:trPr>
        <w:tc>
          <w:tcPr>
            <w:tcW w:w="5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4 776,491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4 837,972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992"/>
        <w:gridCol w:w="992"/>
        <w:gridCol w:w="992"/>
      </w:tblGrid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№8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A7088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7A708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A7088">
        <w:trPr>
          <w:trHeight w:val="9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AA39FA" w:rsidRPr="00AA39FA" w:rsidTr="007A7088">
        <w:trPr>
          <w:trHeight w:val="27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7A708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AA39FA" w:rsidRPr="00AA39FA" w:rsidTr="00AE1D87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AE1D87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E1D87" w:rsidRPr="00AA39FA" w:rsidTr="007A708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AE1D8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AE1D87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AE1D87">
        <w:trPr>
          <w:trHeight w:val="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AE1D8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-4 837,972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AE1D8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4 899,210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4 776,491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4 837,972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1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AE1D87" w:rsidRPr="00AA39FA" w:rsidTr="007A7088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87" w:rsidRPr="00AE1D87" w:rsidRDefault="00AE1D87" w:rsidP="00AE1D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1D87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169"/>
        <w:gridCol w:w="1073"/>
        <w:gridCol w:w="1686"/>
        <w:gridCol w:w="33"/>
        <w:gridCol w:w="1254"/>
        <w:gridCol w:w="135"/>
        <w:gridCol w:w="2194"/>
        <w:gridCol w:w="1275"/>
        <w:gridCol w:w="14"/>
        <w:gridCol w:w="123"/>
        <w:gridCol w:w="293"/>
        <w:gridCol w:w="615"/>
        <w:gridCol w:w="11"/>
        <w:gridCol w:w="976"/>
        <w:gridCol w:w="18"/>
        <w:gridCol w:w="11"/>
      </w:tblGrid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EE7D10">
        <w:trPr>
          <w:gridAfter w:val="2"/>
          <w:wAfter w:w="31" w:type="dxa"/>
          <w:trHeight w:val="25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After w:val="2"/>
          <w:wAfter w:w="31" w:type="dxa"/>
          <w:trHeight w:val="69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1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689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263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67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471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727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30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72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07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AE1D8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80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10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годов''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25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52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wBefore w:w="7" w:type="dxa"/>
          <w:trHeight w:val="9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wBefore w:w="7" w:type="dxa"/>
          <w:trHeight w:val="216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wBefore w:w="7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78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4"/>
        </w:trPr>
        <w:tc>
          <w:tcPr>
            <w:tcW w:w="9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74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9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AE1D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6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AE1D87"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1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15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1134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C970F6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C970F6" w:rsidTr="009A1B00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5049"/>
              <w:gridCol w:w="10"/>
              <w:gridCol w:w="1266"/>
              <w:gridCol w:w="10"/>
              <w:gridCol w:w="557"/>
              <w:gridCol w:w="10"/>
              <w:gridCol w:w="1124"/>
              <w:gridCol w:w="10"/>
              <w:gridCol w:w="1691"/>
              <w:gridCol w:w="10"/>
            </w:tblGrid>
            <w:tr w:rsidR="0001743E" w:rsidRPr="00C970F6" w:rsidTr="00C970F6">
              <w:trPr>
                <w:gridBefore w:val="1"/>
                <w:wBefore w:w="1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C970F6" w:rsidTr="00C970F6">
              <w:trPr>
                <w:gridBefore w:val="1"/>
                <w:wBefore w:w="10" w:type="dxa"/>
                <w:trHeight w:val="1035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C970F6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602,130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Семёнкино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4 257,080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95,170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2 300,746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93,670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1 302,074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998,672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93,670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1 540,478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1 540,478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111,124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111,124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304,732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304,732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9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94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8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C970F6" w:rsidRPr="00C970F6" w:rsidTr="00C970F6">
              <w:trPr>
                <w:gridAfter w:val="1"/>
                <w:wAfter w:w="10" w:type="dxa"/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4 899,210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970F6" w:rsidRPr="00C970F6" w:rsidRDefault="00C970F6" w:rsidP="00C970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970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95,170</w:t>
                  </w:r>
                </w:p>
              </w:tc>
            </w:tr>
          </w:tbl>
          <w:p w:rsidR="0001743E" w:rsidRPr="00C970F6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9A1B00">
        <w:trPr>
          <w:gridAfter w:val="12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9A1B00">
        <w:trPr>
          <w:gridAfter w:val="12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9A1B00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на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 w:rsidR="00EE7D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годов''</w:t>
            </w:r>
          </w:p>
        </w:tc>
      </w:tr>
      <w:tr w:rsidR="004B5504" w:rsidRPr="00AA39FA" w:rsidTr="009A1B00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EE7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4 034,578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3 936,813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2 304,076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2 203,996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901,922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9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1 320,146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304,732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241,899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4 776,491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4 837,972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A1B00" w:rsidRPr="009A1B00" w:rsidTr="009A1B0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5111"/>
    <w:rsid w:val="00076EFF"/>
    <w:rsid w:val="00097A23"/>
    <w:rsid w:val="000B5A46"/>
    <w:rsid w:val="000F1383"/>
    <w:rsid w:val="00132A01"/>
    <w:rsid w:val="001867DB"/>
    <w:rsid w:val="00194CD4"/>
    <w:rsid w:val="001A4700"/>
    <w:rsid w:val="001E3130"/>
    <w:rsid w:val="00250D48"/>
    <w:rsid w:val="0026206A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47132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A71BA"/>
    <w:rsid w:val="005C31BA"/>
    <w:rsid w:val="005D6B30"/>
    <w:rsid w:val="005F13DA"/>
    <w:rsid w:val="00601F84"/>
    <w:rsid w:val="006B78FF"/>
    <w:rsid w:val="00732953"/>
    <w:rsid w:val="00753C42"/>
    <w:rsid w:val="00764597"/>
    <w:rsid w:val="0077068F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A151A"/>
    <w:rsid w:val="008B1690"/>
    <w:rsid w:val="008C0FCD"/>
    <w:rsid w:val="009118B0"/>
    <w:rsid w:val="009158FB"/>
    <w:rsid w:val="00982F67"/>
    <w:rsid w:val="009A1B00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733B"/>
    <w:rsid w:val="00B344C6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E007DE"/>
    <w:rsid w:val="00E161F2"/>
    <w:rsid w:val="00E30091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BE8B-A85F-4BE9-8656-5F11167A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10</cp:revision>
  <cp:lastPrinted>2021-03-05T06:00:00Z</cp:lastPrinted>
  <dcterms:created xsi:type="dcterms:W3CDTF">2022-11-15T09:39:00Z</dcterms:created>
  <dcterms:modified xsi:type="dcterms:W3CDTF">2022-11-17T05:17:00Z</dcterms:modified>
</cp:coreProperties>
</file>