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0" w:rsidRPr="00101F90" w:rsidRDefault="00101F90" w:rsidP="00101F90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D516C"/>
          <w:sz w:val="27"/>
          <w:szCs w:val="27"/>
          <w:lang w:eastAsia="ru-RU"/>
        </w:rPr>
      </w:pPr>
    </w:p>
    <w:p w:rsidR="00101F90" w:rsidRPr="00E2660E" w:rsidRDefault="00101F90" w:rsidP="00E2660E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E2660E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101F90" w:rsidRPr="00E2660E" w:rsidRDefault="00101F90" w:rsidP="00E26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01F90" w:rsidRDefault="00101F90" w:rsidP="00E2660E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  <w:r w:rsidR="00E266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6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  <w:r w:rsidR="00C2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003B" w:rsidRPr="00E2660E" w:rsidRDefault="00C2003B" w:rsidP="00E2660E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804"/>
        <w:gridCol w:w="7371"/>
      </w:tblGrid>
      <w:tr w:rsidR="00101F90" w:rsidRPr="00C2003B" w:rsidTr="00C2003B">
        <w:trPr>
          <w:tblHeader/>
        </w:trPr>
        <w:tc>
          <w:tcPr>
            <w:tcW w:w="86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01F90" w:rsidRPr="00C2003B" w:rsidRDefault="00101F90" w:rsidP="0010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01F90" w:rsidRPr="00C2003B" w:rsidRDefault="00101F90" w:rsidP="0010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737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01F90" w:rsidRPr="00C2003B" w:rsidRDefault="00101F90" w:rsidP="00101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b/>
                <w:bCs/>
                <w:color w:val="3D516C"/>
                <w:sz w:val="28"/>
                <w:szCs w:val="28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101F90" w:rsidRPr="00C2003B" w:rsidTr="00C2003B"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01F90" w:rsidRPr="00C2003B" w:rsidRDefault="00101F90" w:rsidP="00101F9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101F90" w:rsidRPr="00C2003B" w:rsidRDefault="00101F90" w:rsidP="00101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101F90" w:rsidRPr="00C2003B" w:rsidTr="00C2003B"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101F90" w:rsidRPr="00C2003B" w:rsidTr="00C2003B"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 xml:space="preserve"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</w:t>
            </w: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lastRenderedPageBreak/>
              <w:t>сделок с ним» от 21.07.1997 № 122-ФЗ.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lastRenderedPageBreak/>
              <w:t>Статья 25 Земельного кодекса Российской Федерации.</w:t>
            </w:r>
          </w:p>
        </w:tc>
      </w:tr>
      <w:tr w:rsidR="00101F90" w:rsidRPr="00C2003B" w:rsidTr="00C2003B"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01F90" w:rsidRPr="00C2003B" w:rsidRDefault="00101F90" w:rsidP="00E26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</w:pPr>
            <w:r w:rsidRPr="00C2003B">
              <w:rPr>
                <w:rFonts w:ascii="Times New Roman" w:eastAsia="Times New Roman" w:hAnsi="Times New Roman" w:cs="Times New Roman"/>
                <w:color w:val="3D516C"/>
                <w:sz w:val="28"/>
                <w:szCs w:val="28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101F90" w:rsidRDefault="00101F90" w:rsidP="00101F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E5BA4" w:rsidRPr="00E2660E" w:rsidRDefault="00C2003B" w:rsidP="00C200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C2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муниципальным имуществом администрации муниципального района Клявлинский Самарской области </w:t>
      </w:r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</w:t>
      </w:r>
      <w:proofErr w:type="gramStart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 2021 года № 338 «О межведомственном информационном взаимодействии в рамках осуществления государственного контроля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60E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дзора), муниципального контроля».</w:t>
      </w:r>
      <w:bookmarkStart w:id="0" w:name="_GoBack"/>
      <w:bookmarkEnd w:id="0"/>
      <w:proofErr w:type="gramEnd"/>
    </w:p>
    <w:sectPr w:rsidR="002E5BA4" w:rsidRPr="00E2660E" w:rsidSect="00C2003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C"/>
    <w:rsid w:val="00101F90"/>
    <w:rsid w:val="002D51C2"/>
    <w:rsid w:val="002E5BA4"/>
    <w:rsid w:val="00386136"/>
    <w:rsid w:val="00A726CC"/>
    <w:rsid w:val="00C2003B"/>
    <w:rsid w:val="00E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2022-09-28T18:18:00Z</dcterms:created>
  <dcterms:modified xsi:type="dcterms:W3CDTF">2022-09-29T17:54:00Z</dcterms:modified>
</cp:coreProperties>
</file>