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332" w:rsidRPr="00467B8B" w:rsidRDefault="004A6332" w:rsidP="004A6332">
      <w:pPr>
        <w:pStyle w:val="ConsPlusNormal"/>
        <w:jc w:val="both"/>
        <w:rPr>
          <w:rFonts w:ascii="Times New Roman" w:hAnsi="Times New Roman" w:cs="Times New Roman"/>
          <w:sz w:val="24"/>
          <w:szCs w:val="24"/>
        </w:rPr>
      </w:pPr>
    </w:p>
    <w:p w:rsidR="004A6332" w:rsidRPr="00467B8B" w:rsidRDefault="004A6332" w:rsidP="004A6332">
      <w:pPr>
        <w:pStyle w:val="ConsPlusNonformat"/>
        <w:jc w:val="center"/>
        <w:rPr>
          <w:rFonts w:ascii="Times New Roman" w:hAnsi="Times New Roman" w:cs="Times New Roman"/>
          <w:sz w:val="24"/>
          <w:szCs w:val="24"/>
        </w:rPr>
      </w:pPr>
      <w:bookmarkStart w:id="0" w:name="P497"/>
      <w:bookmarkEnd w:id="0"/>
      <w:r w:rsidRPr="00467B8B">
        <w:rPr>
          <w:rFonts w:ascii="Times New Roman" w:hAnsi="Times New Roman" w:cs="Times New Roman"/>
          <w:sz w:val="24"/>
          <w:szCs w:val="24"/>
        </w:rPr>
        <w:t>ЗАКЛЮЧЕНИЕ</w:t>
      </w:r>
    </w:p>
    <w:p w:rsidR="004A6332" w:rsidRPr="00467B8B" w:rsidRDefault="004A6332" w:rsidP="004A6332">
      <w:pPr>
        <w:pStyle w:val="ConsPlusNonformat"/>
        <w:jc w:val="center"/>
        <w:rPr>
          <w:rFonts w:ascii="Times New Roman" w:hAnsi="Times New Roman" w:cs="Times New Roman"/>
          <w:sz w:val="24"/>
          <w:szCs w:val="24"/>
        </w:rPr>
      </w:pPr>
      <w:r w:rsidRPr="00467B8B">
        <w:rPr>
          <w:rFonts w:ascii="Times New Roman" w:hAnsi="Times New Roman" w:cs="Times New Roman"/>
          <w:sz w:val="24"/>
          <w:szCs w:val="24"/>
        </w:rPr>
        <w:t>об оценке регулирующего воздействия</w:t>
      </w:r>
    </w:p>
    <w:p w:rsidR="004A6332" w:rsidRPr="00467B8B" w:rsidRDefault="004A6332" w:rsidP="004A6332">
      <w:pPr>
        <w:pStyle w:val="ConsPlusNonformat"/>
        <w:jc w:val="center"/>
        <w:rPr>
          <w:rFonts w:ascii="Times New Roman" w:hAnsi="Times New Roman" w:cs="Times New Roman"/>
          <w:sz w:val="24"/>
          <w:szCs w:val="24"/>
        </w:rPr>
      </w:pPr>
    </w:p>
    <w:p w:rsidR="004A6332" w:rsidRPr="00E4484A" w:rsidRDefault="00ED5147" w:rsidP="001F7208">
      <w:pPr>
        <w:pStyle w:val="ConsPlusNonformat"/>
        <w:ind w:firstLine="709"/>
        <w:jc w:val="both"/>
        <w:rPr>
          <w:rFonts w:ascii="Times New Roman" w:hAnsi="Times New Roman" w:cs="Times New Roman"/>
          <w:sz w:val="24"/>
          <w:szCs w:val="24"/>
        </w:rPr>
      </w:pPr>
      <w:r w:rsidRPr="00ED5147">
        <w:rPr>
          <w:rFonts w:ascii="Times New Roman" w:hAnsi="Times New Roman" w:cs="Times New Roman"/>
          <w:sz w:val="24"/>
          <w:szCs w:val="24"/>
        </w:rPr>
        <w:t>Собрани</w:t>
      </w:r>
      <w:r>
        <w:rPr>
          <w:rFonts w:ascii="Times New Roman" w:hAnsi="Times New Roman" w:cs="Times New Roman"/>
          <w:sz w:val="24"/>
          <w:szCs w:val="24"/>
        </w:rPr>
        <w:t>е</w:t>
      </w:r>
      <w:r w:rsidRPr="00ED5147">
        <w:rPr>
          <w:rFonts w:ascii="Times New Roman" w:hAnsi="Times New Roman" w:cs="Times New Roman"/>
          <w:sz w:val="24"/>
          <w:szCs w:val="24"/>
        </w:rPr>
        <w:t xml:space="preserve"> представителей муниципального района Клявлинский Самарской области</w:t>
      </w:r>
      <w:r w:rsidR="00931BC8">
        <w:rPr>
          <w:rFonts w:ascii="Times New Roman" w:hAnsi="Times New Roman" w:cs="Times New Roman"/>
          <w:sz w:val="24"/>
          <w:szCs w:val="24"/>
        </w:rPr>
        <w:t xml:space="preserve"> </w:t>
      </w:r>
      <w:r w:rsidR="002010E0">
        <w:rPr>
          <w:rFonts w:ascii="Times New Roman" w:hAnsi="Times New Roman" w:cs="Times New Roman"/>
          <w:sz w:val="24"/>
          <w:szCs w:val="24"/>
        </w:rPr>
        <w:t xml:space="preserve">в соответствии с </w:t>
      </w:r>
      <w:r w:rsidRPr="00ED5147">
        <w:rPr>
          <w:rFonts w:ascii="Times New Roman" w:hAnsi="Times New Roman" w:cs="Times New Roman"/>
          <w:sz w:val="24"/>
          <w:szCs w:val="24"/>
        </w:rPr>
        <w:t xml:space="preserve">Решением Собранием Представителей муниципального района Клявлинский от 29.03.2024г. № 301 </w:t>
      </w:r>
      <w:r w:rsidR="00286BE3">
        <w:rPr>
          <w:rFonts w:ascii="Times New Roman" w:hAnsi="Times New Roman" w:cs="Times New Roman"/>
          <w:sz w:val="24"/>
          <w:szCs w:val="24"/>
        </w:rPr>
        <w:t xml:space="preserve"> «</w:t>
      </w:r>
      <w:r w:rsidRPr="00ED5147">
        <w:rPr>
          <w:rFonts w:ascii="Times New Roman" w:hAnsi="Times New Roman" w:cs="Times New Roman"/>
          <w:sz w:val="24"/>
          <w:szCs w:val="24"/>
        </w:rPr>
        <w:t>Об утверждении Порядка проведения оценки регулирующего воздействия проектов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иной экономической деятельности, и экспертизы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инвестиционной деятельности</w:t>
      </w:r>
      <w:r w:rsidR="00286BE3">
        <w:rPr>
          <w:rFonts w:ascii="Times New Roman" w:hAnsi="Times New Roman" w:cs="Times New Roman"/>
          <w:sz w:val="24"/>
          <w:szCs w:val="24"/>
        </w:rPr>
        <w:t>»</w:t>
      </w:r>
      <w:r w:rsidR="004E0E70">
        <w:rPr>
          <w:rFonts w:ascii="Times New Roman" w:hAnsi="Times New Roman" w:cs="Times New Roman"/>
          <w:sz w:val="24"/>
          <w:szCs w:val="24"/>
        </w:rPr>
        <w:t xml:space="preserve"> </w:t>
      </w:r>
      <w:r w:rsidR="004A6332" w:rsidRPr="00467B8B">
        <w:rPr>
          <w:rFonts w:ascii="Times New Roman" w:hAnsi="Times New Roman" w:cs="Times New Roman"/>
          <w:sz w:val="24"/>
          <w:szCs w:val="24"/>
        </w:rPr>
        <w:t>рассмотрел</w:t>
      </w:r>
      <w:r>
        <w:rPr>
          <w:rFonts w:ascii="Times New Roman" w:hAnsi="Times New Roman" w:cs="Times New Roman"/>
          <w:sz w:val="24"/>
          <w:szCs w:val="24"/>
        </w:rPr>
        <w:t>о</w:t>
      </w:r>
      <w:r w:rsidR="004A6332" w:rsidRPr="00467B8B">
        <w:rPr>
          <w:rFonts w:ascii="Times New Roman" w:hAnsi="Times New Roman" w:cs="Times New Roman"/>
          <w:sz w:val="24"/>
          <w:szCs w:val="24"/>
        </w:rPr>
        <w:t xml:space="preserve"> проект</w:t>
      </w:r>
      <w:r w:rsidR="00ED1B93">
        <w:rPr>
          <w:rFonts w:ascii="Times New Roman" w:hAnsi="Times New Roman" w:cs="Times New Roman"/>
          <w:sz w:val="24"/>
          <w:szCs w:val="24"/>
        </w:rPr>
        <w:t xml:space="preserve"> </w:t>
      </w:r>
      <w:r w:rsidRPr="00ED5147">
        <w:rPr>
          <w:rFonts w:ascii="Times New Roman" w:hAnsi="Times New Roman" w:cs="Times New Roman"/>
          <w:sz w:val="24"/>
          <w:szCs w:val="24"/>
        </w:rPr>
        <w:t xml:space="preserve">решения Собрания представителей муниципального района Клявлинский Самарской области </w:t>
      </w:r>
      <w:r w:rsidR="001C4181" w:rsidRPr="001C4181">
        <w:rPr>
          <w:rFonts w:ascii="Times New Roman" w:hAnsi="Times New Roman" w:cs="Times New Roman"/>
          <w:sz w:val="24"/>
          <w:szCs w:val="24"/>
        </w:rPr>
        <w:t xml:space="preserve">«Об утверждении Положения о муниципальном контроле в сфере благоустройства на территории сельских поселений Старое </w:t>
      </w:r>
      <w:proofErr w:type="spellStart"/>
      <w:r w:rsidR="001C4181" w:rsidRPr="001C4181">
        <w:rPr>
          <w:rFonts w:ascii="Times New Roman" w:hAnsi="Times New Roman" w:cs="Times New Roman"/>
          <w:sz w:val="24"/>
          <w:szCs w:val="24"/>
        </w:rPr>
        <w:t>Семенкино</w:t>
      </w:r>
      <w:proofErr w:type="spellEnd"/>
      <w:r w:rsidR="001C4181" w:rsidRPr="001C4181">
        <w:rPr>
          <w:rFonts w:ascii="Times New Roman" w:hAnsi="Times New Roman" w:cs="Times New Roman"/>
          <w:sz w:val="24"/>
          <w:szCs w:val="24"/>
        </w:rPr>
        <w:t xml:space="preserve">, Старый </w:t>
      </w:r>
      <w:proofErr w:type="spellStart"/>
      <w:r w:rsidR="001C4181" w:rsidRPr="001C4181">
        <w:rPr>
          <w:rFonts w:ascii="Times New Roman" w:hAnsi="Times New Roman" w:cs="Times New Roman"/>
          <w:sz w:val="24"/>
          <w:szCs w:val="24"/>
        </w:rPr>
        <w:t>Маклауш</w:t>
      </w:r>
      <w:proofErr w:type="spellEnd"/>
      <w:r w:rsidR="001C4181" w:rsidRPr="001C4181">
        <w:rPr>
          <w:rFonts w:ascii="Times New Roman" w:hAnsi="Times New Roman" w:cs="Times New Roman"/>
          <w:sz w:val="24"/>
          <w:szCs w:val="24"/>
        </w:rPr>
        <w:t xml:space="preserve">, </w:t>
      </w:r>
      <w:proofErr w:type="spellStart"/>
      <w:r w:rsidR="001C4181" w:rsidRPr="001C4181">
        <w:rPr>
          <w:rFonts w:ascii="Times New Roman" w:hAnsi="Times New Roman" w:cs="Times New Roman"/>
          <w:sz w:val="24"/>
          <w:szCs w:val="24"/>
        </w:rPr>
        <w:t>Назаровка</w:t>
      </w:r>
      <w:proofErr w:type="spellEnd"/>
      <w:r w:rsidR="001C4181" w:rsidRPr="001C4181">
        <w:rPr>
          <w:rFonts w:ascii="Times New Roman" w:hAnsi="Times New Roman" w:cs="Times New Roman"/>
          <w:sz w:val="24"/>
          <w:szCs w:val="24"/>
        </w:rPr>
        <w:t xml:space="preserve">, станция Клявлино, Черный Ключ, Борискино - </w:t>
      </w:r>
      <w:proofErr w:type="spellStart"/>
      <w:r w:rsidR="001C4181" w:rsidRPr="001C4181">
        <w:rPr>
          <w:rFonts w:ascii="Times New Roman" w:hAnsi="Times New Roman" w:cs="Times New Roman"/>
          <w:sz w:val="24"/>
          <w:szCs w:val="24"/>
        </w:rPr>
        <w:t>Игар</w:t>
      </w:r>
      <w:proofErr w:type="spellEnd"/>
      <w:r w:rsidR="001C4181" w:rsidRPr="001C4181">
        <w:rPr>
          <w:rFonts w:ascii="Times New Roman" w:hAnsi="Times New Roman" w:cs="Times New Roman"/>
          <w:sz w:val="24"/>
          <w:szCs w:val="24"/>
        </w:rPr>
        <w:t xml:space="preserve"> муниципального района Клявлинский Самарской области» </w:t>
      </w:r>
      <w:r w:rsidR="001F7208">
        <w:rPr>
          <w:rFonts w:ascii="Times New Roman" w:hAnsi="Times New Roman" w:cs="Times New Roman"/>
          <w:sz w:val="24"/>
          <w:szCs w:val="24"/>
        </w:rPr>
        <w:t>(</w:t>
      </w:r>
      <w:r w:rsidR="004A6332" w:rsidRPr="00467B8B">
        <w:rPr>
          <w:rFonts w:ascii="Times New Roman" w:hAnsi="Times New Roman" w:cs="Times New Roman"/>
          <w:sz w:val="24"/>
          <w:szCs w:val="24"/>
        </w:rPr>
        <w:t>далее  -  проект  акта),  подготовленный  и  направленный  для  подготовки</w:t>
      </w:r>
      <w:r w:rsidR="004E0E70">
        <w:rPr>
          <w:rFonts w:ascii="Times New Roman" w:hAnsi="Times New Roman" w:cs="Times New Roman"/>
          <w:sz w:val="24"/>
          <w:szCs w:val="24"/>
        </w:rPr>
        <w:t xml:space="preserve"> </w:t>
      </w:r>
      <w:r w:rsidR="004A6332" w:rsidRPr="00467B8B">
        <w:rPr>
          <w:rFonts w:ascii="Times New Roman" w:hAnsi="Times New Roman" w:cs="Times New Roman"/>
          <w:sz w:val="24"/>
          <w:szCs w:val="24"/>
        </w:rPr>
        <w:t xml:space="preserve">настоящего заключения </w:t>
      </w:r>
      <w:r>
        <w:rPr>
          <w:rFonts w:ascii="Times New Roman" w:hAnsi="Times New Roman" w:cs="Times New Roman"/>
          <w:sz w:val="24"/>
          <w:szCs w:val="24"/>
        </w:rPr>
        <w:t>отделом контрольной деятельности</w:t>
      </w:r>
      <w:r w:rsidR="002010E0" w:rsidRPr="00E4484A">
        <w:rPr>
          <w:rFonts w:ascii="Times New Roman" w:hAnsi="Times New Roman" w:cs="Times New Roman"/>
          <w:sz w:val="24"/>
          <w:szCs w:val="24"/>
        </w:rPr>
        <w:t xml:space="preserve"> администрации муниципального района Клявлинский Самар</w:t>
      </w:r>
      <w:r w:rsidR="005D16C4" w:rsidRPr="00E4484A">
        <w:rPr>
          <w:rFonts w:ascii="Times New Roman" w:hAnsi="Times New Roman" w:cs="Times New Roman"/>
          <w:sz w:val="24"/>
          <w:szCs w:val="24"/>
        </w:rPr>
        <w:t xml:space="preserve">ской области </w:t>
      </w:r>
      <w:r w:rsidR="004A6332" w:rsidRPr="00E4484A">
        <w:rPr>
          <w:rFonts w:ascii="Times New Roman" w:hAnsi="Times New Roman" w:cs="Times New Roman"/>
          <w:sz w:val="24"/>
          <w:szCs w:val="24"/>
        </w:rPr>
        <w:t>(далее - разработчик), и сообщает следующее.</w:t>
      </w:r>
      <w:r>
        <w:rPr>
          <w:rFonts w:ascii="Times New Roman" w:hAnsi="Times New Roman" w:cs="Times New Roman"/>
          <w:sz w:val="24"/>
          <w:szCs w:val="24"/>
        </w:rPr>
        <w:t xml:space="preserve"> </w:t>
      </w:r>
    </w:p>
    <w:p w:rsidR="004A6332" w:rsidRPr="00E4484A" w:rsidRDefault="004A6332" w:rsidP="004E0E70">
      <w:pPr>
        <w:pStyle w:val="ConsPlusNonformat"/>
        <w:ind w:firstLine="709"/>
        <w:jc w:val="both"/>
        <w:rPr>
          <w:rFonts w:ascii="Times New Roman" w:hAnsi="Times New Roman" w:cs="Times New Roman"/>
          <w:sz w:val="24"/>
          <w:szCs w:val="24"/>
        </w:rPr>
      </w:pPr>
      <w:r w:rsidRPr="00E4484A">
        <w:rPr>
          <w:rFonts w:ascii="Times New Roman" w:hAnsi="Times New Roman" w:cs="Times New Roman"/>
          <w:sz w:val="24"/>
          <w:szCs w:val="24"/>
        </w:rPr>
        <w:t xml:space="preserve">    Проект акта направлен разработчиком для подготовки настоящего</w:t>
      </w:r>
      <w:r w:rsidR="004E0E70" w:rsidRPr="00E4484A">
        <w:rPr>
          <w:rFonts w:ascii="Times New Roman" w:hAnsi="Times New Roman" w:cs="Times New Roman"/>
          <w:sz w:val="24"/>
          <w:szCs w:val="24"/>
        </w:rPr>
        <w:t xml:space="preserve"> заключения </w:t>
      </w:r>
      <w:r w:rsidR="004842F1" w:rsidRPr="00E4484A">
        <w:rPr>
          <w:rFonts w:ascii="Times New Roman" w:hAnsi="Times New Roman" w:cs="Times New Roman"/>
          <w:sz w:val="24"/>
          <w:szCs w:val="24"/>
        </w:rPr>
        <w:t>впервые.</w:t>
      </w:r>
    </w:p>
    <w:p w:rsidR="004A6332" w:rsidRPr="00AF056A" w:rsidRDefault="002010E0" w:rsidP="004E0E70">
      <w:pPr>
        <w:pStyle w:val="ConsPlusNonformat"/>
        <w:ind w:firstLine="709"/>
        <w:jc w:val="both"/>
        <w:rPr>
          <w:rFonts w:ascii="Times New Roman" w:hAnsi="Times New Roman" w:cs="Times New Roman"/>
          <w:sz w:val="24"/>
          <w:szCs w:val="24"/>
        </w:rPr>
      </w:pPr>
      <w:r w:rsidRPr="00E4484A">
        <w:rPr>
          <w:rFonts w:ascii="Times New Roman" w:hAnsi="Times New Roman" w:cs="Times New Roman"/>
          <w:sz w:val="24"/>
          <w:szCs w:val="24"/>
        </w:rPr>
        <w:t xml:space="preserve">    </w:t>
      </w:r>
      <w:r w:rsidR="004A6332" w:rsidRPr="00903CDE">
        <w:rPr>
          <w:rFonts w:ascii="Times New Roman" w:hAnsi="Times New Roman" w:cs="Times New Roman"/>
          <w:sz w:val="24"/>
          <w:szCs w:val="24"/>
        </w:rPr>
        <w:t>Органом-разработчиком проведены публичные консультации по уведомлению в</w:t>
      </w:r>
      <w:r w:rsidR="004E0E70" w:rsidRPr="00903CDE">
        <w:rPr>
          <w:rFonts w:ascii="Times New Roman" w:hAnsi="Times New Roman" w:cs="Times New Roman"/>
          <w:sz w:val="24"/>
          <w:szCs w:val="24"/>
        </w:rPr>
        <w:t xml:space="preserve"> </w:t>
      </w:r>
      <w:r w:rsidR="004A6332" w:rsidRPr="00903CDE">
        <w:rPr>
          <w:rFonts w:ascii="Times New Roman" w:hAnsi="Times New Roman" w:cs="Times New Roman"/>
          <w:sz w:val="24"/>
          <w:szCs w:val="24"/>
        </w:rPr>
        <w:t xml:space="preserve">сроки </w:t>
      </w:r>
      <w:r w:rsidR="00903CDE" w:rsidRPr="00903CDE">
        <w:rPr>
          <w:rFonts w:ascii="Times New Roman" w:hAnsi="Times New Roman" w:cs="Times New Roman"/>
          <w:sz w:val="24"/>
          <w:szCs w:val="24"/>
        </w:rPr>
        <w:t>09.04.2025</w:t>
      </w:r>
      <w:r w:rsidR="004842F1" w:rsidRPr="00903CDE">
        <w:rPr>
          <w:rFonts w:ascii="Times New Roman" w:hAnsi="Times New Roman" w:cs="Times New Roman"/>
          <w:sz w:val="24"/>
          <w:szCs w:val="24"/>
        </w:rPr>
        <w:t xml:space="preserve"> по</w:t>
      </w:r>
      <w:r w:rsidR="004A6332" w:rsidRPr="00903CDE">
        <w:rPr>
          <w:rFonts w:ascii="Times New Roman" w:hAnsi="Times New Roman" w:cs="Times New Roman"/>
          <w:sz w:val="24"/>
          <w:szCs w:val="24"/>
        </w:rPr>
        <w:t xml:space="preserve"> </w:t>
      </w:r>
      <w:r w:rsidR="00903CDE" w:rsidRPr="00903CDE">
        <w:rPr>
          <w:rFonts w:ascii="Times New Roman" w:hAnsi="Times New Roman" w:cs="Times New Roman"/>
          <w:sz w:val="24"/>
          <w:szCs w:val="24"/>
        </w:rPr>
        <w:t>22.04.2025</w:t>
      </w:r>
      <w:r w:rsidR="004A6332" w:rsidRPr="00903CDE">
        <w:rPr>
          <w:rFonts w:ascii="Times New Roman" w:hAnsi="Times New Roman" w:cs="Times New Roman"/>
          <w:sz w:val="24"/>
          <w:szCs w:val="24"/>
        </w:rPr>
        <w:t>, а также по проекту</w:t>
      </w:r>
      <w:r w:rsidR="004842F1" w:rsidRPr="00903CDE">
        <w:rPr>
          <w:rFonts w:ascii="Times New Roman" w:hAnsi="Times New Roman" w:cs="Times New Roman"/>
          <w:sz w:val="24"/>
          <w:szCs w:val="24"/>
        </w:rPr>
        <w:t xml:space="preserve"> </w:t>
      </w:r>
      <w:r w:rsidR="004A6332" w:rsidRPr="00903CDE">
        <w:rPr>
          <w:rFonts w:ascii="Times New Roman" w:hAnsi="Times New Roman" w:cs="Times New Roman"/>
          <w:sz w:val="24"/>
          <w:szCs w:val="24"/>
        </w:rPr>
        <w:t xml:space="preserve">акта и сводному отчету в сроки с </w:t>
      </w:r>
      <w:r w:rsidR="00903CDE" w:rsidRPr="00903CDE">
        <w:rPr>
          <w:rFonts w:ascii="Times New Roman" w:hAnsi="Times New Roman" w:cs="Times New Roman"/>
          <w:sz w:val="24"/>
          <w:szCs w:val="24"/>
        </w:rPr>
        <w:t>09.04.2025</w:t>
      </w:r>
      <w:r w:rsidR="002741EF" w:rsidRPr="00903CDE">
        <w:rPr>
          <w:rFonts w:ascii="Times New Roman" w:hAnsi="Times New Roman" w:cs="Times New Roman"/>
          <w:sz w:val="24"/>
          <w:szCs w:val="24"/>
        </w:rPr>
        <w:t xml:space="preserve"> по </w:t>
      </w:r>
      <w:r w:rsidR="00903CDE" w:rsidRPr="00903CDE">
        <w:rPr>
          <w:rFonts w:ascii="Times New Roman" w:hAnsi="Times New Roman" w:cs="Times New Roman"/>
          <w:sz w:val="24"/>
          <w:szCs w:val="24"/>
        </w:rPr>
        <w:t>22.04.2025</w:t>
      </w:r>
      <w:r w:rsidR="002741EF" w:rsidRPr="00903CDE">
        <w:rPr>
          <w:rFonts w:ascii="Times New Roman" w:hAnsi="Times New Roman" w:cs="Times New Roman"/>
          <w:sz w:val="24"/>
          <w:szCs w:val="24"/>
        </w:rPr>
        <w:t xml:space="preserve"> </w:t>
      </w:r>
      <w:r w:rsidR="004842F1" w:rsidRPr="00903CDE">
        <w:rPr>
          <w:rFonts w:ascii="Times New Roman" w:hAnsi="Times New Roman" w:cs="Times New Roman"/>
          <w:sz w:val="24"/>
          <w:szCs w:val="24"/>
        </w:rPr>
        <w:t>г.</w:t>
      </w:r>
    </w:p>
    <w:p w:rsidR="004A6332" w:rsidRPr="00AF056A" w:rsidRDefault="004A6332" w:rsidP="004E0E70">
      <w:pPr>
        <w:pStyle w:val="ConsPlusNonformat"/>
        <w:ind w:firstLine="709"/>
        <w:jc w:val="both"/>
        <w:rPr>
          <w:rFonts w:ascii="Times New Roman" w:hAnsi="Times New Roman" w:cs="Times New Roman"/>
          <w:sz w:val="24"/>
          <w:szCs w:val="24"/>
        </w:rPr>
      </w:pPr>
      <w:r w:rsidRPr="00AF056A">
        <w:rPr>
          <w:rFonts w:ascii="Times New Roman" w:hAnsi="Times New Roman" w:cs="Times New Roman"/>
          <w:sz w:val="24"/>
          <w:szCs w:val="24"/>
        </w:rPr>
        <w:t xml:space="preserve">    Информация  об  оценке регулирующего воздействия проекта акта размещена</w:t>
      </w:r>
      <w:r w:rsidR="005C3369" w:rsidRPr="00AF056A">
        <w:rPr>
          <w:rFonts w:ascii="Times New Roman" w:hAnsi="Times New Roman" w:cs="Times New Roman"/>
          <w:sz w:val="24"/>
          <w:szCs w:val="24"/>
        </w:rPr>
        <w:t xml:space="preserve"> </w:t>
      </w:r>
      <w:r w:rsidRPr="00AF056A">
        <w:rPr>
          <w:rFonts w:ascii="Times New Roman" w:hAnsi="Times New Roman" w:cs="Times New Roman"/>
          <w:sz w:val="24"/>
          <w:szCs w:val="24"/>
        </w:rPr>
        <w:t>разработчиком  на  официальном  сайте  в информационно-телекоммуникационной</w:t>
      </w:r>
      <w:r w:rsidR="004E0E70" w:rsidRPr="00AF056A">
        <w:rPr>
          <w:rFonts w:ascii="Times New Roman" w:hAnsi="Times New Roman" w:cs="Times New Roman"/>
          <w:sz w:val="24"/>
          <w:szCs w:val="24"/>
        </w:rPr>
        <w:t xml:space="preserve"> </w:t>
      </w:r>
      <w:r w:rsidRPr="00AF056A">
        <w:rPr>
          <w:rFonts w:ascii="Times New Roman" w:hAnsi="Times New Roman" w:cs="Times New Roman"/>
          <w:sz w:val="24"/>
          <w:szCs w:val="24"/>
        </w:rPr>
        <w:t xml:space="preserve">сети "Интернет" по адресу: </w:t>
      </w:r>
      <w:r w:rsidR="00286BE3" w:rsidRPr="00AF056A">
        <w:rPr>
          <w:rFonts w:ascii="Times New Roman" w:hAnsi="Times New Roman" w:cs="Times New Roman"/>
          <w:sz w:val="24"/>
          <w:szCs w:val="24"/>
        </w:rPr>
        <w:t>https://regulation.samregion.ru/projects#</w:t>
      </w:r>
      <w:r w:rsidR="001C36A8" w:rsidRPr="00AF056A">
        <w:rPr>
          <w:rFonts w:ascii="Times New Roman" w:hAnsi="Times New Roman" w:cs="Times New Roman"/>
          <w:sz w:val="24"/>
          <w:szCs w:val="24"/>
        </w:rPr>
        <w:t xml:space="preserve">.  </w:t>
      </w:r>
    </w:p>
    <w:p w:rsidR="004A6332" w:rsidRPr="00467B8B" w:rsidRDefault="004A6332" w:rsidP="004E0E70">
      <w:pPr>
        <w:pStyle w:val="ConsPlusNonformat"/>
        <w:ind w:firstLine="709"/>
        <w:jc w:val="both"/>
        <w:rPr>
          <w:rFonts w:ascii="Times New Roman" w:hAnsi="Times New Roman" w:cs="Times New Roman"/>
          <w:sz w:val="24"/>
          <w:szCs w:val="24"/>
        </w:rPr>
      </w:pPr>
      <w:r w:rsidRPr="00AF056A">
        <w:rPr>
          <w:rFonts w:ascii="Times New Roman" w:hAnsi="Times New Roman" w:cs="Times New Roman"/>
          <w:sz w:val="24"/>
          <w:szCs w:val="24"/>
        </w:rPr>
        <w:t xml:space="preserve">    В ходе подготовки настоящего заключения </w:t>
      </w:r>
      <w:r w:rsidR="003132C9">
        <w:rPr>
          <w:rFonts w:ascii="Times New Roman" w:hAnsi="Times New Roman" w:cs="Times New Roman"/>
          <w:sz w:val="24"/>
          <w:szCs w:val="24"/>
        </w:rPr>
        <w:t xml:space="preserve">были </w:t>
      </w:r>
      <w:r w:rsidRPr="00AF056A">
        <w:rPr>
          <w:rFonts w:ascii="Times New Roman" w:hAnsi="Times New Roman" w:cs="Times New Roman"/>
          <w:sz w:val="24"/>
          <w:szCs w:val="24"/>
        </w:rPr>
        <w:t>проведены публичные</w:t>
      </w:r>
      <w:r w:rsidR="004E0E70" w:rsidRPr="00AF056A">
        <w:rPr>
          <w:rFonts w:ascii="Times New Roman" w:hAnsi="Times New Roman" w:cs="Times New Roman"/>
          <w:sz w:val="24"/>
          <w:szCs w:val="24"/>
        </w:rPr>
        <w:t xml:space="preserve"> </w:t>
      </w:r>
      <w:r w:rsidRPr="00AF056A">
        <w:rPr>
          <w:rFonts w:ascii="Times New Roman" w:hAnsi="Times New Roman" w:cs="Times New Roman"/>
          <w:sz w:val="24"/>
          <w:szCs w:val="24"/>
        </w:rPr>
        <w:t xml:space="preserve">консультации в сроки </w:t>
      </w:r>
      <w:r w:rsidR="00903CDE">
        <w:rPr>
          <w:rFonts w:ascii="Times New Roman" w:hAnsi="Times New Roman" w:cs="Times New Roman"/>
          <w:sz w:val="24"/>
          <w:szCs w:val="24"/>
        </w:rPr>
        <w:t>09.04.2025 по 22.04.2025</w:t>
      </w:r>
      <w:r w:rsidR="004842F1" w:rsidRPr="00AF056A">
        <w:rPr>
          <w:rFonts w:ascii="Times New Roman" w:hAnsi="Times New Roman" w:cs="Times New Roman"/>
          <w:sz w:val="24"/>
          <w:szCs w:val="24"/>
        </w:rPr>
        <w:t>.</w:t>
      </w:r>
      <w:r w:rsidR="000C7142" w:rsidRPr="00AF056A">
        <w:rPr>
          <w:rFonts w:ascii="Times New Roman" w:hAnsi="Times New Roman" w:cs="Times New Roman"/>
          <w:sz w:val="24"/>
          <w:szCs w:val="24"/>
        </w:rPr>
        <w:t>, в результате</w:t>
      </w:r>
      <w:r w:rsidR="000C7142" w:rsidRPr="00E4484A">
        <w:rPr>
          <w:rFonts w:ascii="Times New Roman" w:hAnsi="Times New Roman" w:cs="Times New Roman"/>
          <w:sz w:val="24"/>
          <w:szCs w:val="24"/>
        </w:rPr>
        <w:t xml:space="preserve"> которых не поступило предложений относительно проекта НПА. </w:t>
      </w:r>
      <w:r w:rsidR="005964C4" w:rsidRPr="00E4484A">
        <w:rPr>
          <w:rFonts w:ascii="Times New Roman" w:hAnsi="Times New Roman" w:cs="Times New Roman"/>
          <w:sz w:val="24"/>
          <w:szCs w:val="24"/>
        </w:rPr>
        <w:t xml:space="preserve">Публичные </w:t>
      </w:r>
      <w:r w:rsidR="005964C4">
        <w:rPr>
          <w:rFonts w:ascii="Times New Roman" w:hAnsi="Times New Roman" w:cs="Times New Roman"/>
          <w:sz w:val="24"/>
          <w:szCs w:val="24"/>
        </w:rPr>
        <w:t>консультации проводились для обсуждения проекта</w:t>
      </w:r>
      <w:r w:rsidR="005964C4" w:rsidRPr="005964C4">
        <w:rPr>
          <w:rFonts w:ascii="Times New Roman" w:hAnsi="Times New Roman" w:cs="Times New Roman"/>
          <w:sz w:val="24"/>
          <w:szCs w:val="24"/>
        </w:rPr>
        <w:t xml:space="preserve"> мун</w:t>
      </w:r>
      <w:r w:rsidR="005964C4">
        <w:rPr>
          <w:rFonts w:ascii="Times New Roman" w:hAnsi="Times New Roman" w:cs="Times New Roman"/>
          <w:sz w:val="24"/>
          <w:szCs w:val="24"/>
        </w:rPr>
        <w:t>иципального нормативного правового акта</w:t>
      </w:r>
      <w:r w:rsidR="005964C4" w:rsidRPr="005964C4">
        <w:rPr>
          <w:rFonts w:ascii="Times New Roman" w:hAnsi="Times New Roman" w:cs="Times New Roman"/>
          <w:sz w:val="24"/>
          <w:szCs w:val="24"/>
        </w:rPr>
        <w:t xml:space="preserve">, </w:t>
      </w:r>
      <w:r w:rsidR="005964C4">
        <w:rPr>
          <w:rFonts w:ascii="Times New Roman" w:hAnsi="Times New Roman" w:cs="Times New Roman"/>
          <w:sz w:val="24"/>
          <w:szCs w:val="24"/>
        </w:rPr>
        <w:t>а так</w:t>
      </w:r>
      <w:r w:rsidR="005D16C4">
        <w:rPr>
          <w:rFonts w:ascii="Times New Roman" w:hAnsi="Times New Roman" w:cs="Times New Roman"/>
          <w:sz w:val="24"/>
          <w:szCs w:val="24"/>
        </w:rPr>
        <w:t xml:space="preserve"> </w:t>
      </w:r>
      <w:r w:rsidR="005964C4">
        <w:rPr>
          <w:rFonts w:ascii="Times New Roman" w:hAnsi="Times New Roman" w:cs="Times New Roman"/>
          <w:sz w:val="24"/>
          <w:szCs w:val="24"/>
        </w:rPr>
        <w:t xml:space="preserve">же </w:t>
      </w:r>
      <w:r w:rsidR="005964C4" w:rsidRPr="005964C4">
        <w:rPr>
          <w:rFonts w:ascii="Times New Roman" w:hAnsi="Times New Roman" w:cs="Times New Roman"/>
          <w:sz w:val="24"/>
          <w:szCs w:val="24"/>
        </w:rPr>
        <w:t>чтобы все заинтересованные лица и группы имели возможность подготовить и высказать аргументированную позицию.</w:t>
      </w:r>
      <w:r w:rsidR="005964C4" w:rsidRPr="005964C4">
        <w:t xml:space="preserve"> </w:t>
      </w:r>
      <w:r w:rsidR="005964C4" w:rsidRPr="005964C4">
        <w:rPr>
          <w:rFonts w:ascii="Times New Roman" w:hAnsi="Times New Roman" w:cs="Times New Roman"/>
          <w:sz w:val="24"/>
          <w:szCs w:val="24"/>
        </w:rPr>
        <w:t>Органом разработчиком соблюдены требования Порядка проведения ОРВ. Варианты правового регулирования, приведенные в отчете, достаточны для выводов о целесообразности принятия проекта нормативного правового акта.</w:t>
      </w:r>
      <w:r w:rsidRPr="00467B8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A6332" w:rsidRPr="00467B8B" w:rsidRDefault="004A6332" w:rsidP="004E0E70">
      <w:pPr>
        <w:pStyle w:val="ConsPlusNonformat"/>
        <w:ind w:firstLine="709"/>
        <w:jc w:val="both"/>
        <w:rPr>
          <w:rFonts w:ascii="Times New Roman" w:hAnsi="Times New Roman" w:cs="Times New Roman"/>
          <w:sz w:val="24"/>
          <w:szCs w:val="24"/>
        </w:rPr>
      </w:pPr>
      <w:r w:rsidRPr="00467B8B">
        <w:rPr>
          <w:rFonts w:ascii="Times New Roman" w:hAnsi="Times New Roman" w:cs="Times New Roman"/>
          <w:sz w:val="24"/>
          <w:szCs w:val="24"/>
        </w:rPr>
        <w:t xml:space="preserve">    </w:t>
      </w:r>
      <w:proofErr w:type="gramStart"/>
      <w:r w:rsidRPr="00467B8B">
        <w:rPr>
          <w:rFonts w:ascii="Times New Roman" w:hAnsi="Times New Roman" w:cs="Times New Roman"/>
          <w:sz w:val="24"/>
          <w:szCs w:val="24"/>
        </w:rPr>
        <w:t>На  основе</w:t>
      </w:r>
      <w:proofErr w:type="gramEnd"/>
      <w:r w:rsidRPr="00467B8B">
        <w:rPr>
          <w:rFonts w:ascii="Times New Roman" w:hAnsi="Times New Roman" w:cs="Times New Roman"/>
          <w:sz w:val="24"/>
          <w:szCs w:val="24"/>
        </w:rPr>
        <w:t xml:space="preserve">  проведенной оценки регулирующего воздействия проекта акта с</w:t>
      </w:r>
      <w:r w:rsidR="005C3369">
        <w:rPr>
          <w:rFonts w:ascii="Times New Roman" w:hAnsi="Times New Roman" w:cs="Times New Roman"/>
          <w:sz w:val="24"/>
          <w:szCs w:val="24"/>
        </w:rPr>
        <w:t xml:space="preserve"> </w:t>
      </w:r>
      <w:r w:rsidR="004E0E70">
        <w:rPr>
          <w:rFonts w:ascii="Times New Roman" w:hAnsi="Times New Roman" w:cs="Times New Roman"/>
          <w:sz w:val="24"/>
          <w:szCs w:val="24"/>
        </w:rPr>
        <w:t xml:space="preserve">учетом </w:t>
      </w:r>
      <w:r w:rsidR="005C3369">
        <w:rPr>
          <w:rFonts w:ascii="Times New Roman" w:hAnsi="Times New Roman" w:cs="Times New Roman"/>
          <w:sz w:val="24"/>
          <w:szCs w:val="24"/>
        </w:rPr>
        <w:t>информации, представленной разработчиком</w:t>
      </w:r>
      <w:r w:rsidR="004E0E70">
        <w:rPr>
          <w:rFonts w:ascii="Times New Roman" w:hAnsi="Times New Roman" w:cs="Times New Roman"/>
          <w:sz w:val="24"/>
          <w:szCs w:val="24"/>
        </w:rPr>
        <w:t xml:space="preserve"> в</w:t>
      </w:r>
      <w:r w:rsidRPr="00467B8B">
        <w:rPr>
          <w:rFonts w:ascii="Times New Roman" w:hAnsi="Times New Roman" w:cs="Times New Roman"/>
          <w:sz w:val="24"/>
          <w:szCs w:val="24"/>
        </w:rPr>
        <w:t xml:space="preserve"> отчете,</w:t>
      </w:r>
      <w:r w:rsidR="005C3369">
        <w:rPr>
          <w:rFonts w:ascii="Times New Roman" w:hAnsi="Times New Roman" w:cs="Times New Roman"/>
          <w:sz w:val="24"/>
          <w:szCs w:val="24"/>
        </w:rPr>
        <w:t xml:space="preserve"> </w:t>
      </w:r>
      <w:r w:rsidR="002741EF" w:rsidRPr="002741EF">
        <w:rPr>
          <w:rFonts w:ascii="Times New Roman" w:hAnsi="Times New Roman" w:cs="Times New Roman"/>
          <w:sz w:val="24"/>
          <w:szCs w:val="24"/>
        </w:rPr>
        <w:t>Собрание</w:t>
      </w:r>
      <w:r w:rsidR="002741EF">
        <w:rPr>
          <w:rFonts w:ascii="Times New Roman" w:hAnsi="Times New Roman" w:cs="Times New Roman"/>
          <w:sz w:val="24"/>
          <w:szCs w:val="24"/>
        </w:rPr>
        <w:t>м</w:t>
      </w:r>
      <w:r w:rsidR="002741EF" w:rsidRPr="002741EF">
        <w:rPr>
          <w:rFonts w:ascii="Times New Roman" w:hAnsi="Times New Roman" w:cs="Times New Roman"/>
          <w:sz w:val="24"/>
          <w:szCs w:val="24"/>
        </w:rPr>
        <w:t xml:space="preserve"> представителей муниципального района Клявлинский Самарской области </w:t>
      </w:r>
      <w:r w:rsidRPr="00467B8B">
        <w:rPr>
          <w:rFonts w:ascii="Times New Roman" w:hAnsi="Times New Roman" w:cs="Times New Roman"/>
          <w:sz w:val="24"/>
          <w:szCs w:val="24"/>
        </w:rPr>
        <w:t>сделаны следующие выводы:</w:t>
      </w:r>
    </w:p>
    <w:p w:rsidR="00EB2649" w:rsidRPr="00467B8B" w:rsidRDefault="004A6332" w:rsidP="004E0E70">
      <w:pPr>
        <w:pStyle w:val="ConsPlusNonformat"/>
        <w:ind w:firstLine="709"/>
        <w:jc w:val="both"/>
        <w:rPr>
          <w:rFonts w:ascii="Times New Roman" w:hAnsi="Times New Roman" w:cs="Times New Roman"/>
          <w:sz w:val="24"/>
          <w:szCs w:val="24"/>
        </w:rPr>
      </w:pPr>
      <w:r w:rsidRPr="00467B8B">
        <w:rPr>
          <w:rFonts w:ascii="Times New Roman" w:hAnsi="Times New Roman" w:cs="Times New Roman"/>
          <w:sz w:val="24"/>
          <w:szCs w:val="24"/>
        </w:rPr>
        <w:t xml:space="preserve">    </w:t>
      </w:r>
      <w:r w:rsidR="00EB2649">
        <w:rPr>
          <w:rFonts w:ascii="Times New Roman" w:hAnsi="Times New Roman" w:cs="Times New Roman"/>
          <w:sz w:val="24"/>
          <w:szCs w:val="24"/>
        </w:rPr>
        <w:t xml:space="preserve"> П</w:t>
      </w:r>
      <w:r w:rsidR="00EB2649" w:rsidRPr="00EB2649">
        <w:rPr>
          <w:rFonts w:ascii="Times New Roman" w:hAnsi="Times New Roman" w:cs="Times New Roman"/>
          <w:sz w:val="24"/>
          <w:szCs w:val="24"/>
        </w:rPr>
        <w:t>ринятие проекта нормативного правового акта достигнет полного решения проблемы.</w:t>
      </w:r>
    </w:p>
    <w:p w:rsidR="004A6332" w:rsidRPr="00467B8B" w:rsidRDefault="00EB2649"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EB2649">
        <w:rPr>
          <w:rFonts w:ascii="Times New Roman" w:hAnsi="Times New Roman" w:cs="Times New Roman"/>
          <w:sz w:val="24"/>
          <w:szCs w:val="24"/>
        </w:rPr>
        <w:t>1 вариант правового регулирования, отраженный в проекте нормативного акта, является эффективным</w:t>
      </w:r>
      <w:r w:rsidR="004A6332" w:rsidRPr="00467B8B">
        <w:rPr>
          <w:rFonts w:ascii="Times New Roman" w:hAnsi="Times New Roman" w:cs="Times New Roman"/>
          <w:sz w:val="24"/>
          <w:szCs w:val="24"/>
        </w:rPr>
        <w:t>.</w:t>
      </w:r>
    </w:p>
    <w:p w:rsidR="004A6332" w:rsidRPr="00467B8B" w:rsidRDefault="004A6332" w:rsidP="004E0E70">
      <w:pPr>
        <w:pStyle w:val="ConsPlusNonformat"/>
        <w:ind w:firstLine="709"/>
        <w:jc w:val="both"/>
        <w:rPr>
          <w:rFonts w:ascii="Times New Roman" w:hAnsi="Times New Roman" w:cs="Times New Roman"/>
          <w:sz w:val="24"/>
          <w:szCs w:val="24"/>
        </w:rPr>
      </w:pPr>
      <w:r w:rsidRPr="00467B8B">
        <w:rPr>
          <w:rFonts w:ascii="Times New Roman" w:hAnsi="Times New Roman" w:cs="Times New Roman"/>
          <w:sz w:val="24"/>
          <w:szCs w:val="24"/>
        </w:rPr>
        <w:t xml:space="preserve">    </w:t>
      </w:r>
      <w:r w:rsidR="00EB2649" w:rsidRPr="00EB2649">
        <w:rPr>
          <w:rFonts w:ascii="Times New Roman" w:hAnsi="Times New Roman" w:cs="Times New Roman"/>
          <w:sz w:val="24"/>
          <w:szCs w:val="24"/>
        </w:rPr>
        <w:t>Варианты правового регулирования, приведенные в отчете, достаточны для выводов о целесообразности принятия проекта нормативного правового акта.</w:t>
      </w:r>
    </w:p>
    <w:p w:rsidR="00234210" w:rsidRDefault="00EB2649" w:rsidP="004E0E70">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34210" w:rsidRPr="00234210">
        <w:rPr>
          <w:rFonts w:ascii="Times New Roman" w:hAnsi="Times New Roman" w:cs="Times New Roman"/>
          <w:sz w:val="24"/>
          <w:szCs w:val="24"/>
        </w:rPr>
        <w:t>Проект нормативного правового акта не содержит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w:t>
      </w:r>
      <w:r w:rsidR="00234210">
        <w:rPr>
          <w:rFonts w:ascii="Times New Roman" w:hAnsi="Times New Roman" w:cs="Times New Roman"/>
          <w:sz w:val="24"/>
          <w:szCs w:val="24"/>
        </w:rPr>
        <w:t xml:space="preserve"> </w:t>
      </w:r>
      <w:r w:rsidR="00234210" w:rsidRPr="00234210">
        <w:rPr>
          <w:rFonts w:ascii="Times New Roman" w:hAnsi="Times New Roman" w:cs="Times New Roman"/>
          <w:sz w:val="24"/>
          <w:szCs w:val="24"/>
        </w:rPr>
        <w:t xml:space="preserve">В проекте нормативного правового акта отсутствуют положения, приводящие к возникновению необоснованных расходов  субъектов  предпринимательской и иной экономической  деятельности, а также бюджета муниципального района Клявлинский т.к. проверка документов осуществляется на безвозмездной основе в рамках основной деятельности </w:t>
      </w:r>
      <w:r w:rsidR="00234210" w:rsidRPr="00234210">
        <w:rPr>
          <w:rFonts w:ascii="Times New Roman" w:hAnsi="Times New Roman" w:cs="Times New Roman"/>
          <w:sz w:val="24"/>
          <w:szCs w:val="24"/>
        </w:rPr>
        <w:lastRenderedPageBreak/>
        <w:t>администрации муниципального района Клявлинский</w:t>
      </w:r>
      <w:r w:rsidR="00234210">
        <w:rPr>
          <w:rFonts w:ascii="Times New Roman" w:hAnsi="Times New Roman" w:cs="Times New Roman"/>
          <w:sz w:val="24"/>
          <w:szCs w:val="24"/>
        </w:rPr>
        <w:t>.</w:t>
      </w:r>
      <w:r w:rsidR="004A6332" w:rsidRPr="00467B8B">
        <w:rPr>
          <w:rFonts w:ascii="Times New Roman" w:hAnsi="Times New Roman" w:cs="Times New Roman"/>
          <w:sz w:val="24"/>
          <w:szCs w:val="24"/>
        </w:rPr>
        <w:t xml:space="preserve">    </w:t>
      </w:r>
    </w:p>
    <w:p w:rsidR="004A6332" w:rsidRPr="002741EF" w:rsidRDefault="00EB2649" w:rsidP="002741EF">
      <w:pPr>
        <w:pStyle w:val="ConsPlusNonformat"/>
        <w:ind w:firstLine="709"/>
        <w:jc w:val="both"/>
        <w:rPr>
          <w:rFonts w:ascii="Times New Roman" w:hAnsi="Times New Roman" w:cs="Times New Roman"/>
          <w:sz w:val="24"/>
          <w:szCs w:val="24"/>
        </w:rPr>
      </w:pPr>
      <w:r w:rsidRPr="00EB2649">
        <w:rPr>
          <w:rFonts w:ascii="Times New Roman" w:hAnsi="Times New Roman" w:cs="Times New Roman"/>
          <w:sz w:val="24"/>
          <w:szCs w:val="24"/>
        </w:rPr>
        <w:t xml:space="preserve">Органом разработчиком соблюдены требования к процедуре проведения ОРВ, установленные </w:t>
      </w:r>
      <w:r w:rsidR="002741EF" w:rsidRPr="002741EF">
        <w:rPr>
          <w:rFonts w:ascii="Times New Roman" w:hAnsi="Times New Roman" w:cs="Times New Roman"/>
          <w:sz w:val="24"/>
          <w:szCs w:val="24"/>
        </w:rPr>
        <w:t>Порядком проведения оценки регулирующего воздействия проектов муниципальных нормативных правовых актов муниципального района Клявлинский, Об утверждении Порядка проведения оценки регулирующего воздействия проектов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иной экономической деятельности, и экспертизы муниципальных нормативных правовых актов муниципального района Клявлинский Самарской области, затрагивающих вопросы осуществления предпринимательской и инвестиционной деятельности разработанных Собранием Представителей муниципального района Клявлинский, утвержденным Решением Собранием Представителей муниципального района Клявлинский от 29.03.2024г. № 301</w:t>
      </w:r>
    </w:p>
    <w:p w:rsidR="004A6332" w:rsidRPr="00467B8B" w:rsidRDefault="005964C4" w:rsidP="004E0E70">
      <w:pPr>
        <w:pStyle w:val="ConsPlusNonformat"/>
        <w:ind w:firstLine="709"/>
        <w:jc w:val="both"/>
        <w:rPr>
          <w:rFonts w:ascii="Times New Roman" w:hAnsi="Times New Roman" w:cs="Times New Roman"/>
          <w:sz w:val="24"/>
          <w:szCs w:val="24"/>
        </w:rPr>
      </w:pPr>
      <w:r w:rsidRPr="005964C4">
        <w:rPr>
          <w:rFonts w:ascii="Times New Roman" w:hAnsi="Times New Roman" w:cs="Times New Roman"/>
          <w:sz w:val="24"/>
          <w:szCs w:val="24"/>
        </w:rPr>
        <w:t>Представленный проект нормативного правового акта подлежит принятию.</w:t>
      </w:r>
    </w:p>
    <w:p w:rsidR="004A6332" w:rsidRPr="00467B8B" w:rsidRDefault="004A6332" w:rsidP="004A6332">
      <w:pPr>
        <w:pStyle w:val="ConsPlusNonformat"/>
        <w:jc w:val="both"/>
        <w:rPr>
          <w:rFonts w:ascii="Times New Roman" w:hAnsi="Times New Roman" w:cs="Times New Roman"/>
          <w:sz w:val="24"/>
          <w:szCs w:val="24"/>
        </w:rPr>
      </w:pPr>
      <w:r w:rsidRPr="00467B8B">
        <w:rPr>
          <w:rFonts w:ascii="Times New Roman" w:hAnsi="Times New Roman" w:cs="Times New Roman"/>
          <w:sz w:val="24"/>
          <w:szCs w:val="24"/>
        </w:rPr>
        <w:t xml:space="preserve">    </w:t>
      </w:r>
    </w:p>
    <w:p w:rsidR="00FD6E6E" w:rsidRPr="00903CDE" w:rsidRDefault="00EB2649" w:rsidP="00FD6E6E">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FD6E6E" w:rsidRPr="00903CDE">
        <w:rPr>
          <w:rFonts w:ascii="Times New Roman" w:hAnsi="Times New Roman" w:cs="Times New Roman"/>
          <w:sz w:val="24"/>
          <w:szCs w:val="24"/>
        </w:rPr>
        <w:t xml:space="preserve">Начальник юридического отдела администрации </w:t>
      </w:r>
    </w:p>
    <w:p w:rsidR="004A6332" w:rsidRPr="00467B8B" w:rsidRDefault="00FD6E6E" w:rsidP="00FD6E6E">
      <w:pPr>
        <w:pStyle w:val="ConsPlusNonformat"/>
        <w:rPr>
          <w:rFonts w:ascii="Times New Roman" w:hAnsi="Times New Roman" w:cs="Times New Roman"/>
          <w:sz w:val="24"/>
          <w:szCs w:val="24"/>
        </w:rPr>
      </w:pPr>
      <w:r w:rsidRPr="00903CDE">
        <w:rPr>
          <w:rFonts w:ascii="Times New Roman" w:hAnsi="Times New Roman" w:cs="Times New Roman"/>
          <w:sz w:val="24"/>
          <w:szCs w:val="24"/>
        </w:rPr>
        <w:t>муниципального района К</w:t>
      </w:r>
      <w:bookmarkStart w:id="1" w:name="_GoBack"/>
      <w:bookmarkEnd w:id="1"/>
      <w:r w:rsidRPr="00903CDE">
        <w:rPr>
          <w:rFonts w:ascii="Times New Roman" w:hAnsi="Times New Roman" w:cs="Times New Roman"/>
          <w:sz w:val="24"/>
          <w:szCs w:val="24"/>
        </w:rPr>
        <w:t>лявлинский</w:t>
      </w:r>
      <w:r w:rsidR="00EB2649" w:rsidRPr="00903CDE">
        <w:rPr>
          <w:rFonts w:ascii="Times New Roman" w:hAnsi="Times New Roman" w:cs="Times New Roman"/>
          <w:sz w:val="24"/>
          <w:szCs w:val="24"/>
        </w:rPr>
        <w:t>_______________</w:t>
      </w:r>
      <w:r w:rsidR="004A6332" w:rsidRPr="00903CDE">
        <w:rPr>
          <w:rFonts w:ascii="Times New Roman" w:hAnsi="Times New Roman" w:cs="Times New Roman"/>
          <w:sz w:val="24"/>
          <w:szCs w:val="24"/>
        </w:rPr>
        <w:t xml:space="preserve"> </w:t>
      </w:r>
      <w:proofErr w:type="spellStart"/>
      <w:r w:rsidR="001C4181" w:rsidRPr="00903CDE">
        <w:rPr>
          <w:rFonts w:ascii="Times New Roman" w:hAnsi="Times New Roman" w:cs="Times New Roman"/>
          <w:sz w:val="24"/>
          <w:szCs w:val="24"/>
        </w:rPr>
        <w:t>К.Н.Смолькова</w:t>
      </w:r>
      <w:proofErr w:type="spellEnd"/>
      <w:r w:rsidR="004A6332" w:rsidRPr="00903CDE">
        <w:rPr>
          <w:rFonts w:ascii="Times New Roman" w:hAnsi="Times New Roman" w:cs="Times New Roman"/>
          <w:sz w:val="24"/>
          <w:szCs w:val="24"/>
        </w:rPr>
        <w:t xml:space="preserve">     </w:t>
      </w:r>
      <w:r w:rsidR="001C4181" w:rsidRPr="00903CDE">
        <w:rPr>
          <w:rFonts w:ascii="Times New Roman" w:hAnsi="Times New Roman" w:cs="Times New Roman"/>
          <w:sz w:val="24"/>
          <w:szCs w:val="24"/>
        </w:rPr>
        <w:t xml:space="preserve">    </w:t>
      </w:r>
      <w:r w:rsidR="005C3369" w:rsidRPr="00903CDE">
        <w:rPr>
          <w:rFonts w:ascii="Times New Roman" w:hAnsi="Times New Roman" w:cs="Times New Roman"/>
          <w:sz w:val="24"/>
          <w:szCs w:val="24"/>
        </w:rPr>
        <w:t xml:space="preserve"> </w:t>
      </w:r>
      <w:r w:rsidR="006007FF" w:rsidRPr="00903CDE">
        <w:rPr>
          <w:rFonts w:ascii="Times New Roman" w:hAnsi="Times New Roman" w:cs="Times New Roman"/>
          <w:sz w:val="24"/>
          <w:szCs w:val="24"/>
        </w:rPr>
        <w:t xml:space="preserve"> </w:t>
      </w:r>
      <w:r w:rsidR="00903CDE" w:rsidRPr="00903CDE">
        <w:rPr>
          <w:rFonts w:ascii="Times New Roman" w:hAnsi="Times New Roman" w:cs="Times New Roman"/>
          <w:sz w:val="24"/>
          <w:szCs w:val="24"/>
        </w:rPr>
        <w:t>23.04.2025</w:t>
      </w:r>
      <w:r w:rsidR="005C3369" w:rsidRPr="00903CDE">
        <w:rPr>
          <w:rFonts w:ascii="Times New Roman" w:hAnsi="Times New Roman" w:cs="Times New Roman"/>
          <w:sz w:val="24"/>
          <w:szCs w:val="24"/>
        </w:rPr>
        <w:t xml:space="preserve"> </w:t>
      </w:r>
      <w:r w:rsidR="006007FF" w:rsidRPr="00903CDE">
        <w:rPr>
          <w:rFonts w:ascii="Times New Roman" w:hAnsi="Times New Roman" w:cs="Times New Roman"/>
          <w:sz w:val="24"/>
          <w:szCs w:val="24"/>
        </w:rPr>
        <w:t>г.</w:t>
      </w:r>
    </w:p>
    <w:sectPr w:rsidR="004A6332" w:rsidRPr="00467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481"/>
    <w:rsid w:val="00092F75"/>
    <w:rsid w:val="000C7142"/>
    <w:rsid w:val="000E5947"/>
    <w:rsid w:val="00171B93"/>
    <w:rsid w:val="001C36A8"/>
    <w:rsid w:val="001C4181"/>
    <w:rsid w:val="001F7208"/>
    <w:rsid w:val="002010E0"/>
    <w:rsid w:val="00234210"/>
    <w:rsid w:val="002741EF"/>
    <w:rsid w:val="00286BE3"/>
    <w:rsid w:val="003132C9"/>
    <w:rsid w:val="004842F1"/>
    <w:rsid w:val="004A6332"/>
    <w:rsid w:val="004E0E70"/>
    <w:rsid w:val="005964C4"/>
    <w:rsid w:val="005C3369"/>
    <w:rsid w:val="005D16C4"/>
    <w:rsid w:val="005D32D1"/>
    <w:rsid w:val="006007FF"/>
    <w:rsid w:val="00682CB4"/>
    <w:rsid w:val="0073783A"/>
    <w:rsid w:val="008B70AB"/>
    <w:rsid w:val="008D4818"/>
    <w:rsid w:val="00903CDE"/>
    <w:rsid w:val="00931BC8"/>
    <w:rsid w:val="00AF056A"/>
    <w:rsid w:val="00CD25D4"/>
    <w:rsid w:val="00DD71E5"/>
    <w:rsid w:val="00E4484A"/>
    <w:rsid w:val="00EA6BF1"/>
    <w:rsid w:val="00EB2649"/>
    <w:rsid w:val="00ED1B93"/>
    <w:rsid w:val="00ED5147"/>
    <w:rsid w:val="00F13673"/>
    <w:rsid w:val="00F962AA"/>
    <w:rsid w:val="00FB1481"/>
    <w:rsid w:val="00FD6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43D2A"/>
  <w15:docId w15:val="{62C64A37-E2EA-423A-9D35-03BB60198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A6332"/>
    <w:rPr>
      <w:color w:val="0000FF"/>
      <w:u w:val="single"/>
    </w:rPr>
  </w:style>
  <w:style w:type="paragraph" w:customStyle="1" w:styleId="ConsPlusNormal">
    <w:name w:val="ConsPlusNormal"/>
    <w:uiPriority w:val="99"/>
    <w:semiHidden/>
    <w:rsid w:val="004A633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semiHidden/>
    <w:rsid w:val="004A63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pt-a0-000002">
    <w:name w:val="pt-a0-000002"/>
    <w:basedOn w:val="a0"/>
    <w:rsid w:val="000E5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699</Words>
  <Characters>3985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32</cp:revision>
  <dcterms:created xsi:type="dcterms:W3CDTF">2024-03-04T06:56:00Z</dcterms:created>
  <dcterms:modified xsi:type="dcterms:W3CDTF">2025-04-23T04:41:00Z</dcterms:modified>
</cp:coreProperties>
</file>