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0"/>
        <w:gridCol w:w="4730"/>
      </w:tblGrid>
      <w:tr w:rsidR="007A7F28" w:rsidRPr="009E63D0" w:rsidTr="007001EE">
        <w:trPr>
          <w:trHeight w:val="3829"/>
        </w:trPr>
        <w:tc>
          <w:tcPr>
            <w:tcW w:w="4920" w:type="dxa"/>
          </w:tcPr>
          <w:p w:rsidR="007A7F28" w:rsidRPr="009E63D0" w:rsidRDefault="007A7F28" w:rsidP="007001EE">
            <w:pPr>
              <w:pStyle w:val="2"/>
              <w:rPr>
                <w:b/>
                <w:i/>
                <w:szCs w:val="28"/>
              </w:rPr>
            </w:pPr>
            <w:r w:rsidRPr="009E63D0">
              <w:rPr>
                <w:rFonts w:eastAsiaTheme="minorEastAsia"/>
                <w:sz w:val="24"/>
                <w:szCs w:val="24"/>
              </w:rPr>
              <w:t xml:space="preserve">        </w:t>
            </w:r>
            <w:r w:rsidRPr="009E63D0">
              <w:rPr>
                <w:szCs w:val="28"/>
              </w:rPr>
              <w:t>РОССИЙСКАЯ ФЕДЕРАЦИЯ</w:t>
            </w:r>
          </w:p>
          <w:p w:rsidR="007A7F28" w:rsidRPr="009E63D0" w:rsidRDefault="007A7F28" w:rsidP="007001EE">
            <w:pPr>
              <w:pStyle w:val="a8"/>
              <w:jc w:val="center"/>
              <w:rPr>
                <w:b/>
                <w:i/>
                <w:sz w:val="28"/>
                <w:szCs w:val="28"/>
              </w:rPr>
            </w:pPr>
            <w:r w:rsidRPr="009E63D0">
              <w:rPr>
                <w:b/>
                <w:sz w:val="28"/>
                <w:szCs w:val="28"/>
              </w:rPr>
              <w:t>АДМИНИСТРАЦИЯ</w:t>
            </w:r>
          </w:p>
          <w:p w:rsidR="007A7F28" w:rsidRPr="009E63D0" w:rsidRDefault="007A7F28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9E63D0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7A7F28" w:rsidRPr="009E63D0" w:rsidRDefault="00097C51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9E63D0">
              <w:rPr>
                <w:b/>
                <w:sz w:val="28"/>
                <w:szCs w:val="28"/>
              </w:rPr>
              <w:t>Назаровка</w:t>
            </w:r>
          </w:p>
          <w:p w:rsidR="007A7F28" w:rsidRPr="009E63D0" w:rsidRDefault="007A7F28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9E63D0">
              <w:rPr>
                <w:b/>
                <w:sz w:val="28"/>
                <w:szCs w:val="28"/>
              </w:rPr>
              <w:t>муниципального района</w:t>
            </w:r>
          </w:p>
          <w:p w:rsidR="007A7F28" w:rsidRPr="009E63D0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9E63D0">
              <w:rPr>
                <w:b/>
                <w:sz w:val="28"/>
                <w:szCs w:val="28"/>
              </w:rPr>
              <w:t xml:space="preserve">Клявлинский </w:t>
            </w:r>
          </w:p>
          <w:p w:rsidR="007A7F28" w:rsidRPr="009E63D0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9E63D0">
              <w:rPr>
                <w:b/>
                <w:sz w:val="28"/>
                <w:szCs w:val="28"/>
              </w:rPr>
              <w:t>Самарской области</w:t>
            </w:r>
          </w:p>
          <w:p w:rsidR="007A7F28" w:rsidRPr="009E63D0" w:rsidRDefault="007A7F28" w:rsidP="007001EE">
            <w:pPr>
              <w:jc w:val="center"/>
              <w:rPr>
                <w:b/>
                <w:sz w:val="28"/>
                <w:szCs w:val="28"/>
              </w:rPr>
            </w:pPr>
          </w:p>
          <w:p w:rsidR="007A7F28" w:rsidRPr="009E63D0" w:rsidRDefault="007A7F28" w:rsidP="007001EE">
            <w:pPr>
              <w:jc w:val="center"/>
              <w:rPr>
                <w:b/>
                <w:sz w:val="24"/>
                <w:szCs w:val="24"/>
              </w:rPr>
            </w:pPr>
            <w:r w:rsidRPr="009E63D0">
              <w:rPr>
                <w:b/>
                <w:sz w:val="24"/>
                <w:szCs w:val="24"/>
              </w:rPr>
              <w:t>РАСПОРЯЖЕНИЕ</w:t>
            </w:r>
          </w:p>
          <w:p w:rsidR="007A7F28" w:rsidRPr="009E63D0" w:rsidRDefault="007A7F28" w:rsidP="007001EE">
            <w:pPr>
              <w:jc w:val="center"/>
              <w:rPr>
                <w:b/>
                <w:sz w:val="24"/>
                <w:szCs w:val="24"/>
              </w:rPr>
            </w:pPr>
          </w:p>
          <w:p w:rsidR="007A7F28" w:rsidRPr="009E63D0" w:rsidRDefault="007A7F28" w:rsidP="00C21902">
            <w:pPr>
              <w:jc w:val="center"/>
              <w:rPr>
                <w:sz w:val="24"/>
                <w:szCs w:val="24"/>
                <w:u w:val="single"/>
              </w:rPr>
            </w:pPr>
            <w:r w:rsidRPr="00C21902">
              <w:rPr>
                <w:sz w:val="24"/>
                <w:szCs w:val="24"/>
                <w:u w:val="single"/>
              </w:rPr>
              <w:t xml:space="preserve">от </w:t>
            </w:r>
            <w:r w:rsidR="00C21902" w:rsidRPr="00C21902">
              <w:rPr>
                <w:sz w:val="24"/>
                <w:szCs w:val="24"/>
                <w:u w:val="single"/>
              </w:rPr>
              <w:t>2</w:t>
            </w:r>
            <w:r w:rsidR="00421C7D" w:rsidRPr="00C21902">
              <w:rPr>
                <w:sz w:val="24"/>
                <w:szCs w:val="24"/>
                <w:u w:val="single"/>
              </w:rPr>
              <w:t>7</w:t>
            </w:r>
            <w:r w:rsidRPr="00C21902">
              <w:rPr>
                <w:sz w:val="24"/>
                <w:szCs w:val="24"/>
                <w:u w:val="single"/>
              </w:rPr>
              <w:t>.0</w:t>
            </w:r>
            <w:r w:rsidR="00421C7D" w:rsidRPr="00C21902">
              <w:rPr>
                <w:sz w:val="24"/>
                <w:szCs w:val="24"/>
                <w:u w:val="single"/>
              </w:rPr>
              <w:t>1</w:t>
            </w:r>
            <w:r w:rsidRPr="00C21902">
              <w:rPr>
                <w:sz w:val="24"/>
                <w:szCs w:val="24"/>
                <w:u w:val="single"/>
              </w:rPr>
              <w:t>.</w:t>
            </w:r>
            <w:r w:rsidR="00C543F9" w:rsidRPr="00C21902">
              <w:rPr>
                <w:sz w:val="24"/>
                <w:szCs w:val="24"/>
                <w:u w:val="single"/>
              </w:rPr>
              <w:t>2026</w:t>
            </w:r>
            <w:r w:rsidR="00421C7D" w:rsidRPr="00C21902">
              <w:rPr>
                <w:sz w:val="24"/>
                <w:szCs w:val="24"/>
                <w:u w:val="single"/>
              </w:rPr>
              <w:t xml:space="preserve"> </w:t>
            </w:r>
            <w:r w:rsidRPr="00C21902">
              <w:rPr>
                <w:sz w:val="24"/>
                <w:szCs w:val="24"/>
                <w:u w:val="single"/>
              </w:rPr>
              <w:t>г.</w:t>
            </w:r>
            <w:r w:rsidR="00511BF1" w:rsidRPr="00C21902">
              <w:rPr>
                <w:sz w:val="24"/>
                <w:szCs w:val="24"/>
                <w:u w:val="single"/>
              </w:rPr>
              <w:t xml:space="preserve"> №</w:t>
            </w:r>
            <w:r w:rsidR="00097C51" w:rsidRPr="00C21902">
              <w:rPr>
                <w:sz w:val="24"/>
                <w:szCs w:val="24"/>
                <w:u w:val="single"/>
              </w:rPr>
              <w:t xml:space="preserve"> 4</w:t>
            </w:r>
          </w:p>
        </w:tc>
        <w:tc>
          <w:tcPr>
            <w:tcW w:w="4920" w:type="dxa"/>
          </w:tcPr>
          <w:p w:rsidR="007A7F28" w:rsidRPr="009E63D0" w:rsidRDefault="007A7F28" w:rsidP="007001EE">
            <w:pPr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 xml:space="preserve">             </w:t>
            </w:r>
          </w:p>
          <w:p w:rsidR="007A7F28" w:rsidRPr="009E63D0" w:rsidRDefault="007A7F28" w:rsidP="007001EE">
            <w:pPr>
              <w:rPr>
                <w:sz w:val="24"/>
                <w:szCs w:val="24"/>
              </w:rPr>
            </w:pPr>
          </w:p>
          <w:p w:rsidR="007A7F28" w:rsidRPr="009E63D0" w:rsidRDefault="007A7F28" w:rsidP="007001EE">
            <w:pPr>
              <w:rPr>
                <w:sz w:val="24"/>
                <w:szCs w:val="24"/>
              </w:rPr>
            </w:pPr>
          </w:p>
          <w:p w:rsidR="007A7F28" w:rsidRPr="009E63D0" w:rsidRDefault="007A7F28" w:rsidP="007001EE">
            <w:pPr>
              <w:rPr>
                <w:sz w:val="24"/>
                <w:szCs w:val="24"/>
              </w:rPr>
            </w:pPr>
          </w:p>
          <w:p w:rsidR="007A7F28" w:rsidRPr="009E63D0" w:rsidRDefault="007A7F28" w:rsidP="007001EE">
            <w:pPr>
              <w:rPr>
                <w:sz w:val="24"/>
                <w:szCs w:val="24"/>
              </w:rPr>
            </w:pPr>
          </w:p>
          <w:p w:rsidR="007A7F28" w:rsidRPr="009E63D0" w:rsidRDefault="007A7F28" w:rsidP="007001EE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97258D" w:rsidRPr="009E63D0" w:rsidRDefault="0097258D" w:rsidP="00174669">
      <w:pPr>
        <w:rPr>
          <w:rStyle w:val="22"/>
          <w:sz w:val="24"/>
          <w:szCs w:val="24"/>
          <w:shd w:val="clear" w:color="auto" w:fill="auto"/>
        </w:rPr>
      </w:pPr>
      <w:r w:rsidRPr="009E63D0">
        <w:rPr>
          <w:rStyle w:val="22"/>
          <w:color w:val="000000"/>
          <w:sz w:val="24"/>
          <w:szCs w:val="24"/>
        </w:rPr>
        <w:t xml:space="preserve">Об утверждении карты </w:t>
      </w:r>
      <w:proofErr w:type="spellStart"/>
      <w:r w:rsidRPr="009E63D0">
        <w:rPr>
          <w:rStyle w:val="22"/>
          <w:color w:val="000000"/>
          <w:sz w:val="24"/>
          <w:szCs w:val="24"/>
        </w:rPr>
        <w:t>комплаенс</w:t>
      </w:r>
      <w:proofErr w:type="spellEnd"/>
      <w:r w:rsidRPr="009E63D0">
        <w:rPr>
          <w:rStyle w:val="22"/>
          <w:color w:val="000000"/>
          <w:sz w:val="24"/>
          <w:szCs w:val="24"/>
        </w:rPr>
        <w:t xml:space="preserve">-рисков </w:t>
      </w:r>
    </w:p>
    <w:p w:rsidR="00174669" w:rsidRPr="009E63D0" w:rsidRDefault="0097258D" w:rsidP="0097258D">
      <w:pPr>
        <w:jc w:val="both"/>
        <w:rPr>
          <w:rStyle w:val="22"/>
          <w:color w:val="000000"/>
          <w:sz w:val="24"/>
          <w:szCs w:val="24"/>
        </w:rPr>
      </w:pPr>
      <w:r w:rsidRPr="009E63D0">
        <w:rPr>
          <w:rStyle w:val="22"/>
          <w:color w:val="000000"/>
          <w:sz w:val="24"/>
          <w:szCs w:val="24"/>
        </w:rPr>
        <w:t xml:space="preserve">в администрации </w:t>
      </w:r>
      <w:r w:rsidR="00174669" w:rsidRPr="009E63D0">
        <w:rPr>
          <w:rStyle w:val="22"/>
          <w:color w:val="000000"/>
          <w:sz w:val="24"/>
          <w:szCs w:val="24"/>
        </w:rPr>
        <w:t xml:space="preserve">сельского поселения </w:t>
      </w:r>
      <w:r w:rsidR="00097C51" w:rsidRPr="009E63D0">
        <w:rPr>
          <w:rStyle w:val="22"/>
          <w:color w:val="000000"/>
          <w:sz w:val="24"/>
          <w:szCs w:val="24"/>
        </w:rPr>
        <w:t>Назаровка</w:t>
      </w:r>
      <w:bookmarkStart w:id="0" w:name="_GoBack"/>
      <w:bookmarkEnd w:id="0"/>
    </w:p>
    <w:p w:rsidR="0097258D" w:rsidRPr="009E63D0" w:rsidRDefault="0097258D" w:rsidP="0097258D">
      <w:pPr>
        <w:jc w:val="both"/>
        <w:rPr>
          <w:rStyle w:val="22"/>
          <w:color w:val="000000"/>
          <w:sz w:val="24"/>
          <w:szCs w:val="24"/>
        </w:rPr>
      </w:pPr>
      <w:r w:rsidRPr="009E63D0"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</w:p>
    <w:p w:rsidR="0097258D" w:rsidRPr="009E63D0" w:rsidRDefault="0097258D" w:rsidP="0097258D">
      <w:pPr>
        <w:jc w:val="both"/>
        <w:rPr>
          <w:sz w:val="24"/>
          <w:szCs w:val="24"/>
        </w:rPr>
      </w:pPr>
      <w:r w:rsidRPr="009E63D0">
        <w:rPr>
          <w:rStyle w:val="22"/>
          <w:color w:val="000000"/>
          <w:sz w:val="24"/>
          <w:szCs w:val="24"/>
        </w:rPr>
        <w:t xml:space="preserve">Самарской области на </w:t>
      </w:r>
      <w:r w:rsidR="00C543F9">
        <w:rPr>
          <w:rStyle w:val="22"/>
          <w:color w:val="000000"/>
          <w:sz w:val="24"/>
          <w:szCs w:val="24"/>
        </w:rPr>
        <w:t>2026</w:t>
      </w:r>
      <w:r w:rsidRPr="009E63D0">
        <w:rPr>
          <w:rStyle w:val="22"/>
          <w:color w:val="000000"/>
          <w:sz w:val="24"/>
          <w:szCs w:val="24"/>
        </w:rPr>
        <w:t xml:space="preserve"> год</w:t>
      </w:r>
      <w:r w:rsidR="00D77903" w:rsidRPr="009E63D0">
        <w:rPr>
          <w:rStyle w:val="22"/>
          <w:color w:val="000000"/>
          <w:sz w:val="24"/>
          <w:szCs w:val="24"/>
        </w:rPr>
        <w:t xml:space="preserve"> </w:t>
      </w:r>
    </w:p>
    <w:p w:rsidR="0097258D" w:rsidRPr="009E63D0" w:rsidRDefault="0097258D" w:rsidP="0097258D">
      <w:pPr>
        <w:jc w:val="both"/>
        <w:rPr>
          <w:sz w:val="24"/>
          <w:szCs w:val="24"/>
        </w:rPr>
      </w:pPr>
    </w:p>
    <w:p w:rsidR="0097258D" w:rsidRPr="009E63D0" w:rsidRDefault="0097258D" w:rsidP="0097258D">
      <w:pPr>
        <w:jc w:val="both"/>
        <w:rPr>
          <w:sz w:val="24"/>
          <w:szCs w:val="24"/>
        </w:rPr>
      </w:pPr>
    </w:p>
    <w:p w:rsidR="0097258D" w:rsidRPr="009E63D0" w:rsidRDefault="0097258D" w:rsidP="0097258D">
      <w:pPr>
        <w:jc w:val="both"/>
        <w:rPr>
          <w:sz w:val="24"/>
          <w:szCs w:val="24"/>
        </w:rPr>
      </w:pPr>
    </w:p>
    <w:p w:rsidR="0097258D" w:rsidRPr="009E63D0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2"/>
          <w:color w:val="000000"/>
          <w:sz w:val="24"/>
          <w:szCs w:val="24"/>
        </w:rPr>
      </w:pPr>
      <w:r w:rsidRPr="009E63D0"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 w:rsidR="00174669" w:rsidRPr="009E63D0">
        <w:rPr>
          <w:rStyle w:val="22"/>
          <w:color w:val="000000"/>
          <w:sz w:val="24"/>
          <w:szCs w:val="24"/>
        </w:rPr>
        <w:t xml:space="preserve">сельского поселения </w:t>
      </w:r>
      <w:r w:rsidR="00097C51" w:rsidRPr="009E63D0">
        <w:rPr>
          <w:rStyle w:val="22"/>
          <w:color w:val="000000"/>
          <w:sz w:val="24"/>
          <w:szCs w:val="24"/>
        </w:rPr>
        <w:t>Назаровка</w:t>
      </w:r>
      <w:r w:rsidR="007A7F28" w:rsidRPr="009E63D0">
        <w:rPr>
          <w:rStyle w:val="22"/>
          <w:color w:val="000000"/>
          <w:sz w:val="24"/>
          <w:szCs w:val="24"/>
        </w:rPr>
        <w:t xml:space="preserve"> </w:t>
      </w:r>
      <w:r w:rsidRPr="009E63D0">
        <w:rPr>
          <w:rStyle w:val="22"/>
          <w:color w:val="000000"/>
          <w:sz w:val="24"/>
          <w:szCs w:val="24"/>
        </w:rPr>
        <w:t xml:space="preserve">муниципального района Клявлинский Самарской области, на основании </w:t>
      </w:r>
      <w:r w:rsidR="000C1265" w:rsidRPr="009E63D0">
        <w:rPr>
          <w:rStyle w:val="22"/>
          <w:color w:val="000000"/>
          <w:sz w:val="24"/>
          <w:szCs w:val="24"/>
        </w:rPr>
        <w:t xml:space="preserve">рекомендаций </w:t>
      </w:r>
      <w:r w:rsidRPr="009E63D0">
        <w:rPr>
          <w:rStyle w:val="22"/>
          <w:color w:val="000000"/>
          <w:sz w:val="24"/>
          <w:szCs w:val="24"/>
        </w:rPr>
        <w:t>Министерства экономического развития Самарской области от 22.08.2022 №МЭР-12/108 (вх.№2572 от 23.08.2022 г.):</w:t>
      </w:r>
    </w:p>
    <w:p w:rsidR="0097258D" w:rsidRPr="009E63D0" w:rsidRDefault="0097258D" w:rsidP="00D77903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9E63D0">
        <w:rPr>
          <w:rStyle w:val="22"/>
          <w:color w:val="000000"/>
          <w:sz w:val="24"/>
          <w:szCs w:val="24"/>
        </w:rPr>
        <w:t xml:space="preserve">Утвердить прилагаемую карту </w:t>
      </w:r>
      <w:proofErr w:type="spellStart"/>
      <w:r w:rsidRPr="009E63D0">
        <w:rPr>
          <w:rStyle w:val="22"/>
          <w:color w:val="000000"/>
          <w:sz w:val="24"/>
          <w:szCs w:val="24"/>
        </w:rPr>
        <w:t>комплаенс</w:t>
      </w:r>
      <w:proofErr w:type="spellEnd"/>
      <w:r w:rsidRPr="009E63D0">
        <w:rPr>
          <w:rStyle w:val="22"/>
          <w:color w:val="000000"/>
          <w:sz w:val="24"/>
          <w:szCs w:val="24"/>
        </w:rPr>
        <w:t xml:space="preserve">-рисков в администрации </w:t>
      </w:r>
      <w:r w:rsidR="00174669" w:rsidRPr="009E63D0">
        <w:rPr>
          <w:rStyle w:val="22"/>
          <w:color w:val="000000"/>
          <w:sz w:val="24"/>
          <w:szCs w:val="24"/>
        </w:rPr>
        <w:t xml:space="preserve">сельского поселения </w:t>
      </w:r>
      <w:r w:rsidR="00097C51" w:rsidRPr="009E63D0">
        <w:rPr>
          <w:rStyle w:val="22"/>
          <w:color w:val="000000"/>
          <w:sz w:val="24"/>
          <w:szCs w:val="24"/>
        </w:rPr>
        <w:t>Назаровка</w:t>
      </w:r>
      <w:r w:rsidR="00174669" w:rsidRPr="009E63D0">
        <w:rPr>
          <w:rStyle w:val="22"/>
          <w:color w:val="000000"/>
          <w:sz w:val="24"/>
          <w:szCs w:val="24"/>
        </w:rPr>
        <w:t xml:space="preserve"> </w:t>
      </w:r>
      <w:r w:rsidRPr="009E63D0">
        <w:rPr>
          <w:rStyle w:val="22"/>
          <w:color w:val="000000"/>
          <w:sz w:val="24"/>
          <w:szCs w:val="24"/>
        </w:rPr>
        <w:t xml:space="preserve">муниципального района Клявлинский Самарской области на </w:t>
      </w:r>
      <w:r w:rsidR="00C543F9">
        <w:rPr>
          <w:rStyle w:val="22"/>
          <w:color w:val="000000"/>
          <w:sz w:val="24"/>
          <w:szCs w:val="24"/>
        </w:rPr>
        <w:t>2026</w:t>
      </w:r>
      <w:r w:rsidRPr="009E63D0">
        <w:rPr>
          <w:rStyle w:val="22"/>
          <w:color w:val="000000"/>
          <w:sz w:val="24"/>
          <w:szCs w:val="24"/>
        </w:rPr>
        <w:t xml:space="preserve"> год.</w:t>
      </w:r>
    </w:p>
    <w:p w:rsidR="0097258D" w:rsidRPr="009E63D0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 w:rsidRPr="009E63D0">
        <w:rPr>
          <w:rStyle w:val="22"/>
          <w:color w:val="000000"/>
          <w:sz w:val="24"/>
          <w:szCs w:val="24"/>
        </w:rPr>
        <w:t xml:space="preserve">Муниципальным служащим администрации </w:t>
      </w:r>
      <w:r w:rsidR="00174669" w:rsidRPr="009E63D0">
        <w:rPr>
          <w:rStyle w:val="22"/>
          <w:color w:val="000000"/>
          <w:sz w:val="24"/>
          <w:szCs w:val="24"/>
        </w:rPr>
        <w:t xml:space="preserve">сельского поселения </w:t>
      </w:r>
      <w:r w:rsidR="00097C51" w:rsidRPr="009E63D0">
        <w:rPr>
          <w:rStyle w:val="22"/>
          <w:color w:val="000000"/>
          <w:sz w:val="24"/>
          <w:szCs w:val="24"/>
        </w:rPr>
        <w:t>Назаровка</w:t>
      </w:r>
      <w:r w:rsidR="00174669" w:rsidRPr="009E63D0">
        <w:rPr>
          <w:rStyle w:val="22"/>
          <w:color w:val="000000"/>
          <w:sz w:val="24"/>
          <w:szCs w:val="24"/>
        </w:rPr>
        <w:t xml:space="preserve"> </w:t>
      </w:r>
      <w:r w:rsidRPr="009E63D0">
        <w:rPr>
          <w:rStyle w:val="22"/>
          <w:color w:val="000000"/>
          <w:sz w:val="24"/>
          <w:szCs w:val="24"/>
        </w:rPr>
        <w:t xml:space="preserve">муниципального района Клявлинский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9E63D0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9E63D0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 xml:space="preserve">-рисков, </w:t>
      </w:r>
      <w:r w:rsidRPr="009E63D0">
        <w:rPr>
          <w:rStyle w:val="22"/>
          <w:color w:val="000000"/>
          <w:sz w:val="24"/>
          <w:szCs w:val="24"/>
        </w:rPr>
        <w:t>утвержденных настоящим распоряжением.</w:t>
      </w:r>
    </w:p>
    <w:p w:rsidR="00000255" w:rsidRPr="009E63D0" w:rsidRDefault="00000255" w:rsidP="00174669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4"/>
          <w:szCs w:val="24"/>
        </w:rPr>
      </w:pPr>
      <w:r w:rsidRPr="009E63D0"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C543F9">
        <w:rPr>
          <w:sz w:val="24"/>
          <w:szCs w:val="24"/>
        </w:rPr>
        <w:t>2026</w:t>
      </w:r>
      <w:r w:rsidRPr="009E63D0">
        <w:rPr>
          <w:sz w:val="24"/>
          <w:szCs w:val="24"/>
        </w:rPr>
        <w:t xml:space="preserve"> г.</w:t>
      </w:r>
    </w:p>
    <w:p w:rsidR="0097258D" w:rsidRPr="009E63D0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567"/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  <w:shd w:val="clear" w:color="auto" w:fill="auto"/>
        </w:rPr>
      </w:pPr>
      <w:r w:rsidRPr="009E63D0"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возложить на заместителя </w:t>
      </w:r>
      <w:r w:rsidR="00FA79BC" w:rsidRPr="009E63D0">
        <w:rPr>
          <w:rStyle w:val="22"/>
          <w:color w:val="000000"/>
          <w:sz w:val="24"/>
          <w:szCs w:val="24"/>
        </w:rPr>
        <w:t xml:space="preserve">главы сельского поселения </w:t>
      </w:r>
      <w:r w:rsidR="00097C51" w:rsidRPr="009E63D0">
        <w:rPr>
          <w:rStyle w:val="22"/>
          <w:color w:val="000000"/>
          <w:sz w:val="24"/>
          <w:szCs w:val="24"/>
        </w:rPr>
        <w:t>Акимову Л.И.</w:t>
      </w:r>
    </w:p>
    <w:p w:rsidR="007A7F28" w:rsidRPr="009E63D0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Pr="009E63D0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Pr="009E63D0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 w:rsidRPr="009E63D0">
        <w:rPr>
          <w:rStyle w:val="22"/>
          <w:color w:val="000000"/>
          <w:sz w:val="24"/>
          <w:szCs w:val="24"/>
        </w:rPr>
        <w:t xml:space="preserve">Глава сельского поселения </w:t>
      </w:r>
      <w:r w:rsidR="00097C51" w:rsidRPr="009E63D0">
        <w:rPr>
          <w:rStyle w:val="22"/>
          <w:color w:val="000000"/>
          <w:sz w:val="24"/>
          <w:szCs w:val="24"/>
        </w:rPr>
        <w:t>Назаровка</w:t>
      </w:r>
    </w:p>
    <w:p w:rsidR="007A7F28" w:rsidRPr="009E63D0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 w:rsidRPr="009E63D0"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7A7F28" w:rsidRPr="009E63D0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sz w:val="24"/>
          <w:szCs w:val="24"/>
        </w:rPr>
      </w:pPr>
      <w:r w:rsidRPr="009E63D0"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</w:t>
      </w:r>
      <w:proofErr w:type="spellStart"/>
      <w:r w:rsidR="00097C51" w:rsidRPr="009E63D0">
        <w:rPr>
          <w:rStyle w:val="22"/>
          <w:color w:val="000000"/>
          <w:sz w:val="24"/>
          <w:szCs w:val="24"/>
        </w:rPr>
        <w:t>В.П.Егоров</w:t>
      </w:r>
      <w:proofErr w:type="spellEnd"/>
    </w:p>
    <w:p w:rsidR="0097258D" w:rsidRPr="009E63D0" w:rsidRDefault="0097258D" w:rsidP="007A7F28">
      <w:pPr>
        <w:spacing w:line="240" w:lineRule="atLeast"/>
        <w:jc w:val="both"/>
        <w:rPr>
          <w:sz w:val="24"/>
          <w:szCs w:val="24"/>
        </w:rPr>
      </w:pPr>
    </w:p>
    <w:p w:rsidR="00D77903" w:rsidRPr="009E63D0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D77903" w:rsidRPr="009E63D0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B95F9B" w:rsidRPr="009E63D0" w:rsidRDefault="00B95F9B" w:rsidP="00B95F9B">
      <w:pPr>
        <w:autoSpaceDE w:val="0"/>
        <w:jc w:val="right"/>
        <w:rPr>
          <w:sz w:val="24"/>
          <w:szCs w:val="24"/>
        </w:rPr>
        <w:sectPr w:rsidR="00B95F9B" w:rsidRPr="009E63D0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95F9B" w:rsidRPr="009E63D0" w:rsidRDefault="00B95F9B" w:rsidP="00B95F9B">
      <w:pPr>
        <w:autoSpaceDE w:val="0"/>
        <w:jc w:val="right"/>
        <w:rPr>
          <w:sz w:val="24"/>
          <w:szCs w:val="24"/>
        </w:rPr>
      </w:pPr>
      <w:r w:rsidRPr="009E63D0">
        <w:rPr>
          <w:sz w:val="24"/>
          <w:szCs w:val="24"/>
        </w:rPr>
        <w:lastRenderedPageBreak/>
        <w:t xml:space="preserve">Приложение </w:t>
      </w:r>
    </w:p>
    <w:p w:rsidR="00B95F9B" w:rsidRPr="009E63D0" w:rsidRDefault="00B95F9B" w:rsidP="00B95F9B">
      <w:pPr>
        <w:autoSpaceDE w:val="0"/>
        <w:jc w:val="right"/>
        <w:rPr>
          <w:sz w:val="24"/>
          <w:szCs w:val="24"/>
        </w:rPr>
      </w:pPr>
      <w:r w:rsidRPr="009E63D0">
        <w:rPr>
          <w:sz w:val="24"/>
          <w:szCs w:val="24"/>
        </w:rPr>
        <w:t xml:space="preserve">к распоряжению администрации </w:t>
      </w:r>
    </w:p>
    <w:p w:rsidR="00155316" w:rsidRPr="009E63D0" w:rsidRDefault="00155316" w:rsidP="00B95F9B">
      <w:pPr>
        <w:autoSpaceDE w:val="0"/>
        <w:jc w:val="right"/>
        <w:rPr>
          <w:rStyle w:val="22"/>
          <w:color w:val="000000"/>
          <w:sz w:val="24"/>
          <w:szCs w:val="24"/>
        </w:rPr>
      </w:pPr>
      <w:r w:rsidRPr="009E63D0">
        <w:rPr>
          <w:rStyle w:val="22"/>
          <w:color w:val="000000"/>
          <w:sz w:val="24"/>
          <w:szCs w:val="24"/>
        </w:rPr>
        <w:t>сельского поселения</w:t>
      </w:r>
      <w:r w:rsidR="007A7F28" w:rsidRPr="009E63D0">
        <w:rPr>
          <w:rStyle w:val="22"/>
          <w:color w:val="000000"/>
          <w:sz w:val="24"/>
          <w:szCs w:val="24"/>
        </w:rPr>
        <w:t xml:space="preserve"> </w:t>
      </w:r>
      <w:r w:rsidR="00097C51" w:rsidRPr="009E63D0">
        <w:rPr>
          <w:rStyle w:val="22"/>
          <w:color w:val="000000"/>
          <w:sz w:val="24"/>
          <w:szCs w:val="24"/>
        </w:rPr>
        <w:t>Назаровка</w:t>
      </w:r>
      <w:r w:rsidR="007A7F28" w:rsidRPr="009E63D0">
        <w:rPr>
          <w:rStyle w:val="22"/>
          <w:color w:val="000000"/>
          <w:sz w:val="24"/>
          <w:szCs w:val="24"/>
        </w:rPr>
        <w:t xml:space="preserve"> </w:t>
      </w:r>
    </w:p>
    <w:p w:rsidR="00B95F9B" w:rsidRPr="009E63D0" w:rsidRDefault="007A7F28" w:rsidP="00B95F9B">
      <w:pPr>
        <w:autoSpaceDE w:val="0"/>
        <w:jc w:val="right"/>
        <w:rPr>
          <w:sz w:val="24"/>
          <w:szCs w:val="24"/>
        </w:rPr>
      </w:pPr>
      <w:r w:rsidRPr="009E63D0">
        <w:rPr>
          <w:rStyle w:val="22"/>
          <w:color w:val="000000"/>
          <w:sz w:val="24"/>
          <w:szCs w:val="24"/>
        </w:rPr>
        <w:t>м</w:t>
      </w:r>
      <w:r w:rsidR="00B95F9B" w:rsidRPr="009E63D0">
        <w:rPr>
          <w:sz w:val="24"/>
          <w:szCs w:val="24"/>
        </w:rPr>
        <w:t xml:space="preserve">униципального района </w:t>
      </w:r>
      <w:r w:rsidR="006831E4" w:rsidRPr="009E63D0">
        <w:rPr>
          <w:sz w:val="24"/>
          <w:szCs w:val="24"/>
        </w:rPr>
        <w:t xml:space="preserve">Клявлинский </w:t>
      </w:r>
    </w:p>
    <w:p w:rsidR="00B95F9B" w:rsidRPr="009E63D0" w:rsidRDefault="00155316" w:rsidP="00B95F9B">
      <w:pPr>
        <w:autoSpaceDE w:val="0"/>
        <w:jc w:val="right"/>
        <w:rPr>
          <w:sz w:val="24"/>
          <w:szCs w:val="24"/>
        </w:rPr>
      </w:pPr>
      <w:r w:rsidRPr="009E63D0">
        <w:rPr>
          <w:sz w:val="24"/>
          <w:szCs w:val="24"/>
        </w:rPr>
        <w:t xml:space="preserve">Самарской области </w:t>
      </w:r>
      <w:r w:rsidRPr="00C21902">
        <w:rPr>
          <w:sz w:val="24"/>
          <w:szCs w:val="24"/>
        </w:rPr>
        <w:t xml:space="preserve">от </w:t>
      </w:r>
      <w:r w:rsidR="00C21902" w:rsidRPr="00C21902">
        <w:rPr>
          <w:sz w:val="24"/>
          <w:szCs w:val="24"/>
        </w:rPr>
        <w:t>2</w:t>
      </w:r>
      <w:r w:rsidR="00421C7D" w:rsidRPr="00C21902">
        <w:rPr>
          <w:sz w:val="24"/>
          <w:szCs w:val="24"/>
        </w:rPr>
        <w:t>7</w:t>
      </w:r>
      <w:r w:rsidR="00B56D0D" w:rsidRPr="00C21902">
        <w:rPr>
          <w:sz w:val="24"/>
          <w:szCs w:val="24"/>
        </w:rPr>
        <w:t>.0</w:t>
      </w:r>
      <w:r w:rsidR="00421C7D" w:rsidRPr="00C21902">
        <w:rPr>
          <w:sz w:val="24"/>
          <w:szCs w:val="24"/>
        </w:rPr>
        <w:t>1</w:t>
      </w:r>
      <w:r w:rsidR="007A7F28" w:rsidRPr="00C21902">
        <w:rPr>
          <w:sz w:val="24"/>
          <w:szCs w:val="24"/>
        </w:rPr>
        <w:t>.</w:t>
      </w:r>
      <w:r w:rsidR="00C543F9" w:rsidRPr="00C21902">
        <w:rPr>
          <w:sz w:val="24"/>
          <w:szCs w:val="24"/>
        </w:rPr>
        <w:t>2026</w:t>
      </w:r>
      <w:r w:rsidR="00B95F9B" w:rsidRPr="00C21902">
        <w:rPr>
          <w:sz w:val="24"/>
          <w:szCs w:val="24"/>
        </w:rPr>
        <w:t xml:space="preserve"> г.</w:t>
      </w:r>
      <w:r w:rsidR="005C2542" w:rsidRPr="00C21902">
        <w:rPr>
          <w:sz w:val="24"/>
          <w:szCs w:val="24"/>
        </w:rPr>
        <w:t>№</w:t>
      </w:r>
      <w:r w:rsidR="00097C51" w:rsidRPr="00C21902">
        <w:rPr>
          <w:sz w:val="24"/>
          <w:szCs w:val="24"/>
        </w:rPr>
        <w:t>4</w:t>
      </w:r>
      <w:r w:rsidR="007A7F28" w:rsidRPr="009E63D0">
        <w:rPr>
          <w:sz w:val="24"/>
          <w:szCs w:val="24"/>
        </w:rPr>
        <w:t xml:space="preserve"> </w:t>
      </w:r>
    </w:p>
    <w:p w:rsidR="00B95F9B" w:rsidRPr="009E63D0" w:rsidRDefault="00B95F9B" w:rsidP="00B95F9B">
      <w:pPr>
        <w:autoSpaceDE w:val="0"/>
        <w:ind w:left="4500"/>
        <w:jc w:val="right"/>
        <w:rPr>
          <w:sz w:val="24"/>
          <w:szCs w:val="24"/>
        </w:rPr>
      </w:pPr>
    </w:p>
    <w:p w:rsidR="005F5606" w:rsidRPr="009E63D0" w:rsidRDefault="00B95F9B" w:rsidP="00B95F9B">
      <w:pPr>
        <w:jc w:val="center"/>
        <w:rPr>
          <w:sz w:val="24"/>
          <w:szCs w:val="24"/>
        </w:rPr>
      </w:pPr>
      <w:r w:rsidRPr="009E63D0">
        <w:rPr>
          <w:sz w:val="24"/>
          <w:szCs w:val="24"/>
        </w:rPr>
        <w:t xml:space="preserve">Карта </w:t>
      </w:r>
      <w:proofErr w:type="spellStart"/>
      <w:r w:rsidRPr="009E63D0">
        <w:rPr>
          <w:sz w:val="24"/>
          <w:szCs w:val="24"/>
        </w:rPr>
        <w:t>комплаенс</w:t>
      </w:r>
      <w:proofErr w:type="spellEnd"/>
      <w:r w:rsidRPr="009E63D0">
        <w:rPr>
          <w:sz w:val="24"/>
          <w:szCs w:val="24"/>
        </w:rPr>
        <w:t xml:space="preserve">-рисков Администрации </w:t>
      </w:r>
      <w:r w:rsidR="00174669" w:rsidRPr="009E63D0">
        <w:rPr>
          <w:rStyle w:val="22"/>
          <w:color w:val="000000"/>
          <w:sz w:val="24"/>
          <w:szCs w:val="24"/>
        </w:rPr>
        <w:t xml:space="preserve">сельского поселения </w:t>
      </w:r>
      <w:r w:rsidR="00097C51" w:rsidRPr="009E63D0">
        <w:rPr>
          <w:rStyle w:val="22"/>
          <w:color w:val="000000"/>
          <w:sz w:val="24"/>
          <w:szCs w:val="24"/>
        </w:rPr>
        <w:t>Назаровка</w:t>
      </w:r>
      <w:r w:rsidR="00174669" w:rsidRPr="009E63D0">
        <w:rPr>
          <w:rStyle w:val="22"/>
          <w:color w:val="000000"/>
          <w:sz w:val="24"/>
          <w:szCs w:val="24"/>
        </w:rPr>
        <w:t xml:space="preserve"> </w:t>
      </w:r>
      <w:r w:rsidRPr="009E63D0">
        <w:rPr>
          <w:sz w:val="24"/>
          <w:szCs w:val="24"/>
        </w:rPr>
        <w:t xml:space="preserve">муниципального района </w:t>
      </w:r>
      <w:r w:rsidR="006831E4" w:rsidRPr="009E63D0">
        <w:rPr>
          <w:sz w:val="24"/>
          <w:szCs w:val="24"/>
        </w:rPr>
        <w:t>Клявлинский</w:t>
      </w:r>
      <w:r w:rsidRPr="009E63D0">
        <w:rPr>
          <w:sz w:val="24"/>
          <w:szCs w:val="24"/>
        </w:rPr>
        <w:t xml:space="preserve"> </w:t>
      </w:r>
    </w:p>
    <w:p w:rsidR="00B95F9B" w:rsidRPr="009E63D0" w:rsidRDefault="00B95F9B" w:rsidP="00B95F9B">
      <w:pPr>
        <w:jc w:val="center"/>
        <w:rPr>
          <w:sz w:val="24"/>
          <w:szCs w:val="24"/>
        </w:rPr>
      </w:pPr>
      <w:r w:rsidRPr="009E63D0">
        <w:rPr>
          <w:sz w:val="24"/>
          <w:szCs w:val="24"/>
        </w:rPr>
        <w:t xml:space="preserve">Самарской области на </w:t>
      </w:r>
      <w:r w:rsidR="00C543F9">
        <w:rPr>
          <w:sz w:val="24"/>
          <w:szCs w:val="24"/>
        </w:rPr>
        <w:t>2026</w:t>
      </w:r>
      <w:r w:rsidRPr="009E63D0">
        <w:rPr>
          <w:sz w:val="24"/>
          <w:szCs w:val="24"/>
        </w:rPr>
        <w:t xml:space="preserve"> год</w:t>
      </w:r>
      <w:r w:rsidR="000C1265" w:rsidRPr="009E63D0">
        <w:rPr>
          <w:sz w:val="24"/>
          <w:szCs w:val="24"/>
        </w:rPr>
        <w:t xml:space="preserve"> </w:t>
      </w:r>
    </w:p>
    <w:p w:rsidR="006831E4" w:rsidRPr="009E63D0" w:rsidRDefault="006831E4" w:rsidP="00B95F9B">
      <w:pPr>
        <w:jc w:val="center"/>
        <w:rPr>
          <w:b/>
          <w:sz w:val="24"/>
          <w:szCs w:val="24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9E63D0" w:rsidTr="00732DA5">
        <w:trPr>
          <w:tblHeader/>
        </w:trPr>
        <w:tc>
          <w:tcPr>
            <w:tcW w:w="1844" w:type="dxa"/>
            <w:vAlign w:val="center"/>
          </w:tcPr>
          <w:p w:rsidR="00B95F9B" w:rsidRPr="009E63D0" w:rsidRDefault="00B95F9B" w:rsidP="00732DA5">
            <w:pPr>
              <w:jc w:val="center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B95F9B" w:rsidRPr="009E63D0" w:rsidRDefault="00B95F9B" w:rsidP="00732DA5">
            <w:pPr>
              <w:jc w:val="center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B95F9B" w:rsidRPr="009E63D0" w:rsidRDefault="00B95F9B" w:rsidP="00732DA5">
            <w:pPr>
              <w:jc w:val="center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B95F9B" w:rsidRPr="009E63D0" w:rsidRDefault="00B95F9B" w:rsidP="00732DA5">
            <w:pPr>
              <w:jc w:val="center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F9B" w:rsidRPr="009E63D0" w:rsidRDefault="00B95F9B" w:rsidP="00732DA5">
            <w:pPr>
              <w:jc w:val="center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B95F9B" w:rsidRPr="009E63D0" w:rsidRDefault="00B95F9B" w:rsidP="00732DA5">
            <w:pPr>
              <w:jc w:val="center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Вероятность повторного возникновения рисков</w:t>
            </w:r>
          </w:p>
        </w:tc>
      </w:tr>
      <w:tr w:rsidR="00B95F9B" w:rsidRPr="009E63D0" w:rsidTr="00732DA5">
        <w:trPr>
          <w:trHeight w:val="60"/>
        </w:trPr>
        <w:tc>
          <w:tcPr>
            <w:tcW w:w="1844" w:type="dxa"/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 xml:space="preserve">-недостаточный уровень внутреннего контроля за </w:t>
            </w:r>
            <w:r w:rsidRPr="009E63D0">
              <w:rPr>
                <w:sz w:val="24"/>
                <w:szCs w:val="24"/>
              </w:rPr>
              <w:lastRenderedPageBreak/>
              <w:t>соблюдением  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 xml:space="preserve"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</w:t>
            </w:r>
            <w:r w:rsidRPr="009E63D0">
              <w:rPr>
                <w:sz w:val="24"/>
                <w:szCs w:val="24"/>
              </w:rPr>
              <w:lastRenderedPageBreak/>
              <w:t>организациями;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9E63D0" w:rsidTr="00732DA5">
        <w:trPr>
          <w:trHeight w:val="60"/>
        </w:trPr>
        <w:tc>
          <w:tcPr>
            <w:tcW w:w="1844" w:type="dxa"/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bCs/>
                <w:sz w:val="24"/>
                <w:szCs w:val="24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-Недостаточная проработка документации о закупке;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 стремление привлечь к участию в закупках надежного поставщика;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администрации антимонопольного законодательства при организации закупок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-Повышение качества проработки документации о закупке;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-усиление внутреннего контроля за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9E63D0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bCs/>
                <w:sz w:val="24"/>
                <w:szCs w:val="24"/>
              </w:rPr>
              <w:t xml:space="preserve">Ограничение доступа к участию в закупках товаров, работ, услуг ряда хозяйствующих субъектов посредством </w:t>
            </w:r>
            <w:r w:rsidRPr="009E63D0">
              <w:rPr>
                <w:bCs/>
                <w:sz w:val="24"/>
                <w:szCs w:val="24"/>
              </w:rPr>
              <w:lastRenderedPageBreak/>
              <w:t>установления в 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>-Недостаточная проработка документации о закупке;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 xml:space="preserve">-недостаточность знаний у муниципальных служащих администрации </w:t>
            </w:r>
            <w:r w:rsidRPr="009E63D0">
              <w:rPr>
                <w:sz w:val="24"/>
                <w:szCs w:val="24"/>
              </w:rPr>
              <w:lastRenderedPageBreak/>
              <w:t>законодательства в сфере закупок товаров, работ, услуг для обеспечения государственных и муниципальных нужд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 xml:space="preserve">-Повышение уровня квалификации муниципальных служащих администрации, участвующих в проведении администрацией процедур закупок товаров, работ и </w:t>
            </w:r>
            <w:r w:rsidRPr="009E63D0">
              <w:rPr>
                <w:sz w:val="24"/>
                <w:szCs w:val="24"/>
              </w:rPr>
              <w:lastRenderedPageBreak/>
              <w:t>услуг;</w:t>
            </w:r>
          </w:p>
          <w:p w:rsidR="00B95F9B" w:rsidRPr="009E63D0" w:rsidRDefault="00B95F9B" w:rsidP="00707D5C">
            <w:pPr>
              <w:jc w:val="both"/>
              <w:rPr>
                <w:b/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9E63D0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9E63D0">
              <w:rPr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 Ошибочная классификация товаров, работ и услуг в документации о закупке;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Повторное возникновение рисков возможно</w:t>
            </w:r>
          </w:p>
        </w:tc>
      </w:tr>
      <w:tr w:rsidR="00B95F9B" w:rsidRPr="009E63D0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9E63D0">
              <w:rPr>
                <w:bCs/>
                <w:sz w:val="24"/>
                <w:szCs w:val="24"/>
              </w:rPr>
              <w:t xml:space="preserve">Подготовка администрацией протоколов и официальных писем, положения которых могут создать </w:t>
            </w:r>
            <w:r w:rsidRPr="009E63D0">
              <w:rPr>
                <w:bCs/>
                <w:sz w:val="24"/>
                <w:szCs w:val="24"/>
              </w:rPr>
              <w:lastRenderedPageBreak/>
              <w:t>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 xml:space="preserve">-Недооценка муниципальными служащими администрации отрицательного воздействия положений подготавливаемых </w:t>
            </w:r>
            <w:r w:rsidRPr="009E63D0">
              <w:rPr>
                <w:sz w:val="24"/>
                <w:szCs w:val="24"/>
              </w:rPr>
              <w:lastRenderedPageBreak/>
              <w:t>протоколов и/или официальных писем администрации на состояние конкуренции;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требований антимонопольного законодательства;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>-Повышение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9E63D0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 xml:space="preserve">- недостаточный уровень </w:t>
            </w:r>
            <w:r w:rsidRPr="009E63D0">
              <w:rPr>
                <w:sz w:val="24"/>
                <w:szCs w:val="24"/>
              </w:rPr>
              <w:lastRenderedPageBreak/>
              <w:t>внутреннего контроля за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B95F9B" w:rsidRPr="009E63D0" w:rsidRDefault="00B95F9B" w:rsidP="00707D5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Повторное возникновение рисков маловероятно</w:t>
            </w:r>
          </w:p>
        </w:tc>
      </w:tr>
      <w:tr w:rsidR="00B95F9B" w:rsidRPr="009E63D0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9E63D0">
              <w:rPr>
                <w:bCs/>
                <w:sz w:val="24"/>
                <w:szCs w:val="24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9E63D0">
              <w:rPr>
                <w:bCs/>
                <w:sz w:val="24"/>
                <w:szCs w:val="24"/>
              </w:rPr>
              <w:br/>
              <w:t>«О теплоснабжении» и</w:t>
            </w:r>
            <w:r w:rsidRPr="009E63D0">
              <w:rPr>
                <w:b/>
                <w:bCs/>
                <w:sz w:val="24"/>
                <w:szCs w:val="24"/>
              </w:rPr>
              <w:t xml:space="preserve"> </w:t>
            </w:r>
            <w:r w:rsidRPr="009E63D0">
              <w:rPr>
                <w:bCs/>
                <w:sz w:val="24"/>
                <w:szCs w:val="24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 xml:space="preserve">- согласование документов </w:t>
            </w:r>
            <w:r w:rsidR="00174669" w:rsidRPr="009E63D0">
              <w:rPr>
                <w:sz w:val="24"/>
                <w:szCs w:val="24"/>
              </w:rPr>
              <w:t>муниципальными служащими</w:t>
            </w:r>
            <w:r w:rsidRPr="009E63D0">
              <w:rPr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9E63D0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9E63D0">
              <w:rPr>
                <w:sz w:val="24"/>
                <w:szCs w:val="24"/>
                <w:shd w:val="clear" w:color="auto" w:fill="FFFFFF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 xml:space="preserve">- недостаточный уровень </w:t>
            </w:r>
            <w:r w:rsidRPr="009E63D0">
              <w:rPr>
                <w:sz w:val="24"/>
                <w:szCs w:val="24"/>
              </w:rPr>
              <w:lastRenderedPageBreak/>
              <w:t>внутреннего контроля    за 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 усиление внутр</w:t>
            </w:r>
            <w:r w:rsidR="00421C7D" w:rsidRPr="009E63D0">
              <w:rPr>
                <w:sz w:val="24"/>
                <w:szCs w:val="24"/>
              </w:rPr>
              <w:t xml:space="preserve">еннего контроля за соблюдением </w:t>
            </w:r>
            <w:r w:rsidRPr="009E63D0">
              <w:rPr>
                <w:sz w:val="24"/>
                <w:szCs w:val="24"/>
              </w:rPr>
              <w:t xml:space="preserve">муниципальными </w:t>
            </w:r>
            <w:r w:rsidRPr="009E63D0">
              <w:rPr>
                <w:sz w:val="24"/>
                <w:szCs w:val="24"/>
              </w:rPr>
              <w:lastRenderedPageBreak/>
              <w:t>служащими требований законодательства Российской Федерации;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 xml:space="preserve">- </w:t>
            </w:r>
            <w:r w:rsidRPr="009E63D0">
              <w:rPr>
                <w:sz w:val="24"/>
                <w:szCs w:val="24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9E63D0" w:rsidTr="00732DA5">
        <w:trPr>
          <w:trHeight w:val="564"/>
        </w:trPr>
        <w:tc>
          <w:tcPr>
            <w:tcW w:w="1844" w:type="dxa"/>
            <w:vAlign w:val="center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lastRenderedPageBreak/>
              <w:t xml:space="preserve">Существенный </w:t>
            </w:r>
          </w:p>
        </w:tc>
        <w:tc>
          <w:tcPr>
            <w:tcW w:w="2800" w:type="dxa"/>
          </w:tcPr>
          <w:p w:rsidR="00B95F9B" w:rsidRPr="009E63D0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9E63D0">
              <w:rPr>
                <w:bCs/>
                <w:sz w:val="24"/>
                <w:szCs w:val="24"/>
              </w:rPr>
              <w:t>Бездействие в части приведения в соответствии с Федеральным законом от 26.07.2006 № 135-ФЗ</w:t>
            </w:r>
          </w:p>
          <w:p w:rsidR="00B95F9B" w:rsidRPr="009E63D0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9E63D0">
              <w:rPr>
                <w:bCs/>
                <w:sz w:val="24"/>
                <w:szCs w:val="24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9E63D0" w:rsidRDefault="00B95F9B" w:rsidP="00707D5C">
            <w:pPr>
              <w:jc w:val="both"/>
              <w:rPr>
                <w:sz w:val="24"/>
                <w:szCs w:val="24"/>
              </w:rPr>
            </w:pPr>
            <w:r w:rsidRPr="009E63D0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</w:tbl>
    <w:p w:rsidR="00B95F9B" w:rsidRPr="009E63D0" w:rsidRDefault="00B95F9B" w:rsidP="00707D5C">
      <w:pPr>
        <w:tabs>
          <w:tab w:val="left" w:pos="3869"/>
        </w:tabs>
        <w:jc w:val="both"/>
        <w:rPr>
          <w:sz w:val="24"/>
          <w:szCs w:val="24"/>
        </w:rPr>
      </w:pPr>
      <w:r w:rsidRPr="009E63D0">
        <w:rPr>
          <w:sz w:val="24"/>
          <w:szCs w:val="24"/>
        </w:rPr>
        <w:tab/>
      </w:r>
    </w:p>
    <w:p w:rsidR="00B95F9B" w:rsidRPr="009E63D0" w:rsidRDefault="00B95F9B" w:rsidP="00707D5C">
      <w:pPr>
        <w:ind w:firstLine="540"/>
        <w:jc w:val="both"/>
        <w:rPr>
          <w:sz w:val="24"/>
          <w:szCs w:val="24"/>
        </w:rPr>
      </w:pPr>
    </w:p>
    <w:sectPr w:rsidR="00B95F9B" w:rsidRPr="009E63D0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7AC9"/>
    <w:rsid w:val="00000255"/>
    <w:rsid w:val="00097C51"/>
    <w:rsid w:val="000C1265"/>
    <w:rsid w:val="00101AFC"/>
    <w:rsid w:val="00155316"/>
    <w:rsid w:val="00174669"/>
    <w:rsid w:val="001F76B2"/>
    <w:rsid w:val="0025267E"/>
    <w:rsid w:val="002560A6"/>
    <w:rsid w:val="00421C7D"/>
    <w:rsid w:val="00511BF1"/>
    <w:rsid w:val="005C2542"/>
    <w:rsid w:val="005F5606"/>
    <w:rsid w:val="006831E4"/>
    <w:rsid w:val="00707D5C"/>
    <w:rsid w:val="00723CAD"/>
    <w:rsid w:val="007A7F28"/>
    <w:rsid w:val="0097258D"/>
    <w:rsid w:val="009E63D0"/>
    <w:rsid w:val="009F210B"/>
    <w:rsid w:val="00A30B27"/>
    <w:rsid w:val="00B56D0D"/>
    <w:rsid w:val="00B64F50"/>
    <w:rsid w:val="00B8657A"/>
    <w:rsid w:val="00B95F9B"/>
    <w:rsid w:val="00C21902"/>
    <w:rsid w:val="00C543F9"/>
    <w:rsid w:val="00CD48F3"/>
    <w:rsid w:val="00D36B6B"/>
    <w:rsid w:val="00D77903"/>
    <w:rsid w:val="00DD75C6"/>
    <w:rsid w:val="00E07AC9"/>
    <w:rsid w:val="00F81431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8C59D-4588-4C4F-BC55-F03F27CFD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1463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</cp:lastModifiedBy>
  <cp:revision>2</cp:revision>
  <cp:lastPrinted>2023-08-17T06:10:00Z</cp:lastPrinted>
  <dcterms:created xsi:type="dcterms:W3CDTF">2026-01-28T04:39:00Z</dcterms:created>
  <dcterms:modified xsi:type="dcterms:W3CDTF">2026-01-28T04:39:00Z</dcterms:modified>
</cp:coreProperties>
</file>